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D9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i/>
          <w:sz w:val="22"/>
          <w:szCs w:val="22"/>
        </w:rPr>
      </w:pPr>
    </w:p>
    <w:p w:rsidR="00CE5D9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i/>
          <w:sz w:val="22"/>
          <w:szCs w:val="22"/>
        </w:rPr>
      </w:pPr>
    </w:p>
    <w:p w:rsidR="00CE5D94" w:rsidRPr="00D13325" w:rsidRDefault="00CE5D94" w:rsidP="00CE5D94">
      <w:pPr>
        <w:spacing w:before="240"/>
        <w:jc w:val="center"/>
        <w:rPr>
          <w:rFonts w:asciiTheme="minorHAnsi" w:hAnsiTheme="minorHAnsi"/>
          <w:b/>
          <w:sz w:val="22"/>
          <w:szCs w:val="22"/>
        </w:rPr>
      </w:pPr>
      <w:r w:rsidRPr="00D13325">
        <w:rPr>
          <w:rFonts w:asciiTheme="minorHAnsi" w:hAnsiTheme="minorHAnsi"/>
          <w:b/>
          <w:sz w:val="22"/>
          <w:szCs w:val="22"/>
        </w:rPr>
        <w:t>Návrh zmluvy</w:t>
      </w:r>
    </w:p>
    <w:p w:rsidR="00CE5D94" w:rsidRPr="00CE5D94" w:rsidRDefault="00CE5D94" w:rsidP="00CE5D94">
      <w:pPr>
        <w:jc w:val="center"/>
        <w:rPr>
          <w:rFonts w:asciiTheme="minorHAnsi" w:hAnsiTheme="minorHAnsi"/>
          <w:b/>
          <w:sz w:val="22"/>
          <w:szCs w:val="22"/>
        </w:rPr>
      </w:pPr>
      <w:r w:rsidRPr="00D13325">
        <w:rPr>
          <w:rFonts w:asciiTheme="minorHAnsi" w:hAnsiTheme="minorHAnsi"/>
          <w:b/>
          <w:sz w:val="22"/>
          <w:szCs w:val="22"/>
        </w:rPr>
        <w:t>–––––––––––––––––––––––––––––––-</w:t>
      </w:r>
    </w:p>
    <w:p w:rsidR="00CE5D9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i/>
          <w:sz w:val="22"/>
          <w:szCs w:val="22"/>
        </w:rPr>
      </w:pPr>
    </w:p>
    <w:p w:rsidR="00CE5D9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i/>
          <w:sz w:val="22"/>
          <w:szCs w:val="22"/>
        </w:rPr>
      </w:pP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i/>
          <w:sz w:val="22"/>
          <w:szCs w:val="22"/>
        </w:rPr>
      </w:pPr>
      <w:r w:rsidRPr="00D05544">
        <w:rPr>
          <w:rFonts w:asciiTheme="minorHAnsi" w:hAnsiTheme="minorHAnsi"/>
          <w:b/>
          <w:i/>
          <w:sz w:val="22"/>
          <w:szCs w:val="22"/>
        </w:rPr>
        <w:t>Flotilov</w:t>
      </w:r>
      <w:r>
        <w:rPr>
          <w:rFonts w:asciiTheme="minorHAnsi" w:hAnsiTheme="minorHAnsi"/>
          <w:b/>
          <w:i/>
          <w:sz w:val="22"/>
          <w:szCs w:val="22"/>
        </w:rPr>
        <w:t>á</w:t>
      </w:r>
      <w:r w:rsidRPr="00D05544">
        <w:rPr>
          <w:rFonts w:asciiTheme="minorHAnsi" w:hAnsiTheme="minorHAnsi"/>
          <w:b/>
          <w:i/>
          <w:sz w:val="22"/>
          <w:szCs w:val="22"/>
        </w:rPr>
        <w:t xml:space="preserve"> poistn</w:t>
      </w:r>
      <w:r>
        <w:rPr>
          <w:rFonts w:asciiTheme="minorHAnsi" w:hAnsiTheme="minorHAnsi"/>
          <w:b/>
          <w:i/>
          <w:sz w:val="22"/>
          <w:szCs w:val="22"/>
        </w:rPr>
        <w:t>á zmluva</w:t>
      </w:r>
      <w:r w:rsidRPr="00D05544">
        <w:rPr>
          <w:rFonts w:asciiTheme="minorHAnsi" w:hAnsiTheme="minorHAnsi"/>
          <w:b/>
          <w:i/>
          <w:sz w:val="22"/>
          <w:szCs w:val="22"/>
        </w:rPr>
        <w:t xml:space="preserve"> </w:t>
      </w: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i/>
          <w:sz w:val="22"/>
          <w:szCs w:val="22"/>
        </w:rPr>
      </w:pPr>
      <w:r w:rsidRPr="00D05544">
        <w:rPr>
          <w:rFonts w:asciiTheme="minorHAnsi" w:hAnsiTheme="minorHAnsi"/>
          <w:b/>
          <w:i/>
          <w:sz w:val="22"/>
          <w:szCs w:val="22"/>
        </w:rPr>
        <w:t xml:space="preserve"> pre povinné zmluvné poistenie zodpovednosti za škodu spôsobenú prevádzkou  motorového vozidla</w:t>
      </w:r>
    </w:p>
    <w:p w:rsidR="00CE5D94" w:rsidRPr="00D05544" w:rsidRDefault="00CE5D94" w:rsidP="00CE5D94">
      <w:pPr>
        <w:spacing w:before="120"/>
        <w:jc w:val="center"/>
        <w:rPr>
          <w:rFonts w:asciiTheme="minorHAnsi" w:hAnsiTheme="minorHAnsi"/>
          <w:b/>
          <w:i/>
          <w:sz w:val="22"/>
          <w:szCs w:val="22"/>
        </w:rPr>
      </w:pPr>
      <w:r w:rsidRPr="00D05544">
        <w:rPr>
          <w:rFonts w:asciiTheme="minorHAnsi" w:hAnsiTheme="minorHAnsi"/>
          <w:b/>
          <w:i/>
          <w:sz w:val="22"/>
          <w:szCs w:val="22"/>
        </w:rPr>
        <w:t xml:space="preserve">Číslo: </w:t>
      </w: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i/>
          <w:sz w:val="22"/>
          <w:szCs w:val="22"/>
        </w:rPr>
      </w:pP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sz w:val="22"/>
          <w:szCs w:val="22"/>
        </w:rPr>
      </w:pPr>
      <w:r w:rsidRPr="00D05544">
        <w:rPr>
          <w:rFonts w:asciiTheme="minorHAnsi" w:hAnsiTheme="minorHAnsi" w:cs="Arial"/>
          <w:sz w:val="22"/>
          <w:szCs w:val="22"/>
        </w:rPr>
        <w:t xml:space="preserve">uzatvorená podľa § 788 a nasl. zákona č. 40/1964 Zb. Občiansky zákonník v znení neskorších predpisov v spojení so zákonom č. 381/2001 Z. z. o povinnom zmluvnom poistení zodpovednosti za škodu spôsobenú prevádzkou motorového vozidla a o zmene a doplnení niektorých zákonov v znení neskorších predpisov </w:t>
      </w: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asciiTheme="minorHAnsi" w:hAnsiTheme="minorHAnsi"/>
          <w:b/>
          <w:sz w:val="22"/>
          <w:szCs w:val="22"/>
        </w:rPr>
      </w:pPr>
      <w:r w:rsidRPr="00D05544">
        <w:rPr>
          <w:rFonts w:asciiTheme="minorHAnsi" w:hAnsiTheme="minorHAnsi"/>
          <w:b/>
          <w:sz w:val="22"/>
          <w:szCs w:val="22"/>
        </w:rPr>
        <w:t>Čl. 1</w:t>
      </w: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asciiTheme="minorHAnsi" w:hAnsiTheme="minorHAnsi"/>
          <w:b/>
          <w:sz w:val="22"/>
          <w:szCs w:val="22"/>
        </w:rPr>
      </w:pPr>
      <w:r w:rsidRPr="00D05544">
        <w:rPr>
          <w:rFonts w:asciiTheme="minorHAnsi" w:hAnsiTheme="minorHAnsi"/>
          <w:b/>
          <w:sz w:val="22"/>
          <w:szCs w:val="22"/>
        </w:rPr>
        <w:t>Zmluvné strany:</w:t>
      </w:r>
    </w:p>
    <w:p w:rsidR="00CE5D94" w:rsidRPr="00D63D36" w:rsidRDefault="00CE5D94" w:rsidP="00CE5D94">
      <w:pPr>
        <w:pStyle w:val="Odsekzoznamu"/>
        <w:numPr>
          <w:ilvl w:val="3"/>
          <w:numId w:val="1"/>
        </w:numPr>
        <w:tabs>
          <w:tab w:val="clear" w:pos="2880"/>
          <w:tab w:val="left" w:pos="1800"/>
          <w:tab w:val="right" w:pos="4536"/>
        </w:tabs>
        <w:spacing w:before="120"/>
        <w:ind w:left="284" w:hanging="284"/>
        <w:jc w:val="both"/>
        <w:rPr>
          <w:rFonts w:asciiTheme="minorHAnsi" w:hAnsiTheme="minorHAnsi"/>
          <w:b/>
          <w:sz w:val="22"/>
          <w:szCs w:val="22"/>
        </w:rPr>
      </w:pPr>
      <w:r w:rsidRPr="00D63D36">
        <w:rPr>
          <w:rFonts w:asciiTheme="minorHAnsi" w:hAnsiTheme="minorHAnsi"/>
          <w:b/>
          <w:sz w:val="22"/>
          <w:szCs w:val="22"/>
        </w:rPr>
        <w:t>Poisťovateľ: :</w:t>
      </w:r>
      <w:r w:rsidRPr="00D63D36">
        <w:rPr>
          <w:rFonts w:asciiTheme="minorHAnsi" w:hAnsiTheme="minorHAnsi"/>
          <w:b/>
          <w:i/>
          <w:color w:val="7030A0"/>
          <w:sz w:val="22"/>
          <w:szCs w:val="22"/>
          <w:shd w:val="clear" w:color="auto" w:fill="CCCCCC"/>
        </w:rPr>
        <w:t>(doplní uchádzač, uvedú sa údaje uchádzača, resp. všetkých členov skupiny dodávateľov)</w:t>
      </w:r>
    </w:p>
    <w:p w:rsidR="00CE5D94" w:rsidRDefault="00CE5D94" w:rsidP="00CE5D94">
      <w:pPr>
        <w:tabs>
          <w:tab w:val="left" w:pos="1800"/>
          <w:tab w:val="right" w:pos="4536"/>
        </w:tabs>
        <w:jc w:val="both"/>
        <w:rPr>
          <w:rFonts w:asciiTheme="minorHAnsi" w:hAnsiTheme="minorHAnsi"/>
          <w:b/>
          <w:sz w:val="22"/>
          <w:szCs w:val="22"/>
        </w:rPr>
      </w:pPr>
    </w:p>
    <w:p w:rsidR="00CE5D94" w:rsidRPr="00E7616C" w:rsidRDefault="00CE5D94" w:rsidP="00CE5D94">
      <w:pPr>
        <w:tabs>
          <w:tab w:val="left" w:pos="1800"/>
          <w:tab w:val="left" w:pos="3402"/>
        </w:tabs>
        <w:spacing w:before="120"/>
        <w:ind w:firstLine="284"/>
        <w:jc w:val="both"/>
        <w:rPr>
          <w:rFonts w:asciiTheme="minorHAnsi" w:hAnsiTheme="minorHAnsi"/>
          <w:b/>
          <w:sz w:val="22"/>
          <w:szCs w:val="22"/>
        </w:rPr>
      </w:pPr>
      <w:r w:rsidRPr="00D05544">
        <w:rPr>
          <w:rFonts w:asciiTheme="minorHAnsi" w:hAnsiTheme="minorHAnsi"/>
          <w:sz w:val="22"/>
          <w:szCs w:val="22"/>
        </w:rPr>
        <w:t xml:space="preserve">Sídlo: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D05544">
        <w:rPr>
          <w:rFonts w:asciiTheme="minorHAnsi" w:hAnsiTheme="minorHAnsi"/>
          <w:sz w:val="22"/>
          <w:szCs w:val="22"/>
        </w:rPr>
        <w:tab/>
        <w:t xml:space="preserve">        </w:t>
      </w:r>
    </w:p>
    <w:p w:rsidR="00CE5D94" w:rsidRPr="00D05544" w:rsidRDefault="00CE5D94" w:rsidP="00CE5D94">
      <w:pPr>
        <w:ind w:left="3540" w:hanging="3285"/>
        <w:jc w:val="both"/>
        <w:rPr>
          <w:rFonts w:asciiTheme="minorHAnsi" w:hAnsiTheme="minorHAnsi"/>
          <w:sz w:val="22"/>
          <w:szCs w:val="22"/>
        </w:rPr>
      </w:pPr>
      <w:r w:rsidRPr="00D05544">
        <w:rPr>
          <w:rFonts w:asciiTheme="minorHAnsi" w:hAnsiTheme="minorHAnsi"/>
          <w:sz w:val="22"/>
          <w:szCs w:val="22"/>
        </w:rPr>
        <w:t xml:space="preserve">V zastúpení:  </w:t>
      </w:r>
      <w:r>
        <w:rPr>
          <w:rFonts w:asciiTheme="minorHAnsi" w:hAnsiTheme="minorHAnsi"/>
          <w:sz w:val="22"/>
          <w:szCs w:val="22"/>
        </w:rPr>
        <w:tab/>
      </w:r>
    </w:p>
    <w:p w:rsidR="00CE5D94" w:rsidRPr="00D05544" w:rsidRDefault="00CE5D94" w:rsidP="00CE5D94">
      <w:pPr>
        <w:tabs>
          <w:tab w:val="left" w:pos="-5400"/>
        </w:tabs>
        <w:ind w:firstLine="284"/>
        <w:jc w:val="both"/>
        <w:rPr>
          <w:rFonts w:asciiTheme="minorHAnsi" w:hAnsiTheme="minorHAnsi"/>
          <w:sz w:val="22"/>
          <w:szCs w:val="22"/>
        </w:rPr>
      </w:pPr>
      <w:r w:rsidRPr="00D05544">
        <w:rPr>
          <w:rFonts w:asciiTheme="minorHAnsi" w:hAnsiTheme="minorHAnsi"/>
          <w:sz w:val="22"/>
          <w:szCs w:val="22"/>
        </w:rPr>
        <w:t>IČO:</w:t>
      </w:r>
      <w:r w:rsidRPr="00623640">
        <w:t xml:space="preserve"> </w:t>
      </w:r>
      <w:r>
        <w:tab/>
      </w:r>
      <w:r>
        <w:tab/>
      </w:r>
      <w:r>
        <w:tab/>
      </w:r>
      <w:r>
        <w:tab/>
      </w:r>
      <w:r w:rsidRPr="00D05544">
        <w:rPr>
          <w:rFonts w:asciiTheme="minorHAnsi" w:hAnsiTheme="minorHAnsi"/>
          <w:sz w:val="22"/>
          <w:szCs w:val="22"/>
        </w:rPr>
        <w:tab/>
        <w:t xml:space="preserve">         </w:t>
      </w:r>
    </w:p>
    <w:p w:rsidR="00CE5D94" w:rsidRPr="00D05544" w:rsidRDefault="00CE5D94" w:rsidP="00CE5D94">
      <w:pPr>
        <w:ind w:firstLine="284"/>
        <w:jc w:val="both"/>
        <w:rPr>
          <w:rFonts w:asciiTheme="minorHAnsi" w:hAnsiTheme="minorHAnsi"/>
          <w:sz w:val="22"/>
          <w:szCs w:val="22"/>
        </w:rPr>
      </w:pPr>
      <w:r w:rsidRPr="00D05544">
        <w:rPr>
          <w:rFonts w:asciiTheme="minorHAnsi" w:hAnsiTheme="minorHAnsi"/>
          <w:sz w:val="22"/>
          <w:szCs w:val="22"/>
        </w:rPr>
        <w:t xml:space="preserve">DIČ: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D05544">
        <w:rPr>
          <w:rFonts w:asciiTheme="minorHAnsi" w:hAnsiTheme="minorHAnsi"/>
          <w:sz w:val="22"/>
          <w:szCs w:val="22"/>
        </w:rPr>
        <w:t xml:space="preserve">                 </w:t>
      </w:r>
      <w:r w:rsidRPr="00D05544">
        <w:rPr>
          <w:rFonts w:asciiTheme="minorHAnsi" w:hAnsiTheme="minorHAnsi"/>
          <w:sz w:val="22"/>
          <w:szCs w:val="22"/>
        </w:rPr>
        <w:tab/>
      </w:r>
    </w:p>
    <w:p w:rsidR="00CE5D94" w:rsidRPr="00D05544" w:rsidRDefault="00CE5D94" w:rsidP="00CE5D94">
      <w:pPr>
        <w:tabs>
          <w:tab w:val="right" w:pos="3261"/>
        </w:tabs>
        <w:ind w:firstLine="284"/>
        <w:jc w:val="both"/>
        <w:rPr>
          <w:rFonts w:asciiTheme="minorHAnsi" w:hAnsiTheme="minorHAnsi"/>
          <w:sz w:val="22"/>
          <w:szCs w:val="22"/>
        </w:rPr>
      </w:pPr>
      <w:r w:rsidRPr="00D05544">
        <w:rPr>
          <w:rFonts w:asciiTheme="minorHAnsi" w:hAnsiTheme="minorHAnsi"/>
          <w:sz w:val="22"/>
          <w:szCs w:val="22"/>
        </w:rPr>
        <w:t xml:space="preserve">Bankové spojenie:  </w:t>
      </w:r>
      <w:r>
        <w:rPr>
          <w:rFonts w:asciiTheme="minorHAnsi" w:hAnsiTheme="minorHAnsi"/>
          <w:sz w:val="22"/>
          <w:szCs w:val="22"/>
        </w:rPr>
        <w:tab/>
      </w:r>
      <w:r>
        <w:rPr>
          <w:rFonts w:asciiTheme="minorHAnsi" w:hAnsiTheme="minorHAnsi"/>
          <w:sz w:val="22"/>
          <w:szCs w:val="22"/>
        </w:rPr>
        <w:tab/>
      </w:r>
      <w:r w:rsidRPr="00D05544">
        <w:rPr>
          <w:rFonts w:asciiTheme="minorHAnsi" w:hAnsiTheme="minorHAnsi"/>
          <w:sz w:val="22"/>
          <w:szCs w:val="22"/>
        </w:rPr>
        <w:t xml:space="preserve"> </w:t>
      </w:r>
    </w:p>
    <w:p w:rsidR="00CE5D94" w:rsidRPr="00D05544" w:rsidRDefault="00CE5D94" w:rsidP="00CE5D94">
      <w:pPr>
        <w:tabs>
          <w:tab w:val="right" w:pos="3402"/>
        </w:tabs>
        <w:ind w:firstLine="284"/>
        <w:jc w:val="both"/>
        <w:rPr>
          <w:rFonts w:asciiTheme="minorHAnsi" w:hAnsiTheme="minorHAnsi"/>
          <w:sz w:val="22"/>
          <w:szCs w:val="22"/>
        </w:rPr>
      </w:pPr>
      <w:r w:rsidRPr="00D05544">
        <w:rPr>
          <w:rFonts w:asciiTheme="minorHAnsi" w:hAnsiTheme="minorHAnsi"/>
          <w:sz w:val="22"/>
          <w:szCs w:val="22"/>
        </w:rPr>
        <w:t>Číslo účtu:</w:t>
      </w:r>
      <w:r w:rsidRPr="00623640">
        <w:t xml:space="preserve"> </w:t>
      </w:r>
      <w:r>
        <w:tab/>
      </w:r>
      <w:r>
        <w:tab/>
      </w:r>
      <w:r w:rsidRPr="00623640">
        <w:rPr>
          <w:rFonts w:asciiTheme="minorHAnsi" w:hAnsiTheme="minorHAnsi"/>
          <w:sz w:val="22"/>
          <w:szCs w:val="22"/>
        </w:rPr>
        <w:tab/>
      </w:r>
      <w:r w:rsidRPr="00D05544">
        <w:rPr>
          <w:rFonts w:asciiTheme="minorHAnsi" w:hAnsiTheme="minorHAnsi"/>
          <w:sz w:val="22"/>
          <w:szCs w:val="22"/>
        </w:rPr>
        <w:t xml:space="preserve">                           </w:t>
      </w:r>
    </w:p>
    <w:p w:rsidR="00CE5D94" w:rsidRPr="00D05544" w:rsidRDefault="00CE5D94" w:rsidP="00CE5D94">
      <w:pPr>
        <w:tabs>
          <w:tab w:val="right" w:pos="8931"/>
        </w:tabs>
        <w:ind w:left="284" w:right="566"/>
        <w:jc w:val="both"/>
        <w:rPr>
          <w:rFonts w:asciiTheme="minorHAnsi" w:hAnsiTheme="minorHAnsi"/>
          <w:sz w:val="22"/>
          <w:szCs w:val="22"/>
        </w:rPr>
      </w:pPr>
      <w:r w:rsidRPr="00D05544">
        <w:rPr>
          <w:rFonts w:asciiTheme="minorHAnsi" w:hAnsiTheme="minorHAnsi"/>
          <w:sz w:val="22"/>
          <w:szCs w:val="22"/>
        </w:rPr>
        <w:t>Zapísaný v </w:t>
      </w:r>
      <w:r>
        <w:rPr>
          <w:rFonts w:asciiTheme="minorHAnsi" w:hAnsiTheme="minorHAnsi"/>
          <w:sz w:val="22"/>
          <w:szCs w:val="22"/>
        </w:rPr>
        <w:t>o</w:t>
      </w:r>
      <w:r w:rsidRPr="00D05544">
        <w:rPr>
          <w:rFonts w:asciiTheme="minorHAnsi" w:hAnsiTheme="minorHAnsi"/>
          <w:sz w:val="22"/>
          <w:szCs w:val="22"/>
        </w:rPr>
        <w:t>bchodnom registri</w:t>
      </w:r>
      <w:r>
        <w:rPr>
          <w:rFonts w:asciiTheme="minorHAnsi" w:hAnsiTheme="minorHAnsi"/>
          <w:sz w:val="22"/>
          <w:szCs w:val="22"/>
        </w:rPr>
        <w:t xml:space="preserve"> vedenom</w:t>
      </w:r>
      <w:r w:rsidRPr="00D05544">
        <w:rPr>
          <w:rFonts w:asciiTheme="minorHAnsi" w:hAnsiTheme="minorHAnsi"/>
          <w:sz w:val="22"/>
          <w:szCs w:val="22"/>
        </w:rPr>
        <w:t xml:space="preserve"> </w:t>
      </w:r>
      <w:r>
        <w:rPr>
          <w:rFonts w:asciiTheme="minorHAnsi" w:hAnsiTheme="minorHAnsi"/>
          <w:sz w:val="22"/>
          <w:szCs w:val="22"/>
        </w:rPr>
        <w:t>Okresným súdom ......, oddiel: ........, vložka č.: ......</w:t>
      </w:r>
    </w:p>
    <w:p w:rsidR="00CE5D94" w:rsidRPr="00D05544" w:rsidRDefault="00CE5D94" w:rsidP="00CE5D94">
      <w:pPr>
        <w:tabs>
          <w:tab w:val="right" w:pos="6237"/>
        </w:tabs>
        <w:spacing w:before="120"/>
        <w:ind w:firstLine="284"/>
        <w:rPr>
          <w:rFonts w:asciiTheme="minorHAnsi" w:hAnsiTheme="minorHAnsi"/>
          <w:sz w:val="22"/>
          <w:szCs w:val="22"/>
        </w:rPr>
      </w:pPr>
      <w:r w:rsidRPr="00D05544">
        <w:rPr>
          <w:rFonts w:asciiTheme="minorHAnsi" w:hAnsiTheme="minorHAnsi"/>
          <w:sz w:val="22"/>
          <w:szCs w:val="22"/>
        </w:rPr>
        <w:t xml:space="preserve"> (ďalej len „</w:t>
      </w:r>
      <w:r w:rsidRPr="003E26B9">
        <w:rPr>
          <w:rFonts w:asciiTheme="minorHAnsi" w:hAnsiTheme="minorHAnsi"/>
          <w:b/>
          <w:sz w:val="22"/>
          <w:szCs w:val="22"/>
        </w:rPr>
        <w:t>Poisťovateľ</w:t>
      </w:r>
      <w:r w:rsidRPr="00D05544">
        <w:rPr>
          <w:rFonts w:asciiTheme="minorHAnsi" w:hAnsiTheme="minorHAnsi"/>
          <w:sz w:val="22"/>
          <w:szCs w:val="22"/>
        </w:rPr>
        <w:t>“)</w:t>
      </w: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r w:rsidRPr="00D05544">
        <w:rPr>
          <w:rFonts w:asciiTheme="minorHAnsi" w:hAnsiTheme="minorHAnsi"/>
          <w:b/>
          <w:sz w:val="22"/>
          <w:szCs w:val="22"/>
        </w:rPr>
        <w:t>a</w:t>
      </w: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p>
    <w:p w:rsidR="00CE5D94" w:rsidRPr="00D05544" w:rsidRDefault="00CE5D94" w:rsidP="00CE5D94">
      <w:pPr>
        <w:tabs>
          <w:tab w:val="left" w:pos="1800"/>
          <w:tab w:val="right" w:pos="4536"/>
        </w:tabs>
        <w:jc w:val="both"/>
        <w:rPr>
          <w:rFonts w:asciiTheme="minorHAnsi" w:hAnsiTheme="minorHAnsi"/>
          <w:b/>
          <w:sz w:val="22"/>
          <w:szCs w:val="22"/>
        </w:rPr>
      </w:pPr>
      <w:r w:rsidRPr="00D05544">
        <w:rPr>
          <w:rFonts w:asciiTheme="minorHAnsi" w:hAnsiTheme="minorHAnsi"/>
          <w:b/>
          <w:sz w:val="22"/>
          <w:szCs w:val="22"/>
        </w:rPr>
        <w:t>2. Poistník:</w:t>
      </w:r>
    </w:p>
    <w:p w:rsidR="00CE5D94" w:rsidRPr="00D05544" w:rsidRDefault="00CE5D94" w:rsidP="00CE5D94">
      <w:pPr>
        <w:tabs>
          <w:tab w:val="left" w:pos="1800"/>
          <w:tab w:val="right" w:pos="4536"/>
        </w:tabs>
        <w:spacing w:before="120"/>
        <w:ind w:left="284"/>
        <w:jc w:val="both"/>
        <w:rPr>
          <w:rFonts w:asciiTheme="minorHAnsi" w:hAnsiTheme="minorHAnsi"/>
          <w:b/>
          <w:sz w:val="22"/>
          <w:szCs w:val="22"/>
        </w:rPr>
      </w:pPr>
      <w:r w:rsidRPr="00D05544">
        <w:rPr>
          <w:rFonts w:asciiTheme="minorHAnsi" w:hAnsiTheme="minorHAnsi"/>
          <w:b/>
          <w:sz w:val="22"/>
          <w:szCs w:val="22"/>
        </w:rPr>
        <w:t>MINISTERSTVO SPRAVODLIVOSTI S</w:t>
      </w:r>
      <w:r>
        <w:rPr>
          <w:rFonts w:asciiTheme="minorHAnsi" w:hAnsiTheme="minorHAnsi"/>
          <w:b/>
          <w:sz w:val="22"/>
          <w:szCs w:val="22"/>
        </w:rPr>
        <w:t xml:space="preserve">LOVENSKEJ </w:t>
      </w:r>
      <w:r w:rsidRPr="00D05544">
        <w:rPr>
          <w:rFonts w:asciiTheme="minorHAnsi" w:hAnsiTheme="minorHAnsi"/>
          <w:b/>
          <w:sz w:val="22"/>
          <w:szCs w:val="22"/>
        </w:rPr>
        <w:t>R</w:t>
      </w:r>
      <w:r>
        <w:rPr>
          <w:rFonts w:asciiTheme="minorHAnsi" w:hAnsiTheme="minorHAnsi"/>
          <w:b/>
          <w:sz w:val="22"/>
          <w:szCs w:val="22"/>
        </w:rPr>
        <w:t>EPUBLIKY</w:t>
      </w:r>
    </w:p>
    <w:p w:rsidR="00CE5D94" w:rsidRPr="00D05544" w:rsidRDefault="00CE5D94" w:rsidP="00CE5D94">
      <w:pPr>
        <w:tabs>
          <w:tab w:val="left" w:pos="1800"/>
          <w:tab w:val="right" w:pos="2977"/>
        </w:tabs>
        <w:ind w:left="284"/>
        <w:jc w:val="both"/>
        <w:rPr>
          <w:rFonts w:asciiTheme="minorHAnsi" w:hAnsiTheme="minorHAnsi"/>
          <w:sz w:val="22"/>
          <w:szCs w:val="22"/>
        </w:rPr>
      </w:pPr>
      <w:r w:rsidRPr="00D05544">
        <w:rPr>
          <w:rFonts w:asciiTheme="minorHAnsi" w:hAnsiTheme="minorHAnsi"/>
          <w:sz w:val="22"/>
          <w:szCs w:val="22"/>
        </w:rPr>
        <w:t xml:space="preserve">Sídlo: </w:t>
      </w:r>
      <w:r w:rsidRPr="00D05544">
        <w:rPr>
          <w:rFonts w:asciiTheme="minorHAnsi" w:hAnsiTheme="minorHAnsi"/>
          <w:sz w:val="22"/>
          <w:szCs w:val="22"/>
        </w:rPr>
        <w:tab/>
      </w:r>
      <w:r w:rsidRPr="00D05544">
        <w:rPr>
          <w:rFonts w:asciiTheme="minorHAnsi" w:hAnsiTheme="minorHAnsi"/>
          <w:sz w:val="22"/>
          <w:szCs w:val="22"/>
        </w:rPr>
        <w:tab/>
      </w:r>
      <w:r w:rsidRPr="00D05544">
        <w:rPr>
          <w:rFonts w:asciiTheme="minorHAnsi" w:hAnsiTheme="minorHAnsi"/>
          <w:sz w:val="22"/>
          <w:szCs w:val="22"/>
        </w:rPr>
        <w:tab/>
      </w:r>
      <w:r w:rsidR="00C10CAB">
        <w:rPr>
          <w:rFonts w:asciiTheme="minorHAnsi" w:hAnsiTheme="minorHAnsi"/>
          <w:sz w:val="22"/>
          <w:szCs w:val="22"/>
        </w:rPr>
        <w:t>Račianska 71</w:t>
      </w:r>
      <w:r w:rsidRPr="00D05544">
        <w:rPr>
          <w:rFonts w:asciiTheme="minorHAnsi" w:hAnsiTheme="minorHAnsi"/>
          <w:sz w:val="22"/>
          <w:szCs w:val="22"/>
        </w:rPr>
        <w:t xml:space="preserve">, 813 11 Bratislava </w:t>
      </w:r>
    </w:p>
    <w:p w:rsidR="00CE5D94" w:rsidRDefault="00CE5D94" w:rsidP="00CE5D94">
      <w:pPr>
        <w:tabs>
          <w:tab w:val="left" w:pos="1800"/>
          <w:tab w:val="left" w:pos="3544"/>
        </w:tabs>
        <w:ind w:left="284"/>
        <w:jc w:val="both"/>
        <w:rPr>
          <w:rFonts w:asciiTheme="minorHAnsi" w:hAnsiTheme="minorHAnsi"/>
          <w:sz w:val="22"/>
          <w:szCs w:val="22"/>
        </w:rPr>
      </w:pPr>
      <w:r w:rsidRPr="00D05544">
        <w:rPr>
          <w:rFonts w:asciiTheme="minorHAnsi" w:hAnsiTheme="minorHAnsi"/>
          <w:sz w:val="22"/>
          <w:szCs w:val="22"/>
        </w:rPr>
        <w:t>V zastú</w:t>
      </w:r>
      <w:r>
        <w:rPr>
          <w:rFonts w:asciiTheme="minorHAnsi" w:hAnsiTheme="minorHAnsi"/>
          <w:sz w:val="22"/>
          <w:szCs w:val="22"/>
        </w:rPr>
        <w:t xml:space="preserve">pení: </w:t>
      </w:r>
      <w:r>
        <w:rPr>
          <w:rFonts w:asciiTheme="minorHAnsi" w:hAnsiTheme="minorHAnsi"/>
          <w:sz w:val="22"/>
          <w:szCs w:val="22"/>
        </w:rPr>
        <w:tab/>
      </w:r>
      <w:r>
        <w:rPr>
          <w:rFonts w:asciiTheme="minorHAnsi" w:hAnsiTheme="minorHAnsi"/>
          <w:sz w:val="22"/>
          <w:szCs w:val="22"/>
        </w:rPr>
        <w:tab/>
        <w:t xml:space="preserve">Ing. </w:t>
      </w:r>
      <w:r w:rsidR="00C10CAB">
        <w:rPr>
          <w:rFonts w:asciiTheme="minorHAnsi" w:hAnsiTheme="minorHAnsi"/>
          <w:sz w:val="22"/>
          <w:szCs w:val="22"/>
        </w:rPr>
        <w:t>Štefan Mesároš</w:t>
      </w:r>
      <w:r>
        <w:rPr>
          <w:rFonts w:asciiTheme="minorHAnsi" w:hAnsiTheme="minorHAnsi"/>
          <w:sz w:val="22"/>
          <w:szCs w:val="22"/>
        </w:rPr>
        <w:t xml:space="preserve"> </w:t>
      </w:r>
      <w:r w:rsidRPr="00D05544">
        <w:rPr>
          <w:rFonts w:asciiTheme="minorHAnsi" w:hAnsiTheme="minorHAnsi"/>
          <w:sz w:val="22"/>
          <w:szCs w:val="22"/>
        </w:rPr>
        <w:t xml:space="preserve"> </w:t>
      </w:r>
    </w:p>
    <w:p w:rsidR="00CE5D94" w:rsidRPr="00D05544" w:rsidRDefault="00CE5D94" w:rsidP="00CE5D94">
      <w:pPr>
        <w:tabs>
          <w:tab w:val="left" w:pos="1800"/>
          <w:tab w:val="left" w:pos="3544"/>
        </w:tabs>
        <w:ind w:left="284"/>
        <w:jc w:val="both"/>
        <w:rPr>
          <w:rFonts w:asciiTheme="minorHAnsi" w:hAnsiTheme="minorHAnsi"/>
          <w:sz w:val="22"/>
          <w:szCs w:val="22"/>
        </w:rPr>
      </w:pPr>
      <w:r>
        <w:rPr>
          <w:rFonts w:asciiTheme="minorHAnsi" w:hAnsiTheme="minorHAnsi"/>
          <w:sz w:val="22"/>
          <w:szCs w:val="22"/>
        </w:rPr>
        <w:t xml:space="preserve">                                          </w:t>
      </w:r>
      <w:r w:rsidR="00C10CAB">
        <w:rPr>
          <w:rFonts w:asciiTheme="minorHAnsi" w:hAnsiTheme="minorHAnsi"/>
          <w:sz w:val="22"/>
          <w:szCs w:val="22"/>
        </w:rPr>
        <w:t xml:space="preserve">                       generálny tajomník</w:t>
      </w:r>
      <w:r w:rsidRPr="00D05544">
        <w:rPr>
          <w:rFonts w:asciiTheme="minorHAnsi" w:hAnsiTheme="minorHAnsi"/>
          <w:sz w:val="22"/>
          <w:szCs w:val="22"/>
        </w:rPr>
        <w:t xml:space="preserve"> služobného úradu  </w:t>
      </w:r>
    </w:p>
    <w:p w:rsidR="00CE5D94" w:rsidRPr="00D05544" w:rsidRDefault="00CE5D94" w:rsidP="00CE5D94">
      <w:pPr>
        <w:tabs>
          <w:tab w:val="left" w:pos="1800"/>
          <w:tab w:val="left" w:pos="3544"/>
          <w:tab w:val="right" w:pos="4536"/>
        </w:tabs>
        <w:ind w:left="284"/>
        <w:jc w:val="both"/>
        <w:rPr>
          <w:rFonts w:asciiTheme="minorHAnsi" w:hAnsiTheme="minorHAnsi"/>
          <w:sz w:val="22"/>
          <w:szCs w:val="22"/>
        </w:rPr>
      </w:pPr>
      <w:r w:rsidRPr="00D05544">
        <w:rPr>
          <w:rFonts w:asciiTheme="minorHAnsi" w:hAnsiTheme="minorHAnsi"/>
          <w:sz w:val="22"/>
          <w:szCs w:val="22"/>
        </w:rPr>
        <w:t xml:space="preserve">IČO: </w:t>
      </w:r>
      <w:r w:rsidRPr="00D05544">
        <w:rPr>
          <w:rFonts w:asciiTheme="minorHAnsi" w:hAnsiTheme="minorHAnsi"/>
          <w:sz w:val="22"/>
          <w:szCs w:val="22"/>
        </w:rPr>
        <w:tab/>
        <w:t xml:space="preserve">                               </w:t>
      </w:r>
      <w:r w:rsidRPr="00D05544">
        <w:rPr>
          <w:rFonts w:asciiTheme="minorHAnsi" w:hAnsiTheme="minorHAnsi"/>
          <w:sz w:val="22"/>
          <w:szCs w:val="22"/>
        </w:rPr>
        <w:tab/>
        <w:t>00</w:t>
      </w:r>
      <w:r>
        <w:rPr>
          <w:rFonts w:asciiTheme="minorHAnsi" w:hAnsiTheme="minorHAnsi"/>
          <w:sz w:val="22"/>
          <w:szCs w:val="22"/>
        </w:rPr>
        <w:t> </w:t>
      </w:r>
      <w:r w:rsidRPr="00D05544">
        <w:rPr>
          <w:rFonts w:asciiTheme="minorHAnsi" w:hAnsiTheme="minorHAnsi"/>
          <w:sz w:val="22"/>
          <w:szCs w:val="22"/>
        </w:rPr>
        <w:t>166</w:t>
      </w:r>
      <w:r>
        <w:rPr>
          <w:rFonts w:asciiTheme="minorHAnsi" w:hAnsiTheme="minorHAnsi"/>
          <w:sz w:val="22"/>
          <w:szCs w:val="22"/>
        </w:rPr>
        <w:t xml:space="preserve"> </w:t>
      </w:r>
      <w:r w:rsidRPr="00D05544">
        <w:rPr>
          <w:rFonts w:asciiTheme="minorHAnsi" w:hAnsiTheme="minorHAnsi"/>
          <w:sz w:val="22"/>
          <w:szCs w:val="22"/>
        </w:rPr>
        <w:t>073</w:t>
      </w:r>
    </w:p>
    <w:p w:rsidR="00CE5D94" w:rsidRPr="00D05544" w:rsidRDefault="00CE5D94" w:rsidP="00CE5D94">
      <w:pPr>
        <w:tabs>
          <w:tab w:val="left" w:pos="1800"/>
          <w:tab w:val="left" w:pos="3544"/>
          <w:tab w:val="right" w:pos="4536"/>
        </w:tabs>
        <w:ind w:left="284"/>
        <w:jc w:val="both"/>
        <w:rPr>
          <w:rFonts w:asciiTheme="minorHAnsi" w:hAnsiTheme="minorHAnsi"/>
          <w:sz w:val="22"/>
          <w:szCs w:val="22"/>
        </w:rPr>
      </w:pPr>
      <w:r w:rsidRPr="00D05544">
        <w:rPr>
          <w:rFonts w:asciiTheme="minorHAnsi" w:hAnsiTheme="minorHAnsi"/>
          <w:sz w:val="22"/>
          <w:szCs w:val="22"/>
        </w:rPr>
        <w:t>DIČ:</w:t>
      </w:r>
      <w:r w:rsidRPr="00D05544">
        <w:rPr>
          <w:rFonts w:asciiTheme="minorHAnsi" w:hAnsiTheme="minorHAnsi"/>
          <w:sz w:val="22"/>
          <w:szCs w:val="22"/>
        </w:rPr>
        <w:tab/>
        <w:t xml:space="preserve">                               </w:t>
      </w:r>
      <w:r w:rsidRPr="00D05544">
        <w:rPr>
          <w:rFonts w:asciiTheme="minorHAnsi" w:hAnsiTheme="minorHAnsi"/>
          <w:sz w:val="22"/>
          <w:szCs w:val="22"/>
        </w:rPr>
        <w:tab/>
        <w:t>20</w:t>
      </w:r>
      <w:r>
        <w:rPr>
          <w:rFonts w:asciiTheme="minorHAnsi" w:hAnsiTheme="minorHAnsi"/>
          <w:sz w:val="22"/>
          <w:szCs w:val="22"/>
        </w:rPr>
        <w:t>20</w:t>
      </w:r>
      <w:r w:rsidRPr="00D05544">
        <w:rPr>
          <w:rFonts w:asciiTheme="minorHAnsi" w:hAnsiTheme="minorHAnsi"/>
          <w:sz w:val="22"/>
          <w:szCs w:val="22"/>
        </w:rPr>
        <w:t>830196</w:t>
      </w:r>
    </w:p>
    <w:p w:rsidR="00CE5D94" w:rsidRPr="00D05544" w:rsidRDefault="00CE5D94" w:rsidP="00CE5D94">
      <w:pPr>
        <w:tabs>
          <w:tab w:val="left" w:pos="1800"/>
          <w:tab w:val="right" w:pos="3544"/>
        </w:tabs>
        <w:ind w:left="284"/>
        <w:jc w:val="both"/>
        <w:rPr>
          <w:rFonts w:asciiTheme="minorHAnsi" w:hAnsiTheme="minorHAnsi"/>
          <w:sz w:val="22"/>
          <w:szCs w:val="22"/>
        </w:rPr>
      </w:pPr>
      <w:r w:rsidRPr="00D05544">
        <w:rPr>
          <w:rFonts w:asciiTheme="minorHAnsi" w:hAnsiTheme="minorHAnsi"/>
          <w:sz w:val="22"/>
          <w:szCs w:val="22"/>
        </w:rPr>
        <w:t>Bankové spojenie:</w:t>
      </w:r>
      <w:r w:rsidRPr="00D05544">
        <w:rPr>
          <w:rFonts w:asciiTheme="minorHAnsi" w:hAnsiTheme="minorHAnsi"/>
          <w:sz w:val="22"/>
          <w:szCs w:val="22"/>
        </w:rPr>
        <w:tab/>
        <w:t xml:space="preserve">                                 Štátna pokladnica </w:t>
      </w:r>
    </w:p>
    <w:p w:rsidR="00CE5D94" w:rsidRPr="00D05544" w:rsidRDefault="00CE5D94" w:rsidP="00CE5D94">
      <w:pPr>
        <w:tabs>
          <w:tab w:val="left" w:pos="3544"/>
        </w:tabs>
        <w:ind w:left="284"/>
        <w:jc w:val="both"/>
        <w:rPr>
          <w:rFonts w:asciiTheme="minorHAnsi" w:hAnsiTheme="minorHAnsi"/>
          <w:sz w:val="22"/>
          <w:szCs w:val="22"/>
        </w:rPr>
      </w:pPr>
      <w:r w:rsidRPr="00D05544">
        <w:rPr>
          <w:rFonts w:asciiTheme="minorHAnsi" w:hAnsiTheme="minorHAnsi"/>
          <w:sz w:val="22"/>
          <w:szCs w:val="22"/>
        </w:rPr>
        <w:t xml:space="preserve">Číslo účtu IBAN: </w:t>
      </w:r>
      <w:r w:rsidRPr="00D05544">
        <w:rPr>
          <w:rFonts w:asciiTheme="minorHAnsi" w:hAnsiTheme="minorHAnsi"/>
          <w:sz w:val="22"/>
          <w:szCs w:val="22"/>
        </w:rPr>
        <w:tab/>
        <w:t>SK72 8180 0000 0070 0014 4241</w:t>
      </w:r>
    </w:p>
    <w:p w:rsidR="00CE5D94" w:rsidRPr="00D05544" w:rsidRDefault="00CE5D94" w:rsidP="00CE5D94">
      <w:pPr>
        <w:tabs>
          <w:tab w:val="right" w:pos="7371"/>
        </w:tabs>
        <w:rPr>
          <w:rFonts w:asciiTheme="minorHAnsi" w:hAnsiTheme="minorHAnsi"/>
          <w:sz w:val="22"/>
          <w:szCs w:val="22"/>
        </w:rPr>
      </w:pPr>
    </w:p>
    <w:p w:rsidR="00CE5D94" w:rsidRPr="00D05544" w:rsidRDefault="00CE5D94" w:rsidP="00CE5D94">
      <w:pPr>
        <w:tabs>
          <w:tab w:val="right" w:pos="7371"/>
        </w:tabs>
        <w:rPr>
          <w:rFonts w:asciiTheme="minorHAnsi" w:hAnsiTheme="minorHAnsi"/>
          <w:sz w:val="22"/>
          <w:szCs w:val="22"/>
        </w:rPr>
      </w:pPr>
    </w:p>
    <w:p w:rsidR="00CE5D94" w:rsidRPr="00D05544" w:rsidRDefault="00CE5D94" w:rsidP="00CE5D94">
      <w:pPr>
        <w:tabs>
          <w:tab w:val="right" w:pos="7371"/>
        </w:tabs>
        <w:rPr>
          <w:rFonts w:asciiTheme="minorHAnsi" w:hAnsiTheme="minorHAnsi"/>
          <w:sz w:val="22"/>
          <w:szCs w:val="22"/>
        </w:rPr>
      </w:pPr>
      <w:r w:rsidRPr="00D05544">
        <w:rPr>
          <w:rFonts w:asciiTheme="minorHAnsi" w:hAnsiTheme="minorHAnsi"/>
          <w:sz w:val="22"/>
          <w:szCs w:val="22"/>
        </w:rPr>
        <w:t>(ďalej aj len „</w:t>
      </w:r>
      <w:r w:rsidRPr="003E26B9">
        <w:rPr>
          <w:rFonts w:asciiTheme="minorHAnsi" w:hAnsiTheme="minorHAnsi"/>
          <w:b/>
          <w:sz w:val="22"/>
          <w:szCs w:val="22"/>
        </w:rPr>
        <w:t>Poistník</w:t>
      </w:r>
      <w:r w:rsidRPr="00D05544">
        <w:rPr>
          <w:rFonts w:asciiTheme="minorHAnsi" w:hAnsiTheme="minorHAnsi"/>
          <w:sz w:val="22"/>
          <w:szCs w:val="22"/>
        </w:rPr>
        <w:t>“ )</w:t>
      </w:r>
    </w:p>
    <w:p w:rsidR="00CE5D94" w:rsidRPr="00D05544" w:rsidRDefault="00CE5D94" w:rsidP="00CE5D94">
      <w:pPr>
        <w:spacing w:before="60" w:line="276" w:lineRule="auto"/>
        <w:rPr>
          <w:rFonts w:asciiTheme="minorHAnsi" w:hAnsiTheme="minorHAnsi" w:cs="Arial"/>
          <w:sz w:val="22"/>
          <w:szCs w:val="22"/>
        </w:rPr>
      </w:pPr>
      <w:r w:rsidRPr="00D05544">
        <w:rPr>
          <w:rFonts w:asciiTheme="minorHAnsi" w:hAnsiTheme="minorHAnsi" w:cs="Arial"/>
          <w:sz w:val="22"/>
          <w:szCs w:val="22"/>
        </w:rPr>
        <w:t>(ďalej spolu</w:t>
      </w:r>
      <w:r>
        <w:rPr>
          <w:rFonts w:asciiTheme="minorHAnsi" w:hAnsiTheme="minorHAnsi" w:cs="Arial"/>
          <w:sz w:val="22"/>
          <w:szCs w:val="22"/>
        </w:rPr>
        <w:t xml:space="preserve"> Poisťovateľ a Poistník</w:t>
      </w:r>
      <w:r w:rsidRPr="00D05544">
        <w:rPr>
          <w:rFonts w:asciiTheme="minorHAnsi" w:hAnsiTheme="minorHAnsi" w:cs="Arial"/>
          <w:sz w:val="22"/>
          <w:szCs w:val="22"/>
        </w:rPr>
        <w:t xml:space="preserve"> len „</w:t>
      </w:r>
      <w:r w:rsidRPr="003E26B9">
        <w:rPr>
          <w:rFonts w:asciiTheme="minorHAnsi" w:hAnsiTheme="minorHAnsi" w:cs="Arial"/>
          <w:b/>
          <w:sz w:val="22"/>
          <w:szCs w:val="22"/>
        </w:rPr>
        <w:t>zmluvné strany</w:t>
      </w:r>
      <w:r w:rsidRPr="00D05544">
        <w:rPr>
          <w:rFonts w:asciiTheme="minorHAnsi" w:hAnsiTheme="minorHAnsi" w:cs="Arial"/>
          <w:sz w:val="22"/>
          <w:szCs w:val="22"/>
        </w:rPr>
        <w:t>“)</w:t>
      </w:r>
    </w:p>
    <w:p w:rsidR="00CE22D3" w:rsidRDefault="00CE22D3"/>
    <w:p w:rsidR="00CE5D94" w:rsidRDefault="00CE5D94"/>
    <w:p w:rsidR="00CE5D94" w:rsidRDefault="00CE5D94"/>
    <w:p w:rsidR="00CE5D94" w:rsidRDefault="00CE5D94"/>
    <w:p w:rsidR="00CE5D94" w:rsidRDefault="00CE5D94"/>
    <w:p w:rsidR="00CE5D94" w:rsidRPr="00D05544" w:rsidRDefault="00CE5D94" w:rsidP="00CE5D94">
      <w:pPr>
        <w:jc w:val="center"/>
        <w:rPr>
          <w:rFonts w:asciiTheme="minorHAnsi" w:hAnsiTheme="minorHAnsi" w:cs="Arial"/>
          <w:b/>
          <w:sz w:val="22"/>
          <w:szCs w:val="22"/>
        </w:rPr>
      </w:pPr>
      <w:r w:rsidRPr="00D05544">
        <w:rPr>
          <w:rFonts w:asciiTheme="minorHAnsi" w:hAnsiTheme="minorHAnsi" w:cs="Arial"/>
          <w:b/>
          <w:sz w:val="22"/>
          <w:szCs w:val="22"/>
        </w:rPr>
        <w:t xml:space="preserve">Čl. 2 </w:t>
      </w:r>
    </w:p>
    <w:p w:rsidR="00CE5D94" w:rsidRPr="00D05544" w:rsidRDefault="00CE5D94" w:rsidP="00CE5D94">
      <w:pPr>
        <w:jc w:val="center"/>
        <w:rPr>
          <w:rFonts w:asciiTheme="minorHAnsi" w:hAnsiTheme="minorHAnsi" w:cs="Arial"/>
          <w:b/>
          <w:sz w:val="22"/>
          <w:szCs w:val="22"/>
        </w:rPr>
      </w:pPr>
      <w:r w:rsidRPr="00D05544">
        <w:rPr>
          <w:rFonts w:asciiTheme="minorHAnsi" w:hAnsiTheme="minorHAnsi" w:cs="Arial"/>
          <w:b/>
          <w:sz w:val="22"/>
          <w:szCs w:val="22"/>
        </w:rPr>
        <w:t>Úvodné ustanovenia</w:t>
      </w: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sz w:val="22"/>
          <w:szCs w:val="22"/>
        </w:rPr>
      </w:pPr>
    </w:p>
    <w:p w:rsidR="00CE5D94" w:rsidRPr="00D05544" w:rsidRDefault="00CE5D94" w:rsidP="00CE5D94">
      <w:pPr>
        <w:pStyle w:val="Zkladntext"/>
        <w:numPr>
          <w:ilvl w:val="0"/>
          <w:numId w:val="2"/>
        </w:numPr>
        <w:rPr>
          <w:rFonts w:asciiTheme="minorHAnsi" w:hAnsiTheme="minorHAnsi"/>
          <w:sz w:val="22"/>
          <w:szCs w:val="22"/>
        </w:rPr>
      </w:pPr>
      <w:r w:rsidRPr="00D05544">
        <w:rPr>
          <w:rFonts w:asciiTheme="minorHAnsi" w:hAnsiTheme="minorHAnsi"/>
          <w:sz w:val="22"/>
          <w:szCs w:val="22"/>
        </w:rPr>
        <w:t xml:space="preserve">Zmluvné strany uzatvárajú túto Flotilovú poistnú zmluvu pre povinné zmluvné poistenie zodpovednosti za škodu spôsobenú prevádzkou motorového vozidla (ďalej len </w:t>
      </w:r>
      <w:r w:rsidRPr="006A4DA1">
        <w:rPr>
          <w:rFonts w:asciiTheme="minorHAnsi" w:hAnsiTheme="minorHAnsi"/>
          <w:b/>
          <w:sz w:val="22"/>
          <w:szCs w:val="22"/>
        </w:rPr>
        <w:t>„Zmluva“</w:t>
      </w:r>
      <w:r w:rsidRPr="00D05544">
        <w:rPr>
          <w:rFonts w:asciiTheme="minorHAnsi" w:hAnsiTheme="minorHAnsi"/>
          <w:sz w:val="22"/>
          <w:szCs w:val="22"/>
        </w:rPr>
        <w:t>) ako výsledok verejného obstarávania</w:t>
      </w:r>
      <w:r>
        <w:rPr>
          <w:rFonts w:asciiTheme="minorHAnsi" w:hAnsiTheme="minorHAnsi"/>
          <w:sz w:val="22"/>
          <w:szCs w:val="22"/>
        </w:rPr>
        <w:t xml:space="preserve"> </w:t>
      </w:r>
      <w:r w:rsidRPr="00024A18">
        <w:rPr>
          <w:rFonts w:asciiTheme="minorHAnsi" w:hAnsiTheme="minorHAnsi"/>
          <w:sz w:val="22"/>
          <w:szCs w:val="22"/>
        </w:rPr>
        <w:t>pre podlimitnú zákazku</w:t>
      </w:r>
      <w:r>
        <w:rPr>
          <w:rFonts w:asciiTheme="minorHAnsi" w:hAnsiTheme="minorHAnsi"/>
          <w:sz w:val="22"/>
          <w:szCs w:val="22"/>
        </w:rPr>
        <w:t xml:space="preserve"> bez využitia elektronického trhoviska</w:t>
      </w:r>
      <w:r w:rsidRPr="00024A18">
        <w:rPr>
          <w:rFonts w:asciiTheme="minorHAnsi" w:hAnsiTheme="minorHAnsi"/>
          <w:sz w:val="22"/>
          <w:szCs w:val="22"/>
        </w:rPr>
        <w:t xml:space="preserve"> „Povinné zmluvné poistenie zodpovednosti za škodu spôsobenú prevádzkou motorového vozidla“</w:t>
      </w:r>
      <w:r>
        <w:rPr>
          <w:rFonts w:asciiTheme="minorHAnsi" w:hAnsiTheme="minorHAnsi"/>
          <w:sz w:val="22"/>
          <w:szCs w:val="22"/>
        </w:rPr>
        <w:t xml:space="preserve"> realizovaného postupom podľa </w:t>
      </w:r>
      <w:r w:rsidRPr="00D05544">
        <w:rPr>
          <w:rFonts w:asciiTheme="minorHAnsi" w:hAnsiTheme="minorHAnsi"/>
          <w:sz w:val="22"/>
          <w:szCs w:val="22"/>
        </w:rPr>
        <w:t>zákona č. 343/2015</w:t>
      </w:r>
      <w:r>
        <w:rPr>
          <w:rFonts w:asciiTheme="minorHAnsi" w:hAnsiTheme="minorHAnsi"/>
          <w:sz w:val="22"/>
          <w:szCs w:val="22"/>
        </w:rPr>
        <w:t xml:space="preserve"> </w:t>
      </w:r>
      <w:r w:rsidRPr="00D05544">
        <w:rPr>
          <w:rFonts w:asciiTheme="minorHAnsi" w:hAnsiTheme="minorHAnsi"/>
          <w:sz w:val="22"/>
          <w:szCs w:val="22"/>
        </w:rPr>
        <w:t xml:space="preserve">Z. z. o verejnom obstarávaní a o zmene a doplnení niektorých zákonov v znení </w:t>
      </w:r>
      <w:r>
        <w:rPr>
          <w:rFonts w:asciiTheme="minorHAnsi" w:hAnsiTheme="minorHAnsi"/>
          <w:sz w:val="22"/>
          <w:szCs w:val="22"/>
        </w:rPr>
        <w:t xml:space="preserve">neskorších predpisov. </w:t>
      </w:r>
      <w:r w:rsidRPr="00D05544">
        <w:rPr>
          <w:rFonts w:asciiTheme="minorHAnsi" w:hAnsiTheme="minorHAnsi"/>
          <w:sz w:val="22"/>
          <w:szCs w:val="22"/>
        </w:rPr>
        <w:t xml:space="preserve"> </w:t>
      </w:r>
    </w:p>
    <w:p w:rsidR="00CE5D94" w:rsidRPr="00D05544" w:rsidRDefault="00CE5D94" w:rsidP="00CE5D94">
      <w:pPr>
        <w:pStyle w:val="Zkladntext"/>
        <w:ind w:left="426"/>
        <w:rPr>
          <w:rFonts w:asciiTheme="minorHAnsi" w:hAnsiTheme="minorHAnsi"/>
          <w:b/>
          <w:sz w:val="22"/>
          <w:szCs w:val="22"/>
        </w:rPr>
      </w:pPr>
    </w:p>
    <w:p w:rsidR="00CE5D94" w:rsidRPr="00D05544" w:rsidRDefault="00CE5D94" w:rsidP="00CE5D94">
      <w:pPr>
        <w:pStyle w:val="Odsekzoznamu"/>
        <w:widowControl w:val="0"/>
        <w:numPr>
          <w:ilvl w:val="0"/>
          <w:numId w:val="2"/>
        </w:numPr>
        <w:tabs>
          <w:tab w:val="left" w:pos="720"/>
          <w:tab w:val="left" w:pos="1440"/>
          <w:tab w:val="left" w:pos="1800"/>
          <w:tab w:val="left" w:pos="2160"/>
          <w:tab w:val="left" w:pos="2880"/>
          <w:tab w:val="left" w:pos="3600"/>
          <w:tab w:val="left" w:pos="4320"/>
          <w:tab w:val="right" w:pos="4536"/>
          <w:tab w:val="left" w:pos="5040"/>
          <w:tab w:val="left" w:pos="5760"/>
          <w:tab w:val="left" w:pos="6480"/>
          <w:tab w:val="left" w:pos="7200"/>
          <w:tab w:val="left" w:pos="7920"/>
          <w:tab w:val="left" w:pos="8640"/>
        </w:tabs>
        <w:autoSpaceDE w:val="0"/>
        <w:autoSpaceDN w:val="0"/>
        <w:adjustRightInd w:val="0"/>
        <w:jc w:val="both"/>
        <w:rPr>
          <w:rFonts w:asciiTheme="minorHAnsi" w:hAnsiTheme="minorHAnsi"/>
          <w:sz w:val="22"/>
          <w:szCs w:val="22"/>
        </w:rPr>
      </w:pPr>
      <w:r w:rsidRPr="00D05544">
        <w:rPr>
          <w:rFonts w:asciiTheme="minorHAnsi" w:hAnsiTheme="minorHAnsi"/>
          <w:sz w:val="22"/>
          <w:szCs w:val="22"/>
        </w:rPr>
        <w:t>T</w:t>
      </w:r>
      <w:r>
        <w:rPr>
          <w:rFonts w:asciiTheme="minorHAnsi" w:hAnsiTheme="minorHAnsi"/>
          <w:sz w:val="22"/>
          <w:szCs w:val="22"/>
        </w:rPr>
        <w:t>ú</w:t>
      </w:r>
      <w:r w:rsidRPr="00D05544">
        <w:rPr>
          <w:rFonts w:asciiTheme="minorHAnsi" w:hAnsiTheme="minorHAnsi"/>
          <w:sz w:val="22"/>
          <w:szCs w:val="22"/>
        </w:rPr>
        <w:t>to Zmluv</w:t>
      </w:r>
      <w:r>
        <w:rPr>
          <w:rFonts w:asciiTheme="minorHAnsi" w:hAnsiTheme="minorHAnsi"/>
          <w:sz w:val="22"/>
          <w:szCs w:val="22"/>
        </w:rPr>
        <w:t xml:space="preserve">u </w:t>
      </w:r>
      <w:r w:rsidRPr="00D05544">
        <w:rPr>
          <w:rFonts w:asciiTheme="minorHAnsi" w:hAnsiTheme="minorHAnsi"/>
          <w:sz w:val="22"/>
          <w:szCs w:val="22"/>
        </w:rPr>
        <w:t>uzatvára</w:t>
      </w:r>
      <w:r>
        <w:rPr>
          <w:rFonts w:asciiTheme="minorHAnsi" w:hAnsiTheme="minorHAnsi"/>
          <w:sz w:val="22"/>
          <w:szCs w:val="22"/>
        </w:rPr>
        <w:t xml:space="preserve"> Poistník</w:t>
      </w:r>
      <w:r w:rsidRPr="00D05544">
        <w:rPr>
          <w:rFonts w:asciiTheme="minorHAnsi" w:hAnsiTheme="minorHAnsi"/>
          <w:sz w:val="22"/>
          <w:szCs w:val="22"/>
        </w:rPr>
        <w:t xml:space="preserve"> </w:t>
      </w:r>
      <w:r w:rsidRPr="00D05544">
        <w:rPr>
          <w:rFonts w:asciiTheme="minorHAnsi" w:hAnsiTheme="minorHAnsi"/>
          <w:bCs/>
          <w:sz w:val="22"/>
          <w:szCs w:val="22"/>
        </w:rPr>
        <w:t>v</w:t>
      </w:r>
      <w:r>
        <w:rPr>
          <w:rFonts w:asciiTheme="minorHAnsi" w:hAnsiTheme="minorHAnsi"/>
          <w:bCs/>
          <w:sz w:val="22"/>
          <w:szCs w:val="22"/>
        </w:rPr>
        <w:t> </w:t>
      </w:r>
      <w:r w:rsidRPr="00D05544">
        <w:rPr>
          <w:rFonts w:asciiTheme="minorHAnsi" w:hAnsiTheme="minorHAnsi"/>
          <w:bCs/>
          <w:sz w:val="22"/>
          <w:szCs w:val="22"/>
        </w:rPr>
        <w:t>súlade</w:t>
      </w:r>
      <w:r>
        <w:rPr>
          <w:rFonts w:asciiTheme="minorHAnsi" w:hAnsiTheme="minorHAnsi"/>
          <w:bCs/>
          <w:sz w:val="22"/>
          <w:szCs w:val="22"/>
        </w:rPr>
        <w:t xml:space="preserve"> s</w:t>
      </w:r>
      <w:r w:rsidRPr="00D05544">
        <w:rPr>
          <w:rFonts w:asciiTheme="minorHAnsi" w:hAnsiTheme="minorHAnsi"/>
          <w:bCs/>
          <w:sz w:val="22"/>
          <w:szCs w:val="22"/>
        </w:rPr>
        <w:t xml:space="preserve"> </w:t>
      </w:r>
      <w:r w:rsidRPr="00D05544">
        <w:rPr>
          <w:rFonts w:asciiTheme="minorHAnsi" w:hAnsiTheme="minorHAnsi" w:cs="ITCBookmanEE"/>
          <w:sz w:val="22"/>
          <w:szCs w:val="22"/>
        </w:rPr>
        <w:t xml:space="preserve">§ 27 zákona č. 381/2001 Z. z. </w:t>
      </w:r>
      <w:r w:rsidRPr="00D05544">
        <w:rPr>
          <w:rFonts w:asciiTheme="minorHAnsi" w:hAnsiTheme="minorHAnsi" w:cs="ITCBookmanEE,Bold"/>
          <w:bCs/>
          <w:sz w:val="22"/>
          <w:szCs w:val="22"/>
        </w:rPr>
        <w:t xml:space="preserve">o povinnom zmluvnom poistení zodpovednosti za škodu spôsobenú prevádzkou motorového vozidla a o zmene a doplnení niektorých zákonov v znení neskorších predpisov (ďalej len </w:t>
      </w:r>
      <w:r w:rsidRPr="003E26B9">
        <w:rPr>
          <w:rFonts w:asciiTheme="minorHAnsi" w:hAnsiTheme="minorHAnsi" w:cs="ITCBookmanEE,Bold"/>
          <w:bCs/>
          <w:sz w:val="22"/>
          <w:szCs w:val="22"/>
        </w:rPr>
        <w:t>„</w:t>
      </w:r>
      <w:r w:rsidRPr="006A4DA1">
        <w:rPr>
          <w:rFonts w:asciiTheme="minorHAnsi" w:hAnsiTheme="minorHAnsi" w:cs="ITCBookmanEE,Bold"/>
          <w:b/>
          <w:bCs/>
          <w:sz w:val="22"/>
          <w:szCs w:val="22"/>
        </w:rPr>
        <w:t>zákon o PZP</w:t>
      </w:r>
      <w:r w:rsidRPr="003E26B9">
        <w:rPr>
          <w:rFonts w:asciiTheme="minorHAnsi" w:hAnsiTheme="minorHAnsi" w:cs="ITCBookmanEE,Bold"/>
          <w:bCs/>
          <w:sz w:val="22"/>
          <w:szCs w:val="22"/>
        </w:rPr>
        <w:t>“</w:t>
      </w:r>
      <w:r w:rsidRPr="00D05544">
        <w:rPr>
          <w:rFonts w:asciiTheme="minorHAnsi" w:hAnsiTheme="minorHAnsi" w:cs="ITCBookmanEE,Bold"/>
          <w:bCs/>
          <w:sz w:val="22"/>
          <w:szCs w:val="22"/>
        </w:rPr>
        <w:t xml:space="preserve">) </w:t>
      </w:r>
      <w:r w:rsidRPr="00D05544">
        <w:rPr>
          <w:rFonts w:asciiTheme="minorHAnsi" w:hAnsiTheme="minorHAnsi"/>
          <w:sz w:val="22"/>
          <w:szCs w:val="22"/>
        </w:rPr>
        <w:t>aj za motorové vozidlá v správe Zboru väzenskej a justičnej stráže</w:t>
      </w:r>
      <w:r>
        <w:rPr>
          <w:rFonts w:asciiTheme="minorHAnsi" w:hAnsiTheme="minorHAnsi" w:cs="Tahoma"/>
          <w:sz w:val="22"/>
          <w:szCs w:val="22"/>
        </w:rPr>
        <w:t xml:space="preserve"> (ďalej len </w:t>
      </w:r>
      <w:r w:rsidRPr="003E26B9">
        <w:rPr>
          <w:rFonts w:asciiTheme="minorHAnsi" w:hAnsiTheme="minorHAnsi" w:cs="Tahoma"/>
          <w:sz w:val="22"/>
          <w:szCs w:val="22"/>
        </w:rPr>
        <w:t>„</w:t>
      </w:r>
      <w:r w:rsidRPr="006A4DA1">
        <w:rPr>
          <w:rFonts w:asciiTheme="minorHAnsi" w:hAnsiTheme="minorHAnsi" w:cs="Tahoma"/>
          <w:b/>
          <w:sz w:val="22"/>
          <w:szCs w:val="22"/>
        </w:rPr>
        <w:t>ZVJS</w:t>
      </w:r>
      <w:r w:rsidRPr="003E26B9">
        <w:rPr>
          <w:rFonts w:asciiTheme="minorHAnsi" w:hAnsiTheme="minorHAnsi" w:cs="Tahoma"/>
          <w:sz w:val="22"/>
          <w:szCs w:val="22"/>
        </w:rPr>
        <w:t>“</w:t>
      </w:r>
      <w:r>
        <w:rPr>
          <w:rFonts w:asciiTheme="minorHAnsi" w:hAnsiTheme="minorHAnsi" w:cs="Tahoma"/>
          <w:sz w:val="22"/>
          <w:szCs w:val="22"/>
        </w:rPr>
        <w:t>).</w:t>
      </w:r>
    </w:p>
    <w:p w:rsidR="00CE5D94" w:rsidRPr="00D05544" w:rsidRDefault="00CE5D94" w:rsidP="00CE5D94">
      <w:pPr>
        <w:pStyle w:val="Odsekzoznamu"/>
        <w:widowControl w:val="0"/>
        <w:tabs>
          <w:tab w:val="left" w:pos="720"/>
          <w:tab w:val="left" w:pos="1440"/>
          <w:tab w:val="left" w:pos="1800"/>
          <w:tab w:val="left" w:pos="2160"/>
          <w:tab w:val="left" w:pos="2880"/>
          <w:tab w:val="left" w:pos="3600"/>
          <w:tab w:val="left" w:pos="4320"/>
          <w:tab w:val="right" w:pos="4536"/>
          <w:tab w:val="left" w:pos="5040"/>
          <w:tab w:val="left" w:pos="5760"/>
          <w:tab w:val="left" w:pos="6480"/>
          <w:tab w:val="left" w:pos="7200"/>
          <w:tab w:val="left" w:pos="7920"/>
          <w:tab w:val="left" w:pos="8640"/>
        </w:tabs>
        <w:autoSpaceDE w:val="0"/>
        <w:autoSpaceDN w:val="0"/>
        <w:adjustRightInd w:val="0"/>
        <w:ind w:left="360"/>
        <w:jc w:val="both"/>
        <w:rPr>
          <w:rFonts w:asciiTheme="minorHAnsi" w:hAnsiTheme="minorHAnsi"/>
          <w:sz w:val="22"/>
          <w:szCs w:val="22"/>
        </w:rPr>
      </w:pPr>
    </w:p>
    <w:p w:rsidR="00CE5D94" w:rsidRPr="00D05544" w:rsidRDefault="00CE5D94" w:rsidP="00CE5D94">
      <w:pPr>
        <w:pStyle w:val="Odsekzoznamu"/>
        <w:widowControl w:val="0"/>
        <w:numPr>
          <w:ilvl w:val="0"/>
          <w:numId w:val="2"/>
        </w:numPr>
        <w:tabs>
          <w:tab w:val="left" w:pos="720"/>
          <w:tab w:val="left" w:pos="1440"/>
          <w:tab w:val="left" w:pos="1800"/>
          <w:tab w:val="left" w:pos="2160"/>
          <w:tab w:val="left" w:pos="2880"/>
          <w:tab w:val="left" w:pos="3600"/>
          <w:tab w:val="left" w:pos="4320"/>
          <w:tab w:val="right" w:pos="4536"/>
          <w:tab w:val="left" w:pos="5040"/>
          <w:tab w:val="left" w:pos="5760"/>
          <w:tab w:val="left" w:pos="6480"/>
          <w:tab w:val="left" w:pos="7200"/>
          <w:tab w:val="left" w:pos="7920"/>
          <w:tab w:val="left" w:pos="8640"/>
        </w:tabs>
        <w:autoSpaceDE w:val="0"/>
        <w:autoSpaceDN w:val="0"/>
        <w:adjustRightInd w:val="0"/>
        <w:jc w:val="both"/>
        <w:rPr>
          <w:rFonts w:asciiTheme="minorHAnsi" w:hAnsiTheme="minorHAnsi"/>
          <w:sz w:val="22"/>
          <w:szCs w:val="22"/>
        </w:rPr>
      </w:pPr>
      <w:r>
        <w:rPr>
          <w:rFonts w:asciiTheme="minorHAnsi" w:hAnsiTheme="minorHAnsi"/>
          <w:sz w:val="22"/>
          <w:szCs w:val="22"/>
        </w:rPr>
        <w:t>ZVJS</w:t>
      </w:r>
      <w:r w:rsidRPr="00D05544">
        <w:rPr>
          <w:rFonts w:asciiTheme="minorHAnsi" w:hAnsiTheme="minorHAnsi"/>
          <w:sz w:val="22"/>
          <w:szCs w:val="22"/>
        </w:rPr>
        <w:t xml:space="preserve"> v </w:t>
      </w:r>
      <w:r>
        <w:rPr>
          <w:rFonts w:asciiTheme="minorHAnsi" w:hAnsiTheme="minorHAnsi"/>
          <w:sz w:val="22"/>
          <w:szCs w:val="22"/>
        </w:rPr>
        <w:t>zmysle</w:t>
      </w:r>
      <w:r w:rsidRPr="00D05544">
        <w:rPr>
          <w:rFonts w:asciiTheme="minorHAnsi" w:hAnsiTheme="minorHAnsi"/>
          <w:sz w:val="22"/>
          <w:szCs w:val="22"/>
        </w:rPr>
        <w:t xml:space="preserve"> zákon</w:t>
      </w:r>
      <w:r>
        <w:rPr>
          <w:rFonts w:asciiTheme="minorHAnsi" w:hAnsiTheme="minorHAnsi"/>
          <w:sz w:val="22"/>
          <w:szCs w:val="22"/>
        </w:rPr>
        <w:t>a</w:t>
      </w:r>
      <w:r w:rsidRPr="00D05544">
        <w:rPr>
          <w:rFonts w:asciiTheme="minorHAnsi" w:hAnsiTheme="minorHAnsi"/>
          <w:sz w:val="22"/>
          <w:szCs w:val="22"/>
        </w:rPr>
        <w:t xml:space="preserve"> č. 4/2001 Z. z. o Zbore väzenskej a justičnej stráže v znení neskorších predpisov organizačne tvoria generálne riaditeľstvo, ústavy na výkon väzby, ústavy na výkon trestu odňatia slobody, ústav na výkon trestu odňatia slobody pre mladistvých a nemocnica pre obvinených a odsúdených.</w:t>
      </w:r>
    </w:p>
    <w:p w:rsidR="00CE5D94" w:rsidRPr="00D05544" w:rsidRDefault="00CE5D94" w:rsidP="00CE5D94">
      <w:pPr>
        <w:pStyle w:val="Odsekzoznamu"/>
        <w:widowControl w:val="0"/>
        <w:tabs>
          <w:tab w:val="left" w:pos="720"/>
          <w:tab w:val="left" w:pos="1440"/>
          <w:tab w:val="left" w:pos="1800"/>
          <w:tab w:val="left" w:pos="2160"/>
          <w:tab w:val="left" w:pos="2880"/>
          <w:tab w:val="left" w:pos="3600"/>
          <w:tab w:val="left" w:pos="4320"/>
          <w:tab w:val="right" w:pos="4536"/>
          <w:tab w:val="left" w:pos="5040"/>
          <w:tab w:val="left" w:pos="5760"/>
          <w:tab w:val="left" w:pos="6480"/>
          <w:tab w:val="left" w:pos="7200"/>
          <w:tab w:val="left" w:pos="7920"/>
          <w:tab w:val="left" w:pos="8640"/>
        </w:tabs>
        <w:autoSpaceDE w:val="0"/>
        <w:autoSpaceDN w:val="0"/>
        <w:adjustRightInd w:val="0"/>
        <w:ind w:left="360"/>
        <w:jc w:val="both"/>
        <w:rPr>
          <w:rFonts w:asciiTheme="minorHAnsi" w:hAnsiTheme="minorHAnsi"/>
          <w:sz w:val="22"/>
          <w:szCs w:val="22"/>
        </w:rPr>
      </w:pPr>
    </w:p>
    <w:p w:rsidR="00CE5D94" w:rsidRPr="00623640" w:rsidRDefault="00CE5D94" w:rsidP="00CE5D94">
      <w:pPr>
        <w:pStyle w:val="Odsekzoznamu"/>
        <w:widowControl w:val="0"/>
        <w:numPr>
          <w:ilvl w:val="0"/>
          <w:numId w:val="2"/>
        </w:numPr>
        <w:tabs>
          <w:tab w:val="left" w:pos="720"/>
          <w:tab w:val="left" w:pos="1440"/>
          <w:tab w:val="left" w:pos="1800"/>
          <w:tab w:val="left" w:pos="2160"/>
          <w:tab w:val="left" w:pos="2880"/>
          <w:tab w:val="left" w:pos="3600"/>
          <w:tab w:val="left" w:pos="4320"/>
          <w:tab w:val="right" w:pos="4536"/>
          <w:tab w:val="left" w:pos="5040"/>
          <w:tab w:val="left" w:pos="5760"/>
          <w:tab w:val="left" w:pos="6480"/>
          <w:tab w:val="left" w:pos="7200"/>
          <w:tab w:val="left" w:pos="7920"/>
          <w:tab w:val="left" w:pos="8640"/>
        </w:tabs>
        <w:autoSpaceDE w:val="0"/>
        <w:autoSpaceDN w:val="0"/>
        <w:adjustRightInd w:val="0"/>
        <w:jc w:val="both"/>
        <w:rPr>
          <w:rFonts w:asciiTheme="minorHAnsi" w:hAnsiTheme="minorHAnsi"/>
          <w:sz w:val="22"/>
          <w:szCs w:val="22"/>
        </w:rPr>
      </w:pPr>
      <w:r w:rsidRPr="00623640">
        <w:rPr>
          <w:rFonts w:asciiTheme="minorHAnsi" w:hAnsiTheme="minorHAnsi"/>
          <w:sz w:val="22"/>
          <w:szCs w:val="22"/>
        </w:rPr>
        <w:t xml:space="preserve">Zoznam subjektov, ktoré sú prevádzkovateľmi vozidiel a za ktorých uzatvára Poistník túto Zmluvu (ďalej aj len </w:t>
      </w:r>
      <w:r w:rsidRPr="003E26B9">
        <w:rPr>
          <w:rFonts w:asciiTheme="minorHAnsi" w:hAnsiTheme="minorHAnsi"/>
          <w:sz w:val="22"/>
          <w:szCs w:val="22"/>
        </w:rPr>
        <w:t>„</w:t>
      </w:r>
      <w:r w:rsidRPr="006A4DA1">
        <w:rPr>
          <w:rFonts w:asciiTheme="minorHAnsi" w:hAnsiTheme="minorHAnsi"/>
          <w:b/>
          <w:sz w:val="22"/>
          <w:szCs w:val="22"/>
        </w:rPr>
        <w:t>Poistený</w:t>
      </w:r>
      <w:r w:rsidRPr="003E26B9">
        <w:rPr>
          <w:rFonts w:asciiTheme="minorHAnsi" w:hAnsiTheme="minorHAnsi"/>
          <w:sz w:val="22"/>
          <w:szCs w:val="22"/>
        </w:rPr>
        <w:t>“</w:t>
      </w:r>
      <w:r w:rsidRPr="00623640">
        <w:rPr>
          <w:rFonts w:asciiTheme="minorHAnsi" w:hAnsiTheme="minorHAnsi"/>
          <w:sz w:val="22"/>
          <w:szCs w:val="22"/>
        </w:rPr>
        <w:t>) tvorí prílohu č. 1 tejto Zmluvy a je jej neoddeliteľnou súčasťou.</w:t>
      </w:r>
    </w:p>
    <w:p w:rsidR="00CE5D94" w:rsidRPr="00623640" w:rsidRDefault="00CE5D94" w:rsidP="00CE5D94">
      <w:pPr>
        <w:pStyle w:val="Odsekzoznamu"/>
        <w:widowControl w:val="0"/>
        <w:tabs>
          <w:tab w:val="left" w:pos="720"/>
          <w:tab w:val="left" w:pos="1440"/>
          <w:tab w:val="left" w:pos="1800"/>
          <w:tab w:val="left" w:pos="2160"/>
          <w:tab w:val="left" w:pos="2880"/>
          <w:tab w:val="left" w:pos="3600"/>
          <w:tab w:val="left" w:pos="4320"/>
          <w:tab w:val="right" w:pos="4536"/>
          <w:tab w:val="left" w:pos="5040"/>
          <w:tab w:val="left" w:pos="5760"/>
          <w:tab w:val="left" w:pos="6480"/>
          <w:tab w:val="left" w:pos="7200"/>
          <w:tab w:val="left" w:pos="7920"/>
          <w:tab w:val="left" w:pos="8640"/>
        </w:tabs>
        <w:autoSpaceDE w:val="0"/>
        <w:autoSpaceDN w:val="0"/>
        <w:adjustRightInd w:val="0"/>
        <w:ind w:left="360"/>
        <w:jc w:val="both"/>
        <w:rPr>
          <w:rFonts w:asciiTheme="minorHAnsi" w:hAnsiTheme="minorHAnsi"/>
          <w:sz w:val="22"/>
          <w:szCs w:val="22"/>
        </w:rPr>
      </w:pPr>
    </w:p>
    <w:p w:rsidR="00CE5D94" w:rsidRPr="00623640" w:rsidRDefault="00CE5D94" w:rsidP="00CE5D94">
      <w:pPr>
        <w:pStyle w:val="Odsekzoznamu"/>
        <w:widowControl w:val="0"/>
        <w:numPr>
          <w:ilvl w:val="0"/>
          <w:numId w:val="2"/>
        </w:numPr>
        <w:tabs>
          <w:tab w:val="left" w:pos="720"/>
          <w:tab w:val="left" w:pos="1440"/>
          <w:tab w:val="left" w:pos="1800"/>
          <w:tab w:val="left" w:pos="2160"/>
          <w:tab w:val="left" w:pos="2880"/>
          <w:tab w:val="left" w:pos="3600"/>
          <w:tab w:val="left" w:pos="4320"/>
          <w:tab w:val="right" w:pos="4536"/>
          <w:tab w:val="left" w:pos="5040"/>
          <w:tab w:val="left" w:pos="5760"/>
          <w:tab w:val="left" w:pos="6480"/>
          <w:tab w:val="left" w:pos="7200"/>
          <w:tab w:val="left" w:pos="7920"/>
          <w:tab w:val="left" w:pos="8640"/>
        </w:tabs>
        <w:autoSpaceDE w:val="0"/>
        <w:autoSpaceDN w:val="0"/>
        <w:adjustRightInd w:val="0"/>
        <w:jc w:val="both"/>
        <w:rPr>
          <w:rFonts w:asciiTheme="minorHAnsi" w:hAnsiTheme="minorHAnsi"/>
          <w:sz w:val="22"/>
          <w:szCs w:val="22"/>
        </w:rPr>
      </w:pPr>
      <w:r w:rsidRPr="00623640">
        <w:rPr>
          <w:rFonts w:asciiTheme="minorHAnsi" w:hAnsiTheme="minorHAnsi"/>
          <w:sz w:val="22"/>
          <w:szCs w:val="22"/>
        </w:rPr>
        <w:t xml:space="preserve">Zoznam poistených vozidiel v členení podľa prevádzkovateľov vozidiel tvorí prílohu č. 2 tejto Zmluvy a je jej neoddeliteľnou súčasťou (ďalej len </w:t>
      </w:r>
      <w:r w:rsidRPr="003E26B9">
        <w:rPr>
          <w:rFonts w:asciiTheme="minorHAnsi" w:hAnsiTheme="minorHAnsi"/>
          <w:sz w:val="22"/>
          <w:szCs w:val="22"/>
        </w:rPr>
        <w:t>„</w:t>
      </w:r>
      <w:r w:rsidRPr="006A4DA1">
        <w:rPr>
          <w:rFonts w:asciiTheme="minorHAnsi" w:hAnsiTheme="minorHAnsi"/>
          <w:b/>
          <w:sz w:val="22"/>
          <w:szCs w:val="22"/>
        </w:rPr>
        <w:t>Zoznam poistených vozidiel</w:t>
      </w:r>
      <w:r w:rsidRPr="003E26B9">
        <w:rPr>
          <w:rFonts w:asciiTheme="minorHAnsi" w:hAnsiTheme="minorHAnsi"/>
          <w:sz w:val="22"/>
          <w:szCs w:val="22"/>
        </w:rPr>
        <w:t>“</w:t>
      </w:r>
      <w:r w:rsidRPr="00623640">
        <w:rPr>
          <w:rFonts w:asciiTheme="minorHAnsi" w:hAnsiTheme="minorHAnsi"/>
          <w:sz w:val="22"/>
          <w:szCs w:val="22"/>
        </w:rPr>
        <w:t>).</w:t>
      </w:r>
    </w:p>
    <w:p w:rsidR="00CE5D94" w:rsidRPr="00623640" w:rsidRDefault="00CE5D94" w:rsidP="00CE5D94">
      <w:pPr>
        <w:pStyle w:val="Odsekzoznamu"/>
        <w:widowControl w:val="0"/>
        <w:tabs>
          <w:tab w:val="left" w:pos="720"/>
          <w:tab w:val="left" w:pos="1440"/>
          <w:tab w:val="left" w:pos="1800"/>
          <w:tab w:val="left" w:pos="2160"/>
          <w:tab w:val="left" w:pos="2880"/>
          <w:tab w:val="left" w:pos="3600"/>
          <w:tab w:val="left" w:pos="4320"/>
          <w:tab w:val="right" w:pos="4536"/>
          <w:tab w:val="left" w:pos="5040"/>
          <w:tab w:val="left" w:pos="5760"/>
          <w:tab w:val="left" w:pos="6480"/>
          <w:tab w:val="left" w:pos="7200"/>
          <w:tab w:val="left" w:pos="7920"/>
          <w:tab w:val="left" w:pos="8640"/>
        </w:tabs>
        <w:autoSpaceDE w:val="0"/>
        <w:autoSpaceDN w:val="0"/>
        <w:adjustRightInd w:val="0"/>
        <w:ind w:left="360"/>
        <w:jc w:val="both"/>
        <w:rPr>
          <w:rFonts w:asciiTheme="minorHAnsi" w:hAnsiTheme="minorHAnsi"/>
          <w:sz w:val="22"/>
          <w:szCs w:val="22"/>
        </w:rPr>
      </w:pPr>
    </w:p>
    <w:p w:rsidR="00CE5D94" w:rsidRPr="00623640" w:rsidRDefault="00CE5D94" w:rsidP="00CE5D94">
      <w:pPr>
        <w:pStyle w:val="Odsekzoznamu"/>
        <w:widowControl w:val="0"/>
        <w:numPr>
          <w:ilvl w:val="0"/>
          <w:numId w:val="2"/>
        </w:numPr>
        <w:tabs>
          <w:tab w:val="left" w:pos="720"/>
          <w:tab w:val="left" w:pos="1440"/>
          <w:tab w:val="left" w:pos="1800"/>
          <w:tab w:val="left" w:pos="2160"/>
          <w:tab w:val="left" w:pos="2880"/>
          <w:tab w:val="left" w:pos="3600"/>
          <w:tab w:val="left" w:pos="4320"/>
          <w:tab w:val="right" w:pos="4536"/>
          <w:tab w:val="left" w:pos="5040"/>
          <w:tab w:val="left" w:pos="5760"/>
          <w:tab w:val="left" w:pos="6480"/>
          <w:tab w:val="left" w:pos="7200"/>
          <w:tab w:val="left" w:pos="7920"/>
          <w:tab w:val="left" w:pos="8640"/>
        </w:tabs>
        <w:autoSpaceDE w:val="0"/>
        <w:autoSpaceDN w:val="0"/>
        <w:adjustRightInd w:val="0"/>
        <w:jc w:val="both"/>
        <w:rPr>
          <w:rFonts w:asciiTheme="minorHAnsi" w:hAnsiTheme="minorHAnsi"/>
          <w:sz w:val="22"/>
          <w:szCs w:val="22"/>
        </w:rPr>
      </w:pPr>
      <w:r w:rsidRPr="00623640">
        <w:rPr>
          <w:rFonts w:asciiTheme="minorHAnsi" w:hAnsiTheme="minorHAnsi"/>
          <w:sz w:val="22"/>
          <w:szCs w:val="22"/>
        </w:rPr>
        <w:t>Špecifikácia poisťovaných vozidiel v členení do skupín tvorí prílohu č. 3 tejto Zmluvy a je jej neoddeliteľnou súčasťou.</w:t>
      </w:r>
    </w:p>
    <w:p w:rsidR="00CE5D94" w:rsidRPr="00D05544" w:rsidRDefault="00CE5D94" w:rsidP="00CE5D94">
      <w:pPr>
        <w:pStyle w:val="Odsekzoznamu"/>
        <w:rPr>
          <w:rFonts w:asciiTheme="minorHAnsi" w:hAnsiTheme="minorHAnsi"/>
          <w:sz w:val="22"/>
          <w:szCs w:val="22"/>
        </w:rPr>
      </w:pPr>
    </w:p>
    <w:p w:rsidR="00CE5D94" w:rsidRPr="00D05544" w:rsidRDefault="00CE5D94" w:rsidP="00CE5D94">
      <w:pPr>
        <w:pStyle w:val="Odsekzoznamu"/>
        <w:tabs>
          <w:tab w:val="left" w:pos="720"/>
          <w:tab w:val="left" w:pos="1440"/>
          <w:tab w:val="left" w:pos="1800"/>
          <w:tab w:val="left" w:pos="2160"/>
          <w:tab w:val="left" w:pos="2880"/>
          <w:tab w:val="left" w:pos="3600"/>
          <w:tab w:val="left" w:pos="4320"/>
          <w:tab w:val="right" w:pos="4536"/>
          <w:tab w:val="left" w:pos="5040"/>
          <w:tab w:val="left" w:pos="5760"/>
          <w:tab w:val="left" w:pos="6480"/>
          <w:tab w:val="left" w:pos="7200"/>
          <w:tab w:val="left" w:pos="7920"/>
          <w:tab w:val="left" w:pos="8640"/>
        </w:tabs>
        <w:ind w:left="360"/>
        <w:jc w:val="both"/>
        <w:rPr>
          <w:rFonts w:asciiTheme="minorHAnsi" w:hAnsiTheme="minorHAnsi"/>
          <w:sz w:val="22"/>
          <w:szCs w:val="22"/>
        </w:rPr>
      </w:pP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r w:rsidRPr="00D05544">
        <w:rPr>
          <w:rFonts w:asciiTheme="minorHAnsi" w:hAnsiTheme="minorHAnsi"/>
          <w:b/>
          <w:sz w:val="22"/>
          <w:szCs w:val="22"/>
        </w:rPr>
        <w:t xml:space="preserve">Čl.3 </w:t>
      </w: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r w:rsidRPr="00D05544">
        <w:rPr>
          <w:rFonts w:asciiTheme="minorHAnsi" w:hAnsiTheme="minorHAnsi"/>
          <w:b/>
          <w:sz w:val="22"/>
          <w:szCs w:val="22"/>
        </w:rPr>
        <w:t>Predmet Zmluvy</w:t>
      </w: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p>
    <w:p w:rsidR="00CE5D94" w:rsidRPr="00D05544" w:rsidRDefault="00CE5D94" w:rsidP="00CE5D94">
      <w:pPr>
        <w:pStyle w:val="Odsekzoznamu"/>
        <w:numPr>
          <w:ilvl w:val="0"/>
          <w:numId w:val="3"/>
        </w:numPr>
        <w:tabs>
          <w:tab w:val="left" w:pos="426"/>
          <w:tab w:val="left" w:leader="dot" w:pos="10034"/>
        </w:tabs>
        <w:ind w:left="426" w:hanging="426"/>
        <w:jc w:val="both"/>
        <w:rPr>
          <w:rFonts w:asciiTheme="minorHAnsi" w:hAnsiTheme="minorHAnsi" w:cs="Tahoma"/>
          <w:sz w:val="22"/>
          <w:szCs w:val="22"/>
        </w:rPr>
      </w:pPr>
      <w:r w:rsidRPr="00D05544">
        <w:rPr>
          <w:rFonts w:asciiTheme="minorHAnsi" w:hAnsiTheme="minorHAnsi"/>
          <w:sz w:val="22"/>
          <w:szCs w:val="22"/>
        </w:rPr>
        <w:t>Predmetom tejto Zmluvy j</w:t>
      </w:r>
      <w:r w:rsidRPr="00D05544">
        <w:rPr>
          <w:rFonts w:asciiTheme="minorHAnsi" w:hAnsiTheme="minorHAnsi" w:cs="Arial"/>
          <w:sz w:val="22"/>
          <w:szCs w:val="22"/>
        </w:rPr>
        <w:t xml:space="preserve">e </w:t>
      </w:r>
      <w:r w:rsidRPr="00D05544">
        <w:rPr>
          <w:rFonts w:asciiTheme="minorHAnsi" w:hAnsiTheme="minorHAnsi"/>
          <w:sz w:val="22"/>
          <w:szCs w:val="22"/>
        </w:rPr>
        <w:t>p</w:t>
      </w:r>
      <w:r w:rsidRPr="00D05544">
        <w:rPr>
          <w:rFonts w:asciiTheme="minorHAnsi" w:hAnsiTheme="minorHAnsi" w:cs="Tahoma"/>
          <w:sz w:val="22"/>
          <w:szCs w:val="22"/>
        </w:rPr>
        <w:t xml:space="preserve">ovinné zmluvné poistenie zodpovednosti za škodu spôsobenú prevádzkou služobných motorových vozidiel, motocyklov, traktorov a prípojných vozidiel (ďalej len </w:t>
      </w:r>
      <w:r w:rsidRPr="003E26B9">
        <w:rPr>
          <w:rFonts w:asciiTheme="minorHAnsi" w:hAnsiTheme="minorHAnsi" w:cs="Tahoma"/>
          <w:sz w:val="22"/>
          <w:szCs w:val="22"/>
        </w:rPr>
        <w:t>„</w:t>
      </w:r>
      <w:r w:rsidRPr="006A4DA1">
        <w:rPr>
          <w:rFonts w:asciiTheme="minorHAnsi" w:hAnsiTheme="minorHAnsi" w:cs="Tahoma"/>
          <w:b/>
          <w:sz w:val="22"/>
          <w:szCs w:val="22"/>
        </w:rPr>
        <w:t>vozidlá</w:t>
      </w:r>
      <w:r w:rsidRPr="003E26B9">
        <w:rPr>
          <w:rFonts w:asciiTheme="minorHAnsi" w:hAnsiTheme="minorHAnsi" w:cs="Tahoma"/>
          <w:sz w:val="22"/>
          <w:szCs w:val="22"/>
        </w:rPr>
        <w:t>“</w:t>
      </w:r>
      <w:r w:rsidRPr="00D05544">
        <w:rPr>
          <w:rFonts w:asciiTheme="minorHAnsi" w:hAnsiTheme="minorHAnsi" w:cs="Tahoma"/>
          <w:sz w:val="22"/>
          <w:szCs w:val="22"/>
        </w:rPr>
        <w:t xml:space="preserve">) v správe Ministerstva spravodlivosti Slovenskej republiky a ZVJS.  </w:t>
      </w:r>
    </w:p>
    <w:p w:rsidR="00CE5D94" w:rsidRPr="00D05544" w:rsidRDefault="00CE5D94" w:rsidP="00CE5D94">
      <w:pPr>
        <w:pStyle w:val="Odsekzoznamu"/>
        <w:tabs>
          <w:tab w:val="left" w:pos="426"/>
          <w:tab w:val="left" w:leader="dot" w:pos="10034"/>
        </w:tabs>
        <w:ind w:left="426"/>
        <w:jc w:val="both"/>
        <w:rPr>
          <w:rFonts w:asciiTheme="minorHAnsi" w:hAnsiTheme="minorHAnsi" w:cs="Tahoma"/>
          <w:sz w:val="22"/>
          <w:szCs w:val="22"/>
        </w:rPr>
      </w:pPr>
    </w:p>
    <w:p w:rsidR="00CE5D94" w:rsidRPr="00D05544" w:rsidRDefault="00CE5D94" w:rsidP="00CE5D94">
      <w:pPr>
        <w:pStyle w:val="Odsekzoznamu"/>
        <w:numPr>
          <w:ilvl w:val="0"/>
          <w:numId w:val="3"/>
        </w:numPr>
        <w:tabs>
          <w:tab w:val="left" w:pos="426"/>
          <w:tab w:val="left" w:leader="dot" w:pos="10034"/>
        </w:tabs>
        <w:ind w:left="426" w:hanging="426"/>
        <w:jc w:val="both"/>
        <w:rPr>
          <w:rFonts w:asciiTheme="minorHAnsi" w:hAnsiTheme="minorHAnsi" w:cs="Tahoma"/>
          <w:sz w:val="22"/>
          <w:szCs w:val="22"/>
        </w:rPr>
      </w:pPr>
      <w:r w:rsidRPr="00D05544">
        <w:rPr>
          <w:rFonts w:asciiTheme="minorHAnsi" w:hAnsiTheme="minorHAnsi"/>
          <w:sz w:val="22"/>
          <w:szCs w:val="22"/>
        </w:rPr>
        <w:t xml:space="preserve">Povinné zmluvné poistenie zodpovednosti za škodu spôsobenú prevádzkou motorového vozidla v zmysle tejto Zmluvy sa riadi zákonom o PZP, jeho vykonávacou vyhláškou č. 413/2001 Z. z. v znení </w:t>
      </w:r>
      <w:r>
        <w:rPr>
          <w:rFonts w:asciiTheme="minorHAnsi" w:hAnsiTheme="minorHAnsi"/>
          <w:sz w:val="22"/>
          <w:szCs w:val="22"/>
        </w:rPr>
        <w:t>vyhlášky č. 569/2004 Z. z.</w:t>
      </w:r>
      <w:r w:rsidRPr="00D05544">
        <w:rPr>
          <w:rFonts w:asciiTheme="minorHAnsi" w:hAnsiTheme="minorHAnsi"/>
          <w:sz w:val="22"/>
          <w:szCs w:val="22"/>
        </w:rPr>
        <w:t xml:space="preserve"> </w:t>
      </w:r>
      <w:r w:rsidRPr="00D05544">
        <w:rPr>
          <w:rFonts w:asciiTheme="minorHAnsi" w:hAnsiTheme="minorHAnsi" w:cs="ITCBookmanEE,Bold"/>
          <w:bCs/>
          <w:sz w:val="22"/>
          <w:szCs w:val="22"/>
        </w:rPr>
        <w:t xml:space="preserve">a </w:t>
      </w:r>
      <w:r w:rsidRPr="00D05544">
        <w:rPr>
          <w:rFonts w:asciiTheme="minorHAnsi" w:hAnsiTheme="minorHAnsi"/>
          <w:sz w:val="22"/>
          <w:szCs w:val="22"/>
        </w:rPr>
        <w:t>Všeobecnými poistnými podmienkami pre povinné zmluvné poistenie zodpovednosti za škodu spôsobenú prevádzkou motorového vozidla</w:t>
      </w:r>
      <w:r>
        <w:rPr>
          <w:rFonts w:asciiTheme="minorHAnsi" w:hAnsiTheme="minorHAnsi"/>
          <w:sz w:val="22"/>
          <w:szCs w:val="22"/>
        </w:rPr>
        <w:t xml:space="preserve"> (ďalej len </w:t>
      </w:r>
      <w:r w:rsidRPr="003E26B9">
        <w:rPr>
          <w:rFonts w:asciiTheme="minorHAnsi" w:hAnsiTheme="minorHAnsi"/>
          <w:sz w:val="22"/>
          <w:szCs w:val="22"/>
        </w:rPr>
        <w:t>„</w:t>
      </w:r>
      <w:r>
        <w:rPr>
          <w:rFonts w:asciiTheme="minorHAnsi" w:hAnsiTheme="minorHAnsi"/>
          <w:b/>
          <w:sz w:val="22"/>
          <w:szCs w:val="22"/>
        </w:rPr>
        <w:t>Všeobecné poistné podmienky</w:t>
      </w:r>
      <w:r w:rsidRPr="003E26B9">
        <w:rPr>
          <w:rFonts w:asciiTheme="minorHAnsi" w:hAnsiTheme="minorHAnsi"/>
          <w:sz w:val="22"/>
          <w:szCs w:val="22"/>
        </w:rPr>
        <w:t>“</w:t>
      </w:r>
      <w:r>
        <w:rPr>
          <w:rFonts w:asciiTheme="minorHAnsi" w:hAnsiTheme="minorHAnsi"/>
          <w:sz w:val="22"/>
          <w:szCs w:val="22"/>
        </w:rPr>
        <w:t>), ktoré ako príloha č. 4 tvoria neoddeliteľnú súčasť tejto Zmluvy</w:t>
      </w:r>
      <w:r w:rsidRPr="00D05544">
        <w:rPr>
          <w:rFonts w:asciiTheme="minorHAnsi" w:hAnsiTheme="minorHAnsi"/>
          <w:sz w:val="22"/>
          <w:szCs w:val="22"/>
        </w:rPr>
        <w:t xml:space="preserve">. V prípade rozporu medzi úpravou obsiahnutou vo Všeobecných </w:t>
      </w:r>
      <w:r>
        <w:rPr>
          <w:rFonts w:asciiTheme="minorHAnsi" w:hAnsiTheme="minorHAnsi"/>
          <w:sz w:val="22"/>
          <w:szCs w:val="22"/>
        </w:rPr>
        <w:t>poistných</w:t>
      </w:r>
      <w:r w:rsidRPr="00D05544">
        <w:rPr>
          <w:rFonts w:asciiTheme="minorHAnsi" w:hAnsiTheme="minorHAnsi"/>
          <w:sz w:val="22"/>
          <w:szCs w:val="22"/>
        </w:rPr>
        <w:t xml:space="preserve"> podmienkach a touto Zmluvou majú prednosť ustanovenia tejto Zmluvy.</w:t>
      </w:r>
    </w:p>
    <w:p w:rsidR="00CE5D94" w:rsidRPr="00D05544" w:rsidRDefault="00CE5D94" w:rsidP="00CE5D94">
      <w:pPr>
        <w:tabs>
          <w:tab w:val="left" w:pos="426"/>
          <w:tab w:val="left" w:leader="dot" w:pos="10034"/>
        </w:tabs>
        <w:jc w:val="both"/>
        <w:rPr>
          <w:rFonts w:asciiTheme="minorHAnsi" w:hAnsiTheme="minorHAnsi" w:cs="Tahoma"/>
          <w:sz w:val="22"/>
          <w:szCs w:val="22"/>
        </w:rPr>
      </w:pPr>
    </w:p>
    <w:p w:rsidR="00CE5D94" w:rsidRDefault="00CE5D94" w:rsidP="00CE5D94">
      <w:pPr>
        <w:pStyle w:val="Odsekzoznamu"/>
        <w:numPr>
          <w:ilvl w:val="0"/>
          <w:numId w:val="3"/>
        </w:numPr>
        <w:tabs>
          <w:tab w:val="left" w:pos="426"/>
          <w:tab w:val="left" w:leader="dot" w:pos="10034"/>
        </w:tabs>
        <w:ind w:left="426" w:hanging="426"/>
        <w:jc w:val="both"/>
        <w:rPr>
          <w:rFonts w:asciiTheme="minorHAnsi" w:hAnsiTheme="minorHAnsi"/>
          <w:sz w:val="22"/>
          <w:szCs w:val="22"/>
        </w:rPr>
        <w:sectPr w:rsidR="00CE5D94">
          <w:headerReference w:type="default" r:id="rId7"/>
          <w:pgSz w:w="11906" w:h="16838"/>
          <w:pgMar w:top="1417" w:right="1417" w:bottom="1417" w:left="1417" w:header="708" w:footer="708" w:gutter="0"/>
          <w:cols w:space="708"/>
          <w:docGrid w:linePitch="360"/>
        </w:sectPr>
      </w:pPr>
      <w:r w:rsidRPr="00D05544">
        <w:rPr>
          <w:rFonts w:asciiTheme="minorHAnsi" w:hAnsiTheme="minorHAnsi" w:cs="Tahoma"/>
          <w:sz w:val="22"/>
          <w:szCs w:val="22"/>
        </w:rPr>
        <w:t xml:space="preserve">Povinné zmluvné poistenie sa vzťahuje na zodpovednosť každého, kto zodpovedá za škodu spôsobenú prevádzkou motorového vozidla </w:t>
      </w:r>
      <w:r w:rsidRPr="00D05544">
        <w:rPr>
          <w:rFonts w:asciiTheme="minorHAnsi" w:hAnsiTheme="minorHAnsi"/>
          <w:sz w:val="22"/>
          <w:szCs w:val="22"/>
        </w:rPr>
        <w:t>uvedeného v Zozname poistených vozidiel</w:t>
      </w:r>
      <w:r>
        <w:rPr>
          <w:rFonts w:asciiTheme="minorHAnsi" w:hAnsiTheme="minorHAnsi"/>
          <w:sz w:val="22"/>
          <w:szCs w:val="22"/>
        </w:rPr>
        <w:t>.</w:t>
      </w:r>
      <w:r w:rsidRPr="00D05544">
        <w:rPr>
          <w:rFonts w:asciiTheme="minorHAnsi" w:hAnsiTheme="minorHAnsi"/>
          <w:sz w:val="22"/>
          <w:szCs w:val="22"/>
        </w:rPr>
        <w:t xml:space="preserve"> Poistník zodpovedá za správnosť a úplnosť údajov uvedených v Zozname poistených vozidiel.</w:t>
      </w:r>
    </w:p>
    <w:p w:rsidR="00CE5D94" w:rsidRDefault="00CE5D94" w:rsidP="00CE5D94">
      <w:pPr>
        <w:pStyle w:val="Odsekzoznamu"/>
        <w:tabs>
          <w:tab w:val="left" w:pos="426"/>
          <w:tab w:val="left" w:leader="dot" w:pos="10034"/>
        </w:tabs>
        <w:ind w:left="426"/>
        <w:jc w:val="both"/>
        <w:rPr>
          <w:rFonts w:asciiTheme="minorHAnsi" w:hAnsiTheme="minorHAnsi" w:cs="Arial"/>
          <w:sz w:val="22"/>
          <w:szCs w:val="22"/>
        </w:rPr>
      </w:pPr>
    </w:p>
    <w:p w:rsidR="00CE5D94" w:rsidRDefault="00CE5D94" w:rsidP="00CE5D94">
      <w:pPr>
        <w:pStyle w:val="Odsekzoznamu"/>
        <w:numPr>
          <w:ilvl w:val="0"/>
          <w:numId w:val="3"/>
        </w:numPr>
        <w:tabs>
          <w:tab w:val="left" w:pos="426"/>
          <w:tab w:val="left" w:leader="dot" w:pos="10034"/>
        </w:tabs>
        <w:ind w:left="426" w:hanging="426"/>
        <w:jc w:val="both"/>
        <w:rPr>
          <w:rFonts w:asciiTheme="minorHAnsi" w:hAnsiTheme="minorHAnsi" w:cs="Arial"/>
          <w:sz w:val="22"/>
          <w:szCs w:val="22"/>
        </w:rPr>
      </w:pPr>
      <w:r w:rsidRPr="00D05544">
        <w:rPr>
          <w:rFonts w:asciiTheme="minorHAnsi" w:hAnsiTheme="minorHAnsi" w:cs="Arial"/>
          <w:sz w:val="22"/>
          <w:szCs w:val="22"/>
        </w:rPr>
        <w:t>Zmluvné strany sa odchylne od ustanovenia § 5 ods. 1 písm. b) bod 2. zákona o PZP dohodli, že Poisťovateľ je povinný za Poisteného nahradiť škodu</w:t>
      </w:r>
      <w:r>
        <w:rPr>
          <w:rFonts w:asciiTheme="minorHAnsi" w:hAnsiTheme="minorHAnsi" w:cs="Arial"/>
          <w:sz w:val="22"/>
          <w:szCs w:val="22"/>
        </w:rPr>
        <w:t xml:space="preserve"> podľa § 4 ods. 2 písm. b) až d) zákona o PZP</w:t>
      </w:r>
      <w:r w:rsidRPr="00D05544">
        <w:rPr>
          <w:rFonts w:asciiTheme="minorHAnsi" w:hAnsiTheme="minorHAnsi" w:cs="Arial"/>
          <w:sz w:val="22"/>
          <w:szCs w:val="22"/>
        </w:rPr>
        <w:t>, ak ide o zodpovednosť za škodu vzniknutú držiteľovi, vlastníkovi alebo prevádzkovateľovi motorového vozidla, ktorého prevádzkou bola škoda spôsobená.</w:t>
      </w:r>
    </w:p>
    <w:p w:rsidR="00CE5D94" w:rsidRPr="00D05544" w:rsidRDefault="00CE5D94" w:rsidP="00CE5D94">
      <w:pPr>
        <w:tabs>
          <w:tab w:val="left" w:pos="426"/>
          <w:tab w:val="left" w:leader="dot" w:pos="10034"/>
        </w:tabs>
        <w:jc w:val="both"/>
        <w:rPr>
          <w:rFonts w:asciiTheme="minorHAnsi" w:hAnsiTheme="minorHAnsi" w:cs="Arial"/>
          <w:sz w:val="22"/>
          <w:szCs w:val="22"/>
        </w:rPr>
      </w:pP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r w:rsidRPr="00D05544">
        <w:rPr>
          <w:rFonts w:asciiTheme="minorHAnsi" w:hAnsiTheme="minorHAnsi"/>
          <w:b/>
          <w:sz w:val="22"/>
          <w:szCs w:val="22"/>
        </w:rPr>
        <w:t xml:space="preserve">Čl. 4 </w:t>
      </w:r>
    </w:p>
    <w:p w:rsidR="00CE5D94" w:rsidRPr="00D05544" w:rsidRDefault="00CE5D94" w:rsidP="00CE5D94">
      <w:pPr>
        <w:tabs>
          <w:tab w:val="left" w:pos="426"/>
          <w:tab w:val="left" w:leader="dot" w:pos="10034"/>
        </w:tabs>
        <w:jc w:val="center"/>
        <w:rPr>
          <w:rFonts w:asciiTheme="minorHAnsi" w:hAnsiTheme="minorHAnsi" w:cs="Arial"/>
          <w:b/>
          <w:sz w:val="22"/>
          <w:szCs w:val="22"/>
        </w:rPr>
      </w:pPr>
      <w:r w:rsidRPr="00D05544">
        <w:rPr>
          <w:rFonts w:asciiTheme="minorHAnsi" w:hAnsiTheme="minorHAnsi" w:cs="Arial"/>
          <w:b/>
          <w:sz w:val="22"/>
          <w:szCs w:val="22"/>
        </w:rPr>
        <w:t>Vznik a doba poistenia, poistné obdobie</w:t>
      </w:r>
    </w:p>
    <w:p w:rsidR="00CE5D94" w:rsidRPr="00D05544" w:rsidRDefault="00CE5D94" w:rsidP="00CE5D94">
      <w:pPr>
        <w:tabs>
          <w:tab w:val="left" w:pos="426"/>
          <w:tab w:val="left" w:leader="dot" w:pos="10034"/>
        </w:tabs>
        <w:jc w:val="center"/>
        <w:rPr>
          <w:rFonts w:asciiTheme="minorHAnsi" w:hAnsiTheme="minorHAnsi" w:cs="Arial"/>
          <w:b/>
          <w:sz w:val="22"/>
          <w:szCs w:val="22"/>
        </w:rPr>
      </w:pPr>
    </w:p>
    <w:p w:rsidR="00CE5D94" w:rsidRPr="00D05544" w:rsidRDefault="00CE5D94" w:rsidP="00CE5D94">
      <w:pPr>
        <w:tabs>
          <w:tab w:val="left" w:pos="426"/>
          <w:tab w:val="left" w:leader="dot" w:pos="10034"/>
        </w:tabs>
        <w:ind w:left="426" w:hanging="426"/>
        <w:jc w:val="both"/>
        <w:rPr>
          <w:rFonts w:asciiTheme="minorHAnsi" w:hAnsiTheme="minorHAnsi" w:cs="Arial"/>
          <w:sz w:val="22"/>
          <w:szCs w:val="22"/>
        </w:rPr>
      </w:pPr>
      <w:r w:rsidRPr="00D05544">
        <w:rPr>
          <w:rFonts w:asciiTheme="minorHAnsi" w:hAnsiTheme="minorHAnsi" w:cs="Arial"/>
          <w:sz w:val="22"/>
          <w:szCs w:val="22"/>
        </w:rPr>
        <w:t xml:space="preserve">1. </w:t>
      </w:r>
      <w:r w:rsidRPr="00D05544">
        <w:rPr>
          <w:rFonts w:asciiTheme="minorHAnsi" w:hAnsiTheme="minorHAnsi" w:cs="Arial"/>
          <w:sz w:val="22"/>
          <w:szCs w:val="22"/>
        </w:rPr>
        <w:tab/>
        <w:t>Táto Zmluva sa uzatvára na dobu určitú</w:t>
      </w:r>
      <w:r>
        <w:rPr>
          <w:rFonts w:asciiTheme="minorHAnsi" w:hAnsiTheme="minorHAnsi" w:cs="Arial"/>
          <w:sz w:val="22"/>
          <w:szCs w:val="22"/>
        </w:rPr>
        <w:t>, a to na 1 (jeden) rok.</w:t>
      </w:r>
      <w:r w:rsidRPr="00D05544">
        <w:rPr>
          <w:rFonts w:asciiTheme="minorHAnsi" w:hAnsiTheme="minorHAnsi" w:cs="Arial"/>
          <w:sz w:val="22"/>
          <w:szCs w:val="22"/>
        </w:rPr>
        <w:t xml:space="preserve"> </w:t>
      </w:r>
      <w:r>
        <w:rPr>
          <w:rFonts w:asciiTheme="minorHAnsi" w:hAnsiTheme="minorHAnsi" w:cs="Arial"/>
          <w:sz w:val="22"/>
          <w:szCs w:val="22"/>
        </w:rPr>
        <w:t xml:space="preserve"> Doba poistenia je </w:t>
      </w:r>
      <w:r w:rsidRPr="00D05544">
        <w:rPr>
          <w:rFonts w:asciiTheme="minorHAnsi" w:hAnsiTheme="minorHAnsi" w:cs="Arial"/>
          <w:sz w:val="22"/>
          <w:szCs w:val="22"/>
        </w:rPr>
        <w:t>od 01.0</w:t>
      </w:r>
      <w:r w:rsidR="003C7F85">
        <w:rPr>
          <w:rFonts w:asciiTheme="minorHAnsi" w:hAnsiTheme="minorHAnsi" w:cs="Arial"/>
          <w:sz w:val="22"/>
          <w:szCs w:val="22"/>
        </w:rPr>
        <w:t>4.2021</w:t>
      </w:r>
      <w:r>
        <w:rPr>
          <w:rFonts w:asciiTheme="minorHAnsi" w:hAnsiTheme="minorHAnsi" w:cs="Arial"/>
          <w:sz w:val="22"/>
          <w:szCs w:val="22"/>
        </w:rPr>
        <w:t xml:space="preserve"> (0:00 hod)</w:t>
      </w:r>
      <w:r w:rsidRPr="00D05544">
        <w:rPr>
          <w:rFonts w:asciiTheme="minorHAnsi" w:hAnsiTheme="minorHAnsi" w:cs="Arial"/>
          <w:sz w:val="22"/>
          <w:szCs w:val="22"/>
        </w:rPr>
        <w:t xml:space="preserve"> do 3</w:t>
      </w:r>
      <w:r>
        <w:rPr>
          <w:rFonts w:asciiTheme="minorHAnsi" w:hAnsiTheme="minorHAnsi" w:cs="Arial"/>
          <w:sz w:val="22"/>
          <w:szCs w:val="22"/>
        </w:rPr>
        <w:t>1</w:t>
      </w:r>
      <w:r w:rsidRPr="00D05544">
        <w:rPr>
          <w:rFonts w:asciiTheme="minorHAnsi" w:hAnsiTheme="minorHAnsi" w:cs="Arial"/>
          <w:sz w:val="22"/>
          <w:szCs w:val="22"/>
        </w:rPr>
        <w:t>.</w:t>
      </w:r>
      <w:r w:rsidR="003C7F85">
        <w:rPr>
          <w:rFonts w:asciiTheme="minorHAnsi" w:hAnsiTheme="minorHAnsi" w:cs="Arial"/>
          <w:sz w:val="22"/>
          <w:szCs w:val="22"/>
        </w:rPr>
        <w:t>03.2022</w:t>
      </w:r>
      <w:r>
        <w:rPr>
          <w:rFonts w:asciiTheme="minorHAnsi" w:hAnsiTheme="minorHAnsi" w:cs="Arial"/>
          <w:sz w:val="22"/>
          <w:szCs w:val="22"/>
        </w:rPr>
        <w:t xml:space="preserve"> (24:00 hod)</w:t>
      </w:r>
      <w:r w:rsidRPr="00D05544">
        <w:rPr>
          <w:rFonts w:asciiTheme="minorHAnsi" w:hAnsiTheme="minorHAnsi" w:cs="Arial"/>
          <w:sz w:val="22"/>
          <w:szCs w:val="22"/>
        </w:rPr>
        <w:t xml:space="preserve"> (</w:t>
      </w:r>
      <w:r>
        <w:rPr>
          <w:rFonts w:asciiTheme="minorHAnsi" w:hAnsiTheme="minorHAnsi" w:cs="Arial"/>
          <w:sz w:val="22"/>
          <w:szCs w:val="22"/>
        </w:rPr>
        <w:t xml:space="preserve">ďalej aj len ako </w:t>
      </w:r>
      <w:r w:rsidRPr="003E26B9">
        <w:rPr>
          <w:rFonts w:asciiTheme="minorHAnsi" w:hAnsiTheme="minorHAnsi" w:cs="Arial"/>
          <w:sz w:val="22"/>
          <w:szCs w:val="22"/>
        </w:rPr>
        <w:t>„</w:t>
      </w:r>
      <w:r w:rsidRPr="00AC7D4F">
        <w:rPr>
          <w:rFonts w:asciiTheme="minorHAnsi" w:hAnsiTheme="minorHAnsi" w:cs="Arial"/>
          <w:b/>
          <w:sz w:val="22"/>
          <w:szCs w:val="22"/>
        </w:rPr>
        <w:t>doba poistenia</w:t>
      </w:r>
      <w:r w:rsidRPr="003E26B9">
        <w:rPr>
          <w:rFonts w:asciiTheme="minorHAnsi" w:hAnsiTheme="minorHAnsi" w:cs="Arial"/>
          <w:sz w:val="22"/>
          <w:szCs w:val="22"/>
        </w:rPr>
        <w:t>“</w:t>
      </w:r>
      <w:r w:rsidRPr="00D05544">
        <w:rPr>
          <w:rFonts w:asciiTheme="minorHAnsi" w:hAnsiTheme="minorHAnsi" w:cs="Arial"/>
          <w:sz w:val="22"/>
          <w:szCs w:val="22"/>
        </w:rPr>
        <w:t xml:space="preserve">). </w:t>
      </w:r>
      <w:r>
        <w:rPr>
          <w:rFonts w:asciiTheme="minorHAnsi" w:hAnsiTheme="minorHAnsi" w:cs="Arial"/>
          <w:sz w:val="22"/>
          <w:szCs w:val="22"/>
        </w:rPr>
        <w:t xml:space="preserve">Poistným obdobím je jeden rok. </w:t>
      </w:r>
      <w:r w:rsidRPr="00D05544">
        <w:rPr>
          <w:rFonts w:asciiTheme="minorHAnsi" w:hAnsiTheme="minorHAnsi" w:cs="Arial"/>
          <w:sz w:val="22"/>
          <w:szCs w:val="22"/>
        </w:rPr>
        <w:t>Pre povinné zmluvné poistenie dopoisťovaných vozidiel platí, že doba poistenia dopoisťovaného vozidla je obdobie odo dňa začiatku povinného zmluvného poistenia dopoisťovaného vozidla do 3</w:t>
      </w:r>
      <w:r>
        <w:rPr>
          <w:rFonts w:asciiTheme="minorHAnsi" w:hAnsiTheme="minorHAnsi" w:cs="Arial"/>
          <w:sz w:val="22"/>
          <w:szCs w:val="22"/>
        </w:rPr>
        <w:t>1</w:t>
      </w:r>
      <w:r w:rsidRPr="00D05544">
        <w:rPr>
          <w:rFonts w:asciiTheme="minorHAnsi" w:hAnsiTheme="minorHAnsi" w:cs="Arial"/>
          <w:sz w:val="22"/>
          <w:szCs w:val="22"/>
        </w:rPr>
        <w:t>.</w:t>
      </w:r>
      <w:r w:rsidR="003C7F85">
        <w:rPr>
          <w:rFonts w:asciiTheme="minorHAnsi" w:hAnsiTheme="minorHAnsi" w:cs="Arial"/>
          <w:sz w:val="22"/>
          <w:szCs w:val="22"/>
        </w:rPr>
        <w:t>03.2022</w:t>
      </w:r>
      <w:r>
        <w:rPr>
          <w:rFonts w:asciiTheme="minorHAnsi" w:hAnsiTheme="minorHAnsi" w:cs="Arial"/>
          <w:sz w:val="22"/>
          <w:szCs w:val="22"/>
        </w:rPr>
        <w:t xml:space="preserve"> (24:00 hod)</w:t>
      </w:r>
      <w:r w:rsidRPr="00D05544">
        <w:rPr>
          <w:rFonts w:asciiTheme="minorHAnsi" w:hAnsiTheme="minorHAnsi" w:cs="Arial"/>
          <w:sz w:val="22"/>
          <w:szCs w:val="22"/>
        </w:rPr>
        <w:t xml:space="preserve"> vrátane.</w:t>
      </w:r>
    </w:p>
    <w:p w:rsidR="00CE5D94" w:rsidRPr="00D05544" w:rsidRDefault="00CE5D94" w:rsidP="00CE5D94">
      <w:pPr>
        <w:tabs>
          <w:tab w:val="left" w:pos="426"/>
          <w:tab w:val="left" w:leader="dot" w:pos="10034"/>
        </w:tabs>
        <w:ind w:left="426" w:hanging="426"/>
        <w:jc w:val="both"/>
        <w:rPr>
          <w:rFonts w:asciiTheme="minorHAnsi" w:hAnsiTheme="minorHAnsi" w:cs="Arial"/>
          <w:sz w:val="22"/>
          <w:szCs w:val="22"/>
        </w:rPr>
      </w:pPr>
    </w:p>
    <w:p w:rsidR="00CE5D94" w:rsidRPr="00D05544" w:rsidRDefault="00CE5D94" w:rsidP="00CE5D94">
      <w:pPr>
        <w:tabs>
          <w:tab w:val="left" w:pos="426"/>
          <w:tab w:val="left" w:leader="dot" w:pos="10034"/>
        </w:tabs>
        <w:ind w:left="426" w:hanging="426"/>
        <w:jc w:val="both"/>
        <w:rPr>
          <w:rFonts w:asciiTheme="minorHAnsi" w:hAnsiTheme="minorHAnsi" w:cs="Arial"/>
          <w:sz w:val="22"/>
          <w:szCs w:val="22"/>
        </w:rPr>
      </w:pPr>
      <w:r w:rsidRPr="00D05544">
        <w:rPr>
          <w:rFonts w:asciiTheme="minorHAnsi" w:hAnsiTheme="minorHAnsi" w:cs="Arial"/>
          <w:sz w:val="22"/>
          <w:szCs w:val="22"/>
        </w:rPr>
        <w:t xml:space="preserve">2. </w:t>
      </w:r>
      <w:r w:rsidRPr="00D05544">
        <w:rPr>
          <w:rFonts w:asciiTheme="minorHAnsi" w:hAnsiTheme="minorHAnsi" w:cs="Arial"/>
          <w:sz w:val="22"/>
          <w:szCs w:val="22"/>
        </w:rPr>
        <w:tab/>
        <w:t xml:space="preserve">Poistenie vozidiel bude vykonané podľa Zoznamu poistených vozidiel a vzniká </w:t>
      </w:r>
      <w:r>
        <w:rPr>
          <w:rFonts w:asciiTheme="minorHAnsi" w:hAnsiTheme="minorHAnsi" w:cs="Arial"/>
          <w:sz w:val="22"/>
          <w:szCs w:val="22"/>
        </w:rPr>
        <w:t>prvým dňom doby poistenia</w:t>
      </w:r>
      <w:r w:rsidRPr="00D05544">
        <w:rPr>
          <w:rFonts w:asciiTheme="minorHAnsi" w:hAnsiTheme="minorHAnsi" w:cs="Arial"/>
          <w:sz w:val="22"/>
          <w:szCs w:val="22"/>
        </w:rPr>
        <w:t xml:space="preserve"> alebo za podmienok podľa čl. 7 bod 2. a 3. tejto Zmluvy a zaniká posledným dňom </w:t>
      </w:r>
      <w:r>
        <w:rPr>
          <w:rFonts w:asciiTheme="minorHAnsi" w:hAnsiTheme="minorHAnsi" w:cs="Arial"/>
          <w:sz w:val="22"/>
          <w:szCs w:val="22"/>
        </w:rPr>
        <w:t>doby poistenia v zmysle predchádzajúceho bodu tohto článku</w:t>
      </w:r>
      <w:r w:rsidRPr="00D05544">
        <w:rPr>
          <w:rFonts w:asciiTheme="minorHAnsi" w:hAnsiTheme="minorHAnsi" w:cs="Arial"/>
          <w:sz w:val="22"/>
          <w:szCs w:val="22"/>
        </w:rPr>
        <w:t xml:space="preserve"> Zmluvy.</w:t>
      </w:r>
    </w:p>
    <w:p w:rsidR="00CE5D94" w:rsidRPr="00D05544" w:rsidRDefault="00CE5D94" w:rsidP="00CE5D94">
      <w:pPr>
        <w:tabs>
          <w:tab w:val="left" w:pos="426"/>
          <w:tab w:val="left" w:leader="dot" w:pos="10034"/>
        </w:tabs>
        <w:jc w:val="both"/>
        <w:rPr>
          <w:rFonts w:asciiTheme="minorHAnsi" w:hAnsiTheme="minorHAnsi" w:cs="Arial"/>
          <w:sz w:val="22"/>
          <w:szCs w:val="22"/>
        </w:rPr>
      </w:pPr>
    </w:p>
    <w:p w:rsidR="00CE5D94" w:rsidRPr="00D05544" w:rsidRDefault="00CE5D94" w:rsidP="00CE5D9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jc w:val="center"/>
        <w:rPr>
          <w:rFonts w:asciiTheme="minorHAnsi" w:hAnsiTheme="minorHAnsi"/>
          <w:b/>
          <w:sz w:val="22"/>
          <w:szCs w:val="22"/>
        </w:rPr>
      </w:pPr>
    </w:p>
    <w:p w:rsidR="00CE5D94" w:rsidRPr="00D05544" w:rsidRDefault="00CE5D94" w:rsidP="00CE5D9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jc w:val="center"/>
        <w:rPr>
          <w:rFonts w:asciiTheme="minorHAnsi" w:hAnsiTheme="minorHAnsi"/>
          <w:b/>
          <w:sz w:val="22"/>
          <w:szCs w:val="22"/>
        </w:rPr>
      </w:pPr>
      <w:r w:rsidRPr="00D05544">
        <w:rPr>
          <w:rFonts w:asciiTheme="minorHAnsi" w:hAnsiTheme="minorHAnsi"/>
          <w:b/>
          <w:sz w:val="22"/>
          <w:szCs w:val="22"/>
        </w:rPr>
        <w:t>Čl. 5</w:t>
      </w:r>
    </w:p>
    <w:p w:rsidR="00CE5D94" w:rsidRPr="00D05544" w:rsidRDefault="00CE5D94" w:rsidP="00CE5D9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jc w:val="center"/>
        <w:rPr>
          <w:rFonts w:asciiTheme="minorHAnsi" w:hAnsiTheme="minorHAnsi"/>
          <w:b/>
          <w:sz w:val="22"/>
          <w:szCs w:val="22"/>
        </w:rPr>
      </w:pPr>
      <w:r w:rsidRPr="00D05544">
        <w:rPr>
          <w:rFonts w:asciiTheme="minorHAnsi" w:hAnsiTheme="minorHAnsi"/>
          <w:b/>
          <w:sz w:val="22"/>
          <w:szCs w:val="22"/>
        </w:rPr>
        <w:t>Limity poistného plnenia</w:t>
      </w:r>
    </w:p>
    <w:p w:rsidR="00CE5D94" w:rsidRPr="00D05544" w:rsidRDefault="00CE5D94" w:rsidP="00CE5D9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rPr>
          <w:rFonts w:asciiTheme="minorHAnsi" w:hAnsiTheme="minorHAnsi"/>
          <w:b/>
          <w:sz w:val="22"/>
          <w:szCs w:val="22"/>
        </w:rPr>
      </w:pPr>
    </w:p>
    <w:p w:rsidR="00CE5D94" w:rsidRPr="00D05544" w:rsidRDefault="00CE5D94" w:rsidP="00CE5D94">
      <w:pPr>
        <w:tabs>
          <w:tab w:val="left" w:pos="360"/>
        </w:tabs>
        <w:overflowPunct w:val="0"/>
        <w:jc w:val="both"/>
        <w:textAlignment w:val="baseline"/>
        <w:rPr>
          <w:rFonts w:asciiTheme="minorHAnsi" w:hAnsiTheme="minorHAnsi" w:cs="Tahoma"/>
          <w:sz w:val="22"/>
          <w:szCs w:val="22"/>
        </w:rPr>
      </w:pPr>
      <w:r w:rsidRPr="00D05544">
        <w:rPr>
          <w:rFonts w:asciiTheme="minorHAnsi" w:hAnsiTheme="minorHAnsi" w:cs="Tahoma"/>
          <w:sz w:val="22"/>
          <w:szCs w:val="22"/>
        </w:rPr>
        <w:t xml:space="preserve">       Limit poistného plnenia z jednej škodovej udalosti je minimálne:</w:t>
      </w:r>
    </w:p>
    <w:p w:rsidR="00CE5D94" w:rsidRPr="00D05544" w:rsidRDefault="00CE5D94" w:rsidP="00CE5D94">
      <w:pPr>
        <w:tabs>
          <w:tab w:val="left" w:pos="360"/>
        </w:tabs>
        <w:overflowPunct w:val="0"/>
        <w:ind w:left="360"/>
        <w:jc w:val="both"/>
        <w:textAlignment w:val="baseline"/>
        <w:rPr>
          <w:rFonts w:asciiTheme="minorHAnsi" w:hAnsiTheme="minorHAnsi" w:cs="Tahoma"/>
          <w:sz w:val="22"/>
          <w:szCs w:val="22"/>
        </w:rPr>
      </w:pPr>
    </w:p>
    <w:p w:rsidR="00CE5D94" w:rsidRPr="00D05544" w:rsidRDefault="00CE5D94" w:rsidP="00CE5D94">
      <w:pPr>
        <w:tabs>
          <w:tab w:val="left" w:pos="360"/>
        </w:tabs>
        <w:overflowPunct w:val="0"/>
        <w:ind w:left="360"/>
        <w:jc w:val="both"/>
        <w:textAlignment w:val="baseline"/>
        <w:rPr>
          <w:rFonts w:asciiTheme="minorHAnsi" w:hAnsiTheme="minorHAnsi" w:cs="Tahoma"/>
          <w:sz w:val="22"/>
          <w:szCs w:val="22"/>
        </w:rPr>
      </w:pPr>
      <w:r w:rsidRPr="00D05544">
        <w:rPr>
          <w:rFonts w:asciiTheme="minorHAnsi" w:hAnsiTheme="minorHAnsi" w:cs="Tahoma"/>
          <w:sz w:val="22"/>
          <w:szCs w:val="22"/>
        </w:rPr>
        <w:t xml:space="preserve">a) </w:t>
      </w:r>
      <w:r>
        <w:rPr>
          <w:rFonts w:asciiTheme="minorHAnsi" w:hAnsiTheme="minorHAnsi"/>
          <w:sz w:val="22"/>
          <w:szCs w:val="22"/>
        </w:rPr>
        <w:t>5.240</w:t>
      </w:r>
      <w:r w:rsidRPr="00D05544">
        <w:rPr>
          <w:rFonts w:asciiTheme="minorHAnsi" w:hAnsiTheme="minorHAnsi"/>
          <w:sz w:val="22"/>
          <w:szCs w:val="22"/>
        </w:rPr>
        <w:t>.000</w:t>
      </w:r>
      <w:r>
        <w:rPr>
          <w:rFonts w:asciiTheme="minorHAnsi" w:hAnsiTheme="minorHAnsi"/>
          <w:sz w:val="22"/>
          <w:szCs w:val="22"/>
        </w:rPr>
        <w:t>,-</w:t>
      </w:r>
      <w:r w:rsidRPr="00D05544">
        <w:rPr>
          <w:rFonts w:asciiTheme="minorHAnsi" w:hAnsiTheme="minorHAnsi"/>
          <w:sz w:val="22"/>
          <w:szCs w:val="22"/>
        </w:rPr>
        <w:t xml:space="preserve"> EUR za škodu podľa § 4 ods. 2 písm. a) zákona o PZP a náklady podľa § 4 ods. 3 zákona o PZP bez ohľadu na počet zranených alebo usmrtených,</w:t>
      </w:r>
    </w:p>
    <w:p w:rsidR="00CE5D94" w:rsidRPr="00D05544" w:rsidRDefault="00CE5D94" w:rsidP="00CE5D94">
      <w:pPr>
        <w:tabs>
          <w:tab w:val="left" w:pos="360"/>
        </w:tabs>
        <w:overflowPunct w:val="0"/>
        <w:ind w:left="360"/>
        <w:jc w:val="both"/>
        <w:textAlignment w:val="baseline"/>
        <w:rPr>
          <w:rFonts w:asciiTheme="minorHAnsi" w:hAnsiTheme="minorHAnsi" w:cs="Tahoma"/>
          <w:sz w:val="22"/>
          <w:szCs w:val="22"/>
        </w:rPr>
      </w:pPr>
    </w:p>
    <w:p w:rsidR="00CE5D94" w:rsidRPr="00D05544" w:rsidRDefault="00CE5D94" w:rsidP="00CE5D94">
      <w:pPr>
        <w:tabs>
          <w:tab w:val="left" w:pos="360"/>
        </w:tabs>
        <w:overflowPunct w:val="0"/>
        <w:ind w:left="360"/>
        <w:jc w:val="both"/>
        <w:textAlignment w:val="baseline"/>
        <w:rPr>
          <w:rFonts w:asciiTheme="minorHAnsi" w:hAnsiTheme="minorHAnsi" w:cs="Tahoma"/>
          <w:sz w:val="22"/>
          <w:szCs w:val="22"/>
        </w:rPr>
      </w:pPr>
      <w:r w:rsidRPr="00D05544">
        <w:rPr>
          <w:rFonts w:asciiTheme="minorHAnsi" w:hAnsiTheme="minorHAnsi" w:cs="Tahoma"/>
          <w:sz w:val="22"/>
          <w:szCs w:val="22"/>
        </w:rPr>
        <w:t xml:space="preserve">b) </w:t>
      </w:r>
      <w:r>
        <w:rPr>
          <w:rFonts w:asciiTheme="minorHAnsi" w:hAnsiTheme="minorHAnsi"/>
          <w:sz w:val="22"/>
          <w:szCs w:val="22"/>
        </w:rPr>
        <w:t>1.05</w:t>
      </w:r>
      <w:r w:rsidRPr="00D05544">
        <w:rPr>
          <w:rFonts w:asciiTheme="minorHAnsi" w:hAnsiTheme="minorHAnsi"/>
          <w:sz w:val="22"/>
          <w:szCs w:val="22"/>
        </w:rPr>
        <w:t>0.000</w:t>
      </w:r>
      <w:r>
        <w:rPr>
          <w:rFonts w:asciiTheme="minorHAnsi" w:hAnsiTheme="minorHAnsi"/>
          <w:sz w:val="22"/>
          <w:szCs w:val="22"/>
        </w:rPr>
        <w:t>,-</w:t>
      </w:r>
      <w:r w:rsidRPr="00D05544">
        <w:rPr>
          <w:rFonts w:asciiTheme="minorHAnsi" w:hAnsiTheme="minorHAnsi"/>
          <w:sz w:val="22"/>
          <w:szCs w:val="22"/>
        </w:rPr>
        <w:t xml:space="preserve"> EUR za škodu podľa § 4 ods. 2 písm. b) až d) zákona o PZP bez ohľadu na počet poškodených.</w:t>
      </w:r>
    </w:p>
    <w:p w:rsidR="00CE5D94" w:rsidRPr="00D05544" w:rsidRDefault="00CE5D94" w:rsidP="00CE5D94">
      <w:pPr>
        <w:tabs>
          <w:tab w:val="left" w:pos="851"/>
          <w:tab w:val="left" w:pos="993"/>
        </w:tabs>
        <w:jc w:val="both"/>
        <w:rPr>
          <w:rFonts w:asciiTheme="minorHAnsi" w:hAnsiTheme="minorHAnsi" w:cs="Tahoma"/>
          <w:sz w:val="22"/>
          <w:szCs w:val="22"/>
        </w:rPr>
      </w:pP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r w:rsidRPr="00D05544">
        <w:rPr>
          <w:rFonts w:asciiTheme="minorHAnsi" w:hAnsiTheme="minorHAnsi"/>
          <w:b/>
          <w:sz w:val="22"/>
          <w:szCs w:val="22"/>
        </w:rPr>
        <w:t>Čl. 6</w:t>
      </w: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r w:rsidRPr="00D05544">
        <w:rPr>
          <w:rFonts w:asciiTheme="minorHAnsi" w:hAnsiTheme="minorHAnsi"/>
          <w:b/>
          <w:sz w:val="22"/>
          <w:szCs w:val="22"/>
        </w:rPr>
        <w:t>Výška, platba a splatnosť poistného</w:t>
      </w: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b/>
          <w:sz w:val="22"/>
          <w:szCs w:val="22"/>
        </w:rPr>
      </w:pPr>
    </w:p>
    <w:p w:rsidR="00CE5D94" w:rsidRPr="00D05544" w:rsidRDefault="00CE5D94" w:rsidP="00CE5D94">
      <w:pPr>
        <w:numPr>
          <w:ilvl w:val="0"/>
          <w:numId w:val="5"/>
        </w:numPr>
        <w:ind w:left="426" w:hanging="426"/>
        <w:jc w:val="both"/>
        <w:rPr>
          <w:rFonts w:asciiTheme="minorHAnsi" w:hAnsiTheme="minorHAnsi"/>
          <w:sz w:val="22"/>
          <w:szCs w:val="22"/>
        </w:rPr>
      </w:pPr>
      <w:r w:rsidRPr="00D05544">
        <w:rPr>
          <w:rFonts w:asciiTheme="minorHAnsi" w:hAnsiTheme="minorHAnsi"/>
          <w:sz w:val="22"/>
          <w:szCs w:val="22"/>
        </w:rPr>
        <w:t>Výška poistného je určená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w:t>
      </w:r>
    </w:p>
    <w:p w:rsidR="00CE5D94" w:rsidRPr="00D05544" w:rsidRDefault="00CE5D94" w:rsidP="00CE5D94">
      <w:pPr>
        <w:ind w:left="426" w:hanging="426"/>
        <w:jc w:val="both"/>
        <w:rPr>
          <w:rFonts w:asciiTheme="minorHAnsi" w:hAnsiTheme="minorHAnsi"/>
          <w:sz w:val="22"/>
          <w:szCs w:val="22"/>
        </w:rPr>
      </w:pPr>
    </w:p>
    <w:p w:rsidR="00CE5D94" w:rsidRPr="00D05544" w:rsidRDefault="00CE5D94" w:rsidP="00CE5D94">
      <w:pPr>
        <w:numPr>
          <w:ilvl w:val="0"/>
          <w:numId w:val="5"/>
        </w:numPr>
        <w:ind w:left="426" w:hanging="426"/>
        <w:jc w:val="both"/>
        <w:rPr>
          <w:rFonts w:asciiTheme="minorHAnsi" w:hAnsiTheme="minorHAnsi" w:cs="Tahoma"/>
          <w:sz w:val="22"/>
          <w:szCs w:val="22"/>
        </w:rPr>
      </w:pPr>
      <w:r w:rsidRPr="00D05544">
        <w:rPr>
          <w:rFonts w:asciiTheme="minorHAnsi" w:hAnsiTheme="minorHAnsi"/>
          <w:sz w:val="22"/>
          <w:szCs w:val="22"/>
        </w:rPr>
        <w:t>Výška poistného za poistné obdobie pre každé vozidlo uvedené v Zozname poistených vozidiel je uvedená v prílohe č. 3 tejto Zmluvy.</w:t>
      </w:r>
    </w:p>
    <w:p w:rsidR="00CE5D94" w:rsidRPr="00D05544" w:rsidRDefault="00CE5D94" w:rsidP="00CE5D94">
      <w:pPr>
        <w:tabs>
          <w:tab w:val="num" w:pos="8724"/>
        </w:tabs>
        <w:ind w:left="426" w:hanging="426"/>
        <w:jc w:val="both"/>
        <w:rPr>
          <w:rFonts w:asciiTheme="minorHAnsi" w:hAnsiTheme="minorHAnsi" w:cs="Tahoma"/>
          <w:sz w:val="22"/>
          <w:szCs w:val="22"/>
        </w:rPr>
      </w:pPr>
    </w:p>
    <w:p w:rsidR="00CE5D94" w:rsidRPr="00D05544" w:rsidRDefault="00CE5D94" w:rsidP="00CE5D94">
      <w:pPr>
        <w:numPr>
          <w:ilvl w:val="0"/>
          <w:numId w:val="5"/>
        </w:numPr>
        <w:tabs>
          <w:tab w:val="num" w:pos="360"/>
        </w:tabs>
        <w:ind w:left="426" w:hanging="426"/>
        <w:jc w:val="both"/>
        <w:rPr>
          <w:rFonts w:asciiTheme="minorHAnsi" w:hAnsiTheme="minorHAnsi" w:cs="Tahoma"/>
          <w:sz w:val="22"/>
          <w:szCs w:val="22"/>
        </w:rPr>
      </w:pPr>
      <w:r w:rsidRPr="00D05544">
        <w:rPr>
          <w:rFonts w:asciiTheme="minorHAnsi" w:hAnsiTheme="minorHAnsi" w:cs="Tahoma"/>
          <w:sz w:val="22"/>
          <w:szCs w:val="22"/>
        </w:rPr>
        <w:t xml:space="preserve"> </w:t>
      </w:r>
      <w:r>
        <w:rPr>
          <w:rFonts w:asciiTheme="minorHAnsi" w:hAnsiTheme="minorHAnsi" w:cs="Tahoma"/>
          <w:sz w:val="22"/>
          <w:szCs w:val="22"/>
        </w:rPr>
        <w:t>Poskytovateľ vyhlasuje, že pri určení výšky poistného postupoval podľa § 8 ods. 3 zákona o PZP. Výška poistného je určená vrátane všetkých zliav a zvýhodnení, resp. prirážok.</w:t>
      </w:r>
      <w:r w:rsidRPr="00D05544">
        <w:rPr>
          <w:rFonts w:asciiTheme="minorHAnsi" w:hAnsiTheme="minorHAnsi"/>
          <w:sz w:val="22"/>
          <w:szCs w:val="22"/>
        </w:rPr>
        <w:t xml:space="preserve"> </w:t>
      </w:r>
    </w:p>
    <w:p w:rsidR="00CE5D94" w:rsidRPr="00D05544" w:rsidRDefault="00CE5D94" w:rsidP="00CE5D94">
      <w:pPr>
        <w:pStyle w:val="Hlavika"/>
        <w:ind w:left="426" w:hanging="426"/>
        <w:jc w:val="both"/>
        <w:outlineLvl w:val="0"/>
        <w:rPr>
          <w:rFonts w:asciiTheme="minorHAnsi" w:hAnsiTheme="minorHAnsi" w:cs="Tahoma"/>
          <w:sz w:val="22"/>
          <w:szCs w:val="22"/>
        </w:rPr>
      </w:pPr>
    </w:p>
    <w:p w:rsidR="00CE5D94" w:rsidRPr="00D05544" w:rsidRDefault="00CE5D94" w:rsidP="00CE5D94">
      <w:pPr>
        <w:pStyle w:val="Hlavika"/>
        <w:numPr>
          <w:ilvl w:val="0"/>
          <w:numId w:val="5"/>
        </w:numPr>
        <w:tabs>
          <w:tab w:val="clear" w:pos="4536"/>
          <w:tab w:val="center" w:pos="480"/>
        </w:tabs>
        <w:ind w:left="426" w:hanging="426"/>
        <w:jc w:val="both"/>
        <w:outlineLvl w:val="0"/>
        <w:rPr>
          <w:rFonts w:asciiTheme="minorHAnsi" w:hAnsiTheme="minorHAnsi" w:cs="Tahoma"/>
          <w:sz w:val="22"/>
          <w:szCs w:val="22"/>
        </w:rPr>
      </w:pPr>
      <w:r w:rsidRPr="00D05544">
        <w:rPr>
          <w:rFonts w:asciiTheme="minorHAnsi" w:hAnsiTheme="minorHAnsi" w:cs="Tahoma"/>
          <w:sz w:val="22"/>
          <w:szCs w:val="22"/>
        </w:rPr>
        <w:t>Poisťovateľ neuplatňuje</w:t>
      </w:r>
      <w:r w:rsidRPr="00D05544">
        <w:rPr>
          <w:rFonts w:asciiTheme="minorHAnsi" w:hAnsiTheme="minorHAnsi" w:cs="Tahoma"/>
          <w:color w:val="FF0000"/>
          <w:sz w:val="22"/>
          <w:szCs w:val="22"/>
        </w:rPr>
        <w:t xml:space="preserve"> </w:t>
      </w:r>
      <w:r w:rsidRPr="00D05544">
        <w:rPr>
          <w:rFonts w:asciiTheme="minorHAnsi" w:hAnsiTheme="minorHAnsi" w:cs="Tahoma"/>
          <w:sz w:val="22"/>
          <w:szCs w:val="22"/>
        </w:rPr>
        <w:t xml:space="preserve">prirážku pre vozidlá s právom prednostnej jazdy. </w:t>
      </w:r>
    </w:p>
    <w:p w:rsidR="00CE5D94" w:rsidRPr="00D05544" w:rsidRDefault="00CE5D94" w:rsidP="00CE5D94">
      <w:pPr>
        <w:pStyle w:val="Hlavika"/>
        <w:ind w:left="426" w:hanging="426"/>
        <w:jc w:val="both"/>
        <w:outlineLvl w:val="0"/>
        <w:rPr>
          <w:rFonts w:asciiTheme="minorHAnsi" w:hAnsiTheme="minorHAnsi" w:cs="Tahoma"/>
          <w:sz w:val="22"/>
          <w:szCs w:val="22"/>
        </w:rPr>
      </w:pPr>
    </w:p>
    <w:p w:rsidR="00CE5D94" w:rsidRPr="00CE5D94" w:rsidRDefault="00CE5D94" w:rsidP="00CE5D94">
      <w:pPr>
        <w:pStyle w:val="Hlavika"/>
        <w:numPr>
          <w:ilvl w:val="0"/>
          <w:numId w:val="5"/>
        </w:numPr>
        <w:tabs>
          <w:tab w:val="clear" w:pos="4536"/>
          <w:tab w:val="center" w:pos="480"/>
        </w:tabs>
        <w:ind w:left="426" w:hanging="426"/>
        <w:jc w:val="both"/>
        <w:outlineLvl w:val="0"/>
      </w:pPr>
      <w:r w:rsidRPr="00D05544">
        <w:rPr>
          <w:rFonts w:asciiTheme="minorHAnsi" w:hAnsiTheme="minorHAnsi" w:cs="Tahoma"/>
          <w:sz w:val="22"/>
          <w:szCs w:val="22"/>
        </w:rPr>
        <w:t xml:space="preserve">Zmluvné strany sa dohodli, že úhradu poistného za poistené vozidlá </w:t>
      </w:r>
      <w:r>
        <w:rPr>
          <w:rFonts w:asciiTheme="minorHAnsi" w:hAnsiTheme="minorHAnsi" w:cs="Tahoma"/>
          <w:sz w:val="22"/>
          <w:szCs w:val="22"/>
        </w:rPr>
        <w:t>vykoná</w:t>
      </w:r>
      <w:r w:rsidRPr="00D05544">
        <w:rPr>
          <w:rFonts w:asciiTheme="minorHAnsi" w:hAnsiTheme="minorHAnsi" w:cs="Tahoma"/>
          <w:sz w:val="22"/>
          <w:szCs w:val="22"/>
        </w:rPr>
        <w:t xml:space="preserve"> Poistník prostredníctvom bezhotovostného platobného styku na základe vystavenej faktúry, ktorej</w:t>
      </w:r>
    </w:p>
    <w:p w:rsidR="00CE5D94" w:rsidRDefault="00CE5D94" w:rsidP="00CE5D94">
      <w:pPr>
        <w:pStyle w:val="Odsekzoznamu"/>
        <w:tabs>
          <w:tab w:val="left" w:pos="426"/>
          <w:tab w:val="left" w:leader="dot" w:pos="10034"/>
        </w:tabs>
        <w:ind w:left="426"/>
        <w:jc w:val="both"/>
        <w:rPr>
          <w:rFonts w:asciiTheme="minorHAnsi" w:hAnsiTheme="minorHAnsi" w:cs="Tahoma"/>
          <w:sz w:val="22"/>
          <w:szCs w:val="22"/>
        </w:rPr>
      </w:pPr>
    </w:p>
    <w:p w:rsidR="00CE5D94" w:rsidRDefault="00CE5D94" w:rsidP="00CE5D94">
      <w:pPr>
        <w:pStyle w:val="Odsekzoznamu"/>
        <w:tabs>
          <w:tab w:val="left" w:pos="426"/>
          <w:tab w:val="left" w:leader="dot" w:pos="10034"/>
        </w:tabs>
        <w:ind w:left="426"/>
        <w:jc w:val="both"/>
        <w:rPr>
          <w:rFonts w:asciiTheme="minorHAnsi" w:hAnsiTheme="minorHAnsi" w:cs="Tahoma"/>
          <w:sz w:val="22"/>
          <w:szCs w:val="22"/>
        </w:rPr>
      </w:pPr>
    </w:p>
    <w:p w:rsidR="00CE5D94" w:rsidRDefault="00CE5D94" w:rsidP="00CE5D94">
      <w:pPr>
        <w:pStyle w:val="Odsekzoznamu"/>
        <w:tabs>
          <w:tab w:val="left" w:pos="426"/>
          <w:tab w:val="left" w:leader="dot" w:pos="10034"/>
        </w:tabs>
        <w:ind w:left="426"/>
        <w:jc w:val="both"/>
        <w:rPr>
          <w:rFonts w:asciiTheme="minorHAnsi" w:hAnsiTheme="minorHAnsi" w:cs="Tahoma"/>
          <w:sz w:val="22"/>
          <w:szCs w:val="22"/>
        </w:rPr>
      </w:pPr>
    </w:p>
    <w:p w:rsidR="00CE5D94" w:rsidRPr="00D05544" w:rsidRDefault="00CE5D94" w:rsidP="00CE5D94">
      <w:pPr>
        <w:pStyle w:val="Odsekzoznamu"/>
        <w:widowControl w:val="0"/>
        <w:autoSpaceDE w:val="0"/>
        <w:autoSpaceDN w:val="0"/>
        <w:adjustRightInd w:val="0"/>
        <w:ind w:left="426"/>
        <w:jc w:val="both"/>
        <w:rPr>
          <w:rFonts w:asciiTheme="minorHAnsi" w:hAnsiTheme="minorHAnsi" w:cs="Tahoma"/>
          <w:sz w:val="22"/>
          <w:szCs w:val="22"/>
        </w:rPr>
      </w:pPr>
      <w:r w:rsidRPr="00D05544">
        <w:rPr>
          <w:rFonts w:asciiTheme="minorHAnsi" w:hAnsiTheme="minorHAnsi" w:cs="Tahoma"/>
          <w:sz w:val="22"/>
          <w:szCs w:val="22"/>
        </w:rPr>
        <w:t>prílohou bude podrobný rozpis vozidiel v zmysle členenia uvedeného v Zozname poistených vozidiel s uvedením čiastok poistného za každý subjekt podľa prílohy č. 1 tejto Zmluvy samostatne. Poisťovateľ je op</w:t>
      </w:r>
      <w:r>
        <w:rPr>
          <w:rFonts w:asciiTheme="minorHAnsi" w:hAnsiTheme="minorHAnsi" w:cs="Tahoma"/>
          <w:sz w:val="22"/>
          <w:szCs w:val="22"/>
        </w:rPr>
        <w:t>rávnený vystaviť faktúru najskôr v deň nadobudnutia účinnosti tejto Zmluvy.</w:t>
      </w:r>
    </w:p>
    <w:p w:rsidR="00CE5D94" w:rsidRPr="00D05544" w:rsidRDefault="00CE5D94" w:rsidP="00CE5D94">
      <w:pPr>
        <w:ind w:left="426" w:hanging="426"/>
        <w:jc w:val="both"/>
        <w:rPr>
          <w:rFonts w:asciiTheme="minorHAnsi" w:hAnsiTheme="minorHAnsi" w:cs="Tahoma"/>
          <w:sz w:val="22"/>
          <w:szCs w:val="22"/>
        </w:rPr>
      </w:pPr>
    </w:p>
    <w:p w:rsidR="00CE5D94" w:rsidRPr="00D05544" w:rsidRDefault="00CE5D94" w:rsidP="00CE5D94">
      <w:pPr>
        <w:pStyle w:val="Odsekzoznamu"/>
        <w:widowControl w:val="0"/>
        <w:numPr>
          <w:ilvl w:val="0"/>
          <w:numId w:val="5"/>
        </w:numPr>
        <w:autoSpaceDE w:val="0"/>
        <w:autoSpaceDN w:val="0"/>
        <w:adjustRightInd w:val="0"/>
        <w:ind w:left="426" w:hanging="426"/>
        <w:jc w:val="both"/>
        <w:rPr>
          <w:rFonts w:asciiTheme="minorHAnsi" w:hAnsiTheme="minorHAnsi" w:cs="Tahoma"/>
          <w:sz w:val="22"/>
          <w:szCs w:val="22"/>
        </w:rPr>
      </w:pPr>
      <w:r w:rsidRPr="00D05544">
        <w:rPr>
          <w:rFonts w:asciiTheme="minorHAnsi" w:hAnsiTheme="minorHAnsi" w:cs="Tahoma"/>
          <w:sz w:val="22"/>
          <w:szCs w:val="22"/>
        </w:rPr>
        <w:t>Lehota splatnosti faktúry je do 30 dní odo dňa doručenia riadne vyhotovenej faktúry Poistníkovi. Splatnosť faktúry sa počíta odo dňa doručenia faktúry na adresu Poistníka.</w:t>
      </w:r>
    </w:p>
    <w:p w:rsidR="00CE5D94" w:rsidRPr="00D05544" w:rsidRDefault="00CE5D94" w:rsidP="00CE5D94">
      <w:pPr>
        <w:ind w:left="426" w:hanging="426"/>
        <w:jc w:val="both"/>
        <w:rPr>
          <w:rFonts w:asciiTheme="minorHAnsi" w:hAnsiTheme="minorHAnsi" w:cs="Tahoma"/>
          <w:sz w:val="22"/>
          <w:szCs w:val="22"/>
        </w:rPr>
      </w:pPr>
    </w:p>
    <w:p w:rsidR="00CE5D94" w:rsidRPr="00D05544" w:rsidRDefault="00CE5D94" w:rsidP="00CE5D94">
      <w:pPr>
        <w:pStyle w:val="Odsekzoznamu"/>
        <w:widowControl w:val="0"/>
        <w:numPr>
          <w:ilvl w:val="0"/>
          <w:numId w:val="5"/>
        </w:numPr>
        <w:autoSpaceDE w:val="0"/>
        <w:autoSpaceDN w:val="0"/>
        <w:adjustRightInd w:val="0"/>
        <w:ind w:left="426" w:hanging="426"/>
        <w:jc w:val="both"/>
        <w:rPr>
          <w:rFonts w:asciiTheme="minorHAnsi" w:hAnsiTheme="minorHAnsi" w:cs="Tahoma"/>
          <w:sz w:val="22"/>
          <w:szCs w:val="22"/>
        </w:rPr>
      </w:pPr>
      <w:r w:rsidRPr="00D05544">
        <w:rPr>
          <w:rFonts w:asciiTheme="minorHAnsi" w:hAnsiTheme="minorHAnsi" w:cs="Tahoma"/>
          <w:sz w:val="22"/>
          <w:szCs w:val="22"/>
        </w:rPr>
        <w:t>Faktúra musí obsahovať všetky náležitosti daňového dokladu podľa zákona č. 222/2004 Z. z. o dani z pridanej hodnoty v znení neskorších predpisov a zákona č. 431/2002 Z. z. o účtovníctve v znení neskorších predpisov. Za správne vyhotovenie faktúry zodpovedá v plnom rozsahu Poisťovateľ.</w:t>
      </w:r>
    </w:p>
    <w:p w:rsidR="00CE5D94" w:rsidRPr="00D05544" w:rsidRDefault="00CE5D94" w:rsidP="00CE5D94">
      <w:pPr>
        <w:ind w:left="426" w:hanging="426"/>
        <w:jc w:val="both"/>
        <w:rPr>
          <w:rFonts w:asciiTheme="minorHAnsi" w:hAnsiTheme="minorHAnsi" w:cs="Tahoma"/>
          <w:sz w:val="22"/>
          <w:szCs w:val="22"/>
        </w:rPr>
      </w:pPr>
    </w:p>
    <w:p w:rsidR="00CE5D94" w:rsidRPr="00D05544" w:rsidRDefault="00CE5D94" w:rsidP="00CE5D94">
      <w:pPr>
        <w:pStyle w:val="Odsekzoznamu"/>
        <w:widowControl w:val="0"/>
        <w:numPr>
          <w:ilvl w:val="0"/>
          <w:numId w:val="5"/>
        </w:numPr>
        <w:autoSpaceDE w:val="0"/>
        <w:autoSpaceDN w:val="0"/>
        <w:adjustRightInd w:val="0"/>
        <w:ind w:left="426" w:hanging="426"/>
        <w:jc w:val="both"/>
        <w:rPr>
          <w:rFonts w:asciiTheme="minorHAnsi" w:hAnsiTheme="minorHAnsi" w:cs="Tahoma"/>
          <w:sz w:val="22"/>
          <w:szCs w:val="22"/>
        </w:rPr>
      </w:pPr>
      <w:r w:rsidRPr="00D05544">
        <w:rPr>
          <w:rFonts w:asciiTheme="minorHAnsi" w:hAnsiTheme="minorHAnsi" w:cs="Tahoma"/>
          <w:sz w:val="22"/>
          <w:szCs w:val="22"/>
        </w:rPr>
        <w:t xml:space="preserve">V prípade, že faktúra nebude obsahovať všetky náležitosti podľa tohto článku Zmluvy alebo bude obsahovať iné zrejmé nesprávnosti, vady v písaní alebo počítaní, Poistník má právo vrátiť ju Poisťovateľovi v lehote splatnosti na doplnenie alebo prepracovanie s uvedením nedostatkov, ktoré sa majú odstrániť. V takomto prípade sa ukončí pôvodná lehota splatnosti a nová 30 dňová lehota splatnosti začne plynúť doručením doplnenej, opravenej, resp. novej faktúry Poistníkovi.  </w:t>
      </w:r>
    </w:p>
    <w:p w:rsidR="00CE5D94" w:rsidRPr="00D05544" w:rsidRDefault="00CE5D94" w:rsidP="00CE5D94">
      <w:pPr>
        <w:ind w:left="426" w:hanging="426"/>
        <w:jc w:val="both"/>
        <w:rPr>
          <w:rFonts w:asciiTheme="minorHAnsi" w:hAnsiTheme="minorHAnsi" w:cs="Tahoma"/>
          <w:sz w:val="22"/>
          <w:szCs w:val="22"/>
        </w:rPr>
      </w:pPr>
    </w:p>
    <w:p w:rsidR="00CE5D94" w:rsidRPr="00D05544" w:rsidRDefault="00CE5D94" w:rsidP="00CE5D94">
      <w:pPr>
        <w:pStyle w:val="Odsekzoznamu"/>
        <w:widowControl w:val="0"/>
        <w:numPr>
          <w:ilvl w:val="0"/>
          <w:numId w:val="5"/>
        </w:numPr>
        <w:autoSpaceDE w:val="0"/>
        <w:autoSpaceDN w:val="0"/>
        <w:adjustRightInd w:val="0"/>
        <w:ind w:left="426" w:hanging="426"/>
        <w:jc w:val="both"/>
        <w:rPr>
          <w:rFonts w:asciiTheme="minorHAnsi" w:hAnsiTheme="minorHAnsi" w:cs="Tahoma"/>
          <w:sz w:val="22"/>
          <w:szCs w:val="22"/>
        </w:rPr>
      </w:pPr>
      <w:r w:rsidRPr="00D05544">
        <w:rPr>
          <w:rFonts w:asciiTheme="minorHAnsi" w:hAnsiTheme="minorHAnsi" w:cs="Tahoma"/>
          <w:sz w:val="22"/>
          <w:szCs w:val="22"/>
        </w:rPr>
        <w:t>Faktúru je nevyhnutné zasielať doporučene v obálke označenej slovom „FAKTÚRA“ alebo doručovať osobne.</w:t>
      </w:r>
    </w:p>
    <w:p w:rsidR="00CE5D94" w:rsidRPr="00D05544" w:rsidRDefault="00CE5D94" w:rsidP="00CE5D94">
      <w:pPr>
        <w:ind w:left="426" w:hanging="426"/>
        <w:jc w:val="both"/>
        <w:rPr>
          <w:rFonts w:asciiTheme="minorHAnsi" w:hAnsiTheme="minorHAnsi" w:cs="Tahoma"/>
          <w:sz w:val="22"/>
          <w:szCs w:val="22"/>
        </w:rPr>
      </w:pPr>
    </w:p>
    <w:p w:rsidR="00CE5D94" w:rsidRPr="00D05544" w:rsidRDefault="00CE5D94" w:rsidP="00CE5D94">
      <w:pPr>
        <w:pStyle w:val="Odsekzoznamu"/>
        <w:widowControl w:val="0"/>
        <w:numPr>
          <w:ilvl w:val="0"/>
          <w:numId w:val="5"/>
        </w:numPr>
        <w:autoSpaceDE w:val="0"/>
        <w:autoSpaceDN w:val="0"/>
        <w:adjustRightInd w:val="0"/>
        <w:ind w:left="426" w:hanging="426"/>
        <w:jc w:val="both"/>
        <w:rPr>
          <w:rFonts w:asciiTheme="minorHAnsi" w:hAnsiTheme="minorHAnsi" w:cs="Tahoma"/>
          <w:sz w:val="22"/>
          <w:szCs w:val="22"/>
        </w:rPr>
      </w:pPr>
      <w:r w:rsidRPr="00D05544">
        <w:rPr>
          <w:rFonts w:asciiTheme="minorHAnsi" w:hAnsiTheme="minorHAnsi" w:cs="Tahoma"/>
          <w:sz w:val="22"/>
          <w:szCs w:val="22"/>
        </w:rPr>
        <w:t xml:space="preserve">Pri nadobudnutí vozidiel </w:t>
      </w:r>
      <w:r>
        <w:rPr>
          <w:rFonts w:asciiTheme="minorHAnsi" w:hAnsiTheme="minorHAnsi" w:cs="Tahoma"/>
          <w:sz w:val="22"/>
          <w:szCs w:val="22"/>
        </w:rPr>
        <w:t>počas doby poistenia</w:t>
      </w:r>
      <w:r w:rsidRPr="00D05544">
        <w:rPr>
          <w:rFonts w:asciiTheme="minorHAnsi" w:hAnsiTheme="minorHAnsi" w:cs="Tahoma"/>
          <w:sz w:val="22"/>
          <w:szCs w:val="22"/>
        </w:rPr>
        <w:t xml:space="preserve">, na základe doplnku k Zoznamu poistených vozidiel a stanovenej výške dodatočného poistného vypočítaného v alikvotnej výške za poistné obdobie, je poistné splatné do 30 dní od začiatku poistenia podľa čl. 7 bod 2. a 3. tejto Zmluvy. </w:t>
      </w:r>
    </w:p>
    <w:p w:rsidR="00CE5D94" w:rsidRPr="00D05544" w:rsidRDefault="00CE5D94" w:rsidP="00CE5D94">
      <w:pPr>
        <w:pStyle w:val="Odsekzoznamu"/>
        <w:rPr>
          <w:rFonts w:asciiTheme="minorHAnsi" w:hAnsiTheme="minorHAnsi" w:cs="Tahoma"/>
          <w:sz w:val="22"/>
          <w:szCs w:val="22"/>
        </w:rPr>
      </w:pPr>
    </w:p>
    <w:p w:rsidR="00CE5D94" w:rsidRPr="00D05544" w:rsidRDefault="00CE5D94" w:rsidP="00CE5D94">
      <w:pPr>
        <w:pStyle w:val="Odsekzoznamu"/>
        <w:widowControl w:val="0"/>
        <w:numPr>
          <w:ilvl w:val="0"/>
          <w:numId w:val="5"/>
        </w:numPr>
        <w:autoSpaceDE w:val="0"/>
        <w:autoSpaceDN w:val="0"/>
        <w:adjustRightInd w:val="0"/>
        <w:ind w:left="426" w:hanging="426"/>
        <w:jc w:val="both"/>
        <w:rPr>
          <w:rFonts w:asciiTheme="minorHAnsi" w:hAnsiTheme="minorHAnsi" w:cs="Tahoma"/>
          <w:color w:val="000000"/>
          <w:sz w:val="22"/>
          <w:szCs w:val="22"/>
        </w:rPr>
      </w:pPr>
      <w:r w:rsidRPr="00D05544">
        <w:rPr>
          <w:rFonts w:asciiTheme="minorHAnsi" w:hAnsiTheme="minorHAnsi" w:cs="Tahoma"/>
          <w:color w:val="000000"/>
          <w:sz w:val="22"/>
          <w:szCs w:val="22"/>
        </w:rPr>
        <w:t xml:space="preserve">Pokiaľ nebolo poistné zaplatené včas, Poisťovateľ má voči Poistníkovi nárok na úrok z omeškania </w:t>
      </w:r>
      <w:r>
        <w:rPr>
          <w:rFonts w:asciiTheme="minorHAnsi" w:hAnsiTheme="minorHAnsi" w:cs="Tahoma"/>
          <w:color w:val="000000"/>
          <w:sz w:val="22"/>
          <w:szCs w:val="22"/>
        </w:rPr>
        <w:t xml:space="preserve"> z ceny neuhradeného poistného </w:t>
      </w:r>
      <w:r w:rsidRPr="00D05544">
        <w:rPr>
          <w:rFonts w:asciiTheme="minorHAnsi" w:hAnsiTheme="minorHAnsi" w:cs="Tahoma"/>
          <w:color w:val="000000"/>
          <w:sz w:val="22"/>
          <w:szCs w:val="22"/>
        </w:rPr>
        <w:t>v</w:t>
      </w:r>
      <w:r>
        <w:rPr>
          <w:rFonts w:asciiTheme="minorHAnsi" w:hAnsiTheme="minorHAnsi" w:cs="Tahoma"/>
          <w:color w:val="000000"/>
          <w:sz w:val="22"/>
          <w:szCs w:val="22"/>
        </w:rPr>
        <w:t>o výške podľa § 369a zákona č. 513/1991 Zb. Obchodný zákonník v znení neskorších predpisov v spojení s § 1 ods. 1 nariadenia vlády Slovenskej republiky č. 21/2013 Z. z., ktorým sa vykonávajú niektoré ustanovenia Obchodného zákonníka v platnom znení.</w:t>
      </w:r>
    </w:p>
    <w:p w:rsidR="00CE5D94" w:rsidRPr="00D05544" w:rsidRDefault="00CE5D94" w:rsidP="00CE5D94">
      <w:pPr>
        <w:tabs>
          <w:tab w:val="left" w:pos="851"/>
          <w:tab w:val="left" w:pos="993"/>
        </w:tabs>
        <w:jc w:val="both"/>
        <w:rPr>
          <w:rFonts w:asciiTheme="minorHAnsi" w:hAnsiTheme="minorHAnsi" w:cs="Tahoma"/>
          <w:sz w:val="22"/>
          <w:szCs w:val="22"/>
        </w:rPr>
      </w:pPr>
    </w:p>
    <w:p w:rsidR="00CE5D94" w:rsidRPr="00D05544" w:rsidRDefault="00CE5D94" w:rsidP="00CE5D9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Arial"/>
          <w:b/>
          <w:sz w:val="22"/>
          <w:szCs w:val="22"/>
        </w:rPr>
      </w:pPr>
      <w:r w:rsidRPr="00D05544">
        <w:rPr>
          <w:rFonts w:asciiTheme="minorHAnsi" w:hAnsiTheme="minorHAnsi" w:cs="Arial"/>
          <w:b/>
          <w:sz w:val="22"/>
          <w:szCs w:val="22"/>
        </w:rPr>
        <w:t>Čl. 7</w:t>
      </w:r>
    </w:p>
    <w:p w:rsidR="00CE5D94" w:rsidRPr="00D05544" w:rsidRDefault="00CE5D94" w:rsidP="00CE5D9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r w:rsidRPr="00D05544">
        <w:rPr>
          <w:rFonts w:asciiTheme="minorHAnsi" w:hAnsiTheme="minorHAnsi" w:cs="Arial"/>
          <w:b/>
          <w:sz w:val="22"/>
          <w:szCs w:val="22"/>
        </w:rPr>
        <w:t>Osobitné dojednania</w:t>
      </w:r>
    </w:p>
    <w:p w:rsidR="00CE5D94" w:rsidRPr="00D05544" w:rsidRDefault="00CE5D94" w:rsidP="00CE5D94">
      <w:pPr>
        <w:jc w:val="both"/>
        <w:rPr>
          <w:rFonts w:asciiTheme="minorHAnsi" w:hAnsiTheme="minorHAnsi"/>
          <w:b/>
          <w:sz w:val="22"/>
          <w:szCs w:val="22"/>
        </w:rPr>
      </w:pPr>
    </w:p>
    <w:p w:rsidR="00CE5D94" w:rsidRDefault="003130C5" w:rsidP="00CE5D94">
      <w:pPr>
        <w:pStyle w:val="Odsekzoznamu"/>
        <w:widowControl w:val="0"/>
        <w:numPr>
          <w:ilvl w:val="0"/>
          <w:numId w:val="6"/>
        </w:numPr>
        <w:autoSpaceDE w:val="0"/>
        <w:autoSpaceDN w:val="0"/>
        <w:adjustRightInd w:val="0"/>
        <w:ind w:left="426" w:hanging="426"/>
        <w:jc w:val="both"/>
        <w:rPr>
          <w:rFonts w:asciiTheme="minorHAnsi" w:hAnsiTheme="minorHAnsi" w:cs="Tahoma"/>
          <w:sz w:val="22"/>
          <w:szCs w:val="22"/>
        </w:rPr>
      </w:pPr>
      <w:r w:rsidRPr="009049AF">
        <w:rPr>
          <w:rFonts w:asciiTheme="minorHAnsi" w:hAnsiTheme="minorHAnsi"/>
          <w:sz w:val="22"/>
          <w:szCs w:val="22"/>
        </w:rPr>
        <w:t>Poisťovateľ vydá Poistníkovi na každé vozidlo podľa Zoznamu poistených vozidiel zelenú kartu, ako aj tlačivo podľa § 11 ods. 2 zákona o PZP (ďalej spolu len „doklady“), pričom doklady sa zaväzuje doručiť jednotlivým subjektom podľa prílohy č. 1 tejto Zmluvy najneskôr prvý deň doby poistenia v zmysle čl. 4 bod 1. tejto Zmluvy. Poisťovateľ môže doručiť citované doklady v elektronickej a následne listinnej podobe, a to podľa požiadavky Poistníka, na adresu Poistníka uvedenú v bode 1 čl. 12 Komunikácia zmluvných strán tejto Zmluvy</w:t>
      </w:r>
      <w:r>
        <w:rPr>
          <w:rFonts w:asciiTheme="minorHAnsi" w:hAnsiTheme="minorHAnsi" w:cs="Tahoma"/>
          <w:sz w:val="22"/>
          <w:szCs w:val="22"/>
        </w:rPr>
        <w:t xml:space="preserve">. </w:t>
      </w:r>
      <w:bookmarkStart w:id="0" w:name="_GoBack"/>
      <w:bookmarkEnd w:id="0"/>
    </w:p>
    <w:p w:rsidR="003130C5" w:rsidRPr="00D05544" w:rsidRDefault="003130C5" w:rsidP="003130C5">
      <w:pPr>
        <w:pStyle w:val="Odsekzoznamu"/>
        <w:widowControl w:val="0"/>
        <w:autoSpaceDE w:val="0"/>
        <w:autoSpaceDN w:val="0"/>
        <w:adjustRightInd w:val="0"/>
        <w:ind w:left="426"/>
        <w:jc w:val="both"/>
        <w:rPr>
          <w:rFonts w:asciiTheme="minorHAnsi" w:hAnsiTheme="minorHAnsi" w:cs="Tahoma"/>
          <w:sz w:val="22"/>
          <w:szCs w:val="22"/>
        </w:rPr>
      </w:pPr>
    </w:p>
    <w:p w:rsidR="00CE5D94" w:rsidRPr="00D05544" w:rsidRDefault="00CE5D94" w:rsidP="00CE5D94">
      <w:pPr>
        <w:pStyle w:val="Odsekzoznamu"/>
        <w:widowControl w:val="0"/>
        <w:numPr>
          <w:ilvl w:val="0"/>
          <w:numId w:val="6"/>
        </w:numPr>
        <w:autoSpaceDE w:val="0"/>
        <w:autoSpaceDN w:val="0"/>
        <w:adjustRightInd w:val="0"/>
        <w:ind w:left="426" w:hanging="426"/>
        <w:jc w:val="both"/>
        <w:rPr>
          <w:rFonts w:asciiTheme="minorHAnsi" w:hAnsiTheme="minorHAnsi" w:cs="Tahoma"/>
          <w:sz w:val="22"/>
          <w:szCs w:val="22"/>
        </w:rPr>
      </w:pPr>
      <w:r w:rsidRPr="00D05544">
        <w:rPr>
          <w:rFonts w:asciiTheme="minorHAnsi" w:hAnsiTheme="minorHAnsi" w:cs="Tahoma"/>
          <w:sz w:val="22"/>
          <w:szCs w:val="22"/>
        </w:rPr>
        <w:t xml:space="preserve">Ak Poistník zaradí služobné vozidlo </w:t>
      </w:r>
      <w:r>
        <w:rPr>
          <w:rFonts w:asciiTheme="minorHAnsi" w:hAnsiTheme="minorHAnsi" w:cs="Tahoma"/>
          <w:sz w:val="22"/>
          <w:szCs w:val="22"/>
        </w:rPr>
        <w:t xml:space="preserve">počas doby poistenia </w:t>
      </w:r>
      <w:r w:rsidRPr="00D05544">
        <w:rPr>
          <w:rFonts w:asciiTheme="minorHAnsi" w:hAnsiTheme="minorHAnsi" w:cs="Tahoma"/>
          <w:sz w:val="22"/>
          <w:szCs w:val="22"/>
        </w:rPr>
        <w:t xml:space="preserve">do súboru služobných vozidiel, na ktoré sa poistenie vzťahuje, stáva sa poisteným dňom pridelenia evidenčného čísla (ďalej len </w:t>
      </w:r>
      <w:r w:rsidRPr="003E26B9">
        <w:rPr>
          <w:rFonts w:asciiTheme="minorHAnsi" w:hAnsiTheme="minorHAnsi" w:cs="Tahoma"/>
          <w:sz w:val="22"/>
          <w:szCs w:val="22"/>
        </w:rPr>
        <w:t>„</w:t>
      </w:r>
      <w:r w:rsidRPr="00AC7D4F">
        <w:rPr>
          <w:rFonts w:asciiTheme="minorHAnsi" w:hAnsiTheme="minorHAnsi" w:cs="Tahoma"/>
          <w:b/>
          <w:sz w:val="22"/>
          <w:szCs w:val="22"/>
        </w:rPr>
        <w:t>EČV</w:t>
      </w:r>
      <w:r w:rsidRPr="003E26B9">
        <w:rPr>
          <w:rFonts w:asciiTheme="minorHAnsi" w:hAnsiTheme="minorHAnsi" w:cs="Tahoma"/>
          <w:sz w:val="22"/>
          <w:szCs w:val="22"/>
        </w:rPr>
        <w:t>“</w:t>
      </w:r>
      <w:r w:rsidRPr="00D05544">
        <w:rPr>
          <w:rFonts w:asciiTheme="minorHAnsi" w:hAnsiTheme="minorHAnsi" w:cs="Tahoma"/>
          <w:sz w:val="22"/>
          <w:szCs w:val="22"/>
        </w:rPr>
        <w:t xml:space="preserve">) služobnému vozidlu, v prípade vozidiel ZVJS na základe potvrdenia úseku dopravných činností odboru logistiky Generálneho riaditeľstva ZVJS a Poistník je povinný uhradiť Poisťovateľovi alikvotnú čiastku poistného za takéto služobné vozidlo vo výške stanovenej Poisťovateľom pre rovnakú kategóriu služobného vozidla Poistníka. Poisťovateľ písomne potvrdí Poistníkovi </w:t>
      </w:r>
      <w:r w:rsidRPr="00D05544">
        <w:rPr>
          <w:rFonts w:asciiTheme="minorHAnsi" w:hAnsiTheme="minorHAnsi" w:cs="Tahoma"/>
          <w:sz w:val="22"/>
          <w:szCs w:val="22"/>
        </w:rPr>
        <w:lastRenderedPageBreak/>
        <w:t>poistenie služobného vozidla a vydá doklady</w:t>
      </w:r>
      <w:r>
        <w:rPr>
          <w:rFonts w:asciiTheme="minorHAnsi" w:hAnsiTheme="minorHAnsi" w:cs="Tahoma"/>
          <w:sz w:val="22"/>
          <w:szCs w:val="22"/>
        </w:rPr>
        <w:t>,</w:t>
      </w:r>
      <w:r w:rsidRPr="00D05544">
        <w:rPr>
          <w:rFonts w:asciiTheme="minorHAnsi" w:hAnsiTheme="minorHAnsi" w:cs="Tahoma"/>
          <w:sz w:val="22"/>
          <w:szCs w:val="22"/>
        </w:rPr>
        <w:t xml:space="preserve"> a to ich doručením príslušnému prevádzkovateľovi vozidla. </w:t>
      </w:r>
    </w:p>
    <w:p w:rsidR="00CE5D94" w:rsidRPr="00D05544" w:rsidRDefault="00CE5D94" w:rsidP="00CE5D94">
      <w:pPr>
        <w:ind w:left="426" w:hanging="426"/>
        <w:jc w:val="both"/>
        <w:rPr>
          <w:rFonts w:asciiTheme="minorHAnsi" w:hAnsiTheme="minorHAnsi" w:cs="Tahoma"/>
          <w:sz w:val="22"/>
          <w:szCs w:val="22"/>
        </w:rPr>
      </w:pPr>
    </w:p>
    <w:p w:rsidR="00CE5D94" w:rsidRPr="00211B1B" w:rsidRDefault="00CE5D94" w:rsidP="00211B1B">
      <w:pPr>
        <w:pStyle w:val="Odsekzoznamu"/>
        <w:widowControl w:val="0"/>
        <w:numPr>
          <w:ilvl w:val="0"/>
          <w:numId w:val="6"/>
        </w:numPr>
        <w:autoSpaceDE w:val="0"/>
        <w:autoSpaceDN w:val="0"/>
        <w:adjustRightInd w:val="0"/>
        <w:ind w:left="426" w:hanging="426"/>
        <w:jc w:val="both"/>
      </w:pPr>
      <w:r w:rsidRPr="00D05544">
        <w:rPr>
          <w:rFonts w:asciiTheme="minorHAnsi" w:hAnsiTheme="minorHAnsi" w:cs="Tahoma"/>
          <w:sz w:val="22"/>
          <w:szCs w:val="22"/>
        </w:rPr>
        <w:t xml:space="preserve">V prípade, že Poistník rozšíri súbor poistených služobných vozidiel o novozakúpené služobné vozidlo </w:t>
      </w:r>
      <w:r>
        <w:rPr>
          <w:rFonts w:asciiTheme="minorHAnsi" w:hAnsiTheme="minorHAnsi" w:cs="Tahoma"/>
          <w:sz w:val="22"/>
          <w:szCs w:val="22"/>
        </w:rPr>
        <w:t>počas doby poistenia</w:t>
      </w:r>
      <w:r w:rsidRPr="00D05544">
        <w:rPr>
          <w:rFonts w:asciiTheme="minorHAnsi" w:hAnsiTheme="minorHAnsi" w:cs="Tahoma"/>
          <w:sz w:val="22"/>
          <w:szCs w:val="22"/>
        </w:rPr>
        <w:t>, stáva sa poisteným dňom pridelenia EČV služobnému vozidlu,</w:t>
      </w:r>
    </w:p>
    <w:p w:rsidR="00CE5D94" w:rsidRPr="00D05544" w:rsidRDefault="00CE5D94" w:rsidP="00CE5D94">
      <w:pPr>
        <w:pStyle w:val="Odsekzoznamu"/>
        <w:widowControl w:val="0"/>
        <w:autoSpaceDE w:val="0"/>
        <w:autoSpaceDN w:val="0"/>
        <w:adjustRightInd w:val="0"/>
        <w:ind w:left="426"/>
        <w:jc w:val="both"/>
        <w:rPr>
          <w:rFonts w:asciiTheme="minorHAnsi" w:hAnsiTheme="minorHAnsi" w:cs="Tahoma"/>
          <w:sz w:val="22"/>
          <w:szCs w:val="22"/>
        </w:rPr>
      </w:pPr>
      <w:r w:rsidRPr="00D05544">
        <w:rPr>
          <w:rFonts w:asciiTheme="minorHAnsi" w:hAnsiTheme="minorHAnsi" w:cs="Tahoma"/>
          <w:sz w:val="22"/>
          <w:szCs w:val="22"/>
        </w:rPr>
        <w:t>v prípade vozidiel ZVJS na základe potvrdenia úseku dopravných činností odboru logistiky Generálneho riaditeľstva ZVJS a Poistník je povinný uhradiť finančnú čiastku</w:t>
      </w:r>
      <w:r>
        <w:rPr>
          <w:rFonts w:asciiTheme="minorHAnsi" w:hAnsiTheme="minorHAnsi" w:cs="Tahoma"/>
          <w:sz w:val="22"/>
          <w:szCs w:val="22"/>
        </w:rPr>
        <w:t xml:space="preserve"> (poistné)</w:t>
      </w:r>
      <w:r w:rsidRPr="00D05544">
        <w:rPr>
          <w:rFonts w:asciiTheme="minorHAnsi" w:hAnsiTheme="minorHAnsi" w:cs="Tahoma"/>
          <w:sz w:val="22"/>
          <w:szCs w:val="22"/>
        </w:rPr>
        <w:t xml:space="preserve"> vo výške stanovenej Poisťovateľom pre rovnakú kategóriu služobného vozidla Poistníka. Poisťovateľ písomne potvrdí Poistníkovi poistenie služobného vozidla a vydá doklady</w:t>
      </w:r>
      <w:r>
        <w:rPr>
          <w:rFonts w:asciiTheme="minorHAnsi" w:hAnsiTheme="minorHAnsi" w:cs="Tahoma"/>
          <w:sz w:val="22"/>
          <w:szCs w:val="22"/>
        </w:rPr>
        <w:t>,</w:t>
      </w:r>
      <w:r w:rsidRPr="00D05544">
        <w:rPr>
          <w:rFonts w:asciiTheme="minorHAnsi" w:hAnsiTheme="minorHAnsi" w:cs="Tahoma"/>
          <w:sz w:val="22"/>
          <w:szCs w:val="22"/>
        </w:rPr>
        <w:t xml:space="preserve"> a to ich doručením príslušnému prevádzkovateľovi vozidla.</w:t>
      </w:r>
    </w:p>
    <w:p w:rsidR="00CE5D94" w:rsidRPr="00D05544" w:rsidRDefault="00CE5D94" w:rsidP="00CE5D94">
      <w:pPr>
        <w:ind w:left="426" w:hanging="426"/>
        <w:jc w:val="both"/>
        <w:rPr>
          <w:rFonts w:asciiTheme="minorHAnsi" w:hAnsiTheme="minorHAnsi" w:cs="Tahoma"/>
          <w:sz w:val="22"/>
          <w:szCs w:val="22"/>
        </w:rPr>
      </w:pPr>
    </w:p>
    <w:p w:rsidR="00CE5D94" w:rsidRPr="00D05544" w:rsidRDefault="00CE5D94" w:rsidP="00CE5D94">
      <w:pPr>
        <w:pStyle w:val="Odsekzoznamu"/>
        <w:widowControl w:val="0"/>
        <w:numPr>
          <w:ilvl w:val="0"/>
          <w:numId w:val="6"/>
        </w:numPr>
        <w:autoSpaceDE w:val="0"/>
        <w:autoSpaceDN w:val="0"/>
        <w:adjustRightInd w:val="0"/>
        <w:ind w:left="426" w:hanging="426"/>
        <w:jc w:val="both"/>
        <w:rPr>
          <w:rFonts w:asciiTheme="minorHAnsi" w:hAnsiTheme="minorHAnsi" w:cs="Tahoma"/>
          <w:sz w:val="22"/>
          <w:szCs w:val="22"/>
        </w:rPr>
      </w:pPr>
      <w:r w:rsidRPr="00D05544">
        <w:rPr>
          <w:rFonts w:asciiTheme="minorHAnsi" w:hAnsiTheme="minorHAnsi" w:cs="Tahoma"/>
          <w:sz w:val="22"/>
          <w:szCs w:val="22"/>
        </w:rPr>
        <w:t>Poistník má právo meniť počet vozidiel, na ktoré sa</w:t>
      </w:r>
      <w:r>
        <w:rPr>
          <w:rFonts w:asciiTheme="minorHAnsi" w:hAnsiTheme="minorHAnsi" w:cs="Tahoma"/>
          <w:sz w:val="22"/>
          <w:szCs w:val="22"/>
        </w:rPr>
        <w:t xml:space="preserve"> poistenie</w:t>
      </w:r>
      <w:r w:rsidRPr="00D05544">
        <w:rPr>
          <w:rFonts w:asciiTheme="minorHAnsi" w:hAnsiTheme="minorHAnsi" w:cs="Tahoma"/>
          <w:sz w:val="22"/>
          <w:szCs w:val="22"/>
        </w:rPr>
        <w:t xml:space="preserve"> vzťahuje</w:t>
      </w:r>
      <w:r>
        <w:rPr>
          <w:rFonts w:asciiTheme="minorHAnsi" w:hAnsiTheme="minorHAnsi" w:cs="Tahoma"/>
          <w:sz w:val="22"/>
          <w:szCs w:val="22"/>
        </w:rPr>
        <w:t>.</w:t>
      </w:r>
      <w:r w:rsidRPr="00D05544">
        <w:rPr>
          <w:rFonts w:asciiTheme="minorHAnsi" w:hAnsiTheme="minorHAnsi" w:cs="Tahoma"/>
          <w:sz w:val="22"/>
          <w:szCs w:val="22"/>
        </w:rPr>
        <w:t xml:space="preserve"> Aktualizácia súboru vozidiel, napríklad pri nadobudnutí služobného vozidla </w:t>
      </w:r>
      <w:r>
        <w:rPr>
          <w:rFonts w:asciiTheme="minorHAnsi" w:hAnsiTheme="minorHAnsi" w:cs="Tahoma"/>
          <w:sz w:val="22"/>
          <w:szCs w:val="22"/>
        </w:rPr>
        <w:t xml:space="preserve">počas doby poistenia </w:t>
      </w:r>
      <w:r w:rsidRPr="00D05544">
        <w:rPr>
          <w:rFonts w:asciiTheme="minorHAnsi" w:hAnsiTheme="minorHAnsi" w:cs="Tahoma"/>
          <w:sz w:val="22"/>
          <w:szCs w:val="22"/>
        </w:rPr>
        <w:t xml:space="preserve">a všetky zmeny súvisiace so služobnými vozidlami, ktoré sú už v Zozname poistených vozidiel, sa budú realizovať doplnkom Zoznamu poistených vozidiel, ktorý bude doručený elektronicky (a následne aj písomne) Poisťovateľovi najneskôr v deň prvého použitia služobného vozidla. Aktualizácia Zoznamu poistených vozidiel sa nebude považovať za podstatnú zmenu Zmluvy, ktorá by vyžadovala jej úpravu vo forme písomného dodatku podľa čl. </w:t>
      </w:r>
      <w:r>
        <w:rPr>
          <w:rFonts w:asciiTheme="minorHAnsi" w:hAnsiTheme="minorHAnsi" w:cs="Tahoma"/>
          <w:sz w:val="22"/>
          <w:szCs w:val="22"/>
        </w:rPr>
        <w:t>13</w:t>
      </w:r>
      <w:r w:rsidRPr="00D05544">
        <w:rPr>
          <w:rFonts w:asciiTheme="minorHAnsi" w:hAnsiTheme="minorHAnsi" w:cs="Tahoma"/>
          <w:sz w:val="22"/>
          <w:szCs w:val="22"/>
        </w:rPr>
        <w:t xml:space="preserve"> </w:t>
      </w:r>
      <w:r>
        <w:rPr>
          <w:rFonts w:asciiTheme="minorHAnsi" w:hAnsiTheme="minorHAnsi" w:cs="Tahoma"/>
          <w:sz w:val="22"/>
          <w:szCs w:val="22"/>
        </w:rPr>
        <w:t>bod</w:t>
      </w:r>
      <w:r w:rsidRPr="00D37556">
        <w:rPr>
          <w:rFonts w:asciiTheme="minorHAnsi" w:hAnsiTheme="minorHAnsi" w:cs="Tahoma"/>
          <w:sz w:val="22"/>
          <w:szCs w:val="22"/>
        </w:rPr>
        <w:t xml:space="preserve"> 2</w:t>
      </w:r>
      <w:r>
        <w:rPr>
          <w:rFonts w:asciiTheme="minorHAnsi" w:hAnsiTheme="minorHAnsi" w:cs="Tahoma"/>
          <w:sz w:val="22"/>
          <w:szCs w:val="22"/>
        </w:rPr>
        <w:t>.</w:t>
      </w:r>
      <w:r w:rsidRPr="00D37556">
        <w:rPr>
          <w:rFonts w:asciiTheme="minorHAnsi" w:hAnsiTheme="minorHAnsi" w:cs="Tahoma"/>
          <w:sz w:val="22"/>
          <w:szCs w:val="22"/>
        </w:rPr>
        <w:t xml:space="preserve"> </w:t>
      </w:r>
      <w:r w:rsidRPr="00D05544">
        <w:rPr>
          <w:rFonts w:asciiTheme="minorHAnsi" w:hAnsiTheme="minorHAnsi" w:cs="Tahoma"/>
          <w:sz w:val="22"/>
          <w:szCs w:val="22"/>
        </w:rPr>
        <w:t xml:space="preserve">tejto Zmluvy. Aktualizovaný Zoznam poistených vozidiel nadobúda platnosť dňom jeho doručenia Poisťovateľovi. </w:t>
      </w:r>
    </w:p>
    <w:p w:rsidR="00CE5D9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p>
    <w:p w:rsidR="00CE5D9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p>
    <w:p w:rsidR="00CE5D94" w:rsidRPr="00D05544" w:rsidRDefault="00CE5D94" w:rsidP="00CE5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r w:rsidRPr="00D05544">
        <w:rPr>
          <w:rFonts w:asciiTheme="minorHAnsi" w:hAnsiTheme="minorHAnsi"/>
          <w:b/>
          <w:sz w:val="22"/>
          <w:szCs w:val="22"/>
        </w:rPr>
        <w:t>Čl.8</w:t>
      </w:r>
    </w:p>
    <w:p w:rsidR="00CE5D94" w:rsidRPr="00D05544" w:rsidRDefault="00CE5D94" w:rsidP="00CE5D94">
      <w:pPr>
        <w:jc w:val="center"/>
        <w:rPr>
          <w:rFonts w:asciiTheme="minorHAnsi" w:hAnsiTheme="minorHAnsi" w:cs="Tahoma"/>
          <w:b/>
          <w:sz w:val="22"/>
          <w:szCs w:val="22"/>
        </w:rPr>
      </w:pPr>
      <w:r w:rsidRPr="00D05544">
        <w:rPr>
          <w:rFonts w:asciiTheme="minorHAnsi" w:hAnsiTheme="minorHAnsi" w:cs="Tahoma"/>
          <w:b/>
          <w:sz w:val="22"/>
          <w:szCs w:val="22"/>
        </w:rPr>
        <w:t>Likvidácia poistných udalostí</w:t>
      </w:r>
    </w:p>
    <w:p w:rsidR="00CE5D94" w:rsidRPr="00D05544" w:rsidRDefault="00CE5D94" w:rsidP="00CE5D94">
      <w:pPr>
        <w:jc w:val="both"/>
        <w:rPr>
          <w:rFonts w:asciiTheme="minorHAnsi" w:hAnsiTheme="minorHAnsi" w:cs="Tahoma"/>
          <w:sz w:val="22"/>
          <w:szCs w:val="22"/>
        </w:rPr>
      </w:pPr>
    </w:p>
    <w:p w:rsidR="00CE5D94" w:rsidRPr="00D05544" w:rsidRDefault="00CE5D94" w:rsidP="00CE5D94">
      <w:pPr>
        <w:pStyle w:val="Odsekzoznamu"/>
        <w:numPr>
          <w:ilvl w:val="0"/>
          <w:numId w:val="7"/>
        </w:numPr>
        <w:ind w:left="426" w:hanging="426"/>
        <w:jc w:val="both"/>
        <w:rPr>
          <w:rFonts w:asciiTheme="minorHAnsi" w:hAnsiTheme="minorHAnsi" w:cs="Tahoma"/>
          <w:color w:val="000000"/>
          <w:sz w:val="22"/>
          <w:szCs w:val="22"/>
        </w:rPr>
      </w:pPr>
      <w:r w:rsidRPr="00D05544">
        <w:rPr>
          <w:rFonts w:asciiTheme="minorHAnsi" w:hAnsiTheme="minorHAnsi" w:cs="Tahoma"/>
          <w:color w:val="000000"/>
          <w:sz w:val="22"/>
          <w:szCs w:val="22"/>
        </w:rPr>
        <w:t>Práva a povinnosti poisteného podľa § 10 zákona o PZP budú vykonávať/ vykonávajú príslušní prevádzkovatelia vozidiel podľa prílohy č. 1 a 2 tejto Zmluvy, t. j. za vozidlá v správe ZVJS príslušné rozpočtové organizácie podľa čl. 2 bod 3. tejto Zmluvy  a za vozidlá v správe Poistníka Poistník.</w:t>
      </w:r>
      <w:r>
        <w:rPr>
          <w:rFonts w:asciiTheme="minorHAnsi" w:hAnsiTheme="minorHAnsi" w:cs="Tahoma"/>
          <w:color w:val="000000"/>
          <w:sz w:val="22"/>
          <w:szCs w:val="22"/>
        </w:rPr>
        <w:t xml:space="preserve"> </w:t>
      </w:r>
      <w:r w:rsidRPr="00D37556">
        <w:rPr>
          <w:rFonts w:asciiTheme="minorHAnsi" w:hAnsiTheme="minorHAnsi" w:cs="Tahoma"/>
          <w:color w:val="000000"/>
          <w:sz w:val="22"/>
          <w:szCs w:val="22"/>
        </w:rPr>
        <w:t>Poistník sa zaväzuje písomne oznámiť Poisťovateľovi kontaktné údaje zástupcov jednotlivých prevádzkovateľov vozidiel bezodkladne po nadobudnutí účinnosti tejto Zmluvy.</w:t>
      </w:r>
    </w:p>
    <w:p w:rsidR="00CE5D94" w:rsidRPr="00D05544" w:rsidRDefault="00CE5D94" w:rsidP="00CE5D94">
      <w:pPr>
        <w:pStyle w:val="Odsekzoznamu"/>
        <w:ind w:left="426"/>
        <w:jc w:val="both"/>
        <w:rPr>
          <w:rFonts w:asciiTheme="minorHAnsi" w:hAnsiTheme="minorHAnsi" w:cs="Tahoma"/>
          <w:color w:val="000000"/>
          <w:sz w:val="22"/>
          <w:szCs w:val="22"/>
        </w:rPr>
      </w:pPr>
    </w:p>
    <w:p w:rsidR="00CE5D94" w:rsidRPr="008D3A1A" w:rsidRDefault="004E2CF3" w:rsidP="008D3A1A">
      <w:pPr>
        <w:pStyle w:val="Odsekzoznamu"/>
        <w:numPr>
          <w:ilvl w:val="0"/>
          <w:numId w:val="7"/>
        </w:numPr>
        <w:jc w:val="both"/>
        <w:rPr>
          <w:rFonts w:asciiTheme="minorHAnsi" w:hAnsiTheme="minorHAnsi"/>
          <w:sz w:val="22"/>
          <w:szCs w:val="22"/>
        </w:rPr>
      </w:pPr>
      <w:r>
        <w:rPr>
          <w:rFonts w:asciiTheme="minorHAnsi" w:hAnsiTheme="minorHAnsi" w:cs="Tahoma"/>
          <w:color w:val="000000"/>
          <w:sz w:val="22"/>
          <w:szCs w:val="22"/>
        </w:rPr>
        <w:t>Poistený</w:t>
      </w:r>
      <w:r w:rsidR="008D3A1A" w:rsidRPr="008D3A1A">
        <w:rPr>
          <w:rFonts w:asciiTheme="minorHAnsi" w:hAnsiTheme="minorHAnsi"/>
          <w:sz w:val="22"/>
          <w:szCs w:val="22"/>
        </w:rPr>
        <w:t xml:space="preserve"> písomne oznámi </w:t>
      </w:r>
      <w:r>
        <w:rPr>
          <w:rFonts w:asciiTheme="minorHAnsi" w:hAnsiTheme="minorHAnsi"/>
          <w:sz w:val="22"/>
          <w:szCs w:val="22"/>
        </w:rPr>
        <w:t xml:space="preserve">poisťovateľovi </w:t>
      </w:r>
      <w:r w:rsidR="008D3A1A" w:rsidRPr="008D3A1A">
        <w:rPr>
          <w:rFonts w:asciiTheme="minorHAnsi" w:hAnsiTheme="minorHAnsi"/>
          <w:sz w:val="22"/>
          <w:szCs w:val="22"/>
        </w:rPr>
        <w:t>vznik škodovej udalosti v lehote stanovenej v § 10 ods.1 zákona o PZP.</w:t>
      </w:r>
    </w:p>
    <w:p w:rsidR="00CE5D94" w:rsidRPr="00D05544" w:rsidRDefault="00CE5D94" w:rsidP="00CE5D94">
      <w:pPr>
        <w:ind w:left="426" w:hanging="426"/>
        <w:jc w:val="both"/>
        <w:rPr>
          <w:rFonts w:asciiTheme="minorHAnsi" w:hAnsiTheme="minorHAnsi" w:cs="Tahoma"/>
          <w:sz w:val="22"/>
          <w:szCs w:val="22"/>
        </w:rPr>
      </w:pPr>
    </w:p>
    <w:p w:rsidR="00CE5D94" w:rsidRPr="00D05544" w:rsidRDefault="00CE5D94" w:rsidP="00CE5D94">
      <w:pPr>
        <w:pStyle w:val="Odsekzoznamu"/>
        <w:widowControl w:val="0"/>
        <w:numPr>
          <w:ilvl w:val="0"/>
          <w:numId w:val="7"/>
        </w:numPr>
        <w:autoSpaceDE w:val="0"/>
        <w:autoSpaceDN w:val="0"/>
        <w:adjustRightInd w:val="0"/>
        <w:ind w:left="426" w:hanging="426"/>
        <w:jc w:val="both"/>
        <w:rPr>
          <w:rFonts w:asciiTheme="minorHAnsi" w:hAnsiTheme="minorHAnsi" w:cs="Tahoma"/>
          <w:sz w:val="22"/>
          <w:szCs w:val="22"/>
        </w:rPr>
      </w:pPr>
      <w:r w:rsidRPr="00D05544">
        <w:rPr>
          <w:rFonts w:asciiTheme="minorHAnsi" w:hAnsiTheme="minorHAnsi" w:cs="Tahoma"/>
          <w:sz w:val="22"/>
          <w:szCs w:val="22"/>
        </w:rPr>
        <w:t>Po oznámení poistnej udalosti Poisťovateľ je povinný zabezpečiť obhliadku poškodeného vozidla v objektoch Poisteného prípadne na iných miestach, kde sa p</w:t>
      </w:r>
      <w:r w:rsidR="007E14E0">
        <w:rPr>
          <w:rFonts w:asciiTheme="minorHAnsi" w:hAnsiTheme="minorHAnsi" w:cs="Tahoma"/>
          <w:sz w:val="22"/>
          <w:szCs w:val="22"/>
        </w:rPr>
        <w:t xml:space="preserve">oškodené vozidlo bude nachádzať, pokiaľ sa zmluvné strany nedohodnú inak. </w:t>
      </w:r>
    </w:p>
    <w:p w:rsidR="00CE5D94" w:rsidRPr="00D05544" w:rsidRDefault="00CE5D94" w:rsidP="00CE5D94">
      <w:pPr>
        <w:ind w:left="426" w:hanging="426"/>
        <w:jc w:val="both"/>
        <w:rPr>
          <w:rFonts w:asciiTheme="minorHAnsi" w:hAnsiTheme="minorHAnsi" w:cs="Tahoma"/>
          <w:sz w:val="22"/>
          <w:szCs w:val="22"/>
        </w:rPr>
      </w:pPr>
    </w:p>
    <w:p w:rsidR="00CE5D94" w:rsidRDefault="00CE5D94" w:rsidP="00CE5D94">
      <w:pPr>
        <w:pStyle w:val="Odsekzoznamu"/>
        <w:widowControl w:val="0"/>
        <w:numPr>
          <w:ilvl w:val="0"/>
          <w:numId w:val="7"/>
        </w:numPr>
        <w:autoSpaceDE w:val="0"/>
        <w:autoSpaceDN w:val="0"/>
        <w:adjustRightInd w:val="0"/>
        <w:ind w:left="426" w:hanging="426"/>
        <w:jc w:val="both"/>
        <w:rPr>
          <w:rFonts w:asciiTheme="minorHAnsi" w:hAnsiTheme="minorHAnsi" w:cs="Tahoma"/>
          <w:i/>
          <w:sz w:val="22"/>
          <w:szCs w:val="22"/>
        </w:rPr>
      </w:pPr>
      <w:r w:rsidRPr="00E6106B">
        <w:rPr>
          <w:rFonts w:asciiTheme="minorHAnsi" w:hAnsiTheme="minorHAnsi" w:cs="Tahoma"/>
          <w:sz w:val="22"/>
          <w:szCs w:val="22"/>
        </w:rPr>
        <w:t xml:space="preserve">Pri vzniku poistnej udalosti je Poistený povinný predložiť nasledovné doklady - formuláre:   </w:t>
      </w:r>
      <w:r w:rsidRPr="00E6106B">
        <w:rPr>
          <w:rFonts w:asciiTheme="minorHAnsi" w:hAnsiTheme="minorHAnsi" w:cs="Tahoma"/>
          <w:i/>
          <w:sz w:val="22"/>
          <w:szCs w:val="22"/>
          <w:highlight w:val="lightGray"/>
        </w:rPr>
        <w:t>(určí uchádzač)</w:t>
      </w:r>
    </w:p>
    <w:p w:rsidR="00CE5D94" w:rsidRDefault="00CE5D94" w:rsidP="00CE5D94">
      <w:pPr>
        <w:widowControl w:val="0"/>
        <w:autoSpaceDE w:val="0"/>
        <w:autoSpaceDN w:val="0"/>
        <w:adjustRightInd w:val="0"/>
        <w:contextualSpacing/>
        <w:jc w:val="center"/>
        <w:rPr>
          <w:rFonts w:asciiTheme="minorHAnsi" w:hAnsiTheme="minorHAnsi" w:cs="Tahoma"/>
          <w:b/>
          <w:sz w:val="22"/>
          <w:szCs w:val="22"/>
        </w:rPr>
      </w:pPr>
    </w:p>
    <w:p w:rsidR="00CE5D94" w:rsidRPr="003122EF" w:rsidRDefault="00CE5D94" w:rsidP="00CE5D94">
      <w:pPr>
        <w:widowControl w:val="0"/>
        <w:autoSpaceDE w:val="0"/>
        <w:autoSpaceDN w:val="0"/>
        <w:adjustRightInd w:val="0"/>
        <w:contextualSpacing/>
        <w:jc w:val="center"/>
        <w:rPr>
          <w:rFonts w:asciiTheme="minorHAnsi" w:hAnsiTheme="minorHAnsi" w:cs="Tahoma"/>
          <w:b/>
          <w:sz w:val="22"/>
          <w:szCs w:val="22"/>
        </w:rPr>
      </w:pPr>
      <w:r w:rsidRPr="003122EF">
        <w:rPr>
          <w:rFonts w:asciiTheme="minorHAnsi" w:hAnsiTheme="minorHAnsi" w:cs="Tahoma"/>
          <w:b/>
          <w:sz w:val="22"/>
          <w:szCs w:val="22"/>
        </w:rPr>
        <w:t>Čl. 9</w:t>
      </w:r>
    </w:p>
    <w:p w:rsidR="00CE5D94" w:rsidRDefault="00CE5D94" w:rsidP="00CE5D94">
      <w:pPr>
        <w:widowControl w:val="0"/>
        <w:autoSpaceDE w:val="0"/>
        <w:autoSpaceDN w:val="0"/>
        <w:adjustRightInd w:val="0"/>
        <w:contextualSpacing/>
        <w:jc w:val="center"/>
        <w:rPr>
          <w:rFonts w:asciiTheme="minorHAnsi" w:hAnsiTheme="minorHAnsi" w:cs="Tahoma"/>
          <w:b/>
          <w:sz w:val="22"/>
          <w:szCs w:val="22"/>
        </w:rPr>
      </w:pPr>
      <w:r w:rsidRPr="003122EF">
        <w:rPr>
          <w:rFonts w:asciiTheme="minorHAnsi" w:hAnsiTheme="minorHAnsi" w:cs="Tahoma"/>
          <w:b/>
          <w:sz w:val="22"/>
          <w:szCs w:val="22"/>
        </w:rPr>
        <w:t>S</w:t>
      </w:r>
      <w:r>
        <w:rPr>
          <w:rFonts w:asciiTheme="minorHAnsi" w:hAnsiTheme="minorHAnsi" w:cs="Tahoma"/>
          <w:b/>
          <w:sz w:val="22"/>
          <w:szCs w:val="22"/>
        </w:rPr>
        <w:t>ubdodávatelia</w:t>
      </w:r>
    </w:p>
    <w:p w:rsidR="00CE5D94" w:rsidRDefault="00CE5D94" w:rsidP="00CE5D94">
      <w:pPr>
        <w:widowControl w:val="0"/>
        <w:autoSpaceDE w:val="0"/>
        <w:autoSpaceDN w:val="0"/>
        <w:adjustRightInd w:val="0"/>
        <w:contextualSpacing/>
        <w:jc w:val="center"/>
        <w:rPr>
          <w:rFonts w:asciiTheme="minorHAnsi" w:hAnsiTheme="minorHAnsi" w:cs="Tahoma"/>
          <w:b/>
          <w:sz w:val="22"/>
          <w:szCs w:val="22"/>
        </w:rPr>
      </w:pPr>
    </w:p>
    <w:p w:rsidR="00CE5D94" w:rsidRDefault="00CE5D94" w:rsidP="00CE5D94">
      <w:pPr>
        <w:widowControl w:val="0"/>
        <w:autoSpaceDE w:val="0"/>
        <w:autoSpaceDN w:val="0"/>
        <w:adjustRightInd w:val="0"/>
        <w:contextualSpacing/>
        <w:jc w:val="center"/>
        <w:rPr>
          <w:rFonts w:asciiTheme="minorHAnsi" w:hAnsiTheme="minorHAnsi" w:cs="Tahoma"/>
          <w:b/>
          <w:sz w:val="22"/>
          <w:szCs w:val="22"/>
        </w:rPr>
      </w:pPr>
    </w:p>
    <w:p w:rsidR="00CE5D94" w:rsidRDefault="00CE5D94" w:rsidP="00CE5D94">
      <w:pPr>
        <w:pStyle w:val="Odsekzoznamu"/>
        <w:numPr>
          <w:ilvl w:val="0"/>
          <w:numId w:val="8"/>
        </w:numPr>
        <w:ind w:left="426" w:hanging="426"/>
        <w:contextualSpacing w:val="0"/>
        <w:jc w:val="both"/>
        <w:rPr>
          <w:rFonts w:asciiTheme="minorHAnsi" w:hAnsiTheme="minorHAnsi" w:cs="Tahoma"/>
          <w:sz w:val="22"/>
          <w:szCs w:val="22"/>
        </w:rPr>
      </w:pPr>
      <w:r w:rsidRPr="00D47A71">
        <w:rPr>
          <w:rFonts w:asciiTheme="minorHAnsi" w:hAnsiTheme="minorHAnsi" w:cs="Tahoma"/>
          <w:sz w:val="22"/>
          <w:szCs w:val="22"/>
        </w:rPr>
        <w:t>P</w:t>
      </w:r>
      <w:r>
        <w:rPr>
          <w:rFonts w:asciiTheme="minorHAnsi" w:hAnsiTheme="minorHAnsi" w:cs="Tahoma"/>
          <w:sz w:val="22"/>
          <w:szCs w:val="22"/>
        </w:rPr>
        <w:t>oisťovateľ</w:t>
      </w:r>
      <w:r w:rsidRPr="00D47A71">
        <w:rPr>
          <w:rFonts w:asciiTheme="minorHAnsi" w:hAnsiTheme="minorHAnsi" w:cs="Tahoma"/>
          <w:sz w:val="22"/>
          <w:szCs w:val="22"/>
        </w:rPr>
        <w:t xml:space="preserve"> je oprávnen</w:t>
      </w:r>
      <w:r>
        <w:rPr>
          <w:rFonts w:asciiTheme="minorHAnsi" w:hAnsiTheme="minorHAnsi" w:cs="Tahoma"/>
          <w:sz w:val="22"/>
          <w:szCs w:val="22"/>
        </w:rPr>
        <w:t>ý</w:t>
      </w:r>
      <w:r w:rsidRPr="00D47A71">
        <w:rPr>
          <w:rFonts w:asciiTheme="minorHAnsi" w:hAnsiTheme="minorHAnsi" w:cs="Tahoma"/>
          <w:sz w:val="22"/>
          <w:szCs w:val="22"/>
        </w:rPr>
        <w:t xml:space="preserve"> plniť túto Zmluvu aj prostred</w:t>
      </w:r>
      <w:r>
        <w:rPr>
          <w:rFonts w:asciiTheme="minorHAnsi" w:hAnsiTheme="minorHAnsi" w:cs="Tahoma"/>
          <w:sz w:val="22"/>
          <w:szCs w:val="22"/>
        </w:rPr>
        <w:t>níctvom tretích osôb (ďalej len „</w:t>
      </w:r>
      <w:r>
        <w:rPr>
          <w:rFonts w:asciiTheme="minorHAnsi" w:hAnsiTheme="minorHAnsi" w:cs="Tahoma"/>
          <w:b/>
          <w:sz w:val="22"/>
          <w:szCs w:val="22"/>
        </w:rPr>
        <w:t>S</w:t>
      </w:r>
      <w:r w:rsidRPr="009F3318">
        <w:rPr>
          <w:rFonts w:asciiTheme="minorHAnsi" w:hAnsiTheme="minorHAnsi" w:cs="Tahoma"/>
          <w:b/>
          <w:sz w:val="22"/>
          <w:szCs w:val="22"/>
        </w:rPr>
        <w:t>ubdodávateľ</w:t>
      </w:r>
      <w:r>
        <w:rPr>
          <w:rFonts w:asciiTheme="minorHAnsi" w:hAnsiTheme="minorHAnsi" w:cs="Tahoma"/>
          <w:sz w:val="22"/>
          <w:szCs w:val="22"/>
        </w:rPr>
        <w:t xml:space="preserve">“), pričom </w:t>
      </w:r>
      <w:r w:rsidRPr="00D47A71">
        <w:rPr>
          <w:rFonts w:asciiTheme="minorHAnsi" w:hAnsiTheme="minorHAnsi" w:cs="Tahoma"/>
          <w:sz w:val="22"/>
          <w:szCs w:val="22"/>
        </w:rPr>
        <w:t>P</w:t>
      </w:r>
      <w:r>
        <w:rPr>
          <w:rFonts w:asciiTheme="minorHAnsi" w:hAnsiTheme="minorHAnsi" w:cs="Tahoma"/>
          <w:sz w:val="22"/>
          <w:szCs w:val="22"/>
        </w:rPr>
        <w:t>oisťovateľ</w:t>
      </w:r>
      <w:r w:rsidRPr="00D47A71">
        <w:rPr>
          <w:rFonts w:asciiTheme="minorHAnsi" w:hAnsiTheme="minorHAnsi" w:cs="Tahoma"/>
          <w:sz w:val="22"/>
          <w:szCs w:val="22"/>
        </w:rPr>
        <w:t xml:space="preserve"> zodpovedá za plnenie zmluvy o subdodávke subdodávateľom tak, ako keby plnenie realizované na základe takejto zmluvy realizoval s</w:t>
      </w:r>
      <w:r>
        <w:rPr>
          <w:rFonts w:asciiTheme="minorHAnsi" w:hAnsiTheme="minorHAnsi" w:cs="Tahoma"/>
          <w:sz w:val="22"/>
          <w:szCs w:val="22"/>
        </w:rPr>
        <w:t>ám</w:t>
      </w:r>
      <w:r w:rsidRPr="00D47A71">
        <w:rPr>
          <w:rFonts w:asciiTheme="minorHAnsi" w:hAnsiTheme="minorHAnsi" w:cs="Tahoma"/>
          <w:sz w:val="22"/>
          <w:szCs w:val="22"/>
        </w:rPr>
        <w:t xml:space="preserve"> P</w:t>
      </w:r>
      <w:r>
        <w:rPr>
          <w:rFonts w:asciiTheme="minorHAnsi" w:hAnsiTheme="minorHAnsi" w:cs="Tahoma"/>
          <w:sz w:val="22"/>
          <w:szCs w:val="22"/>
        </w:rPr>
        <w:t>oisťovateľ</w:t>
      </w:r>
      <w:r w:rsidRPr="00D47A71">
        <w:rPr>
          <w:rFonts w:asciiTheme="minorHAnsi" w:hAnsiTheme="minorHAnsi" w:cs="Tahoma"/>
          <w:sz w:val="22"/>
          <w:szCs w:val="22"/>
        </w:rPr>
        <w:t>. P</w:t>
      </w:r>
      <w:r>
        <w:rPr>
          <w:rFonts w:asciiTheme="minorHAnsi" w:hAnsiTheme="minorHAnsi" w:cs="Tahoma"/>
          <w:sz w:val="22"/>
          <w:szCs w:val="22"/>
        </w:rPr>
        <w:t>oisťovateľ</w:t>
      </w:r>
      <w:r w:rsidRPr="00D47A71">
        <w:rPr>
          <w:rFonts w:asciiTheme="minorHAnsi" w:hAnsiTheme="minorHAnsi" w:cs="Tahoma"/>
          <w:sz w:val="22"/>
          <w:szCs w:val="22"/>
        </w:rPr>
        <w:t xml:space="preserve"> </w:t>
      </w:r>
      <w:r>
        <w:rPr>
          <w:rFonts w:asciiTheme="minorHAnsi" w:hAnsiTheme="minorHAnsi" w:cs="Tahoma"/>
          <w:sz w:val="22"/>
          <w:szCs w:val="22"/>
        </w:rPr>
        <w:t xml:space="preserve">bez obmedzenia </w:t>
      </w:r>
      <w:r w:rsidRPr="00D47A71">
        <w:rPr>
          <w:rFonts w:asciiTheme="minorHAnsi" w:hAnsiTheme="minorHAnsi" w:cs="Tahoma"/>
          <w:sz w:val="22"/>
          <w:szCs w:val="22"/>
        </w:rPr>
        <w:t xml:space="preserve">zodpovedá za odbornú starostlivosť pri výbere </w:t>
      </w:r>
      <w:r>
        <w:rPr>
          <w:rFonts w:asciiTheme="minorHAnsi" w:hAnsiTheme="minorHAnsi" w:cs="Tahoma"/>
          <w:sz w:val="22"/>
          <w:szCs w:val="22"/>
        </w:rPr>
        <w:lastRenderedPageBreak/>
        <w:t>S</w:t>
      </w:r>
      <w:r w:rsidRPr="00D47A71">
        <w:rPr>
          <w:rFonts w:asciiTheme="minorHAnsi" w:hAnsiTheme="minorHAnsi" w:cs="Tahoma"/>
          <w:sz w:val="22"/>
          <w:szCs w:val="22"/>
        </w:rPr>
        <w:t>ubdodávateľa ako aj za výsledok činnosti/plnenia vykonanej/vykonaného na základe zmluvy o subdodávke.</w:t>
      </w:r>
    </w:p>
    <w:p w:rsidR="00CE5D94" w:rsidRPr="00D47A71" w:rsidRDefault="00CE5D94" w:rsidP="00CE5D94">
      <w:pPr>
        <w:pStyle w:val="Odsekzoznamu"/>
        <w:ind w:left="426"/>
        <w:jc w:val="both"/>
        <w:rPr>
          <w:rFonts w:asciiTheme="minorHAnsi" w:hAnsiTheme="minorHAnsi" w:cs="Tahoma"/>
          <w:sz w:val="22"/>
          <w:szCs w:val="22"/>
        </w:rPr>
      </w:pPr>
    </w:p>
    <w:p w:rsidR="00CE22D3" w:rsidRPr="00211B1B" w:rsidRDefault="00CE5D94" w:rsidP="00211B1B">
      <w:pPr>
        <w:pStyle w:val="Odsekzoznamu"/>
        <w:numPr>
          <w:ilvl w:val="0"/>
          <w:numId w:val="8"/>
        </w:numPr>
        <w:ind w:left="426" w:hanging="426"/>
        <w:contextualSpacing w:val="0"/>
        <w:jc w:val="both"/>
        <w:rPr>
          <w:rFonts w:asciiTheme="minorHAnsi" w:hAnsiTheme="minorHAnsi"/>
          <w:sz w:val="22"/>
          <w:szCs w:val="22"/>
        </w:rPr>
      </w:pPr>
      <w:r>
        <w:rPr>
          <w:rFonts w:asciiTheme="minorHAnsi" w:hAnsiTheme="minorHAnsi"/>
          <w:sz w:val="22"/>
          <w:szCs w:val="22"/>
        </w:rPr>
        <w:t>Zoznam všetkých známych S</w:t>
      </w:r>
      <w:r w:rsidRPr="00FB20A0">
        <w:rPr>
          <w:rFonts w:asciiTheme="minorHAnsi" w:hAnsiTheme="minorHAnsi"/>
          <w:sz w:val="22"/>
          <w:szCs w:val="22"/>
        </w:rPr>
        <w:t xml:space="preserve">ubdodávateľov v čase uzatvorenia tejto </w:t>
      </w:r>
      <w:r>
        <w:rPr>
          <w:rFonts w:asciiTheme="minorHAnsi" w:hAnsiTheme="minorHAnsi"/>
          <w:sz w:val="22"/>
          <w:szCs w:val="22"/>
        </w:rPr>
        <w:t>Zmluvy</w:t>
      </w:r>
      <w:r w:rsidRPr="00FB20A0">
        <w:rPr>
          <w:rFonts w:asciiTheme="minorHAnsi" w:hAnsiTheme="minorHAnsi"/>
          <w:sz w:val="22"/>
          <w:szCs w:val="22"/>
        </w:rPr>
        <w:t>, vrátane údaj</w:t>
      </w:r>
      <w:r>
        <w:rPr>
          <w:rFonts w:asciiTheme="minorHAnsi" w:hAnsiTheme="minorHAnsi"/>
          <w:sz w:val="22"/>
          <w:szCs w:val="22"/>
        </w:rPr>
        <w:t>ov o osobe oprávnenej konať za S</w:t>
      </w:r>
      <w:r w:rsidRPr="00FB20A0">
        <w:rPr>
          <w:rFonts w:asciiTheme="minorHAnsi" w:hAnsiTheme="minorHAnsi"/>
          <w:sz w:val="22"/>
          <w:szCs w:val="22"/>
        </w:rPr>
        <w:t>ubdodávateľa v rozsahu meno a priezvisko, adresa pobytu, dátum naro</w:t>
      </w:r>
      <w:r>
        <w:rPr>
          <w:rFonts w:asciiTheme="minorHAnsi" w:hAnsiTheme="minorHAnsi"/>
          <w:sz w:val="22"/>
          <w:szCs w:val="22"/>
        </w:rPr>
        <w:t>denia, je uvedený v Prílohe č. 5</w:t>
      </w:r>
      <w:r w:rsidRPr="00FB20A0">
        <w:rPr>
          <w:rFonts w:asciiTheme="minorHAnsi" w:hAnsiTheme="minorHAnsi"/>
          <w:sz w:val="22"/>
          <w:szCs w:val="22"/>
        </w:rPr>
        <w:t xml:space="preserve"> tejto </w:t>
      </w:r>
      <w:r>
        <w:rPr>
          <w:rFonts w:asciiTheme="minorHAnsi" w:hAnsiTheme="minorHAnsi"/>
          <w:sz w:val="22"/>
          <w:szCs w:val="22"/>
        </w:rPr>
        <w:t>Zmluvy</w:t>
      </w:r>
      <w:r w:rsidRPr="00FB20A0">
        <w:rPr>
          <w:rFonts w:asciiTheme="minorHAnsi" w:hAnsiTheme="minorHAnsi"/>
          <w:sz w:val="22"/>
          <w:szCs w:val="22"/>
        </w:rPr>
        <w:t>.</w:t>
      </w:r>
    </w:p>
    <w:p w:rsidR="00CE5D94" w:rsidRDefault="00CE5D94" w:rsidP="00CE5D94">
      <w:pPr>
        <w:pStyle w:val="Odsekzoznamu"/>
        <w:widowControl w:val="0"/>
        <w:autoSpaceDE w:val="0"/>
        <w:autoSpaceDN w:val="0"/>
        <w:adjustRightInd w:val="0"/>
        <w:ind w:left="426"/>
        <w:jc w:val="both"/>
        <w:rPr>
          <w:rFonts w:asciiTheme="minorHAnsi" w:hAnsiTheme="minorHAnsi"/>
          <w:sz w:val="22"/>
          <w:szCs w:val="22"/>
        </w:rPr>
      </w:pPr>
    </w:p>
    <w:p w:rsidR="00CE5D94" w:rsidRDefault="00CE5D94" w:rsidP="00CE5D94">
      <w:pPr>
        <w:pStyle w:val="Odsekzoznamu"/>
        <w:widowControl w:val="0"/>
        <w:numPr>
          <w:ilvl w:val="0"/>
          <w:numId w:val="8"/>
        </w:numPr>
        <w:autoSpaceDE w:val="0"/>
        <w:autoSpaceDN w:val="0"/>
        <w:adjustRightInd w:val="0"/>
        <w:ind w:left="426" w:hanging="426"/>
        <w:jc w:val="both"/>
        <w:rPr>
          <w:rFonts w:asciiTheme="minorHAnsi" w:hAnsiTheme="minorHAnsi" w:cs="Tahoma"/>
          <w:sz w:val="22"/>
          <w:szCs w:val="22"/>
        </w:rPr>
      </w:pPr>
      <w:r w:rsidRPr="004959B0">
        <w:rPr>
          <w:rFonts w:asciiTheme="minorHAnsi" w:hAnsiTheme="minorHAnsi" w:cs="Tahoma"/>
          <w:sz w:val="22"/>
          <w:szCs w:val="22"/>
        </w:rPr>
        <w:t xml:space="preserve">Akákoľvek zmena a/alebo doplnenie </w:t>
      </w:r>
      <w:r>
        <w:rPr>
          <w:rFonts w:asciiTheme="minorHAnsi" w:hAnsiTheme="minorHAnsi" w:cs="Tahoma"/>
          <w:sz w:val="22"/>
          <w:szCs w:val="22"/>
        </w:rPr>
        <w:t>S</w:t>
      </w:r>
      <w:r w:rsidRPr="004959B0">
        <w:rPr>
          <w:rFonts w:asciiTheme="minorHAnsi" w:hAnsiTheme="minorHAnsi" w:cs="Tahoma"/>
          <w:sz w:val="22"/>
          <w:szCs w:val="22"/>
        </w:rPr>
        <w:t xml:space="preserve">ubdodávateľa podlieha schváleniu </w:t>
      </w:r>
      <w:r>
        <w:rPr>
          <w:rFonts w:asciiTheme="minorHAnsi" w:hAnsiTheme="minorHAnsi" w:cs="Tahoma"/>
          <w:sz w:val="22"/>
          <w:szCs w:val="22"/>
        </w:rPr>
        <w:t>Poistníka</w:t>
      </w:r>
      <w:r w:rsidRPr="004959B0">
        <w:rPr>
          <w:rFonts w:asciiTheme="minorHAnsi" w:hAnsiTheme="minorHAnsi" w:cs="Tahoma"/>
          <w:sz w:val="22"/>
          <w:szCs w:val="22"/>
        </w:rPr>
        <w:t>, ktorý takýto súhlas bez závažného dôvodu neodoprie. O súhlas v zmysle predchádzajúcej vety je P</w:t>
      </w:r>
      <w:r>
        <w:rPr>
          <w:rFonts w:asciiTheme="minorHAnsi" w:hAnsiTheme="minorHAnsi" w:cs="Tahoma"/>
          <w:sz w:val="22"/>
          <w:szCs w:val="22"/>
        </w:rPr>
        <w:t>oisťovateľ</w:t>
      </w:r>
      <w:r w:rsidRPr="004959B0">
        <w:rPr>
          <w:rFonts w:asciiTheme="minorHAnsi" w:hAnsiTheme="minorHAnsi" w:cs="Tahoma"/>
          <w:sz w:val="22"/>
          <w:szCs w:val="22"/>
        </w:rPr>
        <w:t xml:space="preserve"> povinný požiadať </w:t>
      </w:r>
      <w:r>
        <w:rPr>
          <w:rFonts w:asciiTheme="minorHAnsi" w:hAnsiTheme="minorHAnsi" w:cs="Tahoma"/>
          <w:sz w:val="22"/>
          <w:szCs w:val="22"/>
        </w:rPr>
        <w:t>Poistníka</w:t>
      </w:r>
      <w:r w:rsidRPr="004959B0">
        <w:rPr>
          <w:rFonts w:asciiTheme="minorHAnsi" w:hAnsiTheme="minorHAnsi" w:cs="Tahoma"/>
          <w:sz w:val="22"/>
          <w:szCs w:val="22"/>
        </w:rPr>
        <w:t xml:space="preserve"> najneskôr 4 (št</w:t>
      </w:r>
      <w:r>
        <w:rPr>
          <w:rFonts w:asciiTheme="minorHAnsi" w:hAnsiTheme="minorHAnsi" w:cs="Tahoma"/>
          <w:sz w:val="22"/>
          <w:szCs w:val="22"/>
        </w:rPr>
        <w:t>yri</w:t>
      </w:r>
      <w:r w:rsidRPr="004959B0">
        <w:rPr>
          <w:rFonts w:asciiTheme="minorHAnsi" w:hAnsiTheme="minorHAnsi" w:cs="Tahoma"/>
          <w:sz w:val="22"/>
          <w:szCs w:val="22"/>
        </w:rPr>
        <w:t>) dn</w:t>
      </w:r>
      <w:r>
        <w:rPr>
          <w:rFonts w:asciiTheme="minorHAnsi" w:hAnsiTheme="minorHAnsi" w:cs="Tahoma"/>
          <w:sz w:val="22"/>
          <w:szCs w:val="22"/>
        </w:rPr>
        <w:t>i</w:t>
      </w:r>
      <w:r w:rsidRPr="004959B0">
        <w:rPr>
          <w:rFonts w:asciiTheme="minorHAnsi" w:hAnsiTheme="minorHAnsi" w:cs="Tahoma"/>
          <w:sz w:val="22"/>
          <w:szCs w:val="22"/>
        </w:rPr>
        <w:t xml:space="preserve"> pred plánovaným použitím nového </w:t>
      </w:r>
      <w:r>
        <w:rPr>
          <w:rFonts w:asciiTheme="minorHAnsi" w:hAnsiTheme="minorHAnsi" w:cs="Tahoma"/>
          <w:sz w:val="22"/>
          <w:szCs w:val="22"/>
        </w:rPr>
        <w:t>s</w:t>
      </w:r>
      <w:r w:rsidRPr="004959B0">
        <w:rPr>
          <w:rFonts w:asciiTheme="minorHAnsi" w:hAnsiTheme="minorHAnsi" w:cs="Tahoma"/>
          <w:sz w:val="22"/>
          <w:szCs w:val="22"/>
        </w:rPr>
        <w:t>ubdodávateľa.</w:t>
      </w:r>
    </w:p>
    <w:p w:rsidR="00CE5D94" w:rsidRPr="007E1D15" w:rsidRDefault="00CE5D94" w:rsidP="00CE5D94">
      <w:pPr>
        <w:pStyle w:val="Odsekzoznamu"/>
        <w:rPr>
          <w:rFonts w:asciiTheme="minorHAnsi" w:hAnsiTheme="minorHAnsi" w:cs="Tahoma"/>
          <w:sz w:val="22"/>
          <w:szCs w:val="22"/>
        </w:rPr>
      </w:pPr>
    </w:p>
    <w:p w:rsidR="00CE5D94" w:rsidRDefault="00CE5D94" w:rsidP="00CE5D94">
      <w:pPr>
        <w:pStyle w:val="Odsekzoznamu"/>
        <w:numPr>
          <w:ilvl w:val="0"/>
          <w:numId w:val="8"/>
        </w:numPr>
        <w:ind w:left="426" w:hanging="426"/>
        <w:contextualSpacing w:val="0"/>
        <w:jc w:val="both"/>
        <w:rPr>
          <w:rFonts w:asciiTheme="minorHAnsi" w:hAnsiTheme="minorHAnsi" w:cs="Tahoma"/>
          <w:sz w:val="22"/>
          <w:szCs w:val="22"/>
        </w:rPr>
      </w:pPr>
      <w:r w:rsidRPr="00132502">
        <w:rPr>
          <w:rFonts w:asciiTheme="minorHAnsi" w:hAnsiTheme="minorHAnsi" w:cs="Tahoma"/>
          <w:sz w:val="22"/>
          <w:szCs w:val="22"/>
        </w:rPr>
        <w:t>Po</w:t>
      </w:r>
      <w:r>
        <w:rPr>
          <w:rFonts w:asciiTheme="minorHAnsi" w:hAnsiTheme="minorHAnsi" w:cs="Tahoma"/>
          <w:sz w:val="22"/>
          <w:szCs w:val="22"/>
        </w:rPr>
        <w:t xml:space="preserve">isťovateľ </w:t>
      </w:r>
      <w:r w:rsidRPr="00132502">
        <w:rPr>
          <w:rFonts w:asciiTheme="minorHAnsi" w:hAnsiTheme="minorHAnsi" w:cs="Tahoma"/>
          <w:sz w:val="22"/>
          <w:szCs w:val="22"/>
        </w:rPr>
        <w:t xml:space="preserve">je povinný oznámiť </w:t>
      </w:r>
      <w:r>
        <w:rPr>
          <w:rFonts w:asciiTheme="minorHAnsi" w:hAnsiTheme="minorHAnsi" w:cs="Tahoma"/>
          <w:sz w:val="22"/>
          <w:szCs w:val="22"/>
        </w:rPr>
        <w:t>Poistníkovi</w:t>
      </w:r>
      <w:r w:rsidRPr="00132502">
        <w:rPr>
          <w:rFonts w:asciiTheme="minorHAnsi" w:hAnsiTheme="minorHAnsi" w:cs="Tahoma"/>
          <w:sz w:val="22"/>
          <w:szCs w:val="22"/>
        </w:rPr>
        <w:t xml:space="preserve"> a</w:t>
      </w:r>
      <w:r>
        <w:rPr>
          <w:rFonts w:asciiTheme="minorHAnsi" w:hAnsiTheme="minorHAnsi" w:cs="Tahoma"/>
          <w:sz w:val="22"/>
          <w:szCs w:val="22"/>
        </w:rPr>
        <w:t>kúkoľvek zmenu údajov o S</w:t>
      </w:r>
      <w:r w:rsidRPr="00132502">
        <w:rPr>
          <w:rFonts w:asciiTheme="minorHAnsi" w:hAnsiTheme="minorHAnsi" w:cs="Tahoma"/>
          <w:sz w:val="22"/>
          <w:szCs w:val="22"/>
        </w:rPr>
        <w:t xml:space="preserve">ubdodávateľovi uvedenom v Prílohe č. </w:t>
      </w:r>
      <w:r>
        <w:rPr>
          <w:rFonts w:asciiTheme="minorHAnsi" w:hAnsiTheme="minorHAnsi" w:cs="Tahoma"/>
          <w:sz w:val="22"/>
          <w:szCs w:val="22"/>
        </w:rPr>
        <w:t>5</w:t>
      </w:r>
      <w:r w:rsidRPr="00132502">
        <w:rPr>
          <w:rFonts w:asciiTheme="minorHAnsi" w:hAnsiTheme="minorHAnsi" w:cs="Tahoma"/>
          <w:sz w:val="22"/>
          <w:szCs w:val="22"/>
        </w:rPr>
        <w:t xml:space="preserve">, resp. zmenenom/ doplnenom podľa bodu 3 tohto článku </w:t>
      </w:r>
      <w:r>
        <w:rPr>
          <w:rFonts w:asciiTheme="minorHAnsi" w:hAnsiTheme="minorHAnsi" w:cs="Tahoma"/>
          <w:sz w:val="22"/>
          <w:szCs w:val="22"/>
        </w:rPr>
        <w:t>Zmluvy</w:t>
      </w:r>
      <w:r w:rsidRPr="00132502">
        <w:rPr>
          <w:rFonts w:asciiTheme="minorHAnsi" w:hAnsiTheme="minorHAnsi" w:cs="Tahoma"/>
          <w:sz w:val="22"/>
          <w:szCs w:val="22"/>
        </w:rPr>
        <w:t xml:space="preserve">, a to bezodkladne, najneskôr však do 3 (troch) dní, odkedy k zmene údajov došlo. </w:t>
      </w:r>
    </w:p>
    <w:p w:rsidR="00CE5D94" w:rsidRPr="007E1D15" w:rsidRDefault="00CE5D94" w:rsidP="00CE5D94">
      <w:pPr>
        <w:pStyle w:val="Odsekzoznamu"/>
        <w:rPr>
          <w:rFonts w:asciiTheme="minorHAnsi" w:hAnsiTheme="minorHAnsi" w:cs="Tahoma"/>
          <w:sz w:val="22"/>
          <w:szCs w:val="22"/>
        </w:rPr>
      </w:pPr>
    </w:p>
    <w:p w:rsidR="00CE5D94" w:rsidRDefault="00CE5D94" w:rsidP="00CE5D94">
      <w:pPr>
        <w:pStyle w:val="Odsekzoznamu"/>
        <w:numPr>
          <w:ilvl w:val="0"/>
          <w:numId w:val="8"/>
        </w:numPr>
        <w:ind w:left="426" w:hanging="426"/>
        <w:contextualSpacing w:val="0"/>
        <w:jc w:val="both"/>
        <w:rPr>
          <w:rFonts w:asciiTheme="minorHAnsi" w:hAnsiTheme="minorHAnsi" w:cs="Tahoma"/>
          <w:sz w:val="22"/>
          <w:szCs w:val="22"/>
        </w:rPr>
      </w:pPr>
      <w:r w:rsidRPr="00132502">
        <w:rPr>
          <w:rFonts w:asciiTheme="minorHAnsi" w:hAnsiTheme="minorHAnsi" w:cs="Tahoma"/>
          <w:sz w:val="22"/>
          <w:szCs w:val="22"/>
        </w:rPr>
        <w:t xml:space="preserve">Pre zamedzenie pochybností, v prípade aktualizácie Prílohy č. </w:t>
      </w:r>
      <w:r>
        <w:rPr>
          <w:rFonts w:asciiTheme="minorHAnsi" w:hAnsiTheme="minorHAnsi" w:cs="Tahoma"/>
          <w:sz w:val="22"/>
          <w:szCs w:val="22"/>
        </w:rPr>
        <w:t>5</w:t>
      </w:r>
      <w:r w:rsidRPr="00132502">
        <w:rPr>
          <w:rFonts w:asciiTheme="minorHAnsi" w:hAnsiTheme="minorHAnsi" w:cs="Tahoma"/>
          <w:sz w:val="22"/>
          <w:szCs w:val="22"/>
        </w:rPr>
        <w:t xml:space="preserve">, t. j. zmena údajov o </w:t>
      </w:r>
      <w:r>
        <w:rPr>
          <w:rFonts w:asciiTheme="minorHAnsi" w:hAnsiTheme="minorHAnsi" w:cs="Tahoma"/>
          <w:sz w:val="22"/>
          <w:szCs w:val="22"/>
        </w:rPr>
        <w:t>S</w:t>
      </w:r>
      <w:r w:rsidRPr="00132502">
        <w:rPr>
          <w:rFonts w:asciiTheme="minorHAnsi" w:hAnsiTheme="minorHAnsi" w:cs="Tahoma"/>
          <w:sz w:val="22"/>
          <w:szCs w:val="22"/>
        </w:rPr>
        <w:t xml:space="preserve">ubdodávateľoch, nie je potrebné vyhotoviť  dodatok k tejto </w:t>
      </w:r>
      <w:r>
        <w:rPr>
          <w:rFonts w:asciiTheme="minorHAnsi" w:hAnsiTheme="minorHAnsi" w:cs="Tahoma"/>
          <w:sz w:val="22"/>
          <w:szCs w:val="22"/>
        </w:rPr>
        <w:t>Zmluve.</w:t>
      </w:r>
    </w:p>
    <w:p w:rsidR="00CE5D94" w:rsidRPr="007E1D15" w:rsidRDefault="00CE5D94" w:rsidP="00CE5D94">
      <w:pPr>
        <w:pStyle w:val="Odsekzoznamu"/>
        <w:rPr>
          <w:rFonts w:asciiTheme="minorHAnsi" w:hAnsiTheme="minorHAnsi" w:cs="Tahoma"/>
          <w:sz w:val="22"/>
          <w:szCs w:val="22"/>
        </w:rPr>
      </w:pPr>
    </w:p>
    <w:p w:rsidR="00CE5D94" w:rsidRPr="00071E18" w:rsidRDefault="00CE5D94" w:rsidP="00CE5D94">
      <w:pPr>
        <w:pStyle w:val="Odsekzoznamu"/>
        <w:numPr>
          <w:ilvl w:val="0"/>
          <w:numId w:val="8"/>
        </w:numPr>
        <w:ind w:left="426" w:hanging="426"/>
        <w:contextualSpacing w:val="0"/>
        <w:jc w:val="both"/>
        <w:rPr>
          <w:rFonts w:asciiTheme="minorHAnsi" w:hAnsiTheme="minorHAnsi" w:cs="Tahoma"/>
          <w:sz w:val="22"/>
          <w:szCs w:val="22"/>
        </w:rPr>
      </w:pPr>
      <w:r w:rsidRPr="00835944">
        <w:rPr>
          <w:rFonts w:asciiTheme="minorHAnsi" w:hAnsiTheme="minorHAnsi"/>
          <w:sz w:val="22"/>
          <w:szCs w:val="22"/>
        </w:rPr>
        <w:t>Po</w:t>
      </w:r>
      <w:r>
        <w:rPr>
          <w:rFonts w:asciiTheme="minorHAnsi" w:hAnsiTheme="minorHAnsi"/>
          <w:sz w:val="22"/>
          <w:szCs w:val="22"/>
        </w:rPr>
        <w:t>isťovateľ</w:t>
      </w:r>
      <w:r w:rsidRPr="00835944">
        <w:rPr>
          <w:rFonts w:asciiTheme="minorHAnsi" w:hAnsiTheme="minorHAnsi"/>
          <w:sz w:val="22"/>
          <w:szCs w:val="22"/>
        </w:rPr>
        <w:t xml:space="preserve"> je povinný zabezpečiť, aby jeho </w:t>
      </w:r>
      <w:r>
        <w:rPr>
          <w:rFonts w:asciiTheme="minorHAnsi" w:hAnsiTheme="minorHAnsi"/>
          <w:sz w:val="22"/>
          <w:szCs w:val="22"/>
        </w:rPr>
        <w:t>S</w:t>
      </w:r>
      <w:r w:rsidRPr="00835944">
        <w:rPr>
          <w:rFonts w:asciiTheme="minorHAnsi" w:hAnsiTheme="minorHAnsi"/>
          <w:sz w:val="22"/>
          <w:szCs w:val="22"/>
        </w:rPr>
        <w:t>ubdodávatelia</w:t>
      </w:r>
      <w:r>
        <w:rPr>
          <w:rFonts w:asciiTheme="minorHAnsi" w:hAnsiTheme="minorHAnsi"/>
          <w:sz w:val="22"/>
          <w:szCs w:val="22"/>
        </w:rPr>
        <w:t xml:space="preserve"> </w:t>
      </w:r>
      <w:r w:rsidRPr="00835944">
        <w:rPr>
          <w:rFonts w:asciiTheme="minorHAnsi" w:hAnsiTheme="minorHAnsi"/>
          <w:sz w:val="22"/>
          <w:szCs w:val="22"/>
        </w:rPr>
        <w:t>a subdodávatelia, ktorí napĺňajú definičné znaky partnera verejného sektora podľa § 2 ods. 1 písm. a) bod 7. a § 2 ods. 2 zákona č. 315/2016 Z. z. o registri partnerov verejného sektora a o zmene a doplnení niektorých zákonov v znení zákona č. 38/2017 Z. z. (ďalej len „</w:t>
      </w:r>
      <w:r w:rsidRPr="00835944">
        <w:rPr>
          <w:rFonts w:asciiTheme="minorHAnsi" w:hAnsiTheme="minorHAnsi"/>
          <w:b/>
          <w:sz w:val="22"/>
          <w:szCs w:val="22"/>
        </w:rPr>
        <w:t>zákon č. 315/2016 Z. z.</w:t>
      </w:r>
      <w:r w:rsidRPr="00835944">
        <w:rPr>
          <w:rFonts w:asciiTheme="minorHAnsi" w:hAnsiTheme="minorHAnsi"/>
          <w:sz w:val="22"/>
          <w:szCs w:val="22"/>
        </w:rPr>
        <w:t>“), boli najneskôr odo dňa nadobudn</w:t>
      </w:r>
      <w:r>
        <w:rPr>
          <w:rFonts w:asciiTheme="minorHAnsi" w:hAnsiTheme="minorHAnsi"/>
          <w:sz w:val="22"/>
          <w:szCs w:val="22"/>
        </w:rPr>
        <w:t>u</w:t>
      </w:r>
      <w:r w:rsidRPr="00835944">
        <w:rPr>
          <w:rFonts w:asciiTheme="minorHAnsi" w:hAnsiTheme="minorHAnsi"/>
          <w:sz w:val="22"/>
          <w:szCs w:val="22"/>
        </w:rPr>
        <w:t xml:space="preserve">tia účinnosti tejto </w:t>
      </w:r>
      <w:r>
        <w:rPr>
          <w:rFonts w:asciiTheme="minorHAnsi" w:hAnsiTheme="minorHAnsi"/>
          <w:sz w:val="22"/>
          <w:szCs w:val="22"/>
        </w:rPr>
        <w:t>Zmluvy</w:t>
      </w:r>
      <w:r w:rsidRPr="00835944">
        <w:rPr>
          <w:rFonts w:asciiTheme="minorHAnsi" w:hAnsiTheme="minorHAnsi"/>
          <w:sz w:val="22"/>
          <w:szCs w:val="22"/>
        </w:rPr>
        <w:t xml:space="preserve"> a v prípade zmeny a/alebo doplnenia </w:t>
      </w:r>
      <w:r>
        <w:rPr>
          <w:rFonts w:asciiTheme="minorHAnsi" w:hAnsiTheme="minorHAnsi"/>
          <w:sz w:val="22"/>
          <w:szCs w:val="22"/>
        </w:rPr>
        <w:t>S</w:t>
      </w:r>
      <w:r w:rsidRPr="00835944">
        <w:rPr>
          <w:rFonts w:asciiTheme="minorHAnsi" w:hAnsiTheme="minorHAnsi"/>
          <w:sz w:val="22"/>
          <w:szCs w:val="22"/>
        </w:rPr>
        <w:t xml:space="preserve">ubdodávateľa najneskôr odo dňa jeho použitia v rámci plnenia tejto </w:t>
      </w:r>
      <w:r>
        <w:rPr>
          <w:rFonts w:asciiTheme="minorHAnsi" w:hAnsiTheme="minorHAnsi"/>
          <w:sz w:val="22"/>
          <w:szCs w:val="22"/>
        </w:rPr>
        <w:t>Zmluvy</w:t>
      </w:r>
      <w:r w:rsidRPr="00835944">
        <w:rPr>
          <w:rFonts w:asciiTheme="minorHAnsi" w:hAnsiTheme="minorHAnsi"/>
          <w:sz w:val="22"/>
          <w:szCs w:val="22"/>
        </w:rPr>
        <w:t xml:space="preserve"> Po</w:t>
      </w:r>
      <w:r>
        <w:rPr>
          <w:rFonts w:asciiTheme="minorHAnsi" w:hAnsiTheme="minorHAnsi"/>
          <w:sz w:val="22"/>
          <w:szCs w:val="22"/>
        </w:rPr>
        <w:t>isťovateľom</w:t>
      </w:r>
      <w:r w:rsidRPr="00835944">
        <w:rPr>
          <w:rFonts w:asciiTheme="minorHAnsi" w:hAnsiTheme="minorHAnsi"/>
          <w:sz w:val="22"/>
          <w:szCs w:val="22"/>
        </w:rPr>
        <w:t>, zapísaní v registri partnerov verejného sektora (ďalej len „</w:t>
      </w:r>
      <w:r w:rsidRPr="007545F9">
        <w:rPr>
          <w:rFonts w:asciiTheme="minorHAnsi" w:hAnsiTheme="minorHAnsi"/>
          <w:b/>
          <w:sz w:val="22"/>
          <w:szCs w:val="22"/>
        </w:rPr>
        <w:t>RPVS</w:t>
      </w:r>
      <w:r w:rsidRPr="00835944">
        <w:rPr>
          <w:rFonts w:asciiTheme="minorHAnsi" w:hAnsiTheme="minorHAnsi"/>
          <w:sz w:val="22"/>
          <w:szCs w:val="22"/>
        </w:rPr>
        <w:t xml:space="preserve">“), a to až do zániku platnosti a účinnosti tejto </w:t>
      </w:r>
      <w:r>
        <w:rPr>
          <w:rFonts w:asciiTheme="minorHAnsi" w:hAnsiTheme="minorHAnsi"/>
          <w:sz w:val="22"/>
          <w:szCs w:val="22"/>
        </w:rPr>
        <w:t>Zmluvy</w:t>
      </w:r>
      <w:r w:rsidRPr="00835944">
        <w:rPr>
          <w:rFonts w:asciiTheme="minorHAnsi" w:hAnsiTheme="minorHAnsi"/>
          <w:sz w:val="22"/>
          <w:szCs w:val="22"/>
        </w:rPr>
        <w:t>.</w:t>
      </w:r>
    </w:p>
    <w:p w:rsidR="00CE5D94" w:rsidRPr="007E1D15" w:rsidRDefault="00CE5D94" w:rsidP="00CE5D94">
      <w:pPr>
        <w:pStyle w:val="Odsekzoznamu"/>
        <w:rPr>
          <w:rFonts w:asciiTheme="minorHAnsi" w:hAnsiTheme="minorHAnsi" w:cs="Tahoma"/>
          <w:sz w:val="22"/>
          <w:szCs w:val="22"/>
        </w:rPr>
      </w:pPr>
    </w:p>
    <w:p w:rsidR="00CE5D94" w:rsidRPr="00BD78E6" w:rsidRDefault="00CE5D94" w:rsidP="00CE5D94">
      <w:pPr>
        <w:pStyle w:val="Odsekzoznamu"/>
        <w:numPr>
          <w:ilvl w:val="0"/>
          <w:numId w:val="8"/>
        </w:numPr>
        <w:ind w:left="426" w:hanging="426"/>
        <w:contextualSpacing w:val="0"/>
        <w:jc w:val="both"/>
        <w:rPr>
          <w:rFonts w:asciiTheme="minorHAnsi" w:hAnsiTheme="minorHAnsi" w:cs="Tahoma"/>
          <w:sz w:val="22"/>
          <w:szCs w:val="22"/>
        </w:rPr>
      </w:pPr>
      <w:r w:rsidRPr="00835944">
        <w:rPr>
          <w:rFonts w:asciiTheme="minorHAnsi" w:hAnsiTheme="minorHAnsi"/>
          <w:sz w:val="22"/>
          <w:szCs w:val="22"/>
        </w:rPr>
        <w:t>Za účelom kontroly plnenia povinnosti Po</w:t>
      </w:r>
      <w:r>
        <w:rPr>
          <w:rFonts w:asciiTheme="minorHAnsi" w:hAnsiTheme="minorHAnsi"/>
          <w:sz w:val="22"/>
          <w:szCs w:val="22"/>
        </w:rPr>
        <w:t>isťovateľ</w:t>
      </w:r>
      <w:r w:rsidRPr="00835944">
        <w:rPr>
          <w:rFonts w:asciiTheme="minorHAnsi" w:hAnsiTheme="minorHAnsi"/>
          <w:sz w:val="22"/>
          <w:szCs w:val="22"/>
        </w:rPr>
        <w:t xml:space="preserve">a v zmysle predchádzajúceho bodu tohto článku </w:t>
      </w:r>
      <w:r>
        <w:rPr>
          <w:rFonts w:asciiTheme="minorHAnsi" w:hAnsiTheme="minorHAnsi"/>
          <w:sz w:val="22"/>
          <w:szCs w:val="22"/>
        </w:rPr>
        <w:t>Zmluvy</w:t>
      </w:r>
      <w:r w:rsidRPr="00835944">
        <w:rPr>
          <w:rFonts w:asciiTheme="minorHAnsi" w:hAnsiTheme="minorHAnsi"/>
          <w:sz w:val="22"/>
          <w:szCs w:val="22"/>
        </w:rPr>
        <w:t xml:space="preserve"> je Po</w:t>
      </w:r>
      <w:r>
        <w:rPr>
          <w:rFonts w:asciiTheme="minorHAnsi" w:hAnsiTheme="minorHAnsi"/>
          <w:sz w:val="22"/>
          <w:szCs w:val="22"/>
        </w:rPr>
        <w:t>isťovateľ</w:t>
      </w:r>
      <w:r w:rsidRPr="00835944">
        <w:rPr>
          <w:rFonts w:asciiTheme="minorHAnsi" w:hAnsiTheme="minorHAnsi"/>
          <w:sz w:val="22"/>
          <w:szCs w:val="22"/>
        </w:rPr>
        <w:t xml:space="preserve"> povinný kedykoľvek na výzvu predložiť zoznam všetkých jeho známych subdodávateľov, ktorí napĺňajú definičné znaky partnera verejného sektora podľa § 2 ods. 1 písm. a) bod 7. a § 2 ods. 2 zákona č. 315/2016 Z. z. a podieľajú sa ako subdodávatelia na dodaní plnení a/alebo služieb podľa tejto </w:t>
      </w:r>
      <w:r>
        <w:rPr>
          <w:rFonts w:asciiTheme="minorHAnsi" w:hAnsiTheme="minorHAnsi"/>
          <w:sz w:val="22"/>
          <w:szCs w:val="22"/>
        </w:rPr>
        <w:t>Zmluvy</w:t>
      </w:r>
      <w:r w:rsidRPr="00835944">
        <w:rPr>
          <w:rFonts w:asciiTheme="minorHAnsi" w:hAnsiTheme="minorHAnsi"/>
          <w:sz w:val="22"/>
          <w:szCs w:val="22"/>
        </w:rPr>
        <w:t>. Za úplnosť a pravdivosť poskytnutých údajov nesie plnú zodpovednosť Po</w:t>
      </w:r>
      <w:r>
        <w:rPr>
          <w:rFonts w:asciiTheme="minorHAnsi" w:hAnsiTheme="minorHAnsi"/>
          <w:sz w:val="22"/>
          <w:szCs w:val="22"/>
        </w:rPr>
        <w:t>isťovateľ</w:t>
      </w:r>
      <w:r w:rsidRPr="00835944">
        <w:rPr>
          <w:rFonts w:asciiTheme="minorHAnsi" w:hAnsiTheme="minorHAnsi"/>
          <w:sz w:val="22"/>
          <w:szCs w:val="22"/>
        </w:rPr>
        <w:t>.</w:t>
      </w:r>
    </w:p>
    <w:p w:rsidR="00CE5D94" w:rsidRDefault="00CE5D94" w:rsidP="00CE5D94">
      <w:pPr>
        <w:pStyle w:val="Odsekzoznamu"/>
        <w:widowControl w:val="0"/>
        <w:autoSpaceDE w:val="0"/>
        <w:autoSpaceDN w:val="0"/>
        <w:adjustRightInd w:val="0"/>
        <w:ind w:left="426"/>
        <w:jc w:val="both"/>
      </w:pPr>
    </w:p>
    <w:p w:rsidR="00CE22D3" w:rsidRDefault="00CE22D3" w:rsidP="00CE5D94">
      <w:pPr>
        <w:pStyle w:val="Odsekzoznamu"/>
        <w:widowControl w:val="0"/>
        <w:autoSpaceDE w:val="0"/>
        <w:autoSpaceDN w:val="0"/>
        <w:adjustRightInd w:val="0"/>
        <w:ind w:left="426"/>
        <w:jc w:val="both"/>
      </w:pPr>
    </w:p>
    <w:p w:rsidR="00CE22D3" w:rsidRPr="00E91762" w:rsidRDefault="00CE22D3" w:rsidP="00CE22D3">
      <w:pPr>
        <w:widowControl w:val="0"/>
        <w:autoSpaceDE w:val="0"/>
        <w:autoSpaceDN w:val="0"/>
        <w:adjustRightInd w:val="0"/>
        <w:contextualSpacing/>
        <w:jc w:val="center"/>
        <w:rPr>
          <w:rFonts w:asciiTheme="minorHAnsi" w:hAnsiTheme="minorHAnsi" w:cs="Tahoma"/>
          <w:b/>
          <w:sz w:val="22"/>
          <w:szCs w:val="22"/>
        </w:rPr>
      </w:pPr>
      <w:r w:rsidRPr="00E91762">
        <w:rPr>
          <w:rFonts w:asciiTheme="minorHAnsi" w:hAnsiTheme="minorHAnsi" w:cs="Tahoma"/>
          <w:b/>
          <w:sz w:val="22"/>
          <w:szCs w:val="22"/>
        </w:rPr>
        <w:t>Čl. 10</w:t>
      </w:r>
    </w:p>
    <w:p w:rsidR="00CE22D3" w:rsidRPr="00E91762" w:rsidRDefault="00CE22D3" w:rsidP="00CE22D3">
      <w:pPr>
        <w:widowControl w:val="0"/>
        <w:autoSpaceDE w:val="0"/>
        <w:autoSpaceDN w:val="0"/>
        <w:adjustRightInd w:val="0"/>
        <w:contextualSpacing/>
        <w:jc w:val="center"/>
        <w:rPr>
          <w:rFonts w:asciiTheme="minorHAnsi" w:hAnsiTheme="minorHAnsi" w:cs="Tahoma"/>
          <w:b/>
          <w:sz w:val="22"/>
          <w:szCs w:val="22"/>
        </w:rPr>
      </w:pPr>
      <w:r w:rsidRPr="00E91762">
        <w:rPr>
          <w:rFonts w:asciiTheme="minorHAnsi" w:hAnsiTheme="minorHAnsi" w:cs="Tahoma"/>
          <w:b/>
          <w:sz w:val="22"/>
          <w:szCs w:val="22"/>
        </w:rPr>
        <w:t>Sankcie</w:t>
      </w:r>
    </w:p>
    <w:p w:rsidR="00CE22D3" w:rsidRDefault="00CE22D3" w:rsidP="00CE22D3">
      <w:pPr>
        <w:widowControl w:val="0"/>
        <w:autoSpaceDE w:val="0"/>
        <w:autoSpaceDN w:val="0"/>
        <w:adjustRightInd w:val="0"/>
        <w:contextualSpacing/>
        <w:jc w:val="both"/>
        <w:rPr>
          <w:rFonts w:asciiTheme="minorHAnsi" w:hAnsiTheme="minorHAnsi" w:cs="Tahoma"/>
          <w:sz w:val="22"/>
          <w:szCs w:val="22"/>
        </w:rPr>
      </w:pPr>
    </w:p>
    <w:p w:rsidR="00CE22D3" w:rsidRDefault="00CE22D3" w:rsidP="00CE22D3">
      <w:pPr>
        <w:pStyle w:val="Odsekzoznamu"/>
        <w:numPr>
          <w:ilvl w:val="0"/>
          <w:numId w:val="9"/>
        </w:numPr>
        <w:ind w:left="426" w:hanging="426"/>
        <w:contextualSpacing w:val="0"/>
        <w:jc w:val="both"/>
        <w:rPr>
          <w:rFonts w:asciiTheme="minorHAnsi" w:hAnsiTheme="minorHAnsi" w:cs="Tahoma"/>
          <w:sz w:val="22"/>
          <w:szCs w:val="22"/>
        </w:rPr>
      </w:pPr>
      <w:r w:rsidRPr="00071E18">
        <w:rPr>
          <w:rFonts w:asciiTheme="minorHAnsi" w:hAnsiTheme="minorHAnsi" w:cs="Tahoma"/>
          <w:sz w:val="22"/>
          <w:szCs w:val="22"/>
        </w:rPr>
        <w:t xml:space="preserve">V prípade omeškania </w:t>
      </w:r>
      <w:r w:rsidRPr="00835944">
        <w:rPr>
          <w:rFonts w:asciiTheme="minorHAnsi" w:hAnsiTheme="minorHAnsi"/>
          <w:sz w:val="22"/>
          <w:szCs w:val="22"/>
        </w:rPr>
        <w:t>Po</w:t>
      </w:r>
      <w:r>
        <w:rPr>
          <w:rFonts w:asciiTheme="minorHAnsi" w:hAnsiTheme="minorHAnsi"/>
          <w:sz w:val="22"/>
          <w:szCs w:val="22"/>
        </w:rPr>
        <w:t>isťovateľ</w:t>
      </w:r>
      <w:r w:rsidRPr="00835944">
        <w:rPr>
          <w:rFonts w:asciiTheme="minorHAnsi" w:hAnsiTheme="minorHAnsi"/>
          <w:sz w:val="22"/>
          <w:szCs w:val="22"/>
        </w:rPr>
        <w:t>a</w:t>
      </w:r>
      <w:r w:rsidRPr="00071E18">
        <w:rPr>
          <w:rFonts w:asciiTheme="minorHAnsi" w:hAnsiTheme="minorHAnsi" w:cs="Tahoma"/>
          <w:sz w:val="22"/>
          <w:szCs w:val="22"/>
        </w:rPr>
        <w:t xml:space="preserve"> so splnením povinnosti v zmysle </w:t>
      </w:r>
      <w:r>
        <w:rPr>
          <w:rFonts w:asciiTheme="minorHAnsi" w:hAnsiTheme="minorHAnsi" w:cs="Tahoma"/>
          <w:sz w:val="22"/>
          <w:szCs w:val="22"/>
        </w:rPr>
        <w:t xml:space="preserve">čl. 9 </w:t>
      </w:r>
      <w:r w:rsidRPr="00071E18">
        <w:rPr>
          <w:rFonts w:asciiTheme="minorHAnsi" w:hAnsiTheme="minorHAnsi" w:cs="Tahoma"/>
          <w:sz w:val="22"/>
          <w:szCs w:val="22"/>
        </w:rPr>
        <w:t xml:space="preserve">bod 7 </w:t>
      </w:r>
      <w:r>
        <w:rPr>
          <w:rFonts w:asciiTheme="minorHAnsi" w:hAnsiTheme="minorHAnsi" w:cs="Tahoma"/>
          <w:sz w:val="22"/>
          <w:szCs w:val="22"/>
        </w:rPr>
        <w:t>tejto</w:t>
      </w:r>
      <w:r w:rsidRPr="00071E18">
        <w:rPr>
          <w:rFonts w:asciiTheme="minorHAnsi" w:hAnsiTheme="minorHAnsi" w:cs="Tahoma"/>
          <w:sz w:val="22"/>
          <w:szCs w:val="22"/>
        </w:rPr>
        <w:t xml:space="preserve"> </w:t>
      </w:r>
      <w:r>
        <w:rPr>
          <w:rFonts w:asciiTheme="minorHAnsi" w:hAnsiTheme="minorHAnsi" w:cs="Tahoma"/>
          <w:sz w:val="22"/>
          <w:szCs w:val="22"/>
        </w:rPr>
        <w:t>Zmluvy</w:t>
      </w:r>
      <w:r w:rsidRPr="00071E18">
        <w:rPr>
          <w:rFonts w:asciiTheme="minorHAnsi" w:hAnsiTheme="minorHAnsi" w:cs="Tahoma"/>
          <w:sz w:val="22"/>
          <w:szCs w:val="22"/>
        </w:rPr>
        <w:t xml:space="preserve"> má </w:t>
      </w:r>
      <w:r>
        <w:rPr>
          <w:rFonts w:asciiTheme="minorHAnsi" w:hAnsiTheme="minorHAnsi" w:cs="Tahoma"/>
          <w:sz w:val="22"/>
          <w:szCs w:val="22"/>
        </w:rPr>
        <w:t>Poistník</w:t>
      </w:r>
      <w:r w:rsidRPr="00071E18">
        <w:rPr>
          <w:rFonts w:asciiTheme="minorHAnsi" w:hAnsiTheme="minorHAnsi" w:cs="Tahoma"/>
          <w:sz w:val="22"/>
          <w:szCs w:val="22"/>
        </w:rPr>
        <w:t xml:space="preserve"> právo na zmluvnú pokutu vo výške 300,- € (slovom tristo eur), a to za každý aj začatý deň omeškania.</w:t>
      </w:r>
    </w:p>
    <w:p w:rsidR="00CE22D3" w:rsidRPr="007E1D15" w:rsidRDefault="00CE22D3" w:rsidP="00CE22D3">
      <w:pPr>
        <w:jc w:val="both"/>
        <w:rPr>
          <w:rFonts w:asciiTheme="minorHAnsi" w:hAnsiTheme="minorHAnsi" w:cs="Tahoma"/>
          <w:sz w:val="22"/>
          <w:szCs w:val="22"/>
        </w:rPr>
      </w:pPr>
    </w:p>
    <w:p w:rsidR="00CE22D3" w:rsidRDefault="00CE22D3" w:rsidP="00CE22D3">
      <w:pPr>
        <w:pStyle w:val="Odsekzoznamu"/>
        <w:numPr>
          <w:ilvl w:val="0"/>
          <w:numId w:val="9"/>
        </w:numPr>
        <w:ind w:left="426" w:hanging="426"/>
        <w:contextualSpacing w:val="0"/>
        <w:jc w:val="both"/>
        <w:rPr>
          <w:rFonts w:asciiTheme="minorHAnsi" w:hAnsiTheme="minorHAnsi" w:cs="Tahoma"/>
          <w:sz w:val="22"/>
          <w:szCs w:val="22"/>
        </w:rPr>
      </w:pPr>
      <w:r w:rsidRPr="00071E18">
        <w:rPr>
          <w:rFonts w:asciiTheme="minorHAnsi" w:hAnsiTheme="minorHAnsi" w:cs="Tahoma"/>
          <w:sz w:val="22"/>
          <w:szCs w:val="22"/>
        </w:rPr>
        <w:t>V prípade, ak Po</w:t>
      </w:r>
      <w:r>
        <w:rPr>
          <w:rFonts w:asciiTheme="minorHAnsi" w:hAnsiTheme="minorHAnsi" w:cs="Tahoma"/>
          <w:sz w:val="22"/>
          <w:szCs w:val="22"/>
        </w:rPr>
        <w:t xml:space="preserve">isťovateľ </w:t>
      </w:r>
      <w:r w:rsidRPr="00071E18">
        <w:rPr>
          <w:rFonts w:asciiTheme="minorHAnsi" w:hAnsiTheme="minorHAnsi" w:cs="Tahoma"/>
          <w:sz w:val="22"/>
          <w:szCs w:val="22"/>
        </w:rPr>
        <w:t xml:space="preserve">poruší povinnosť v zmysle </w:t>
      </w:r>
      <w:r>
        <w:rPr>
          <w:rFonts w:asciiTheme="minorHAnsi" w:hAnsiTheme="minorHAnsi" w:cs="Tahoma"/>
          <w:sz w:val="22"/>
          <w:szCs w:val="22"/>
        </w:rPr>
        <w:t xml:space="preserve">čl. 9 </w:t>
      </w:r>
      <w:r w:rsidRPr="00071E18">
        <w:rPr>
          <w:rFonts w:asciiTheme="minorHAnsi" w:hAnsiTheme="minorHAnsi" w:cs="Tahoma"/>
          <w:sz w:val="22"/>
          <w:szCs w:val="22"/>
        </w:rPr>
        <w:t xml:space="preserve">bod 6 </w:t>
      </w:r>
      <w:r>
        <w:rPr>
          <w:rFonts w:asciiTheme="minorHAnsi" w:hAnsiTheme="minorHAnsi" w:cs="Tahoma"/>
          <w:sz w:val="22"/>
          <w:szCs w:val="22"/>
        </w:rPr>
        <w:t>tejto</w:t>
      </w:r>
      <w:r w:rsidRPr="00071E18">
        <w:rPr>
          <w:rFonts w:asciiTheme="minorHAnsi" w:hAnsiTheme="minorHAnsi" w:cs="Tahoma"/>
          <w:sz w:val="22"/>
          <w:szCs w:val="22"/>
        </w:rPr>
        <w:t xml:space="preserve"> </w:t>
      </w:r>
      <w:r>
        <w:rPr>
          <w:rFonts w:asciiTheme="minorHAnsi" w:hAnsiTheme="minorHAnsi" w:cs="Tahoma"/>
          <w:sz w:val="22"/>
          <w:szCs w:val="22"/>
        </w:rPr>
        <w:t>Zmluvy</w:t>
      </w:r>
      <w:r w:rsidRPr="00071E18">
        <w:rPr>
          <w:rFonts w:asciiTheme="minorHAnsi" w:hAnsiTheme="minorHAnsi" w:cs="Tahoma"/>
          <w:sz w:val="22"/>
          <w:szCs w:val="22"/>
        </w:rPr>
        <w:t>, a teda ak subdodávateľ Po</w:t>
      </w:r>
      <w:r>
        <w:rPr>
          <w:rFonts w:asciiTheme="minorHAnsi" w:hAnsiTheme="minorHAnsi" w:cs="Tahoma"/>
          <w:sz w:val="22"/>
          <w:szCs w:val="22"/>
        </w:rPr>
        <w:t>isťovateľa</w:t>
      </w:r>
      <w:r w:rsidRPr="00071E18">
        <w:rPr>
          <w:rFonts w:asciiTheme="minorHAnsi" w:hAnsiTheme="minorHAnsi" w:cs="Tahoma"/>
          <w:sz w:val="22"/>
          <w:szCs w:val="22"/>
        </w:rPr>
        <w:t xml:space="preserve">, ktorý napĺňa definičné znaky partnera verejného sektora podľa § 2 ods. 1 písm. a) bod 7. a § 2 ods. 2 zákona č. 315/2016 Z. z., nebude zapísaný do RPVS alebo dôjde k jeho výmazu z RPVS, má </w:t>
      </w:r>
      <w:r>
        <w:rPr>
          <w:rFonts w:asciiTheme="minorHAnsi" w:hAnsiTheme="minorHAnsi" w:cs="Tahoma"/>
          <w:sz w:val="22"/>
          <w:szCs w:val="22"/>
        </w:rPr>
        <w:t>Poistník</w:t>
      </w:r>
      <w:r w:rsidRPr="00071E18">
        <w:rPr>
          <w:rFonts w:asciiTheme="minorHAnsi" w:hAnsiTheme="minorHAnsi" w:cs="Tahoma"/>
          <w:sz w:val="22"/>
          <w:szCs w:val="22"/>
        </w:rPr>
        <w:t xml:space="preserve"> právo na zmluvnú pokutu voči </w:t>
      </w:r>
      <w:r>
        <w:rPr>
          <w:rFonts w:asciiTheme="minorHAnsi" w:hAnsiTheme="minorHAnsi" w:cs="Tahoma"/>
          <w:sz w:val="22"/>
          <w:szCs w:val="22"/>
        </w:rPr>
        <w:t>Poisťovateľovi</w:t>
      </w:r>
      <w:r w:rsidRPr="00071E18">
        <w:rPr>
          <w:rFonts w:asciiTheme="minorHAnsi" w:hAnsiTheme="minorHAnsi" w:cs="Tahoma"/>
          <w:sz w:val="22"/>
          <w:szCs w:val="22"/>
        </w:rPr>
        <w:t xml:space="preserve"> vo výške 5.000,- € (slovom päťtisíc eur), a to za každého subdodávateľa, ktorý nebude zapísaný do RPVS alebo dôjde k jeho výmazu z RPVS.</w:t>
      </w:r>
    </w:p>
    <w:p w:rsidR="00CE22D3" w:rsidRPr="007E1D15" w:rsidRDefault="00CE22D3" w:rsidP="00CE22D3">
      <w:pPr>
        <w:jc w:val="both"/>
        <w:rPr>
          <w:rFonts w:asciiTheme="minorHAnsi" w:hAnsiTheme="minorHAnsi" w:cs="Tahoma"/>
          <w:sz w:val="22"/>
          <w:szCs w:val="22"/>
        </w:rPr>
      </w:pPr>
    </w:p>
    <w:p w:rsidR="00CE22D3" w:rsidRPr="00CE22D3" w:rsidRDefault="00CE22D3" w:rsidP="00CE22D3">
      <w:pPr>
        <w:pStyle w:val="Odsekzoznamu"/>
        <w:numPr>
          <w:ilvl w:val="0"/>
          <w:numId w:val="9"/>
        </w:numPr>
        <w:ind w:left="426" w:hanging="426"/>
        <w:contextualSpacing w:val="0"/>
        <w:jc w:val="both"/>
      </w:pPr>
      <w:r w:rsidRPr="002E3006">
        <w:rPr>
          <w:rFonts w:asciiTheme="minorHAnsi" w:hAnsiTheme="minorHAnsi"/>
          <w:sz w:val="22"/>
          <w:szCs w:val="22"/>
        </w:rPr>
        <w:t>Zároveň s právom na odstúpenie od Zmluvy podľa § 15 ods. 1 zákona č. 315/2016 Z. z. vzniká Poistníkovi aj právo na zmluvnú pokutu vo výške 1.000,- € (slovom tisíc EUR) za každý deň existencie dôvodu vzniku práva na odstúpenie od Zmluvy podľa § 15 ods. 1 zákona č. 315/2016 Z. z., pričom toto právo zaniká, ak Poistník odstúpi od Zmluvy v súlade s § 15 ods. 1 zákona č. 315/2016 Z. z. Pre zamedzenie pochybností rovnako zaniká aj právo na odstúpenie od Zmluvy, ak si Poistník uplatní nárok na zmluvnú pokutu.</w:t>
      </w:r>
    </w:p>
    <w:p w:rsidR="00CE22D3" w:rsidRDefault="00CE22D3" w:rsidP="00CE22D3">
      <w:pPr>
        <w:pStyle w:val="Odsekzoznamu"/>
      </w:pPr>
    </w:p>
    <w:p w:rsidR="00CE22D3" w:rsidRDefault="00CE22D3" w:rsidP="00CE22D3">
      <w:pPr>
        <w:pStyle w:val="Odsekzoznamu"/>
        <w:ind w:left="426"/>
        <w:contextualSpacing w:val="0"/>
        <w:jc w:val="both"/>
      </w:pPr>
    </w:p>
    <w:p w:rsidR="00CE22D3" w:rsidRDefault="00CE22D3" w:rsidP="00CE22D3">
      <w:pPr>
        <w:tabs>
          <w:tab w:val="num" w:pos="360"/>
          <w:tab w:val="left" w:pos="3240"/>
        </w:tabs>
        <w:jc w:val="center"/>
        <w:rPr>
          <w:rFonts w:asciiTheme="minorHAnsi" w:hAnsiTheme="minorHAnsi"/>
          <w:b/>
          <w:sz w:val="22"/>
          <w:szCs w:val="22"/>
        </w:rPr>
      </w:pPr>
      <w:r>
        <w:rPr>
          <w:rFonts w:asciiTheme="minorHAnsi" w:hAnsiTheme="minorHAnsi"/>
          <w:b/>
          <w:sz w:val="22"/>
          <w:szCs w:val="22"/>
        </w:rPr>
        <w:t>Čl. 11</w:t>
      </w:r>
    </w:p>
    <w:p w:rsidR="00CE22D3" w:rsidRDefault="00CE22D3" w:rsidP="00CE22D3">
      <w:pPr>
        <w:jc w:val="center"/>
        <w:rPr>
          <w:rFonts w:asciiTheme="minorHAnsi" w:hAnsiTheme="minorHAnsi" w:cs="Arial"/>
          <w:b/>
          <w:kern w:val="36"/>
          <w:sz w:val="22"/>
          <w:szCs w:val="22"/>
        </w:rPr>
      </w:pPr>
      <w:r>
        <w:rPr>
          <w:rFonts w:asciiTheme="minorHAnsi" w:hAnsiTheme="minorHAnsi" w:cs="Arial"/>
          <w:b/>
          <w:kern w:val="36"/>
          <w:sz w:val="22"/>
          <w:szCs w:val="22"/>
        </w:rPr>
        <w:t>Ochrana dôverných informácií a osobných údajov</w:t>
      </w:r>
    </w:p>
    <w:p w:rsidR="00CE22D3" w:rsidRDefault="00CE22D3" w:rsidP="00CE22D3">
      <w:pPr>
        <w:jc w:val="center"/>
        <w:rPr>
          <w:rFonts w:asciiTheme="minorHAnsi" w:hAnsiTheme="minorHAnsi" w:cs="Arial"/>
          <w:b/>
          <w:kern w:val="36"/>
          <w:sz w:val="22"/>
          <w:szCs w:val="22"/>
        </w:rPr>
      </w:pPr>
    </w:p>
    <w:p w:rsidR="00CE22D3" w:rsidRPr="00A07131" w:rsidRDefault="00CE22D3" w:rsidP="00CE22D3">
      <w:pPr>
        <w:pStyle w:val="Odsekzoznamu"/>
        <w:numPr>
          <w:ilvl w:val="0"/>
          <w:numId w:val="11"/>
        </w:numPr>
        <w:spacing w:after="120"/>
        <w:ind w:left="426" w:hanging="426"/>
        <w:contextualSpacing w:val="0"/>
        <w:jc w:val="both"/>
        <w:rPr>
          <w:rFonts w:asciiTheme="minorHAnsi" w:hAnsiTheme="minorHAnsi" w:cs="Arial"/>
          <w:kern w:val="36"/>
          <w:sz w:val="22"/>
          <w:szCs w:val="22"/>
        </w:rPr>
      </w:pPr>
      <w:r w:rsidRPr="00A07131">
        <w:rPr>
          <w:rFonts w:asciiTheme="minorHAnsi" w:hAnsiTheme="minorHAnsi" w:cs="Arial"/>
          <w:kern w:val="36"/>
          <w:sz w:val="22"/>
          <w:szCs w:val="22"/>
        </w:rPr>
        <w:t>Zmluvné strany sa zaväzujú zachovávať mlčanlivosť o dôverných informáciách, o ktorých sa dozvedeli od druhej zmluvnej strany pri plnení tejto Zmluvy, resp. v rámci samotného plnenia predmetu tejto Zmluvy. Ak nie je ďalej v tejto Zmluve ustanovené inak, za dôvernú informáciu sa považuje akýkoľvek údaj, podklad, poznatok, dokument alebo akákoľvek iná informácia, bez ohľadu na formu jej zachytenia:</w:t>
      </w:r>
    </w:p>
    <w:p w:rsidR="00CE22D3" w:rsidRDefault="00CE22D3" w:rsidP="00CE22D3">
      <w:pPr>
        <w:pStyle w:val="Odsekzoznamu"/>
        <w:numPr>
          <w:ilvl w:val="1"/>
          <w:numId w:val="10"/>
        </w:numPr>
        <w:spacing w:after="120"/>
        <w:ind w:left="709" w:hanging="283"/>
        <w:jc w:val="both"/>
        <w:rPr>
          <w:rFonts w:asciiTheme="minorHAnsi" w:hAnsiTheme="minorHAnsi" w:cs="Arial"/>
          <w:kern w:val="36"/>
          <w:sz w:val="22"/>
          <w:szCs w:val="22"/>
        </w:rPr>
      </w:pPr>
      <w:r>
        <w:rPr>
          <w:rFonts w:asciiTheme="minorHAnsi" w:hAnsiTheme="minorHAnsi" w:cs="Arial"/>
          <w:kern w:val="36"/>
          <w:sz w:val="22"/>
          <w:szCs w:val="22"/>
        </w:rPr>
        <w:t>ktorá sa týka zmluvnej strany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w:t>
      </w:r>
    </w:p>
    <w:p w:rsidR="00CE22D3" w:rsidRDefault="00CE22D3" w:rsidP="00CE22D3">
      <w:pPr>
        <w:pStyle w:val="Odsekzoznamu"/>
        <w:numPr>
          <w:ilvl w:val="1"/>
          <w:numId w:val="10"/>
        </w:numPr>
        <w:spacing w:after="120"/>
        <w:ind w:left="709" w:hanging="283"/>
        <w:jc w:val="both"/>
        <w:rPr>
          <w:rFonts w:asciiTheme="minorHAnsi" w:hAnsiTheme="minorHAnsi" w:cs="Arial"/>
          <w:kern w:val="36"/>
          <w:sz w:val="22"/>
          <w:szCs w:val="22"/>
        </w:rPr>
      </w:pPr>
      <w:r>
        <w:rPr>
          <w:rFonts w:asciiTheme="minorHAnsi" w:hAnsiTheme="minorHAnsi" w:cs="Arial"/>
          <w:kern w:val="36"/>
          <w:sz w:val="22"/>
          <w:szCs w:val="22"/>
        </w:rPr>
        <w:t>ktorá bola poskytnutá zmluvnej strane alebo získaná zmluvnou stranou pred nadobudnutím platnosti a účinnosti tejto Zmluvy, pokiaľ sa týka jej predmetu a/alebo obsahu,</w:t>
      </w:r>
    </w:p>
    <w:p w:rsidR="00CE22D3" w:rsidRDefault="00CE22D3" w:rsidP="00CE22D3">
      <w:pPr>
        <w:pStyle w:val="Odsekzoznamu"/>
        <w:numPr>
          <w:ilvl w:val="1"/>
          <w:numId w:val="10"/>
        </w:numPr>
        <w:spacing w:after="120"/>
        <w:ind w:left="709" w:hanging="283"/>
        <w:jc w:val="both"/>
        <w:rPr>
          <w:rFonts w:asciiTheme="minorHAnsi" w:hAnsiTheme="minorHAnsi" w:cs="Arial"/>
          <w:kern w:val="36"/>
          <w:sz w:val="22"/>
          <w:szCs w:val="22"/>
        </w:rPr>
      </w:pPr>
      <w:r>
        <w:rPr>
          <w:rFonts w:asciiTheme="minorHAnsi" w:hAnsiTheme="minorHAnsi" w:cs="Arial"/>
          <w:kern w:val="36"/>
          <w:sz w:val="22"/>
          <w:szCs w:val="22"/>
        </w:rPr>
        <w:t>ktorá je výslovne zmluvnou stranou označená ako „dôverná“, „confidential“, proprietary“ alebo iným obdobným označením, a to od okamihu oznámenia tejto skutočnosti druhej zmluvnej strane,</w:t>
      </w:r>
    </w:p>
    <w:p w:rsidR="00CE22D3" w:rsidRDefault="00CE22D3" w:rsidP="00CE22D3">
      <w:pPr>
        <w:pStyle w:val="Odsekzoznamu"/>
        <w:numPr>
          <w:ilvl w:val="1"/>
          <w:numId w:val="10"/>
        </w:numPr>
        <w:spacing w:after="120"/>
        <w:ind w:left="709" w:hanging="283"/>
        <w:jc w:val="both"/>
        <w:rPr>
          <w:rFonts w:asciiTheme="minorHAnsi" w:hAnsiTheme="minorHAnsi" w:cs="Arial"/>
          <w:kern w:val="36"/>
          <w:sz w:val="22"/>
          <w:szCs w:val="22"/>
        </w:rPr>
      </w:pPr>
      <w:r>
        <w:rPr>
          <w:rFonts w:asciiTheme="minorHAnsi" w:hAnsiTheme="minorHAnsi" w:cs="Arial"/>
          <w:kern w:val="36"/>
          <w:sz w:val="22"/>
          <w:szCs w:val="22"/>
        </w:rPr>
        <w:t>pre ktorú je stanovený všeobecne záväznými právnymi predpismi platnými a účinnými v Slovenskej republike osobitný režim nakladania (najmä obchodné tajomstvo, bankové tajomstvo, telekomunikačné tajomstvo, daňové tajomstvo, osobné údaje a utajované skutočnosti).</w:t>
      </w:r>
    </w:p>
    <w:p w:rsidR="00CE22D3" w:rsidRDefault="00CE22D3" w:rsidP="00CE22D3">
      <w:pPr>
        <w:pStyle w:val="Odsekzoznamu"/>
        <w:spacing w:after="120"/>
        <w:ind w:left="709"/>
        <w:jc w:val="both"/>
        <w:rPr>
          <w:rFonts w:asciiTheme="minorHAnsi" w:hAnsiTheme="minorHAnsi" w:cs="Arial"/>
          <w:kern w:val="36"/>
          <w:sz w:val="22"/>
          <w:szCs w:val="22"/>
        </w:rPr>
      </w:pPr>
    </w:p>
    <w:p w:rsidR="00CE22D3" w:rsidRDefault="00CE22D3" w:rsidP="00CE22D3">
      <w:pPr>
        <w:pStyle w:val="Odsekzoznamu"/>
        <w:numPr>
          <w:ilvl w:val="0"/>
          <w:numId w:val="10"/>
        </w:numPr>
        <w:spacing w:after="120"/>
        <w:ind w:left="426" w:hanging="426"/>
        <w:jc w:val="both"/>
        <w:rPr>
          <w:rFonts w:asciiTheme="minorHAnsi" w:hAnsiTheme="minorHAnsi" w:cs="Arial"/>
          <w:kern w:val="36"/>
          <w:sz w:val="22"/>
          <w:szCs w:val="22"/>
        </w:rPr>
      </w:pPr>
      <w:r w:rsidRPr="00A07131">
        <w:rPr>
          <w:rFonts w:asciiTheme="minorHAnsi" w:hAnsiTheme="minorHAnsi" w:cs="Arial"/>
          <w:kern w:val="36"/>
          <w:sz w:val="22"/>
          <w:szCs w:val="22"/>
        </w:rPr>
        <w:t>Dôvernou informáciou nie je táto Zmluva, informácie, ktoré sa bez porušenia tejto Zmluvy stali verejne známymi, informácie získané oprávnene inak, ako od druhej zmluvnej strany a informácie, ktoré je Poistník povinný sprístupniť alebo zverejniť podľa zákona č. 211/2000 Z. z. o slobodnom prístupe k informáciám a o zmene a doplnení niektorých zákonov (zákon o slobode informácií) v znení neskorších predpisov (ďalej len „</w:t>
      </w:r>
      <w:r w:rsidRPr="00A07131">
        <w:rPr>
          <w:rFonts w:asciiTheme="minorHAnsi" w:hAnsiTheme="minorHAnsi" w:cs="Arial"/>
          <w:b/>
          <w:kern w:val="36"/>
          <w:sz w:val="22"/>
          <w:szCs w:val="22"/>
        </w:rPr>
        <w:t>zákon č. 211/2000 Z. z.</w:t>
      </w:r>
      <w:r w:rsidRPr="00A07131">
        <w:rPr>
          <w:rFonts w:asciiTheme="minorHAnsi" w:hAnsiTheme="minorHAnsi" w:cs="Arial"/>
          <w:kern w:val="36"/>
          <w:sz w:val="22"/>
          <w:szCs w:val="22"/>
        </w:rPr>
        <w:t>“) alebo iného právneho predpisu platného a účinného na území Slovenskej republiky.</w:t>
      </w:r>
    </w:p>
    <w:p w:rsidR="00CE22D3" w:rsidRDefault="00CE22D3" w:rsidP="00CE22D3">
      <w:pPr>
        <w:pStyle w:val="Odsekzoznamu"/>
        <w:spacing w:after="120"/>
        <w:ind w:left="426"/>
        <w:jc w:val="both"/>
        <w:rPr>
          <w:rFonts w:asciiTheme="minorHAnsi" w:hAnsiTheme="minorHAnsi" w:cs="Arial"/>
          <w:kern w:val="36"/>
          <w:sz w:val="22"/>
          <w:szCs w:val="22"/>
        </w:rPr>
      </w:pPr>
    </w:p>
    <w:p w:rsidR="00CE22D3" w:rsidRPr="00CE22D3" w:rsidRDefault="00CE22D3" w:rsidP="00CE22D3">
      <w:pPr>
        <w:pStyle w:val="Odsekzoznamu"/>
        <w:numPr>
          <w:ilvl w:val="0"/>
          <w:numId w:val="10"/>
        </w:numPr>
        <w:spacing w:after="120"/>
        <w:ind w:left="426" w:hanging="426"/>
        <w:jc w:val="both"/>
      </w:pPr>
      <w:r w:rsidRPr="00CB6D4F">
        <w:rPr>
          <w:rFonts w:asciiTheme="minorHAnsi" w:hAnsiTheme="minorHAnsi" w:cs="Arial"/>
          <w:kern w:val="36"/>
          <w:sz w:val="22"/>
          <w:szCs w:val="22"/>
        </w:rPr>
        <w:t>Poisťovateľ sa zaväzuje, že v súlade s § 79 ods. 2 zákona č. 18/2018 Z. z. o ochrane osobných údajov a o zmene a doplnení niektorých zákonov v znení neskorších predpisov (ďalej len „</w:t>
      </w:r>
      <w:r w:rsidRPr="00CB6D4F">
        <w:rPr>
          <w:rFonts w:asciiTheme="minorHAnsi" w:hAnsiTheme="minorHAnsi" w:cs="Arial"/>
          <w:b/>
          <w:kern w:val="36"/>
          <w:sz w:val="22"/>
          <w:szCs w:val="22"/>
        </w:rPr>
        <w:t>zákon č. 18/2018 Z. z</w:t>
      </w:r>
      <w:r w:rsidRPr="00CB6D4F">
        <w:rPr>
          <w:rFonts w:asciiTheme="minorHAnsi" w:hAnsiTheme="minorHAnsi" w:cs="Arial"/>
          <w:kern w:val="36"/>
          <w:sz w:val="22"/>
          <w:szCs w:val="22"/>
        </w:rPr>
        <w:t xml:space="preserve">.“) zaviaže svojich zamestnancov a všetky ďalšie osoby na jeho strane, ktoré sa v rámci plnenia </w:t>
      </w:r>
      <w:r>
        <w:rPr>
          <w:rFonts w:asciiTheme="minorHAnsi" w:hAnsiTheme="minorHAnsi" w:cs="Arial"/>
          <w:kern w:val="36"/>
          <w:sz w:val="22"/>
          <w:szCs w:val="22"/>
        </w:rPr>
        <w:t>povinností podľa tejto Zmluvy</w:t>
      </w:r>
      <w:r w:rsidRPr="00CB6D4F">
        <w:rPr>
          <w:rFonts w:asciiTheme="minorHAnsi" w:hAnsiTheme="minorHAnsi" w:cs="Arial"/>
          <w:kern w:val="36"/>
          <w:sz w:val="22"/>
          <w:szCs w:val="22"/>
        </w:rPr>
        <w:t xml:space="preserve"> oboznámia s osobnými údajmi, povinnosťou mlčanlivosti</w:t>
      </w:r>
      <w:r>
        <w:rPr>
          <w:rFonts w:asciiTheme="minorHAnsi" w:hAnsiTheme="minorHAnsi" w:cs="Arial"/>
          <w:kern w:val="36"/>
          <w:sz w:val="22"/>
          <w:szCs w:val="22"/>
        </w:rPr>
        <w:t xml:space="preserve"> o osobných údajoch, s ktorými prídu do styku</w:t>
      </w:r>
      <w:r w:rsidRPr="00CB6D4F">
        <w:rPr>
          <w:rFonts w:asciiTheme="minorHAnsi" w:hAnsiTheme="minorHAnsi" w:cs="Arial"/>
          <w:kern w:val="36"/>
          <w:sz w:val="22"/>
          <w:szCs w:val="22"/>
        </w:rPr>
        <w:t>.</w:t>
      </w:r>
    </w:p>
    <w:p w:rsidR="00CE22D3" w:rsidRDefault="00CE22D3" w:rsidP="00CE22D3">
      <w:pPr>
        <w:pStyle w:val="Odsekzoznamu"/>
      </w:pPr>
    </w:p>
    <w:p w:rsidR="00CE22D3" w:rsidRDefault="00CE22D3" w:rsidP="00CE22D3">
      <w:pPr>
        <w:pStyle w:val="Odsekzoznamu"/>
        <w:numPr>
          <w:ilvl w:val="0"/>
          <w:numId w:val="10"/>
        </w:numPr>
        <w:spacing w:after="120"/>
        <w:ind w:left="426" w:hanging="426"/>
        <w:jc w:val="both"/>
        <w:rPr>
          <w:rFonts w:asciiTheme="minorHAnsi" w:hAnsiTheme="minorHAnsi" w:cs="Arial"/>
          <w:kern w:val="36"/>
          <w:sz w:val="22"/>
          <w:szCs w:val="22"/>
        </w:rPr>
      </w:pPr>
      <w:r w:rsidRPr="00A07131">
        <w:rPr>
          <w:rFonts w:asciiTheme="minorHAnsi" w:hAnsiTheme="minorHAnsi" w:cs="Arial"/>
          <w:kern w:val="36"/>
          <w:sz w:val="22"/>
          <w:szCs w:val="22"/>
        </w:rPr>
        <w:t xml:space="preserve">Zmluvné strany sa zaväzujú užívať dôverné informácie druhej zmluvnej strany výlučne na účel, na ktorý im boli poskytnuté, odovzdané, sprístupnené alebo akýmkoľvek iným spôsobom získané </w:t>
      </w:r>
      <w:r w:rsidRPr="00A07131">
        <w:rPr>
          <w:rFonts w:asciiTheme="minorHAnsi" w:hAnsiTheme="minorHAnsi" w:cs="Arial"/>
          <w:kern w:val="36"/>
          <w:sz w:val="22"/>
          <w:szCs w:val="22"/>
        </w:rPr>
        <w:lastRenderedPageBreak/>
        <w:t>zmluvnými stranami na základe tejto zmluvy. V prípade, že Poistník poskytne Poisťovateľovi dôvernú informáciu v listinnej podobe, Poisťovateľ je povinný ju bezodkladne po pominutí účelu jej držania vrátiť Poistníkovi.</w:t>
      </w:r>
    </w:p>
    <w:p w:rsidR="00CE22D3" w:rsidRPr="00A07131" w:rsidRDefault="00CE22D3" w:rsidP="00CE22D3">
      <w:pPr>
        <w:pStyle w:val="Odsekzoznamu"/>
        <w:rPr>
          <w:rFonts w:asciiTheme="minorHAnsi" w:hAnsiTheme="minorHAnsi" w:cs="Arial"/>
          <w:kern w:val="36"/>
          <w:sz w:val="22"/>
          <w:szCs w:val="22"/>
        </w:rPr>
      </w:pPr>
    </w:p>
    <w:p w:rsidR="00CE22D3" w:rsidRPr="00211B1B" w:rsidRDefault="00CE22D3" w:rsidP="00211B1B">
      <w:pPr>
        <w:pStyle w:val="Odsekzoznamu"/>
        <w:numPr>
          <w:ilvl w:val="0"/>
          <w:numId w:val="10"/>
        </w:numPr>
        <w:spacing w:after="120"/>
        <w:ind w:left="426" w:hanging="426"/>
        <w:jc w:val="both"/>
        <w:rPr>
          <w:rFonts w:asciiTheme="minorHAnsi" w:hAnsiTheme="minorHAnsi" w:cs="Arial"/>
          <w:kern w:val="36"/>
          <w:sz w:val="22"/>
          <w:szCs w:val="22"/>
        </w:rPr>
      </w:pPr>
      <w:r w:rsidRPr="00A07131">
        <w:rPr>
          <w:rFonts w:asciiTheme="minorHAnsi" w:hAnsiTheme="minorHAnsi" w:cs="Arial"/>
          <w:kern w:val="36"/>
          <w:sz w:val="22"/>
          <w:szCs w:val="22"/>
        </w:rPr>
        <w:t xml:space="preserve">Zmluvné strany sa zaväzujú, že dôverné informácie budú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náhodou stratou, zmenou alebo iným znehodnotením, nedovoleným prístupom alebo sprístupnením alebo zverejnením, pričom ak nie je v tejto Zmluve ustanovené inak, zaväzujú sa, že bez predchádzajúceho písomného súhlasu </w:t>
      </w:r>
      <w:r w:rsidRPr="00211B1B">
        <w:rPr>
          <w:rFonts w:asciiTheme="minorHAnsi" w:hAnsiTheme="minorHAnsi" w:cs="Arial"/>
          <w:kern w:val="36"/>
          <w:sz w:val="22"/>
          <w:szCs w:val="22"/>
        </w:rPr>
        <w:t>druhej zmluvnej strany neposkytnú, neodovzdajú, neoznámia alebo iným spôsobom nevyzradia, resp. nesprístupnia dôverné informácie druhej zmluvnej strany tretej osobe.</w:t>
      </w:r>
    </w:p>
    <w:p w:rsidR="00CE22D3" w:rsidRPr="00A07131" w:rsidRDefault="00CE22D3" w:rsidP="00CE22D3">
      <w:pPr>
        <w:pStyle w:val="Odsekzoznamu"/>
        <w:rPr>
          <w:rFonts w:asciiTheme="minorHAnsi" w:hAnsiTheme="minorHAnsi" w:cs="Arial"/>
          <w:kern w:val="36"/>
          <w:sz w:val="22"/>
          <w:szCs w:val="22"/>
        </w:rPr>
      </w:pPr>
    </w:p>
    <w:p w:rsidR="00CE22D3" w:rsidRDefault="00CE22D3" w:rsidP="00CE22D3">
      <w:pPr>
        <w:pStyle w:val="Odsekzoznamu"/>
        <w:numPr>
          <w:ilvl w:val="0"/>
          <w:numId w:val="10"/>
        </w:numPr>
        <w:spacing w:after="120"/>
        <w:ind w:left="426" w:hanging="426"/>
        <w:jc w:val="both"/>
        <w:rPr>
          <w:rFonts w:asciiTheme="minorHAnsi" w:hAnsiTheme="minorHAnsi" w:cs="Arial"/>
          <w:kern w:val="36"/>
          <w:sz w:val="22"/>
          <w:szCs w:val="22"/>
        </w:rPr>
      </w:pPr>
      <w:r w:rsidRPr="00A07131">
        <w:rPr>
          <w:rFonts w:asciiTheme="minorHAnsi" w:hAnsiTheme="minorHAnsi" w:cs="Arial"/>
          <w:kern w:val="36"/>
          <w:sz w:val="22"/>
          <w:szCs w:val="22"/>
        </w:rPr>
        <w:t>Zmluvné strany sa zaväzujú, že upovedomia druhú zmluvnú stranu o porušení povinnosti mlčanlivosti bez zbytočného odkladu potom, ako sa o takomto porušení dozvedeli.</w:t>
      </w:r>
    </w:p>
    <w:p w:rsidR="00CE22D3" w:rsidRPr="00A07131" w:rsidRDefault="00CE22D3" w:rsidP="00CE22D3">
      <w:pPr>
        <w:pStyle w:val="Odsekzoznamu"/>
        <w:rPr>
          <w:rFonts w:asciiTheme="minorHAnsi" w:hAnsiTheme="minorHAnsi" w:cs="Arial"/>
          <w:kern w:val="36"/>
          <w:sz w:val="22"/>
          <w:szCs w:val="22"/>
        </w:rPr>
      </w:pPr>
    </w:p>
    <w:p w:rsidR="00CE22D3" w:rsidRDefault="00CE22D3" w:rsidP="00CE22D3">
      <w:pPr>
        <w:pStyle w:val="Odsekzoznamu"/>
        <w:numPr>
          <w:ilvl w:val="0"/>
          <w:numId w:val="10"/>
        </w:numPr>
        <w:spacing w:after="120"/>
        <w:ind w:left="426" w:hanging="426"/>
        <w:jc w:val="both"/>
        <w:rPr>
          <w:rFonts w:asciiTheme="minorHAnsi" w:hAnsiTheme="minorHAnsi" w:cs="Arial"/>
          <w:kern w:val="36"/>
          <w:sz w:val="22"/>
          <w:szCs w:val="22"/>
        </w:rPr>
      </w:pPr>
      <w:r w:rsidRPr="00A07131">
        <w:rPr>
          <w:rFonts w:asciiTheme="minorHAnsi" w:hAnsiTheme="minorHAnsi" w:cs="Arial"/>
          <w:kern w:val="36"/>
          <w:sz w:val="22"/>
          <w:szCs w:val="22"/>
        </w:rPr>
        <w:t>Povinnosť zachovávať mlčanlivosť sa nevzťahuje na prípady, ak zmluvnej strane na základe zákona alebo na základe rozhodnutia príslušného orgánu vznikla povinnosť sprístupniť alebo zverejniť dôvernú informáciu druhej zmluvnej strany alebo jej časť. O vzniku takejto povinnosti sa budú zmluvné strany vzájomne informovať bez zbytočného odkladu. Rovnako nie je porušením povinnosti mlčanlivosti, ak Poisťovateľ poskytne dôvernú informáciu svojmu Subdodávateľovi; to však len za predpokladu, že Subdodávateľ takúto dôvernú informáciu nevyhnutne potrebuje pre účely plnenia tejto Zmluvy a zároveň ak Poisťovateľ zabezpečí, že Subdodávateľ bude viazaný minimálne v rovnakom rozsahu k ochrane dôverných informácií ako sú viazané zmluvné strany.</w:t>
      </w:r>
    </w:p>
    <w:p w:rsidR="00CE22D3" w:rsidRPr="00A07131" w:rsidRDefault="00CE22D3" w:rsidP="00CE22D3">
      <w:pPr>
        <w:pStyle w:val="Odsekzoznamu"/>
        <w:rPr>
          <w:rFonts w:asciiTheme="minorHAnsi" w:hAnsiTheme="minorHAnsi" w:cs="Arial"/>
          <w:kern w:val="36"/>
          <w:sz w:val="22"/>
          <w:szCs w:val="22"/>
        </w:rPr>
      </w:pPr>
    </w:p>
    <w:p w:rsidR="00CE22D3" w:rsidRPr="00CE22D3" w:rsidRDefault="00CE22D3" w:rsidP="00CE22D3">
      <w:pPr>
        <w:pStyle w:val="Odsekzoznamu"/>
        <w:numPr>
          <w:ilvl w:val="0"/>
          <w:numId w:val="10"/>
        </w:numPr>
        <w:spacing w:after="120"/>
        <w:ind w:left="426" w:hanging="426"/>
        <w:jc w:val="both"/>
      </w:pPr>
      <w:r w:rsidRPr="00A07131">
        <w:rPr>
          <w:rFonts w:asciiTheme="minorHAnsi" w:hAnsiTheme="minorHAnsi" w:cs="Arial"/>
          <w:kern w:val="36"/>
          <w:sz w:val="22"/>
          <w:szCs w:val="22"/>
        </w:rPr>
        <w:t>Ustanovenia jednotlivých bodov tohto článku Zmluvy zostávajú platné a účinné aj po ukončení tejto Zmluvy.</w:t>
      </w:r>
    </w:p>
    <w:p w:rsidR="00CE22D3" w:rsidRDefault="00CE22D3" w:rsidP="00CE22D3">
      <w:pPr>
        <w:pStyle w:val="Odsekzoznamu"/>
      </w:pPr>
    </w:p>
    <w:p w:rsidR="00CE22D3" w:rsidRDefault="00CE22D3" w:rsidP="00CE22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r w:rsidRPr="00D05544">
        <w:rPr>
          <w:rFonts w:asciiTheme="minorHAnsi" w:hAnsiTheme="minorHAnsi"/>
          <w:b/>
          <w:sz w:val="22"/>
          <w:szCs w:val="22"/>
        </w:rPr>
        <w:t xml:space="preserve">Čl. </w:t>
      </w:r>
      <w:r>
        <w:rPr>
          <w:rFonts w:asciiTheme="minorHAnsi" w:hAnsiTheme="minorHAnsi"/>
          <w:b/>
          <w:sz w:val="22"/>
          <w:szCs w:val="22"/>
        </w:rPr>
        <w:t>12</w:t>
      </w:r>
    </w:p>
    <w:p w:rsidR="00CE22D3" w:rsidRDefault="00CE22D3" w:rsidP="00CE22D3">
      <w:pPr>
        <w:jc w:val="center"/>
        <w:rPr>
          <w:rFonts w:asciiTheme="minorHAnsi" w:hAnsiTheme="minorHAnsi"/>
          <w:b/>
          <w:sz w:val="22"/>
          <w:szCs w:val="22"/>
        </w:rPr>
      </w:pPr>
      <w:r>
        <w:rPr>
          <w:rFonts w:asciiTheme="minorHAnsi" w:hAnsiTheme="minorHAnsi"/>
          <w:b/>
          <w:sz w:val="22"/>
          <w:szCs w:val="22"/>
        </w:rPr>
        <w:t>Komunikácia zmluvných strán</w:t>
      </w:r>
    </w:p>
    <w:p w:rsidR="00CE22D3" w:rsidRPr="002E3006" w:rsidRDefault="00CE22D3" w:rsidP="00CE22D3">
      <w:pPr>
        <w:pStyle w:val="Nadpis1"/>
        <w:numPr>
          <w:ilvl w:val="0"/>
          <w:numId w:val="13"/>
        </w:numPr>
        <w:autoSpaceDE w:val="0"/>
        <w:autoSpaceDN w:val="0"/>
        <w:adjustRightInd w:val="0"/>
        <w:spacing w:before="120"/>
        <w:ind w:left="426" w:hanging="426"/>
        <w:jc w:val="both"/>
        <w:rPr>
          <w:rFonts w:asciiTheme="minorHAnsi" w:hAnsiTheme="minorHAnsi"/>
          <w:b w:val="0"/>
          <w:sz w:val="22"/>
          <w:szCs w:val="22"/>
        </w:rPr>
      </w:pPr>
      <w:r w:rsidRPr="002E3006">
        <w:rPr>
          <w:rFonts w:asciiTheme="minorHAnsi" w:hAnsiTheme="minorHAnsi"/>
          <w:b w:val="0"/>
          <w:sz w:val="22"/>
          <w:szCs w:val="22"/>
        </w:rPr>
        <w:t>Ak v tejto Zmluve nie je ustanovené inak, akékoľvek oznámenia, súhlas, schválenia alebo rozhodnutia vyžadované alebo predpokladané podľa tejto Zmluvy a/alebo dokumenty jednej zmluvnej strany adresované druhej zmluvnej strane, musia byť vyhotovené písomne v slovenskom jazyku a podpísané príslušnou zmluvnou stranou, resp. oboma zmluvnými stranami, ak to vyplýva z kontextu danej písomnosti, a doručené druhej zmluvnej strane formou doporučenej zásielky, prípadne prostredníctvom kuriérskej služby, osobne alebo elektronickou poštou na nasledovné adresy:</w:t>
      </w:r>
    </w:p>
    <w:p w:rsidR="00E3029E" w:rsidRPr="00E3029E" w:rsidRDefault="00E3029E" w:rsidP="00E3029E">
      <w:pPr>
        <w:pStyle w:val="Zkladntext"/>
        <w:tabs>
          <w:tab w:val="num" w:pos="426"/>
        </w:tabs>
        <w:spacing w:before="120"/>
        <w:ind w:left="426"/>
        <w:rPr>
          <w:rFonts w:asciiTheme="minorHAnsi" w:hAnsiTheme="minorHAnsi" w:cs="Arial"/>
          <w:sz w:val="22"/>
          <w:szCs w:val="22"/>
          <w:lang w:eastAsia="x-none"/>
        </w:rPr>
      </w:pPr>
      <w:r w:rsidRPr="00E3029E">
        <w:rPr>
          <w:rFonts w:asciiTheme="minorHAnsi" w:hAnsiTheme="minorHAnsi" w:cs="Arial"/>
          <w:sz w:val="22"/>
          <w:szCs w:val="22"/>
          <w:lang w:eastAsia="x-none"/>
        </w:rPr>
        <w:t>Pre Poistníka:</w:t>
      </w:r>
    </w:p>
    <w:p w:rsidR="00E3029E" w:rsidRPr="00E3029E" w:rsidRDefault="00E3029E" w:rsidP="00E3029E">
      <w:pPr>
        <w:pStyle w:val="Zkladntext"/>
        <w:tabs>
          <w:tab w:val="num" w:pos="426"/>
        </w:tabs>
        <w:spacing w:before="120" w:line="720" w:lineRule="auto"/>
        <w:ind w:left="425"/>
        <w:contextualSpacing/>
        <w:rPr>
          <w:rFonts w:asciiTheme="minorHAnsi" w:hAnsiTheme="minorHAnsi" w:cs="Arial"/>
          <w:sz w:val="22"/>
          <w:szCs w:val="22"/>
          <w:lang w:eastAsia="x-none"/>
        </w:rPr>
      </w:pPr>
      <w:r w:rsidRPr="00E3029E">
        <w:rPr>
          <w:rFonts w:asciiTheme="minorHAnsi" w:hAnsiTheme="minorHAnsi" w:cs="Arial"/>
          <w:sz w:val="22"/>
          <w:szCs w:val="22"/>
          <w:lang w:eastAsia="x-none"/>
        </w:rPr>
        <w:t>Ministerstvo spravodlivosti Slovenskej republiky</w:t>
      </w:r>
    </w:p>
    <w:p w:rsidR="00E3029E" w:rsidRPr="00E3029E" w:rsidRDefault="00E3029E" w:rsidP="00E3029E">
      <w:pPr>
        <w:pStyle w:val="Zkladntext"/>
        <w:tabs>
          <w:tab w:val="num" w:pos="426"/>
        </w:tabs>
        <w:spacing w:before="120"/>
        <w:ind w:left="425"/>
        <w:contextualSpacing/>
        <w:rPr>
          <w:rFonts w:asciiTheme="minorHAnsi" w:hAnsiTheme="minorHAnsi" w:cs="Arial"/>
          <w:sz w:val="22"/>
          <w:szCs w:val="22"/>
          <w:lang w:eastAsia="x-none"/>
        </w:rPr>
      </w:pPr>
      <w:r w:rsidRPr="00E3029E">
        <w:rPr>
          <w:rFonts w:asciiTheme="minorHAnsi" w:hAnsiTheme="minorHAnsi" w:cs="Arial"/>
          <w:sz w:val="22"/>
          <w:szCs w:val="22"/>
          <w:lang w:eastAsia="x-none"/>
        </w:rPr>
        <w:t xml:space="preserve">Račianska 71, </w:t>
      </w:r>
    </w:p>
    <w:p w:rsidR="00E3029E" w:rsidRPr="00E3029E" w:rsidRDefault="00E3029E" w:rsidP="00E3029E">
      <w:pPr>
        <w:pStyle w:val="Zkladntext"/>
        <w:tabs>
          <w:tab w:val="num" w:pos="426"/>
        </w:tabs>
        <w:spacing w:before="120"/>
        <w:ind w:left="425"/>
        <w:contextualSpacing/>
        <w:rPr>
          <w:rFonts w:asciiTheme="minorHAnsi" w:hAnsiTheme="minorHAnsi" w:cs="Arial"/>
          <w:sz w:val="22"/>
          <w:szCs w:val="22"/>
          <w:lang w:eastAsia="x-none"/>
        </w:rPr>
      </w:pPr>
      <w:r w:rsidRPr="00E3029E">
        <w:rPr>
          <w:rFonts w:asciiTheme="minorHAnsi" w:hAnsiTheme="minorHAnsi" w:cs="Arial"/>
          <w:sz w:val="22"/>
          <w:szCs w:val="22"/>
          <w:lang w:eastAsia="x-none"/>
        </w:rPr>
        <w:t>813 11, Bratislava</w:t>
      </w:r>
    </w:p>
    <w:p w:rsidR="00E3029E" w:rsidRPr="00E3029E" w:rsidRDefault="00E3029E" w:rsidP="00E3029E">
      <w:pPr>
        <w:pStyle w:val="Zkladntext"/>
        <w:tabs>
          <w:tab w:val="num" w:pos="426"/>
        </w:tabs>
        <w:spacing w:before="120"/>
        <w:ind w:left="425"/>
        <w:contextualSpacing/>
        <w:rPr>
          <w:rFonts w:asciiTheme="minorHAnsi" w:hAnsiTheme="minorHAnsi" w:cs="Arial"/>
          <w:sz w:val="22"/>
          <w:szCs w:val="22"/>
          <w:lang w:eastAsia="x-none"/>
        </w:rPr>
      </w:pPr>
      <w:r w:rsidRPr="00E3029E">
        <w:rPr>
          <w:rFonts w:asciiTheme="minorHAnsi" w:hAnsiTheme="minorHAnsi" w:cs="Arial"/>
          <w:sz w:val="22"/>
          <w:szCs w:val="22"/>
          <w:lang w:eastAsia="x-none"/>
        </w:rPr>
        <w:t>Tel.: 02/88891598</w:t>
      </w:r>
    </w:p>
    <w:p w:rsidR="00CE22D3" w:rsidRDefault="00E3029E" w:rsidP="00E3029E">
      <w:pPr>
        <w:pStyle w:val="Zkladntext"/>
        <w:tabs>
          <w:tab w:val="num" w:pos="426"/>
        </w:tabs>
        <w:spacing w:before="120"/>
        <w:ind w:left="425"/>
        <w:contextualSpacing/>
        <w:rPr>
          <w:rFonts w:asciiTheme="minorHAnsi" w:hAnsiTheme="minorHAnsi" w:cs="Arial"/>
          <w:sz w:val="22"/>
          <w:szCs w:val="22"/>
          <w:lang w:eastAsia="x-none"/>
        </w:rPr>
      </w:pPr>
      <w:r w:rsidRPr="00E3029E">
        <w:rPr>
          <w:rFonts w:asciiTheme="minorHAnsi" w:hAnsiTheme="minorHAnsi" w:cs="Arial"/>
          <w:sz w:val="22"/>
          <w:szCs w:val="22"/>
          <w:lang w:eastAsia="x-none"/>
        </w:rPr>
        <w:t xml:space="preserve">E-mail: </w:t>
      </w:r>
      <w:hyperlink r:id="rId8" w:history="1">
        <w:r w:rsidRPr="0023576C">
          <w:rPr>
            <w:rStyle w:val="Hypertextovprepojenie"/>
            <w:rFonts w:asciiTheme="minorHAnsi" w:hAnsiTheme="minorHAnsi" w:cs="Arial"/>
            <w:sz w:val="22"/>
            <w:szCs w:val="22"/>
            <w:lang w:eastAsia="x-none"/>
          </w:rPr>
          <w:t>lenka.slezakova@justice.sk</w:t>
        </w:r>
      </w:hyperlink>
      <w:r>
        <w:rPr>
          <w:rFonts w:asciiTheme="minorHAnsi" w:hAnsiTheme="minorHAnsi" w:cs="Arial"/>
          <w:sz w:val="22"/>
          <w:szCs w:val="22"/>
          <w:lang w:eastAsia="x-none"/>
        </w:rPr>
        <w:t xml:space="preserve"> </w:t>
      </w:r>
    </w:p>
    <w:p w:rsidR="00E3029E" w:rsidRDefault="00E3029E" w:rsidP="00CE22D3">
      <w:pPr>
        <w:pStyle w:val="Zkladntext"/>
        <w:tabs>
          <w:tab w:val="num" w:pos="426"/>
        </w:tabs>
        <w:spacing w:before="120"/>
        <w:ind w:left="426"/>
        <w:rPr>
          <w:rFonts w:asciiTheme="minorHAnsi" w:hAnsiTheme="minorHAnsi" w:cs="Arial"/>
          <w:sz w:val="22"/>
          <w:szCs w:val="22"/>
          <w:lang w:eastAsia="x-none"/>
        </w:rPr>
      </w:pPr>
    </w:p>
    <w:p w:rsidR="00CE22D3" w:rsidRDefault="00CE22D3" w:rsidP="00CE22D3">
      <w:pPr>
        <w:pStyle w:val="Zkladntext"/>
        <w:tabs>
          <w:tab w:val="num" w:pos="426"/>
        </w:tabs>
        <w:spacing w:before="120"/>
        <w:ind w:left="426"/>
        <w:rPr>
          <w:rFonts w:asciiTheme="minorHAnsi" w:hAnsiTheme="minorHAnsi" w:cs="Arial"/>
          <w:sz w:val="22"/>
          <w:szCs w:val="22"/>
          <w:lang w:eastAsia="x-none"/>
        </w:rPr>
      </w:pPr>
      <w:r>
        <w:rPr>
          <w:rFonts w:asciiTheme="minorHAnsi" w:hAnsiTheme="minorHAnsi" w:cs="Arial"/>
          <w:sz w:val="22"/>
          <w:szCs w:val="22"/>
          <w:lang w:eastAsia="x-none"/>
        </w:rPr>
        <w:t>Pre Poisťovateľa:</w:t>
      </w:r>
    </w:p>
    <w:p w:rsidR="00CE22D3" w:rsidRDefault="00CE22D3" w:rsidP="00CE22D3">
      <w:pPr>
        <w:pStyle w:val="Zkladntext"/>
        <w:tabs>
          <w:tab w:val="num" w:pos="426"/>
        </w:tabs>
        <w:spacing w:before="120"/>
        <w:ind w:left="426"/>
        <w:contextualSpacing/>
        <w:rPr>
          <w:rFonts w:asciiTheme="minorHAnsi" w:hAnsiTheme="minorHAnsi" w:cs="Arial"/>
          <w:sz w:val="22"/>
          <w:szCs w:val="22"/>
          <w:lang w:eastAsia="x-none"/>
        </w:rPr>
      </w:pPr>
      <w:r>
        <w:rPr>
          <w:rFonts w:asciiTheme="minorHAnsi" w:hAnsiTheme="minorHAnsi" w:cs="Arial"/>
          <w:sz w:val="22"/>
          <w:szCs w:val="22"/>
          <w:lang w:eastAsia="x-none"/>
        </w:rPr>
        <w:lastRenderedPageBreak/>
        <w:t>.....................................................</w:t>
      </w:r>
    </w:p>
    <w:p w:rsidR="00CE22D3" w:rsidRDefault="00CE22D3" w:rsidP="00CE22D3">
      <w:pPr>
        <w:pStyle w:val="Zkladntext"/>
        <w:tabs>
          <w:tab w:val="num" w:pos="426"/>
        </w:tabs>
        <w:spacing w:before="120"/>
        <w:ind w:left="426"/>
        <w:contextualSpacing/>
        <w:rPr>
          <w:rFonts w:asciiTheme="minorHAnsi" w:hAnsiTheme="minorHAnsi" w:cs="Arial"/>
          <w:sz w:val="22"/>
          <w:szCs w:val="22"/>
          <w:lang w:eastAsia="x-none"/>
        </w:rPr>
      </w:pPr>
      <w:r>
        <w:rPr>
          <w:rFonts w:asciiTheme="minorHAnsi" w:hAnsiTheme="minorHAnsi" w:cs="Arial"/>
          <w:sz w:val="22"/>
          <w:szCs w:val="22"/>
          <w:lang w:eastAsia="x-none"/>
        </w:rPr>
        <w:t>.....................................................</w:t>
      </w:r>
    </w:p>
    <w:p w:rsidR="00CE22D3" w:rsidRDefault="00CE22D3" w:rsidP="00CE22D3">
      <w:pPr>
        <w:pStyle w:val="Zkladntext"/>
        <w:tabs>
          <w:tab w:val="num" w:pos="426"/>
        </w:tabs>
        <w:spacing w:before="120"/>
        <w:ind w:left="426"/>
        <w:contextualSpacing/>
        <w:rPr>
          <w:rFonts w:asciiTheme="minorHAnsi" w:hAnsiTheme="minorHAnsi" w:cs="Arial"/>
          <w:sz w:val="22"/>
          <w:szCs w:val="22"/>
          <w:lang w:eastAsia="x-none"/>
        </w:rPr>
      </w:pPr>
      <w:r>
        <w:rPr>
          <w:rFonts w:asciiTheme="minorHAnsi" w:hAnsiTheme="minorHAnsi" w:cs="Arial"/>
          <w:sz w:val="22"/>
          <w:szCs w:val="22"/>
          <w:lang w:eastAsia="x-none"/>
        </w:rPr>
        <w:t>.....................................................</w:t>
      </w:r>
    </w:p>
    <w:p w:rsidR="00CE22D3" w:rsidRDefault="00CE22D3" w:rsidP="00CE22D3">
      <w:pPr>
        <w:pStyle w:val="Zkladntext"/>
        <w:tabs>
          <w:tab w:val="num" w:pos="426"/>
        </w:tabs>
        <w:spacing w:before="120"/>
        <w:ind w:left="426"/>
        <w:contextualSpacing/>
        <w:rPr>
          <w:rFonts w:asciiTheme="minorHAnsi" w:hAnsiTheme="minorHAnsi" w:cs="Arial"/>
          <w:sz w:val="22"/>
          <w:szCs w:val="22"/>
          <w:lang w:eastAsia="x-none"/>
        </w:rPr>
      </w:pPr>
      <w:r>
        <w:rPr>
          <w:rFonts w:asciiTheme="minorHAnsi" w:hAnsiTheme="minorHAnsi" w:cs="Arial"/>
          <w:sz w:val="22"/>
          <w:szCs w:val="22"/>
          <w:lang w:eastAsia="x-none"/>
        </w:rPr>
        <w:t>Tel.: .....................................................</w:t>
      </w:r>
    </w:p>
    <w:p w:rsidR="00CE22D3" w:rsidRDefault="00CE22D3" w:rsidP="00CE22D3">
      <w:pPr>
        <w:pStyle w:val="Zkladntext"/>
        <w:tabs>
          <w:tab w:val="num" w:pos="426"/>
        </w:tabs>
        <w:spacing w:before="120"/>
        <w:ind w:left="426"/>
        <w:contextualSpacing/>
        <w:rPr>
          <w:rFonts w:asciiTheme="minorHAnsi" w:hAnsiTheme="minorHAnsi" w:cs="Arial"/>
          <w:sz w:val="22"/>
          <w:szCs w:val="22"/>
          <w:lang w:eastAsia="x-none"/>
        </w:rPr>
      </w:pPr>
      <w:r>
        <w:rPr>
          <w:rFonts w:asciiTheme="minorHAnsi" w:hAnsiTheme="minorHAnsi" w:cs="Arial"/>
          <w:sz w:val="22"/>
          <w:szCs w:val="22"/>
          <w:lang w:eastAsia="x-none"/>
        </w:rPr>
        <w:t>E-mail: .................................................</w:t>
      </w:r>
    </w:p>
    <w:p w:rsidR="00CE22D3" w:rsidRDefault="00CE22D3" w:rsidP="00CE22D3">
      <w:pPr>
        <w:pStyle w:val="Zkladntext"/>
        <w:tabs>
          <w:tab w:val="num" w:pos="426"/>
        </w:tabs>
        <w:spacing w:before="120"/>
        <w:ind w:left="426"/>
        <w:contextualSpacing/>
        <w:rPr>
          <w:rFonts w:asciiTheme="minorHAnsi" w:hAnsiTheme="minorHAnsi" w:cs="Arial"/>
          <w:sz w:val="22"/>
          <w:szCs w:val="22"/>
          <w:lang w:eastAsia="x-none"/>
        </w:rPr>
      </w:pPr>
    </w:p>
    <w:p w:rsidR="00CE22D3" w:rsidRPr="00615314" w:rsidRDefault="00CE22D3" w:rsidP="00CE22D3">
      <w:pPr>
        <w:pStyle w:val="Zkladntext"/>
        <w:numPr>
          <w:ilvl w:val="0"/>
          <w:numId w:val="13"/>
        </w:numPr>
        <w:spacing w:before="120"/>
        <w:ind w:left="426" w:hanging="426"/>
        <w:contextualSpacing/>
        <w:rPr>
          <w:rFonts w:asciiTheme="minorHAnsi" w:hAnsiTheme="minorHAnsi" w:cs="Arial"/>
          <w:sz w:val="22"/>
          <w:szCs w:val="22"/>
          <w:lang w:eastAsia="x-none"/>
        </w:rPr>
      </w:pPr>
      <w:r w:rsidRPr="00615314">
        <w:rPr>
          <w:rFonts w:asciiTheme="minorHAnsi" w:hAnsiTheme="minorHAnsi"/>
          <w:sz w:val="22"/>
          <w:szCs w:val="22"/>
          <w:lang w:eastAsia="x-none"/>
        </w:rPr>
        <w:t>Odosielateľ akejkoľvek písomnej správy môže požadovať písomné potvrdenie príjemcu.</w:t>
      </w:r>
    </w:p>
    <w:p w:rsidR="00CE22D3" w:rsidRPr="00615314" w:rsidRDefault="00CE22D3" w:rsidP="00CE22D3">
      <w:pPr>
        <w:pStyle w:val="Zkladntext"/>
        <w:spacing w:before="120"/>
        <w:ind w:left="426"/>
        <w:contextualSpacing/>
        <w:rPr>
          <w:rFonts w:asciiTheme="minorHAnsi" w:hAnsiTheme="minorHAnsi" w:cs="Arial"/>
          <w:sz w:val="22"/>
          <w:szCs w:val="22"/>
          <w:lang w:eastAsia="x-none"/>
        </w:rPr>
      </w:pPr>
    </w:p>
    <w:p w:rsidR="00CE22D3" w:rsidRDefault="00CE22D3" w:rsidP="00CE22D3">
      <w:pPr>
        <w:pStyle w:val="Zkladntext"/>
        <w:numPr>
          <w:ilvl w:val="0"/>
          <w:numId w:val="13"/>
        </w:numPr>
        <w:spacing w:before="120"/>
        <w:ind w:left="426" w:hanging="426"/>
        <w:contextualSpacing/>
        <w:rPr>
          <w:rFonts w:asciiTheme="minorHAnsi" w:hAnsiTheme="minorHAnsi" w:cs="Arial"/>
          <w:sz w:val="22"/>
          <w:szCs w:val="22"/>
          <w:lang w:eastAsia="x-none"/>
        </w:rPr>
      </w:pPr>
      <w:r w:rsidRPr="00615314">
        <w:rPr>
          <w:rFonts w:asciiTheme="minorHAnsi" w:hAnsiTheme="minorHAnsi" w:cs="Arial"/>
          <w:sz w:val="22"/>
          <w:szCs w:val="22"/>
          <w:lang w:eastAsia="x-none"/>
        </w:rPr>
        <w:t>Každá komunikácia týkajúca sa platnosti alebo účinnosti Zmluvy, jej zániku či zmeny musí byť písomná a doručovaná výhradne poštou ako doporučená zásielka, kuriérom alebo osobne.</w:t>
      </w:r>
    </w:p>
    <w:p w:rsidR="00CE22D3" w:rsidRPr="00CE22D3" w:rsidRDefault="00CE22D3" w:rsidP="00CE22D3">
      <w:pPr>
        <w:rPr>
          <w:rFonts w:asciiTheme="minorHAnsi" w:hAnsiTheme="minorHAnsi" w:cs="Arial"/>
          <w:sz w:val="22"/>
          <w:szCs w:val="22"/>
          <w:lang w:eastAsia="x-none"/>
        </w:rPr>
      </w:pPr>
    </w:p>
    <w:p w:rsidR="00CE22D3" w:rsidRPr="00615314" w:rsidRDefault="00CE22D3" w:rsidP="00CE22D3">
      <w:pPr>
        <w:pStyle w:val="Zkladntext"/>
        <w:numPr>
          <w:ilvl w:val="0"/>
          <w:numId w:val="13"/>
        </w:numPr>
        <w:spacing w:before="120"/>
        <w:ind w:left="426" w:hanging="426"/>
        <w:contextualSpacing/>
        <w:rPr>
          <w:rFonts w:asciiTheme="minorHAnsi" w:hAnsiTheme="minorHAnsi" w:cs="Arial"/>
          <w:sz w:val="22"/>
          <w:szCs w:val="22"/>
          <w:lang w:eastAsia="x-none"/>
        </w:rPr>
      </w:pPr>
      <w:r w:rsidRPr="00615314">
        <w:rPr>
          <w:rFonts w:asciiTheme="minorHAnsi" w:hAnsiTheme="minorHAnsi" w:cs="Arial"/>
          <w:sz w:val="22"/>
          <w:szCs w:val="22"/>
          <w:lang w:eastAsia="x-none"/>
        </w:rPr>
        <w:t>Akákoľvek písomnosť doručovaná v súvislosti so Zmluvou sa považuje za doručenú druhej zmluvnej strane v prípade doručovania prostredníctvom:</w:t>
      </w:r>
    </w:p>
    <w:p w:rsidR="00CE22D3" w:rsidRDefault="00CE22D3" w:rsidP="00CE22D3">
      <w:pPr>
        <w:pStyle w:val="Zkladntext"/>
        <w:tabs>
          <w:tab w:val="num" w:pos="426"/>
        </w:tabs>
        <w:spacing w:before="120"/>
        <w:ind w:left="426" w:hanging="426"/>
        <w:contextualSpacing/>
        <w:rPr>
          <w:rFonts w:asciiTheme="minorHAnsi" w:hAnsiTheme="minorHAnsi" w:cs="Arial"/>
          <w:sz w:val="22"/>
          <w:szCs w:val="22"/>
          <w:lang w:eastAsia="x-none"/>
        </w:rPr>
      </w:pPr>
    </w:p>
    <w:p w:rsidR="00CE22D3" w:rsidRDefault="00CE22D3" w:rsidP="00CE22D3">
      <w:pPr>
        <w:pStyle w:val="Zkladntext"/>
        <w:numPr>
          <w:ilvl w:val="1"/>
          <w:numId w:val="14"/>
        </w:numPr>
        <w:spacing w:before="120"/>
        <w:ind w:left="709" w:hanging="283"/>
        <w:contextualSpacing/>
        <w:rPr>
          <w:rFonts w:asciiTheme="minorHAnsi" w:hAnsiTheme="minorHAnsi" w:cs="Arial"/>
          <w:sz w:val="22"/>
          <w:szCs w:val="22"/>
          <w:lang w:eastAsia="x-none"/>
        </w:rPr>
      </w:pPr>
      <w:r>
        <w:rPr>
          <w:rFonts w:asciiTheme="minorHAnsi" w:hAnsiTheme="minorHAnsi" w:cs="Arial"/>
          <w:sz w:val="22"/>
          <w:szCs w:val="22"/>
          <w:lang w:eastAsia="x-none"/>
        </w:rPr>
        <w:t xml:space="preserve">elektronickej pošty (e-mail) dňom, kedy zmluvná strana, ktorá prijala e-mail od odosielajúcej strany, potvrdila jeho prijatie odoslaním potvrdzujúceho e-mailu </w:t>
      </w:r>
      <w:r>
        <w:rPr>
          <w:rFonts w:asciiTheme="minorHAnsi" w:hAnsiTheme="minorHAnsi"/>
          <w:sz w:val="22"/>
          <w:szCs w:val="22"/>
          <w:lang w:eastAsia="x-none"/>
        </w:rPr>
        <w:t>odosielajúcej zmluvnej strane. Prijímajúca zmluvná strana je povinná doručiť odosielajúcej zmluvnej strane potvrdenie o prijatí e-mailu do 48 hodín, inak sa bude takýto email považovať za nedoručený</w:t>
      </w:r>
      <w:r>
        <w:rPr>
          <w:rFonts w:asciiTheme="minorHAnsi" w:hAnsiTheme="minorHAnsi"/>
          <w:sz w:val="22"/>
          <w:szCs w:val="22"/>
          <w:lang w:val="en-US" w:eastAsia="x-none"/>
        </w:rPr>
        <w:t>;</w:t>
      </w:r>
    </w:p>
    <w:p w:rsidR="00CE22D3" w:rsidRDefault="00CE22D3" w:rsidP="00CE22D3">
      <w:pPr>
        <w:pStyle w:val="Zkladntext"/>
        <w:tabs>
          <w:tab w:val="num" w:pos="709"/>
        </w:tabs>
        <w:spacing w:before="120"/>
        <w:ind w:left="709" w:hanging="283"/>
        <w:contextualSpacing/>
        <w:rPr>
          <w:rFonts w:asciiTheme="minorHAnsi" w:hAnsiTheme="minorHAnsi" w:cs="Arial"/>
          <w:sz w:val="22"/>
          <w:szCs w:val="22"/>
          <w:lang w:eastAsia="x-none"/>
        </w:rPr>
      </w:pPr>
    </w:p>
    <w:p w:rsidR="00CE22D3" w:rsidRPr="00615314" w:rsidRDefault="00CE22D3" w:rsidP="00CE22D3">
      <w:pPr>
        <w:pStyle w:val="Zkladntext"/>
        <w:numPr>
          <w:ilvl w:val="1"/>
          <w:numId w:val="14"/>
        </w:numPr>
        <w:spacing w:before="120"/>
        <w:ind w:left="709" w:hanging="283"/>
        <w:contextualSpacing/>
        <w:rPr>
          <w:rFonts w:asciiTheme="minorHAnsi" w:hAnsiTheme="minorHAnsi" w:cs="Arial"/>
          <w:sz w:val="22"/>
          <w:szCs w:val="22"/>
          <w:lang w:eastAsia="x-none"/>
        </w:rPr>
      </w:pPr>
      <w:r>
        <w:rPr>
          <w:rFonts w:asciiTheme="minorHAnsi" w:hAnsiTheme="minorHAnsi" w:cs="Arial"/>
          <w:sz w:val="22"/>
          <w:szCs w:val="22"/>
          <w:lang w:eastAsia="x-none"/>
        </w:rPr>
        <w:t xml:space="preserve">pošty, kuriérom alebo v prípade </w:t>
      </w:r>
      <w:r>
        <w:rPr>
          <w:rFonts w:asciiTheme="minorHAnsi" w:hAnsiTheme="minorHAnsi"/>
          <w:sz w:val="22"/>
          <w:szCs w:val="22"/>
          <w:lang w:eastAsia="x-none"/>
        </w:rPr>
        <w:t>osobné doručovania, doručením písomnosti adresátovi s tým, že v prípade doručovania prostredníctvom pošty musí byť písomnosť zaslaná doporučene s doručenkou preukazujúcou doručenie na adresu príslušnej zmluvnej strany. V prípade doručovania inak ako poštou, je možné písomnosť doručovať aj na inom mieste ako na adrese príslušnej zmluvnej strany, ak sa na tomto mieste zmluvná strana v čase doručenia zdržuje. Za deň doručenia písomnosti sa považuje aj deň, v ktorý zmluvná strana, ktorá je adresátom, odoprie doručovanú písomnosť prevziať, alebo tretí deň odo dňa uloženia zásielky na pošte, doručovanej poštou zmluvnej strane, alebo v ktorý je na zásielke, doručovanej poštou zmluvnej strane, preukázateľne zamestnancom pošty vyznačená poznámka, že „adresát sa odsťahoval“, „adresát je neznámy“ alebo iná poznámka podobného významu, ak sa súčasne takáto poznámka zakladá na pravde.</w:t>
      </w:r>
    </w:p>
    <w:p w:rsidR="00CE22D3" w:rsidRDefault="00CE22D3" w:rsidP="00CE22D3">
      <w:pPr>
        <w:pStyle w:val="Odsekzoznamu"/>
        <w:rPr>
          <w:rFonts w:asciiTheme="minorHAnsi" w:hAnsiTheme="minorHAnsi" w:cs="Arial"/>
          <w:sz w:val="22"/>
          <w:szCs w:val="22"/>
          <w:lang w:eastAsia="x-none"/>
        </w:rPr>
      </w:pPr>
    </w:p>
    <w:p w:rsidR="00CE22D3" w:rsidRPr="00CE22D3" w:rsidRDefault="00CE22D3" w:rsidP="00CE22D3">
      <w:pPr>
        <w:pStyle w:val="Zkladntext"/>
        <w:numPr>
          <w:ilvl w:val="0"/>
          <w:numId w:val="13"/>
        </w:numPr>
        <w:spacing w:before="120"/>
        <w:ind w:left="426" w:hanging="426"/>
        <w:contextualSpacing/>
      </w:pPr>
      <w:r w:rsidRPr="00615314">
        <w:rPr>
          <w:rFonts w:asciiTheme="minorHAnsi" w:hAnsiTheme="minorHAnsi" w:cs="Arial"/>
          <w:sz w:val="22"/>
          <w:szCs w:val="22"/>
          <w:lang w:eastAsia="x-none"/>
        </w:rPr>
        <w:t>Zmluvné strany sa zaväzujú bezodkladne písomne oznámiť akúkoľvek zmenu svojich kontaktných údajov uvedených v bode 1. tohto článku zmluvy druhej zmluvnej stra</w:t>
      </w:r>
      <w:r w:rsidR="00211B1B">
        <w:rPr>
          <w:rFonts w:asciiTheme="minorHAnsi" w:hAnsiTheme="minorHAnsi" w:cs="Arial"/>
          <w:sz w:val="22"/>
          <w:szCs w:val="22"/>
          <w:lang w:eastAsia="x-none"/>
        </w:rPr>
        <w:t>ne bez potreby uzatvorenia dod</w:t>
      </w:r>
      <w:r w:rsidRPr="00615314">
        <w:rPr>
          <w:rFonts w:asciiTheme="minorHAnsi" w:hAnsiTheme="minorHAnsi" w:cs="Arial"/>
          <w:sz w:val="22"/>
          <w:szCs w:val="22"/>
          <w:lang w:eastAsia="x-none"/>
        </w:rPr>
        <w:t>ku k tejto Zmluve.</w:t>
      </w:r>
    </w:p>
    <w:p w:rsidR="00CE22D3" w:rsidRDefault="00CE22D3" w:rsidP="00211B1B">
      <w:pPr>
        <w:pStyle w:val="Zkladntext"/>
        <w:spacing w:before="120"/>
        <w:contextualSpacing/>
        <w:rPr>
          <w:rFonts w:asciiTheme="minorHAnsi" w:hAnsiTheme="minorHAnsi" w:cs="Arial"/>
          <w:sz w:val="22"/>
          <w:szCs w:val="22"/>
          <w:lang w:eastAsia="x-none"/>
        </w:rPr>
        <w:sectPr w:rsidR="00CE22D3" w:rsidSect="00CE22D3">
          <w:headerReference w:type="default" r:id="rId9"/>
          <w:pgSz w:w="11906" w:h="16838"/>
          <w:pgMar w:top="1134" w:right="1417" w:bottom="1417" w:left="1417" w:header="708" w:footer="708" w:gutter="0"/>
          <w:cols w:space="708"/>
          <w:docGrid w:linePitch="360"/>
        </w:sectPr>
      </w:pPr>
    </w:p>
    <w:p w:rsidR="00CE22D3" w:rsidRDefault="00CE22D3" w:rsidP="00211B1B">
      <w:pPr>
        <w:pStyle w:val="Zkladntext"/>
        <w:spacing w:before="120"/>
        <w:contextualSpacing/>
        <w:rPr>
          <w:rFonts w:asciiTheme="minorHAnsi" w:hAnsiTheme="minorHAnsi" w:cs="Arial"/>
          <w:sz w:val="22"/>
          <w:szCs w:val="22"/>
          <w:lang w:eastAsia="x-none"/>
        </w:rPr>
      </w:pPr>
    </w:p>
    <w:p w:rsidR="00CE22D3" w:rsidRPr="00D05544" w:rsidRDefault="00CE22D3" w:rsidP="00CE22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r w:rsidRPr="00D05544">
        <w:rPr>
          <w:rFonts w:asciiTheme="minorHAnsi" w:hAnsiTheme="minorHAnsi"/>
          <w:b/>
          <w:sz w:val="22"/>
          <w:szCs w:val="22"/>
        </w:rPr>
        <w:t xml:space="preserve">Čl. </w:t>
      </w:r>
      <w:r>
        <w:rPr>
          <w:rFonts w:asciiTheme="minorHAnsi" w:hAnsiTheme="minorHAnsi"/>
          <w:b/>
          <w:sz w:val="22"/>
          <w:szCs w:val="22"/>
        </w:rPr>
        <w:t>13</w:t>
      </w:r>
    </w:p>
    <w:p w:rsidR="00CE22D3" w:rsidRPr="00D05544" w:rsidRDefault="00CE22D3" w:rsidP="00CE22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r w:rsidRPr="00D05544">
        <w:rPr>
          <w:rFonts w:asciiTheme="minorHAnsi" w:hAnsiTheme="minorHAnsi"/>
          <w:b/>
          <w:sz w:val="22"/>
          <w:szCs w:val="22"/>
        </w:rPr>
        <w:t>Záverečné ustanovenia</w:t>
      </w:r>
    </w:p>
    <w:p w:rsidR="00CE22D3" w:rsidRPr="00D05544" w:rsidRDefault="00CE22D3" w:rsidP="00CE22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b/>
          <w:sz w:val="22"/>
          <w:szCs w:val="22"/>
        </w:rPr>
      </w:pPr>
    </w:p>
    <w:p w:rsidR="00CE22D3" w:rsidRDefault="00CE22D3" w:rsidP="00CE22D3">
      <w:pPr>
        <w:pStyle w:val="Odsekzoznamu"/>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rPr>
      </w:pPr>
      <w:r w:rsidRPr="00615314">
        <w:rPr>
          <w:rFonts w:asciiTheme="minorHAnsi" w:hAnsiTheme="minorHAnsi"/>
          <w:sz w:val="22"/>
          <w:szCs w:val="22"/>
        </w:rPr>
        <w:t>Táto Zmluva nadobúda platnosť dňom jej podpisu zmluvnými stranami a účinnosť dňom nasledujúcim po dni jej zverejnenia v súlade s § 47a ods. 1 zákona č. 40/1964 Zb. Občiansky zákonník v znení neskorších predpisov v spojení s § 5a zákona č. 211/2000 Z. z.</w:t>
      </w:r>
    </w:p>
    <w:p w:rsidR="00CE22D3" w:rsidRDefault="00CE22D3" w:rsidP="00CE22D3">
      <w:pPr>
        <w:pStyle w:val="Odsekzoznam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sz w:val="22"/>
          <w:szCs w:val="22"/>
        </w:rPr>
      </w:pPr>
      <w:r w:rsidRPr="00615314">
        <w:rPr>
          <w:rFonts w:asciiTheme="minorHAnsi" w:hAnsiTheme="minorHAnsi"/>
          <w:sz w:val="22"/>
          <w:szCs w:val="22"/>
        </w:rPr>
        <w:t xml:space="preserve"> </w:t>
      </w:r>
    </w:p>
    <w:p w:rsidR="00CE22D3" w:rsidRDefault="00CE22D3" w:rsidP="00CE22D3">
      <w:pPr>
        <w:pStyle w:val="Odsekzoznamu"/>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rPr>
      </w:pPr>
      <w:r>
        <w:rPr>
          <w:rFonts w:asciiTheme="minorHAnsi" w:hAnsiTheme="minorHAnsi"/>
          <w:sz w:val="22"/>
          <w:szCs w:val="22"/>
        </w:rPr>
        <w:t xml:space="preserve">S výnimkami uvedenými v tejto Zmluve môže byť táto </w:t>
      </w:r>
      <w:r w:rsidRPr="00615314">
        <w:rPr>
          <w:rFonts w:asciiTheme="minorHAnsi" w:hAnsiTheme="minorHAnsi"/>
          <w:sz w:val="22"/>
          <w:szCs w:val="22"/>
        </w:rPr>
        <w:t xml:space="preserve">Zmluva zmenená </w:t>
      </w:r>
      <w:r>
        <w:rPr>
          <w:rFonts w:asciiTheme="minorHAnsi" w:hAnsiTheme="minorHAnsi"/>
          <w:sz w:val="22"/>
          <w:szCs w:val="22"/>
        </w:rPr>
        <w:t>a/</w:t>
      </w:r>
      <w:r w:rsidRPr="00615314">
        <w:rPr>
          <w:rFonts w:asciiTheme="minorHAnsi" w:hAnsiTheme="minorHAnsi"/>
          <w:sz w:val="22"/>
          <w:szCs w:val="22"/>
        </w:rPr>
        <w:t xml:space="preserve">alebo doplnená len vo forme </w:t>
      </w:r>
      <w:r>
        <w:rPr>
          <w:rFonts w:asciiTheme="minorHAnsi" w:hAnsiTheme="minorHAnsi"/>
          <w:sz w:val="22"/>
          <w:szCs w:val="22"/>
        </w:rPr>
        <w:t xml:space="preserve">vzostupne </w:t>
      </w:r>
      <w:r w:rsidRPr="00615314">
        <w:rPr>
          <w:rFonts w:asciiTheme="minorHAnsi" w:hAnsiTheme="minorHAnsi"/>
          <w:sz w:val="22"/>
          <w:szCs w:val="22"/>
        </w:rPr>
        <w:t xml:space="preserve">očíslovaných písomných dodatkov </w:t>
      </w:r>
      <w:r>
        <w:rPr>
          <w:rFonts w:asciiTheme="minorHAnsi" w:hAnsiTheme="minorHAnsi"/>
          <w:sz w:val="22"/>
          <w:szCs w:val="22"/>
        </w:rPr>
        <w:t>podpísaných oprávnenými zástupcami zmluvných strán.</w:t>
      </w:r>
    </w:p>
    <w:p w:rsidR="00CE22D3" w:rsidRPr="00615314" w:rsidRDefault="00CE22D3" w:rsidP="00CE22D3">
      <w:pPr>
        <w:pStyle w:val="Odsekzoznamu"/>
        <w:rPr>
          <w:rFonts w:asciiTheme="minorHAnsi" w:hAnsiTheme="minorHAnsi"/>
          <w:sz w:val="22"/>
          <w:szCs w:val="22"/>
        </w:rPr>
      </w:pPr>
    </w:p>
    <w:p w:rsidR="00CE22D3" w:rsidRDefault="00CE22D3" w:rsidP="00CE22D3">
      <w:pPr>
        <w:pStyle w:val="Odsekzoznamu"/>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rPr>
      </w:pPr>
      <w:r w:rsidRPr="00615314">
        <w:rPr>
          <w:rFonts w:asciiTheme="minorHAnsi" w:hAnsiTheme="minorHAnsi"/>
          <w:sz w:val="22"/>
          <w:szCs w:val="22"/>
        </w:rPr>
        <w:t>Súvisiace práva a povinnosti zmluvných strán touto Zmluvou osobitne neupravené sa riadia ustanoveniami</w:t>
      </w:r>
      <w:r w:rsidRPr="00615314">
        <w:rPr>
          <w:rFonts w:asciiTheme="minorHAnsi" w:hAnsiTheme="minorHAnsi" w:cs="Arial"/>
          <w:sz w:val="22"/>
          <w:szCs w:val="22"/>
        </w:rPr>
        <w:t xml:space="preserve"> zákona č. 40/1964 Zb. Občiansky zákonník v znení neskorších predpisov, </w:t>
      </w:r>
      <w:r w:rsidRPr="00615314">
        <w:rPr>
          <w:rFonts w:asciiTheme="minorHAnsi" w:hAnsiTheme="minorHAnsi"/>
          <w:sz w:val="22"/>
          <w:szCs w:val="22"/>
        </w:rPr>
        <w:t xml:space="preserve">zákonom o PZP a ostatnými súvisiacimi právnymi predpismi platnými </w:t>
      </w:r>
      <w:r>
        <w:rPr>
          <w:rFonts w:asciiTheme="minorHAnsi" w:hAnsiTheme="minorHAnsi"/>
          <w:sz w:val="22"/>
          <w:szCs w:val="22"/>
        </w:rPr>
        <w:t xml:space="preserve">a účinnými </w:t>
      </w:r>
      <w:r w:rsidRPr="00615314">
        <w:rPr>
          <w:rFonts w:asciiTheme="minorHAnsi" w:hAnsiTheme="minorHAnsi"/>
          <w:sz w:val="22"/>
          <w:szCs w:val="22"/>
        </w:rPr>
        <w:t xml:space="preserve">v Slovenskej republike. </w:t>
      </w:r>
    </w:p>
    <w:p w:rsidR="00CE22D3" w:rsidRPr="00615314" w:rsidRDefault="00CE22D3" w:rsidP="00CE22D3">
      <w:pPr>
        <w:pStyle w:val="Odsekzoznamu"/>
        <w:rPr>
          <w:rFonts w:asciiTheme="minorHAnsi" w:hAnsiTheme="minorHAnsi"/>
          <w:sz w:val="22"/>
          <w:szCs w:val="22"/>
        </w:rPr>
      </w:pPr>
    </w:p>
    <w:p w:rsidR="00CE22D3" w:rsidRPr="001636E4" w:rsidRDefault="00CE22D3" w:rsidP="00CE22D3">
      <w:pPr>
        <w:pStyle w:val="Odsekzoznamu"/>
        <w:numPr>
          <w:ilvl w:val="0"/>
          <w:numId w:val="15"/>
        </w:numPr>
        <w:jc w:val="both"/>
        <w:rPr>
          <w:rFonts w:asciiTheme="minorHAnsi" w:hAnsiTheme="minorHAnsi"/>
          <w:sz w:val="22"/>
          <w:szCs w:val="22"/>
        </w:rPr>
      </w:pPr>
      <w:r>
        <w:rPr>
          <w:rFonts w:asciiTheme="minorHAnsi" w:hAnsiTheme="minorHAnsi" w:cs="Calibri"/>
          <w:sz w:val="22"/>
          <w:szCs w:val="22"/>
          <w:lang w:eastAsia="en-US"/>
        </w:rPr>
        <w:t>Ak sa preukáže, že niektoré z ustanovení Zmluvy (alebo jeho časť) je neplatné alebo neúčinné, takáto neplatnosť alebo neúčinnosť nemá za následok neplatnosť alebo neúčinnosť ďalších ustanovení Zmluvy (alebo zostávajúcej časti dotknutého ustanovenia), alebo samotnej Zmluvy, pokiaľ to nie je vylúčené v zmysle príslušných právnych predpisov. V takomto prípade sa zmluvné strany zaväzujú bez zbytočného odkladu nahradiť takéto ustanovenie (jeho časť) novým ustanovením, ktoré sa čo najviac priblíži k účelu neplatného alebo neúčinného ustanovenia (alebo jeho časti), ktorý v čase uzavretia tejto Zmluvy jej zmluvné strany sledovali. Obdobne budú zmluvné strany postupovať aj v prípade, ak sa zistí, že niektoré z ustanovení tejto Zmluvy je nevykonateľné.</w:t>
      </w:r>
    </w:p>
    <w:p w:rsidR="00CE22D3" w:rsidRDefault="00CE22D3" w:rsidP="00CE22D3">
      <w:pPr>
        <w:pStyle w:val="Odsekzoznamu"/>
        <w:ind w:left="360"/>
        <w:jc w:val="both"/>
        <w:rPr>
          <w:rFonts w:asciiTheme="minorHAnsi" w:hAnsiTheme="minorHAnsi"/>
          <w:sz w:val="22"/>
          <w:szCs w:val="22"/>
        </w:rPr>
      </w:pPr>
    </w:p>
    <w:p w:rsidR="00CE22D3" w:rsidRDefault="00CE22D3" w:rsidP="00CE22D3">
      <w:pPr>
        <w:pStyle w:val="Odsekzoznamu"/>
        <w:numPr>
          <w:ilvl w:val="0"/>
          <w:numId w:val="15"/>
        </w:numPr>
        <w:spacing w:after="160"/>
        <w:contextualSpacing w:val="0"/>
        <w:jc w:val="both"/>
        <w:rPr>
          <w:rFonts w:asciiTheme="minorHAnsi" w:hAnsiTheme="minorHAnsi" w:cs="Calibri"/>
          <w:sz w:val="22"/>
          <w:szCs w:val="22"/>
          <w:lang w:eastAsia="en-US"/>
        </w:rPr>
      </w:pPr>
      <w:r w:rsidRPr="007E05E4">
        <w:rPr>
          <w:rFonts w:asciiTheme="minorHAnsi" w:hAnsiTheme="minorHAnsi" w:cs="Calibri"/>
          <w:sz w:val="22"/>
          <w:szCs w:val="22"/>
          <w:lang w:eastAsia="en-US"/>
        </w:rPr>
        <w:t xml:space="preserve">Zmluvné strany sa zaväzujú, že prípadné spory vzniknuté z tejto </w:t>
      </w:r>
      <w:r>
        <w:rPr>
          <w:rFonts w:asciiTheme="minorHAnsi" w:hAnsiTheme="minorHAnsi" w:cs="Calibri"/>
          <w:sz w:val="22"/>
          <w:szCs w:val="22"/>
          <w:lang w:eastAsia="en-US"/>
        </w:rPr>
        <w:t>Z</w:t>
      </w:r>
      <w:r w:rsidRPr="007E05E4">
        <w:rPr>
          <w:rFonts w:asciiTheme="minorHAnsi" w:hAnsiTheme="minorHAnsi" w:cs="Calibri"/>
          <w:sz w:val="22"/>
          <w:szCs w:val="22"/>
          <w:lang w:eastAsia="en-US"/>
        </w:rPr>
        <w:t xml:space="preserve">mluvy alebo v súvislosti s ňou budú prednostne riešiť vzájomnými rokovaniami zmiernou cestou (dohodou). V prípade, že sa nepodarí takéto spory riešiť vzájomnou dohodou ani v primeranej lehote v dĺžke najmenej 60 </w:t>
      </w:r>
    </w:p>
    <w:p w:rsidR="00CE22D3" w:rsidRPr="00CE22D3" w:rsidRDefault="00CE22D3" w:rsidP="00CE22D3">
      <w:pPr>
        <w:pStyle w:val="Odsekzoznamu"/>
        <w:rPr>
          <w:rFonts w:asciiTheme="minorHAnsi" w:hAnsiTheme="minorHAnsi" w:cs="Calibri"/>
          <w:sz w:val="22"/>
          <w:szCs w:val="22"/>
          <w:lang w:eastAsia="en-US"/>
        </w:rPr>
      </w:pPr>
    </w:p>
    <w:p w:rsidR="00CE22D3" w:rsidRDefault="00CE22D3" w:rsidP="00CE22D3">
      <w:pPr>
        <w:pStyle w:val="Odsekzoznamu"/>
        <w:spacing w:after="160"/>
        <w:ind w:left="360"/>
        <w:contextualSpacing w:val="0"/>
        <w:jc w:val="both"/>
        <w:rPr>
          <w:rFonts w:asciiTheme="minorHAnsi" w:hAnsiTheme="minorHAnsi" w:cs="Calibri"/>
          <w:sz w:val="22"/>
          <w:szCs w:val="22"/>
          <w:lang w:eastAsia="en-US"/>
        </w:rPr>
      </w:pPr>
    </w:p>
    <w:p w:rsidR="00CE22D3" w:rsidRPr="007E05E4" w:rsidRDefault="00CE22D3" w:rsidP="00CE22D3">
      <w:pPr>
        <w:pStyle w:val="Odsekzoznamu"/>
        <w:spacing w:after="160"/>
        <w:ind w:left="360"/>
        <w:contextualSpacing w:val="0"/>
        <w:jc w:val="both"/>
        <w:rPr>
          <w:rFonts w:asciiTheme="minorHAnsi" w:hAnsiTheme="minorHAnsi" w:cs="Calibri"/>
          <w:sz w:val="22"/>
          <w:szCs w:val="22"/>
          <w:lang w:eastAsia="en-US"/>
        </w:rPr>
      </w:pPr>
      <w:r w:rsidRPr="007E05E4">
        <w:rPr>
          <w:rFonts w:asciiTheme="minorHAnsi" w:hAnsiTheme="minorHAnsi" w:cs="Calibri"/>
          <w:sz w:val="22"/>
          <w:szCs w:val="22"/>
          <w:lang w:eastAsia="en-US"/>
        </w:rPr>
        <w:t>(šesťdesiat) dní od vzniku sporu, je ktorákoľvek zmluvná strana oprávnená podať návrh na príslušný súd v Slovenskej republike, aby o takomto spore rozhodol.</w:t>
      </w:r>
    </w:p>
    <w:p w:rsidR="00CE22D3" w:rsidRPr="00615314" w:rsidRDefault="00CE22D3" w:rsidP="00CE22D3">
      <w:pPr>
        <w:pStyle w:val="Odsekzoznamu"/>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rPr>
      </w:pPr>
      <w:r w:rsidRPr="00615314">
        <w:rPr>
          <w:rFonts w:asciiTheme="minorHAnsi" w:hAnsiTheme="minorHAnsi"/>
          <w:sz w:val="22"/>
          <w:szCs w:val="22"/>
        </w:rPr>
        <w:t>Zmluva je vyhotovená v šiestich rovnopisoch s platnosťou originálu; štyri rovnopisy pre Poistníka a dva rovnopisy pre Poisťovateľa.</w:t>
      </w:r>
    </w:p>
    <w:p w:rsidR="00CE22D3" w:rsidRPr="00D05544" w:rsidRDefault="00CE22D3" w:rsidP="00CE22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sz w:val="22"/>
          <w:szCs w:val="22"/>
        </w:rPr>
      </w:pPr>
    </w:p>
    <w:p w:rsidR="00CE22D3" w:rsidRPr="00D05544" w:rsidRDefault="00CE22D3" w:rsidP="00CE22D3">
      <w:pPr>
        <w:pStyle w:val="Zkladntex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D05544">
        <w:rPr>
          <w:rFonts w:asciiTheme="minorHAnsi" w:hAnsiTheme="minorHAnsi"/>
          <w:sz w:val="22"/>
          <w:szCs w:val="22"/>
        </w:rPr>
        <w:t>Neoddeliteľnou súčasťou tejto Zmluvy sú prílohy:</w:t>
      </w:r>
    </w:p>
    <w:p w:rsidR="00CE22D3" w:rsidRPr="00D05544" w:rsidRDefault="00CE22D3" w:rsidP="00CE22D3">
      <w:pPr>
        <w:pStyle w:val="Odsekzoznamu"/>
        <w:rPr>
          <w:rFonts w:asciiTheme="minorHAnsi" w:hAnsiTheme="minorHAnsi"/>
          <w:sz w:val="22"/>
          <w:szCs w:val="22"/>
        </w:rPr>
      </w:pPr>
    </w:p>
    <w:p w:rsidR="00CE22D3" w:rsidRPr="00C63DA0" w:rsidRDefault="00CE22D3" w:rsidP="00CE22D3">
      <w:pPr>
        <w:pStyle w:val="Odsekzoznamu"/>
        <w:numPr>
          <w:ilvl w:val="0"/>
          <w:numId w:val="16"/>
        </w:numPr>
        <w:rPr>
          <w:rFonts w:asciiTheme="minorHAnsi" w:hAnsiTheme="minorHAnsi"/>
          <w:sz w:val="22"/>
          <w:szCs w:val="22"/>
        </w:rPr>
      </w:pPr>
      <w:r w:rsidRPr="00C63DA0">
        <w:rPr>
          <w:rFonts w:asciiTheme="minorHAnsi" w:hAnsiTheme="minorHAnsi"/>
          <w:sz w:val="22"/>
          <w:szCs w:val="22"/>
        </w:rPr>
        <w:t>Príloha č. 1  Zoznam prevádzkovateľov vozidiel</w:t>
      </w:r>
      <w:r>
        <w:rPr>
          <w:rFonts w:asciiTheme="minorHAnsi" w:hAnsiTheme="minorHAnsi"/>
          <w:sz w:val="22"/>
          <w:szCs w:val="22"/>
        </w:rPr>
        <w:t>,</w:t>
      </w:r>
    </w:p>
    <w:p w:rsidR="00CE22D3" w:rsidRPr="00C63DA0" w:rsidRDefault="00CE22D3" w:rsidP="00CE22D3">
      <w:pPr>
        <w:pStyle w:val="Odsekzoznamu"/>
        <w:numPr>
          <w:ilvl w:val="0"/>
          <w:numId w:val="16"/>
        </w:numPr>
        <w:rPr>
          <w:rFonts w:asciiTheme="minorHAnsi" w:hAnsiTheme="minorHAnsi"/>
          <w:sz w:val="22"/>
          <w:szCs w:val="22"/>
        </w:rPr>
      </w:pPr>
      <w:r w:rsidRPr="00C63DA0">
        <w:rPr>
          <w:rFonts w:asciiTheme="minorHAnsi" w:hAnsiTheme="minorHAnsi"/>
          <w:sz w:val="22"/>
          <w:szCs w:val="22"/>
        </w:rPr>
        <w:t>Príloha č. 2 Zoznam poistených vozidiel podľa prevádzkovateľov vozidiel</w:t>
      </w:r>
      <w:r>
        <w:rPr>
          <w:rFonts w:asciiTheme="minorHAnsi" w:hAnsiTheme="minorHAnsi"/>
          <w:sz w:val="22"/>
          <w:szCs w:val="22"/>
        </w:rPr>
        <w:t>,</w:t>
      </w:r>
    </w:p>
    <w:p w:rsidR="00CE22D3" w:rsidRDefault="00CE22D3" w:rsidP="00CE22D3">
      <w:pPr>
        <w:pStyle w:val="Odsekzoznamu"/>
        <w:numPr>
          <w:ilvl w:val="0"/>
          <w:numId w:val="16"/>
        </w:numPr>
        <w:rPr>
          <w:rFonts w:asciiTheme="minorHAnsi" w:hAnsiTheme="minorHAnsi"/>
          <w:sz w:val="22"/>
          <w:szCs w:val="22"/>
        </w:rPr>
      </w:pPr>
      <w:r w:rsidRPr="00C63DA0">
        <w:rPr>
          <w:rFonts w:asciiTheme="minorHAnsi" w:hAnsiTheme="minorHAnsi"/>
          <w:sz w:val="22"/>
          <w:szCs w:val="22"/>
        </w:rPr>
        <w:t>Príloha č. 3 Špecifikácia poisťovaných vozidiel v členení do skupín a výška poistného za poistné obdobie</w:t>
      </w:r>
      <w:r>
        <w:rPr>
          <w:rFonts w:asciiTheme="minorHAnsi" w:hAnsiTheme="minorHAnsi"/>
          <w:sz w:val="22"/>
          <w:szCs w:val="22"/>
        </w:rPr>
        <w:t>,</w:t>
      </w:r>
    </w:p>
    <w:p w:rsidR="00CE22D3" w:rsidRDefault="00CE22D3" w:rsidP="00CE22D3">
      <w:pPr>
        <w:pStyle w:val="Odsekzoznamu"/>
        <w:numPr>
          <w:ilvl w:val="0"/>
          <w:numId w:val="16"/>
        </w:numPr>
        <w:rPr>
          <w:rFonts w:asciiTheme="minorHAnsi" w:hAnsiTheme="minorHAnsi"/>
          <w:sz w:val="22"/>
          <w:szCs w:val="22"/>
        </w:rPr>
      </w:pPr>
      <w:r w:rsidRPr="00C63DA0">
        <w:rPr>
          <w:rFonts w:asciiTheme="minorHAnsi" w:hAnsiTheme="minorHAnsi"/>
          <w:sz w:val="22"/>
          <w:szCs w:val="22"/>
        </w:rPr>
        <w:t>Príloha č. 4 Všeobecné poistné podmienky</w:t>
      </w:r>
      <w:r>
        <w:rPr>
          <w:rFonts w:asciiTheme="minorHAnsi" w:hAnsiTheme="minorHAnsi"/>
          <w:sz w:val="22"/>
          <w:szCs w:val="22"/>
        </w:rPr>
        <w:t xml:space="preserve"> – </w:t>
      </w:r>
      <w:r w:rsidRPr="00EF6FA8">
        <w:rPr>
          <w:rFonts w:asciiTheme="minorHAnsi" w:hAnsiTheme="minorHAnsi"/>
          <w:sz w:val="22"/>
          <w:szCs w:val="22"/>
          <w:highlight w:val="yellow"/>
        </w:rPr>
        <w:t>predloží uchádzač</w:t>
      </w:r>
      <w:r>
        <w:rPr>
          <w:rFonts w:asciiTheme="minorHAnsi" w:hAnsiTheme="minorHAnsi"/>
          <w:sz w:val="22"/>
          <w:szCs w:val="22"/>
        </w:rPr>
        <w:t>,</w:t>
      </w:r>
    </w:p>
    <w:p w:rsidR="00CE22D3" w:rsidRPr="00C63DA0" w:rsidRDefault="00CE22D3" w:rsidP="00CE22D3">
      <w:pPr>
        <w:pStyle w:val="Odsekzoznamu"/>
        <w:numPr>
          <w:ilvl w:val="0"/>
          <w:numId w:val="16"/>
        </w:numPr>
        <w:rPr>
          <w:rFonts w:asciiTheme="minorHAnsi" w:hAnsiTheme="minorHAnsi"/>
          <w:sz w:val="22"/>
          <w:szCs w:val="22"/>
        </w:rPr>
      </w:pPr>
      <w:r>
        <w:rPr>
          <w:rFonts w:asciiTheme="minorHAnsi" w:hAnsiTheme="minorHAnsi"/>
          <w:sz w:val="22"/>
          <w:szCs w:val="22"/>
        </w:rPr>
        <w:t xml:space="preserve">Príloha č. 5 Zoznam subdodávateľov. </w:t>
      </w:r>
      <w:r w:rsidRPr="00C63DA0">
        <w:rPr>
          <w:rFonts w:asciiTheme="minorHAnsi" w:hAnsiTheme="minorHAnsi"/>
          <w:sz w:val="22"/>
          <w:szCs w:val="22"/>
        </w:rPr>
        <w:t xml:space="preserve"> </w:t>
      </w:r>
    </w:p>
    <w:p w:rsidR="00CE22D3" w:rsidRPr="00D05544" w:rsidRDefault="00CE22D3" w:rsidP="00CE22D3">
      <w:pPr>
        <w:pStyle w:val="Odsekzoznamu"/>
        <w:rPr>
          <w:rFonts w:asciiTheme="minorHAnsi" w:hAnsiTheme="minorHAnsi"/>
          <w:sz w:val="22"/>
          <w:szCs w:val="22"/>
        </w:rPr>
      </w:pPr>
    </w:p>
    <w:p w:rsidR="00CE22D3" w:rsidRPr="00D05544" w:rsidRDefault="00CE22D3" w:rsidP="00CE22D3">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heme="minorHAnsi" w:hAnsiTheme="minorHAnsi"/>
          <w:sz w:val="22"/>
          <w:szCs w:val="22"/>
        </w:rPr>
      </w:pPr>
    </w:p>
    <w:p w:rsidR="00CE22D3" w:rsidRPr="00D05544" w:rsidRDefault="00CE22D3" w:rsidP="00CE22D3">
      <w:pPr>
        <w:pStyle w:val="Zkladntex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D05544">
        <w:rPr>
          <w:rFonts w:asciiTheme="minorHAnsi" w:hAnsiTheme="minorHAnsi"/>
          <w:sz w:val="22"/>
          <w:szCs w:val="22"/>
        </w:rPr>
        <w:lastRenderedPageBreak/>
        <w:t>Táto Zmluva zaniká uplynutím doby, na ktorú je dojednaná</w:t>
      </w:r>
      <w:r>
        <w:rPr>
          <w:rFonts w:asciiTheme="minorHAnsi" w:hAnsiTheme="minorHAnsi"/>
          <w:sz w:val="22"/>
          <w:szCs w:val="22"/>
        </w:rPr>
        <w:t xml:space="preserve"> (doby poistenia)</w:t>
      </w:r>
      <w:r w:rsidRPr="00D05544">
        <w:rPr>
          <w:rFonts w:asciiTheme="minorHAnsi" w:hAnsiTheme="minorHAnsi"/>
          <w:sz w:val="22"/>
          <w:szCs w:val="22"/>
        </w:rPr>
        <w:t>. Zánikom tejto Zmluvy zaniká povinné zmluvné poistenie všetkých poistených vozidiel.</w:t>
      </w:r>
    </w:p>
    <w:p w:rsidR="00CE22D3" w:rsidRPr="00D05544" w:rsidRDefault="00CE22D3" w:rsidP="00CE22D3">
      <w:pPr>
        <w:pStyle w:val="Zklad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heme="minorHAnsi" w:hAnsiTheme="minorHAnsi"/>
          <w:sz w:val="22"/>
          <w:szCs w:val="22"/>
        </w:rPr>
      </w:pPr>
    </w:p>
    <w:p w:rsidR="00CE22D3" w:rsidRPr="00D05544" w:rsidRDefault="00CE22D3" w:rsidP="00CE22D3">
      <w:pPr>
        <w:pStyle w:val="Zkladntext"/>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 w:val="22"/>
          <w:szCs w:val="22"/>
        </w:rPr>
      </w:pPr>
      <w:r w:rsidRPr="00D05544">
        <w:rPr>
          <w:rFonts w:asciiTheme="minorHAnsi" w:hAnsiTheme="minorHAnsi"/>
          <w:bCs/>
          <w:sz w:val="22"/>
          <w:szCs w:val="22"/>
        </w:rPr>
        <w:t xml:space="preserve">Zmluvné strany </w:t>
      </w:r>
      <w:r>
        <w:rPr>
          <w:rFonts w:asciiTheme="minorHAnsi" w:hAnsiTheme="minorHAnsi"/>
          <w:bCs/>
          <w:sz w:val="22"/>
          <w:szCs w:val="22"/>
        </w:rPr>
        <w:t>vyhlasujú</w:t>
      </w:r>
      <w:r w:rsidRPr="00D05544">
        <w:rPr>
          <w:rFonts w:asciiTheme="minorHAnsi" w:hAnsiTheme="minorHAnsi"/>
          <w:bCs/>
          <w:sz w:val="22"/>
          <w:szCs w:val="22"/>
        </w:rPr>
        <w:t>, že Zmluvu uzavreli slobodne a vážne, Zmluva nebola uzatvorená v tiesni ani za nápadne nevýhodných podmienok</w:t>
      </w:r>
      <w:r>
        <w:rPr>
          <w:rFonts w:asciiTheme="minorHAnsi" w:hAnsiTheme="minorHAnsi"/>
          <w:bCs/>
          <w:sz w:val="22"/>
          <w:szCs w:val="22"/>
        </w:rPr>
        <w:t>,</w:t>
      </w:r>
      <w:r w:rsidRPr="00D05544">
        <w:rPr>
          <w:rFonts w:asciiTheme="minorHAnsi" w:hAnsiTheme="minorHAnsi"/>
          <w:bCs/>
          <w:sz w:val="22"/>
          <w:szCs w:val="22"/>
        </w:rPr>
        <w:t xml:space="preserve"> </w:t>
      </w:r>
      <w:r>
        <w:rPr>
          <w:rFonts w:asciiTheme="minorHAnsi" w:hAnsiTheme="minorHAnsi"/>
          <w:sz w:val="22"/>
          <w:szCs w:val="22"/>
        </w:rPr>
        <w:t>z</w:t>
      </w:r>
      <w:r w:rsidRPr="00D05544">
        <w:rPr>
          <w:rFonts w:asciiTheme="minorHAnsi" w:hAnsiTheme="minorHAnsi"/>
          <w:sz w:val="22"/>
          <w:szCs w:val="22"/>
        </w:rPr>
        <w:t>mluvné strany si túto Zmluvu prečítali, jej obsahu porozumeli a na znak súhlasu ju vlastnoručne podpísali.</w:t>
      </w:r>
    </w:p>
    <w:p w:rsidR="00CE22D3" w:rsidRDefault="00CE22D3" w:rsidP="00CE22D3">
      <w:pPr>
        <w:pStyle w:val="Odsekzoznamu"/>
        <w:ind w:left="360"/>
        <w:jc w:val="both"/>
        <w:rPr>
          <w:rFonts w:asciiTheme="minorHAnsi" w:hAnsiTheme="minorHAnsi" w:cs="Arial"/>
          <w:sz w:val="22"/>
          <w:szCs w:val="22"/>
        </w:rPr>
      </w:pPr>
    </w:p>
    <w:p w:rsidR="00CE22D3" w:rsidRDefault="00CE22D3" w:rsidP="00CE22D3">
      <w:pPr>
        <w:pStyle w:val="Odsekzoznamu"/>
        <w:ind w:left="360"/>
        <w:jc w:val="both"/>
        <w:rPr>
          <w:rFonts w:asciiTheme="minorHAnsi" w:hAnsiTheme="minorHAnsi" w:cs="Arial"/>
          <w:sz w:val="22"/>
          <w:szCs w:val="22"/>
        </w:rPr>
      </w:pPr>
    </w:p>
    <w:p w:rsidR="00CE22D3" w:rsidRDefault="00CE22D3" w:rsidP="00CE22D3">
      <w:pPr>
        <w:pStyle w:val="Odsekzoznamu"/>
        <w:ind w:left="360"/>
        <w:jc w:val="both"/>
        <w:rPr>
          <w:rFonts w:asciiTheme="minorHAnsi" w:hAnsiTheme="minorHAnsi" w:cs="Arial"/>
          <w:sz w:val="22"/>
          <w:szCs w:val="22"/>
        </w:rPr>
      </w:pPr>
    </w:p>
    <w:p w:rsidR="00CE22D3" w:rsidRPr="00CE22D3" w:rsidRDefault="00CE22D3" w:rsidP="00CE22D3">
      <w:pPr>
        <w:pStyle w:val="Odsekzoznamu"/>
        <w:ind w:left="360"/>
        <w:jc w:val="both"/>
        <w:rPr>
          <w:rFonts w:asciiTheme="minorHAnsi" w:hAnsiTheme="minorHAnsi" w:cs="Arial"/>
          <w:sz w:val="22"/>
          <w:szCs w:val="22"/>
        </w:rPr>
      </w:pPr>
      <w:r w:rsidRPr="00195D6B">
        <w:rPr>
          <w:noProof/>
        </w:rPr>
        <mc:AlternateContent>
          <mc:Choice Requires="wps">
            <w:drawing>
              <wp:anchor distT="0" distB="0" distL="114300" distR="114300" simplePos="0" relativeHeight="251660288" behindDoc="0" locked="0" layoutInCell="1" allowOverlap="1" wp14:anchorId="6BBC90BC" wp14:editId="3C095FE1">
                <wp:simplePos x="0" y="0"/>
                <wp:positionH relativeFrom="column">
                  <wp:posOffset>3319780</wp:posOffset>
                </wp:positionH>
                <wp:positionV relativeFrom="paragraph">
                  <wp:posOffset>133350</wp:posOffset>
                </wp:positionV>
                <wp:extent cx="2620645" cy="1352550"/>
                <wp:effectExtent l="0" t="0" r="8255" b="0"/>
                <wp:wrapNone/>
                <wp:docPr id="4" name="Blok text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645" cy="1352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2CF3" w:rsidRDefault="004E2CF3" w:rsidP="00CE22D3">
                            <w:pPr>
                              <w:jc w:val="both"/>
                              <w:rPr>
                                <w:rFonts w:asciiTheme="minorHAnsi" w:hAnsiTheme="minorHAnsi" w:cs="Arial"/>
                                <w:sz w:val="22"/>
                                <w:szCs w:val="22"/>
                              </w:rPr>
                            </w:pPr>
                          </w:p>
                          <w:p w:rsidR="004E2CF3" w:rsidRPr="00195D6B" w:rsidRDefault="004E2CF3" w:rsidP="00CE22D3">
                            <w:pPr>
                              <w:jc w:val="both"/>
                              <w:rPr>
                                <w:rFonts w:asciiTheme="minorHAnsi" w:hAnsiTheme="minorHAnsi" w:cs="Arial"/>
                                <w:sz w:val="22"/>
                                <w:szCs w:val="22"/>
                              </w:rPr>
                            </w:pPr>
                            <w:r w:rsidRPr="00195D6B">
                              <w:rPr>
                                <w:rFonts w:asciiTheme="minorHAnsi" w:hAnsiTheme="minorHAnsi" w:cs="Arial"/>
                                <w:sz w:val="22"/>
                                <w:szCs w:val="22"/>
                              </w:rPr>
                              <w:t>V ________________   dňa________</w:t>
                            </w:r>
                          </w:p>
                          <w:p w:rsidR="004E2CF3" w:rsidRPr="00195D6B" w:rsidRDefault="004E2CF3" w:rsidP="00CE22D3">
                            <w:pPr>
                              <w:jc w:val="both"/>
                              <w:rPr>
                                <w:rFonts w:asciiTheme="minorHAnsi" w:hAnsiTheme="minorHAnsi" w:cs="Arial"/>
                                <w:sz w:val="22"/>
                                <w:szCs w:val="22"/>
                              </w:rPr>
                            </w:pPr>
                          </w:p>
                          <w:p w:rsidR="004E2CF3" w:rsidRPr="00195D6B" w:rsidRDefault="004E2CF3" w:rsidP="00CE22D3">
                            <w:pPr>
                              <w:jc w:val="both"/>
                              <w:rPr>
                                <w:rFonts w:asciiTheme="minorHAnsi" w:hAnsiTheme="minorHAnsi" w:cs="Arial"/>
                                <w:sz w:val="22"/>
                                <w:szCs w:val="22"/>
                              </w:rPr>
                            </w:pPr>
                          </w:p>
                          <w:p w:rsidR="004E2CF3" w:rsidRPr="00195D6B" w:rsidRDefault="004E2CF3" w:rsidP="00CE22D3">
                            <w:pPr>
                              <w:jc w:val="both"/>
                              <w:rPr>
                                <w:rFonts w:asciiTheme="minorHAnsi" w:hAnsiTheme="minorHAnsi" w:cs="Arial"/>
                                <w:sz w:val="22"/>
                                <w:szCs w:val="22"/>
                              </w:rPr>
                            </w:pPr>
                          </w:p>
                          <w:p w:rsidR="004E2CF3" w:rsidRPr="00195D6B" w:rsidRDefault="004E2CF3" w:rsidP="00CE22D3">
                            <w:pPr>
                              <w:jc w:val="both"/>
                              <w:rPr>
                                <w:rFonts w:asciiTheme="minorHAnsi" w:hAnsiTheme="minorHAnsi"/>
                                <w:sz w:val="22"/>
                                <w:szCs w:val="22"/>
                              </w:rPr>
                            </w:pPr>
                            <w:r w:rsidRPr="00195D6B">
                              <w:rPr>
                                <w:rFonts w:asciiTheme="minorHAnsi" w:hAnsiTheme="minorHAnsi" w:cs="Arial"/>
                                <w:sz w:val="22"/>
                                <w:szCs w:val="22"/>
                              </w:rPr>
                              <w:t xml:space="preserve">      ___________________________</w:t>
                            </w:r>
                            <w:r w:rsidRPr="00195D6B">
                              <w:rPr>
                                <w:rFonts w:asciiTheme="minorHAnsi" w:hAnsiTheme="minorHAnsi"/>
                                <w:sz w:val="22"/>
                                <w:szCs w:val="22"/>
                              </w:rPr>
                              <w:t xml:space="preserve">                                   </w:t>
                            </w:r>
                          </w:p>
                          <w:p w:rsidR="004E2CF3" w:rsidRPr="00195D6B" w:rsidRDefault="004E2CF3" w:rsidP="00CE22D3">
                            <w:pPr>
                              <w:rPr>
                                <w:rFonts w:asciiTheme="minorHAnsi" w:hAnsiTheme="minorHAnsi"/>
                                <w:sz w:val="22"/>
                                <w:szCs w:val="22"/>
                              </w:rPr>
                            </w:pPr>
                            <w:r>
                              <w:rPr>
                                <w:rFonts w:asciiTheme="minorHAnsi" w:hAnsiTheme="minorHAnsi"/>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BC90BC" id="_x0000_t202" coordsize="21600,21600" o:spt="202" path="m,l,21600r21600,l21600,xe">
                <v:stroke joinstyle="miter"/>
                <v:path gradientshapeok="t" o:connecttype="rect"/>
              </v:shapetype>
              <v:shape id="Blok textu 4" o:spid="_x0000_s1026" type="#_x0000_t202" style="position:absolute;left:0;text-align:left;margin-left:261.4pt;margin-top:10.5pt;width:206.35pt;height:1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" stroked="f">
                <v:textbox>
                  <w:txbxContent>
                    <w:p w:rsidR="004E2CF3" w:rsidRDefault="004E2CF3" w:rsidP="00CE22D3">
                      <w:pPr>
                        <w:jc w:val="both"/>
                        <w:rPr>
                          <w:rFonts w:asciiTheme="minorHAnsi" w:hAnsiTheme="minorHAnsi" w:cs="Arial"/>
                          <w:sz w:val="22"/>
                          <w:szCs w:val="22"/>
                        </w:rPr>
                      </w:pPr>
                    </w:p>
                    <w:p w:rsidR="004E2CF3" w:rsidRPr="00195D6B" w:rsidRDefault="004E2CF3" w:rsidP="00CE22D3">
                      <w:pPr>
                        <w:jc w:val="both"/>
                        <w:rPr>
                          <w:rFonts w:asciiTheme="minorHAnsi" w:hAnsiTheme="minorHAnsi" w:cs="Arial"/>
                          <w:sz w:val="22"/>
                          <w:szCs w:val="22"/>
                        </w:rPr>
                      </w:pPr>
                      <w:r w:rsidRPr="00195D6B">
                        <w:rPr>
                          <w:rFonts w:asciiTheme="minorHAnsi" w:hAnsiTheme="minorHAnsi" w:cs="Arial"/>
                          <w:sz w:val="22"/>
                          <w:szCs w:val="22"/>
                        </w:rPr>
                        <w:t>V ________________   dňa________</w:t>
                      </w:r>
                    </w:p>
                    <w:p w:rsidR="004E2CF3" w:rsidRPr="00195D6B" w:rsidRDefault="004E2CF3" w:rsidP="00CE22D3">
                      <w:pPr>
                        <w:jc w:val="both"/>
                        <w:rPr>
                          <w:rFonts w:asciiTheme="minorHAnsi" w:hAnsiTheme="minorHAnsi" w:cs="Arial"/>
                          <w:sz w:val="22"/>
                          <w:szCs w:val="22"/>
                        </w:rPr>
                      </w:pPr>
                    </w:p>
                    <w:p w:rsidR="004E2CF3" w:rsidRPr="00195D6B" w:rsidRDefault="004E2CF3" w:rsidP="00CE22D3">
                      <w:pPr>
                        <w:jc w:val="both"/>
                        <w:rPr>
                          <w:rFonts w:asciiTheme="minorHAnsi" w:hAnsiTheme="minorHAnsi" w:cs="Arial"/>
                          <w:sz w:val="22"/>
                          <w:szCs w:val="22"/>
                        </w:rPr>
                      </w:pPr>
                    </w:p>
                    <w:p w:rsidR="004E2CF3" w:rsidRPr="00195D6B" w:rsidRDefault="004E2CF3" w:rsidP="00CE22D3">
                      <w:pPr>
                        <w:jc w:val="both"/>
                        <w:rPr>
                          <w:rFonts w:asciiTheme="minorHAnsi" w:hAnsiTheme="minorHAnsi" w:cs="Arial"/>
                          <w:sz w:val="22"/>
                          <w:szCs w:val="22"/>
                        </w:rPr>
                      </w:pPr>
                    </w:p>
                    <w:p w:rsidR="004E2CF3" w:rsidRPr="00195D6B" w:rsidRDefault="004E2CF3" w:rsidP="00CE22D3">
                      <w:pPr>
                        <w:jc w:val="both"/>
                        <w:rPr>
                          <w:rFonts w:asciiTheme="minorHAnsi" w:hAnsiTheme="minorHAnsi"/>
                          <w:sz w:val="22"/>
                          <w:szCs w:val="22"/>
                        </w:rPr>
                      </w:pPr>
                      <w:r w:rsidRPr="00195D6B">
                        <w:rPr>
                          <w:rFonts w:asciiTheme="minorHAnsi" w:hAnsiTheme="minorHAnsi" w:cs="Arial"/>
                          <w:sz w:val="22"/>
                          <w:szCs w:val="22"/>
                        </w:rPr>
                        <w:t xml:space="preserve">      ___________________________</w:t>
                      </w:r>
                      <w:r w:rsidRPr="00195D6B">
                        <w:rPr>
                          <w:rFonts w:asciiTheme="minorHAnsi" w:hAnsiTheme="minorHAnsi"/>
                          <w:sz w:val="22"/>
                          <w:szCs w:val="22"/>
                        </w:rPr>
                        <w:t xml:space="preserve">                                   </w:t>
                      </w:r>
                    </w:p>
                    <w:p w:rsidR="004E2CF3" w:rsidRPr="00195D6B" w:rsidRDefault="004E2CF3" w:rsidP="00CE22D3">
                      <w:pPr>
                        <w:rPr>
                          <w:rFonts w:asciiTheme="minorHAnsi" w:hAnsiTheme="minorHAnsi"/>
                          <w:sz w:val="22"/>
                          <w:szCs w:val="22"/>
                        </w:rPr>
                      </w:pPr>
                      <w:r>
                        <w:rPr>
                          <w:rFonts w:asciiTheme="minorHAnsi" w:hAnsiTheme="minorHAnsi"/>
                          <w:sz w:val="22"/>
                          <w:szCs w:val="22"/>
                        </w:rPr>
                        <w:t xml:space="preserve">                     </w:t>
                      </w:r>
                    </w:p>
                  </w:txbxContent>
                </v:textbox>
              </v:shape>
            </w:pict>
          </mc:Fallback>
        </mc:AlternateContent>
      </w:r>
      <w:r w:rsidRPr="00195D6B">
        <w:rPr>
          <w:noProof/>
        </w:rPr>
        <mc:AlternateContent>
          <mc:Choice Requires="wps">
            <w:drawing>
              <wp:anchor distT="0" distB="0" distL="114300" distR="114300" simplePos="0" relativeHeight="251659264" behindDoc="0" locked="0" layoutInCell="1" allowOverlap="1" wp14:anchorId="4EAFFDA6" wp14:editId="50A2AB03">
                <wp:simplePos x="0" y="0"/>
                <wp:positionH relativeFrom="column">
                  <wp:posOffset>213388</wp:posOffset>
                </wp:positionH>
                <wp:positionV relativeFrom="paragraph">
                  <wp:posOffset>132770</wp:posOffset>
                </wp:positionV>
                <wp:extent cx="2620645" cy="2019632"/>
                <wp:effectExtent l="0" t="0" r="8255" b="0"/>
                <wp:wrapNone/>
                <wp:docPr id="3" name="Blok text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645" cy="20196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2CF3" w:rsidRDefault="004E2CF3" w:rsidP="00CE22D3">
                            <w:pPr>
                              <w:jc w:val="both"/>
                              <w:rPr>
                                <w:rFonts w:asciiTheme="minorHAnsi" w:hAnsiTheme="minorHAnsi" w:cs="Arial"/>
                                <w:sz w:val="22"/>
                                <w:szCs w:val="22"/>
                              </w:rPr>
                            </w:pPr>
                          </w:p>
                          <w:p w:rsidR="004E2CF3" w:rsidRPr="00195D6B" w:rsidRDefault="004E2CF3" w:rsidP="00CE22D3">
                            <w:pPr>
                              <w:jc w:val="both"/>
                              <w:rPr>
                                <w:rFonts w:asciiTheme="minorHAnsi" w:hAnsiTheme="minorHAnsi" w:cs="Arial"/>
                                <w:sz w:val="22"/>
                                <w:szCs w:val="22"/>
                              </w:rPr>
                            </w:pPr>
                            <w:r w:rsidRPr="00195D6B">
                              <w:rPr>
                                <w:rFonts w:asciiTheme="minorHAnsi" w:hAnsiTheme="minorHAnsi" w:cs="Arial"/>
                                <w:sz w:val="22"/>
                                <w:szCs w:val="22"/>
                              </w:rPr>
                              <w:t>V ________________   dňa________</w:t>
                            </w:r>
                          </w:p>
                          <w:p w:rsidR="004E2CF3" w:rsidRPr="00195D6B" w:rsidRDefault="004E2CF3" w:rsidP="00CE22D3">
                            <w:pPr>
                              <w:jc w:val="both"/>
                              <w:rPr>
                                <w:rFonts w:asciiTheme="minorHAnsi" w:hAnsiTheme="minorHAnsi" w:cs="Arial"/>
                                <w:sz w:val="22"/>
                                <w:szCs w:val="22"/>
                              </w:rPr>
                            </w:pPr>
                          </w:p>
                          <w:p w:rsidR="004E2CF3" w:rsidRPr="00195D6B" w:rsidRDefault="004E2CF3" w:rsidP="00CE22D3">
                            <w:pPr>
                              <w:jc w:val="both"/>
                              <w:rPr>
                                <w:rFonts w:asciiTheme="minorHAnsi" w:hAnsiTheme="minorHAnsi" w:cs="Arial"/>
                                <w:sz w:val="22"/>
                                <w:szCs w:val="22"/>
                              </w:rPr>
                            </w:pPr>
                          </w:p>
                          <w:p w:rsidR="004E2CF3" w:rsidRPr="00195D6B" w:rsidRDefault="004E2CF3" w:rsidP="00CE22D3">
                            <w:pPr>
                              <w:jc w:val="both"/>
                              <w:rPr>
                                <w:rFonts w:asciiTheme="minorHAnsi" w:hAnsiTheme="minorHAnsi" w:cs="Arial"/>
                                <w:sz w:val="22"/>
                                <w:szCs w:val="22"/>
                              </w:rPr>
                            </w:pPr>
                          </w:p>
                          <w:p w:rsidR="004E2CF3" w:rsidRPr="00195D6B" w:rsidRDefault="004E2CF3" w:rsidP="00CE22D3">
                            <w:pPr>
                              <w:jc w:val="both"/>
                              <w:rPr>
                                <w:rFonts w:asciiTheme="minorHAnsi" w:hAnsiTheme="minorHAnsi"/>
                                <w:sz w:val="22"/>
                                <w:szCs w:val="22"/>
                              </w:rPr>
                            </w:pPr>
                            <w:r w:rsidRPr="00195D6B">
                              <w:rPr>
                                <w:rFonts w:asciiTheme="minorHAnsi" w:hAnsiTheme="minorHAnsi" w:cs="Arial"/>
                                <w:sz w:val="22"/>
                                <w:szCs w:val="22"/>
                              </w:rPr>
                              <w:t xml:space="preserve">      ___________________________</w:t>
                            </w:r>
                            <w:r w:rsidRPr="00195D6B">
                              <w:rPr>
                                <w:rFonts w:asciiTheme="minorHAnsi" w:hAnsiTheme="minorHAnsi"/>
                                <w:sz w:val="22"/>
                                <w:szCs w:val="22"/>
                              </w:rPr>
                              <w:t xml:space="preserve">                                   </w:t>
                            </w:r>
                          </w:p>
                          <w:p w:rsidR="004E2CF3" w:rsidRPr="00195D6B" w:rsidRDefault="004E2CF3" w:rsidP="00CE22D3">
                            <w:pPr>
                              <w:jc w:val="both"/>
                              <w:rPr>
                                <w:rFonts w:asciiTheme="minorHAnsi" w:hAnsiTheme="minorHAnsi"/>
                                <w:sz w:val="22"/>
                                <w:szCs w:val="22"/>
                              </w:rPr>
                            </w:pPr>
                            <w:r w:rsidRPr="00195D6B">
                              <w:rPr>
                                <w:rFonts w:asciiTheme="minorHAnsi" w:hAnsiTheme="minorHAnsi"/>
                                <w:sz w:val="22"/>
                                <w:szCs w:val="22"/>
                              </w:rPr>
                              <w:t xml:space="preserve">             </w:t>
                            </w:r>
                            <w:r>
                              <w:rPr>
                                <w:rFonts w:asciiTheme="minorHAnsi" w:hAnsiTheme="minorHAnsi"/>
                                <w:sz w:val="22"/>
                                <w:szCs w:val="22"/>
                              </w:rPr>
                              <w:t>Ing. Štefan Mesároš</w:t>
                            </w:r>
                          </w:p>
                          <w:p w:rsidR="004E2CF3" w:rsidRDefault="004E2CF3" w:rsidP="00CE22D3">
                            <w:pPr>
                              <w:jc w:val="both"/>
                              <w:rPr>
                                <w:rFonts w:asciiTheme="minorHAnsi" w:hAnsiTheme="minorHAnsi"/>
                                <w:sz w:val="22"/>
                                <w:szCs w:val="22"/>
                              </w:rPr>
                            </w:pPr>
                            <w:r>
                              <w:rPr>
                                <w:rFonts w:asciiTheme="minorHAnsi" w:hAnsiTheme="minorHAnsi"/>
                                <w:sz w:val="22"/>
                                <w:szCs w:val="22"/>
                              </w:rPr>
                              <w:t xml:space="preserve">              generálny tajomník</w:t>
                            </w:r>
                          </w:p>
                          <w:p w:rsidR="004E2CF3" w:rsidRDefault="004E2CF3" w:rsidP="00CE22D3">
                            <w:pPr>
                              <w:jc w:val="both"/>
                              <w:rPr>
                                <w:rFonts w:asciiTheme="minorHAnsi" w:hAnsiTheme="minorHAnsi"/>
                                <w:sz w:val="22"/>
                                <w:szCs w:val="22"/>
                              </w:rPr>
                            </w:pPr>
                            <w:r>
                              <w:rPr>
                                <w:rFonts w:asciiTheme="minorHAnsi" w:hAnsiTheme="minorHAnsi"/>
                                <w:sz w:val="22"/>
                                <w:szCs w:val="22"/>
                              </w:rPr>
                              <w:t xml:space="preserve">               </w:t>
                            </w:r>
                            <w:r w:rsidRPr="00195D6B">
                              <w:rPr>
                                <w:rFonts w:asciiTheme="minorHAnsi" w:hAnsiTheme="minorHAnsi"/>
                                <w:sz w:val="22"/>
                                <w:szCs w:val="22"/>
                              </w:rPr>
                              <w:t xml:space="preserve"> služobného úradu</w:t>
                            </w:r>
                          </w:p>
                          <w:p w:rsidR="004E2CF3" w:rsidRDefault="004E2CF3" w:rsidP="00CE22D3">
                            <w:pPr>
                              <w:jc w:val="both"/>
                              <w:rPr>
                                <w:rFonts w:asciiTheme="minorHAnsi" w:hAnsiTheme="minorHAnsi"/>
                                <w:sz w:val="22"/>
                                <w:szCs w:val="22"/>
                              </w:rPr>
                            </w:pPr>
                            <w:r w:rsidRPr="00195D6B">
                              <w:rPr>
                                <w:rFonts w:asciiTheme="minorHAnsi" w:hAnsiTheme="minorHAnsi"/>
                                <w:sz w:val="22"/>
                                <w:szCs w:val="22"/>
                              </w:rPr>
                              <w:t xml:space="preserve">          Ministerstvo spravodlivosti </w:t>
                            </w:r>
                          </w:p>
                          <w:p w:rsidR="004E2CF3" w:rsidRDefault="004E2CF3" w:rsidP="00CE22D3">
                            <w:pPr>
                              <w:ind w:firstLine="708"/>
                              <w:jc w:val="both"/>
                              <w:rPr>
                                <w:rFonts w:asciiTheme="minorHAnsi" w:hAnsiTheme="minorHAnsi"/>
                                <w:sz w:val="22"/>
                                <w:szCs w:val="22"/>
                              </w:rPr>
                            </w:pPr>
                            <w:r w:rsidRPr="00195D6B">
                              <w:rPr>
                                <w:rFonts w:asciiTheme="minorHAnsi" w:hAnsiTheme="minorHAnsi"/>
                                <w:sz w:val="22"/>
                                <w:szCs w:val="22"/>
                              </w:rPr>
                              <w:t>S</w:t>
                            </w:r>
                            <w:r>
                              <w:rPr>
                                <w:rFonts w:asciiTheme="minorHAnsi" w:hAnsiTheme="minorHAnsi"/>
                                <w:sz w:val="22"/>
                                <w:szCs w:val="22"/>
                              </w:rPr>
                              <w:t>lovenskej republiky</w:t>
                            </w:r>
                          </w:p>
                          <w:p w:rsidR="004E2CF3" w:rsidRDefault="004E2CF3" w:rsidP="00CE22D3">
                            <w:pPr>
                              <w:ind w:firstLine="708"/>
                              <w:jc w:val="both"/>
                              <w:rPr>
                                <w:rFonts w:asciiTheme="minorHAnsi" w:hAnsiTheme="minorHAnsi"/>
                                <w:sz w:val="22"/>
                                <w:szCs w:val="22"/>
                              </w:rPr>
                            </w:pPr>
                          </w:p>
                          <w:p w:rsidR="004E2CF3" w:rsidRDefault="004E2CF3" w:rsidP="00CE22D3">
                            <w:pPr>
                              <w:ind w:firstLine="708"/>
                              <w:jc w:val="both"/>
                              <w:rPr>
                                <w:rFonts w:asciiTheme="minorHAnsi" w:hAnsiTheme="minorHAnsi"/>
                                <w:sz w:val="22"/>
                                <w:szCs w:val="22"/>
                              </w:rPr>
                            </w:pPr>
                          </w:p>
                          <w:p w:rsidR="004E2CF3" w:rsidRPr="00195D6B" w:rsidRDefault="004E2CF3" w:rsidP="00CE22D3">
                            <w:pPr>
                              <w:ind w:firstLine="708"/>
                              <w:jc w:val="both"/>
                              <w:rPr>
                                <w:rFonts w:asciiTheme="minorHAnsi" w:hAnsiTheme="minorHAnsi" w:cs="Arial"/>
                                <w:color w:val="FF0000"/>
                                <w:sz w:val="22"/>
                                <w:szCs w:val="22"/>
                              </w:rPr>
                            </w:pPr>
                          </w:p>
                          <w:p w:rsidR="004E2CF3" w:rsidRDefault="004E2CF3" w:rsidP="00CE22D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AFFDA6" id="Blok textu 3" o:spid="_x0000_s1027" type="#_x0000_t202" style="position:absolute;left:0;text-align:left;margin-left:16.8pt;margin-top:10.45pt;width:206.35pt;height:15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" stroked="f">
                <v:textbox>
                  <w:txbxContent>
                    <w:p w:rsidR="004E2CF3" w:rsidRDefault="004E2CF3" w:rsidP="00CE22D3">
                      <w:pPr>
                        <w:jc w:val="both"/>
                        <w:rPr>
                          <w:rFonts w:asciiTheme="minorHAnsi" w:hAnsiTheme="minorHAnsi" w:cs="Arial"/>
                          <w:sz w:val="22"/>
                          <w:szCs w:val="22"/>
                        </w:rPr>
                      </w:pPr>
                    </w:p>
                    <w:p w:rsidR="004E2CF3" w:rsidRPr="00195D6B" w:rsidRDefault="004E2CF3" w:rsidP="00CE22D3">
                      <w:pPr>
                        <w:jc w:val="both"/>
                        <w:rPr>
                          <w:rFonts w:asciiTheme="minorHAnsi" w:hAnsiTheme="minorHAnsi" w:cs="Arial"/>
                          <w:sz w:val="22"/>
                          <w:szCs w:val="22"/>
                        </w:rPr>
                      </w:pPr>
                      <w:r w:rsidRPr="00195D6B">
                        <w:rPr>
                          <w:rFonts w:asciiTheme="minorHAnsi" w:hAnsiTheme="minorHAnsi" w:cs="Arial"/>
                          <w:sz w:val="22"/>
                          <w:szCs w:val="22"/>
                        </w:rPr>
                        <w:t>V ________________   dňa________</w:t>
                      </w:r>
                    </w:p>
                    <w:p w:rsidR="004E2CF3" w:rsidRPr="00195D6B" w:rsidRDefault="004E2CF3" w:rsidP="00CE22D3">
                      <w:pPr>
                        <w:jc w:val="both"/>
                        <w:rPr>
                          <w:rFonts w:asciiTheme="minorHAnsi" w:hAnsiTheme="minorHAnsi" w:cs="Arial"/>
                          <w:sz w:val="22"/>
                          <w:szCs w:val="22"/>
                        </w:rPr>
                      </w:pPr>
                    </w:p>
                    <w:p w:rsidR="004E2CF3" w:rsidRPr="00195D6B" w:rsidRDefault="004E2CF3" w:rsidP="00CE22D3">
                      <w:pPr>
                        <w:jc w:val="both"/>
                        <w:rPr>
                          <w:rFonts w:asciiTheme="minorHAnsi" w:hAnsiTheme="minorHAnsi" w:cs="Arial"/>
                          <w:sz w:val="22"/>
                          <w:szCs w:val="22"/>
                        </w:rPr>
                      </w:pPr>
                    </w:p>
                    <w:p w:rsidR="004E2CF3" w:rsidRPr="00195D6B" w:rsidRDefault="004E2CF3" w:rsidP="00CE22D3">
                      <w:pPr>
                        <w:jc w:val="both"/>
                        <w:rPr>
                          <w:rFonts w:asciiTheme="minorHAnsi" w:hAnsiTheme="minorHAnsi" w:cs="Arial"/>
                          <w:sz w:val="22"/>
                          <w:szCs w:val="22"/>
                        </w:rPr>
                      </w:pPr>
                    </w:p>
                    <w:p w:rsidR="004E2CF3" w:rsidRPr="00195D6B" w:rsidRDefault="004E2CF3" w:rsidP="00CE22D3">
                      <w:pPr>
                        <w:jc w:val="both"/>
                        <w:rPr>
                          <w:rFonts w:asciiTheme="minorHAnsi" w:hAnsiTheme="minorHAnsi"/>
                          <w:sz w:val="22"/>
                          <w:szCs w:val="22"/>
                        </w:rPr>
                      </w:pPr>
                      <w:r w:rsidRPr="00195D6B">
                        <w:rPr>
                          <w:rFonts w:asciiTheme="minorHAnsi" w:hAnsiTheme="minorHAnsi" w:cs="Arial"/>
                          <w:sz w:val="22"/>
                          <w:szCs w:val="22"/>
                        </w:rPr>
                        <w:t xml:space="preserve">      ___________________________</w:t>
                      </w:r>
                      <w:r w:rsidRPr="00195D6B">
                        <w:rPr>
                          <w:rFonts w:asciiTheme="minorHAnsi" w:hAnsiTheme="minorHAnsi"/>
                          <w:sz w:val="22"/>
                          <w:szCs w:val="22"/>
                        </w:rPr>
                        <w:t xml:space="preserve">                                   </w:t>
                      </w:r>
                    </w:p>
                    <w:p w:rsidR="004E2CF3" w:rsidRPr="00195D6B" w:rsidRDefault="004E2CF3" w:rsidP="00CE22D3">
                      <w:pPr>
                        <w:jc w:val="both"/>
                        <w:rPr>
                          <w:rFonts w:asciiTheme="minorHAnsi" w:hAnsiTheme="minorHAnsi"/>
                          <w:sz w:val="22"/>
                          <w:szCs w:val="22"/>
                        </w:rPr>
                      </w:pPr>
                      <w:r w:rsidRPr="00195D6B">
                        <w:rPr>
                          <w:rFonts w:asciiTheme="minorHAnsi" w:hAnsiTheme="minorHAnsi"/>
                          <w:sz w:val="22"/>
                          <w:szCs w:val="22"/>
                        </w:rPr>
                        <w:t xml:space="preserve">             </w:t>
                      </w:r>
                      <w:r>
                        <w:rPr>
                          <w:rFonts w:asciiTheme="minorHAnsi" w:hAnsiTheme="minorHAnsi"/>
                          <w:sz w:val="22"/>
                          <w:szCs w:val="22"/>
                        </w:rPr>
                        <w:t>Ing. Štefan Mesároš</w:t>
                      </w:r>
                    </w:p>
                    <w:p w:rsidR="004E2CF3" w:rsidRDefault="004E2CF3" w:rsidP="00CE22D3">
                      <w:pPr>
                        <w:jc w:val="both"/>
                        <w:rPr>
                          <w:rFonts w:asciiTheme="minorHAnsi" w:hAnsiTheme="minorHAnsi"/>
                          <w:sz w:val="22"/>
                          <w:szCs w:val="22"/>
                        </w:rPr>
                      </w:pPr>
                      <w:r>
                        <w:rPr>
                          <w:rFonts w:asciiTheme="minorHAnsi" w:hAnsiTheme="minorHAnsi"/>
                          <w:sz w:val="22"/>
                          <w:szCs w:val="22"/>
                        </w:rPr>
                        <w:t xml:space="preserve">              generálny tajomník</w:t>
                      </w:r>
                    </w:p>
                    <w:p w:rsidR="004E2CF3" w:rsidRDefault="004E2CF3" w:rsidP="00CE22D3">
                      <w:pPr>
                        <w:jc w:val="both"/>
                        <w:rPr>
                          <w:rFonts w:asciiTheme="minorHAnsi" w:hAnsiTheme="minorHAnsi"/>
                          <w:sz w:val="22"/>
                          <w:szCs w:val="22"/>
                        </w:rPr>
                      </w:pPr>
                      <w:r>
                        <w:rPr>
                          <w:rFonts w:asciiTheme="minorHAnsi" w:hAnsiTheme="minorHAnsi"/>
                          <w:sz w:val="22"/>
                          <w:szCs w:val="22"/>
                        </w:rPr>
                        <w:t xml:space="preserve">               </w:t>
                      </w:r>
                      <w:r w:rsidRPr="00195D6B">
                        <w:rPr>
                          <w:rFonts w:asciiTheme="minorHAnsi" w:hAnsiTheme="minorHAnsi"/>
                          <w:sz w:val="22"/>
                          <w:szCs w:val="22"/>
                        </w:rPr>
                        <w:t xml:space="preserve"> služobného úradu</w:t>
                      </w:r>
                    </w:p>
                    <w:p w:rsidR="004E2CF3" w:rsidRDefault="004E2CF3" w:rsidP="00CE22D3">
                      <w:pPr>
                        <w:jc w:val="both"/>
                        <w:rPr>
                          <w:rFonts w:asciiTheme="minorHAnsi" w:hAnsiTheme="minorHAnsi"/>
                          <w:sz w:val="22"/>
                          <w:szCs w:val="22"/>
                        </w:rPr>
                      </w:pPr>
                      <w:r w:rsidRPr="00195D6B">
                        <w:rPr>
                          <w:rFonts w:asciiTheme="minorHAnsi" w:hAnsiTheme="minorHAnsi"/>
                          <w:sz w:val="22"/>
                          <w:szCs w:val="22"/>
                        </w:rPr>
                        <w:t xml:space="preserve">          Ministerstvo spravodlivosti </w:t>
                      </w:r>
                    </w:p>
                    <w:p w:rsidR="004E2CF3" w:rsidRDefault="004E2CF3" w:rsidP="00CE22D3">
                      <w:pPr>
                        <w:ind w:firstLine="708"/>
                        <w:jc w:val="both"/>
                        <w:rPr>
                          <w:rFonts w:asciiTheme="minorHAnsi" w:hAnsiTheme="minorHAnsi"/>
                          <w:sz w:val="22"/>
                          <w:szCs w:val="22"/>
                        </w:rPr>
                      </w:pPr>
                      <w:r w:rsidRPr="00195D6B">
                        <w:rPr>
                          <w:rFonts w:asciiTheme="minorHAnsi" w:hAnsiTheme="minorHAnsi"/>
                          <w:sz w:val="22"/>
                          <w:szCs w:val="22"/>
                        </w:rPr>
                        <w:t>S</w:t>
                      </w:r>
                      <w:r>
                        <w:rPr>
                          <w:rFonts w:asciiTheme="minorHAnsi" w:hAnsiTheme="minorHAnsi"/>
                          <w:sz w:val="22"/>
                          <w:szCs w:val="22"/>
                        </w:rPr>
                        <w:t>lovenskej republiky</w:t>
                      </w:r>
                    </w:p>
                    <w:p w:rsidR="004E2CF3" w:rsidRDefault="004E2CF3" w:rsidP="00CE22D3">
                      <w:pPr>
                        <w:ind w:firstLine="708"/>
                        <w:jc w:val="both"/>
                        <w:rPr>
                          <w:rFonts w:asciiTheme="minorHAnsi" w:hAnsiTheme="minorHAnsi"/>
                          <w:sz w:val="22"/>
                          <w:szCs w:val="22"/>
                        </w:rPr>
                      </w:pPr>
                    </w:p>
                    <w:p w:rsidR="004E2CF3" w:rsidRDefault="004E2CF3" w:rsidP="00CE22D3">
                      <w:pPr>
                        <w:ind w:firstLine="708"/>
                        <w:jc w:val="both"/>
                        <w:rPr>
                          <w:rFonts w:asciiTheme="minorHAnsi" w:hAnsiTheme="minorHAnsi"/>
                          <w:sz w:val="22"/>
                          <w:szCs w:val="22"/>
                        </w:rPr>
                      </w:pPr>
                    </w:p>
                    <w:p w:rsidR="004E2CF3" w:rsidRPr="00195D6B" w:rsidRDefault="004E2CF3" w:rsidP="00CE22D3">
                      <w:pPr>
                        <w:ind w:firstLine="708"/>
                        <w:jc w:val="both"/>
                        <w:rPr>
                          <w:rFonts w:asciiTheme="minorHAnsi" w:hAnsiTheme="minorHAnsi" w:cs="Arial"/>
                          <w:color w:val="FF0000"/>
                          <w:sz w:val="22"/>
                          <w:szCs w:val="22"/>
                        </w:rPr>
                      </w:pPr>
                    </w:p>
                    <w:p w:rsidR="004E2CF3" w:rsidRDefault="004E2CF3" w:rsidP="00CE22D3"/>
                  </w:txbxContent>
                </v:textbox>
              </v:shape>
            </w:pict>
          </mc:Fallback>
        </mc:AlternateContent>
      </w:r>
      <w:r w:rsidRPr="00CE22D3">
        <w:rPr>
          <w:rFonts w:asciiTheme="minorHAnsi" w:hAnsiTheme="minorHAnsi" w:cs="Arial"/>
          <w:sz w:val="22"/>
          <w:szCs w:val="22"/>
        </w:rPr>
        <w:t>Za  Poistníka:</w:t>
      </w:r>
      <w:r w:rsidRPr="00CE22D3">
        <w:rPr>
          <w:rFonts w:asciiTheme="minorHAnsi" w:hAnsiTheme="minorHAnsi" w:cs="Arial"/>
          <w:sz w:val="22"/>
          <w:szCs w:val="22"/>
        </w:rPr>
        <w:tab/>
      </w:r>
      <w:r w:rsidRPr="00CE22D3">
        <w:rPr>
          <w:rFonts w:asciiTheme="minorHAnsi" w:hAnsiTheme="minorHAnsi" w:cs="Arial"/>
          <w:sz w:val="22"/>
          <w:szCs w:val="22"/>
        </w:rPr>
        <w:tab/>
      </w:r>
      <w:r w:rsidRPr="00CE22D3">
        <w:rPr>
          <w:rFonts w:asciiTheme="minorHAnsi" w:hAnsiTheme="minorHAnsi" w:cs="Arial"/>
          <w:sz w:val="22"/>
          <w:szCs w:val="22"/>
        </w:rPr>
        <w:tab/>
      </w:r>
      <w:r w:rsidRPr="00CE22D3">
        <w:rPr>
          <w:rFonts w:asciiTheme="minorHAnsi" w:hAnsiTheme="minorHAnsi" w:cs="Arial"/>
          <w:sz w:val="22"/>
          <w:szCs w:val="22"/>
        </w:rPr>
        <w:tab/>
      </w:r>
      <w:r w:rsidRPr="00CE22D3">
        <w:rPr>
          <w:rFonts w:asciiTheme="minorHAnsi" w:hAnsiTheme="minorHAnsi" w:cs="Arial"/>
          <w:sz w:val="22"/>
          <w:szCs w:val="22"/>
        </w:rPr>
        <w:tab/>
      </w:r>
      <w:r w:rsidRPr="00CE22D3">
        <w:rPr>
          <w:rFonts w:asciiTheme="minorHAnsi" w:hAnsiTheme="minorHAnsi" w:cs="Arial"/>
          <w:sz w:val="22"/>
          <w:szCs w:val="22"/>
        </w:rPr>
        <w:tab/>
        <w:t>Za Poisťovateľa:</w:t>
      </w:r>
    </w:p>
    <w:p w:rsidR="00CE22D3" w:rsidRPr="00CE22D3" w:rsidRDefault="00CE22D3" w:rsidP="00CE22D3">
      <w:pPr>
        <w:pStyle w:val="Odsekzoznamu"/>
        <w:ind w:left="360"/>
        <w:jc w:val="both"/>
        <w:rPr>
          <w:rFonts w:asciiTheme="minorHAnsi" w:hAnsiTheme="minorHAnsi" w:cs="Arial"/>
          <w:sz w:val="22"/>
          <w:szCs w:val="22"/>
        </w:rPr>
      </w:pPr>
    </w:p>
    <w:p w:rsidR="00CE22D3" w:rsidRPr="00CE22D3" w:rsidRDefault="00CE22D3" w:rsidP="00CE22D3">
      <w:pPr>
        <w:pStyle w:val="Odsekzoznamu"/>
        <w:ind w:left="360"/>
        <w:jc w:val="both"/>
        <w:rPr>
          <w:rFonts w:asciiTheme="minorHAnsi" w:hAnsiTheme="minorHAnsi" w:cs="Arial"/>
          <w:sz w:val="22"/>
          <w:szCs w:val="22"/>
        </w:rPr>
      </w:pPr>
    </w:p>
    <w:p w:rsidR="00CE22D3" w:rsidRPr="00CE22D3" w:rsidRDefault="00CE22D3" w:rsidP="00CE22D3">
      <w:pPr>
        <w:pStyle w:val="Odsekzoznamu"/>
        <w:ind w:left="360"/>
        <w:jc w:val="both"/>
        <w:rPr>
          <w:rFonts w:asciiTheme="minorHAnsi" w:hAnsiTheme="minorHAnsi" w:cs="Arial"/>
          <w:color w:val="FF0000"/>
          <w:sz w:val="22"/>
          <w:szCs w:val="22"/>
        </w:rPr>
      </w:pPr>
    </w:p>
    <w:p w:rsidR="00CE22D3" w:rsidRPr="00CE22D3" w:rsidRDefault="00CE22D3" w:rsidP="00CE22D3">
      <w:pPr>
        <w:pStyle w:val="Odsekzoznamu"/>
        <w:ind w:left="360"/>
        <w:jc w:val="both"/>
        <w:rPr>
          <w:rFonts w:asciiTheme="minorHAnsi" w:hAnsiTheme="minorHAnsi" w:cs="Arial Narrow"/>
          <w:sz w:val="22"/>
          <w:szCs w:val="22"/>
        </w:rPr>
      </w:pPr>
      <w:r w:rsidRPr="00CE22D3">
        <w:rPr>
          <w:rFonts w:asciiTheme="minorHAnsi" w:hAnsiTheme="minorHAnsi" w:cs="Arial Narrow"/>
          <w:sz w:val="22"/>
          <w:szCs w:val="22"/>
        </w:rPr>
        <w:tab/>
      </w:r>
    </w:p>
    <w:p w:rsidR="00CE22D3" w:rsidRPr="00CE22D3" w:rsidRDefault="00CE22D3" w:rsidP="00CE22D3">
      <w:pPr>
        <w:pStyle w:val="Odsekzoznamu"/>
        <w:numPr>
          <w:ilvl w:val="0"/>
          <w:numId w:val="15"/>
        </w:numPr>
        <w:tabs>
          <w:tab w:val="num" w:pos="576"/>
          <w:tab w:val="left" w:pos="1260"/>
          <w:tab w:val="left" w:pos="1980"/>
        </w:tabs>
        <w:spacing w:before="240"/>
        <w:jc w:val="right"/>
        <w:rPr>
          <w:rFonts w:asciiTheme="minorHAnsi" w:hAnsiTheme="minorHAnsi" w:cs="Arial Narrow"/>
          <w:b/>
          <w:sz w:val="22"/>
          <w:szCs w:val="22"/>
        </w:rPr>
      </w:pPr>
    </w:p>
    <w:p w:rsidR="00CE22D3" w:rsidRPr="00CE22D3" w:rsidRDefault="00CE22D3" w:rsidP="00CE22D3">
      <w:pPr>
        <w:pStyle w:val="Odsekzoznamu"/>
        <w:numPr>
          <w:ilvl w:val="0"/>
          <w:numId w:val="15"/>
        </w:numPr>
        <w:tabs>
          <w:tab w:val="num" w:pos="576"/>
          <w:tab w:val="left" w:pos="1260"/>
          <w:tab w:val="left" w:pos="1980"/>
        </w:tabs>
        <w:spacing w:before="240"/>
        <w:jc w:val="right"/>
        <w:rPr>
          <w:rFonts w:asciiTheme="minorHAnsi" w:hAnsiTheme="minorHAnsi" w:cs="Arial Narrow"/>
          <w:b/>
          <w:sz w:val="22"/>
          <w:szCs w:val="22"/>
        </w:rPr>
      </w:pPr>
    </w:p>
    <w:p w:rsidR="00CE22D3" w:rsidRPr="00CE22D3" w:rsidRDefault="00CE22D3" w:rsidP="00CE22D3">
      <w:pPr>
        <w:pStyle w:val="Odsekzoznamu"/>
        <w:numPr>
          <w:ilvl w:val="0"/>
          <w:numId w:val="15"/>
        </w:numPr>
        <w:tabs>
          <w:tab w:val="num" w:pos="576"/>
          <w:tab w:val="left" w:pos="1260"/>
          <w:tab w:val="left" w:pos="1980"/>
        </w:tabs>
        <w:spacing w:before="240"/>
        <w:jc w:val="right"/>
        <w:rPr>
          <w:rFonts w:asciiTheme="minorHAnsi" w:hAnsiTheme="minorHAnsi" w:cs="Arial Narrow"/>
          <w:b/>
          <w:sz w:val="22"/>
          <w:szCs w:val="22"/>
        </w:rPr>
      </w:pPr>
    </w:p>
    <w:p w:rsidR="00CE22D3" w:rsidRPr="00CE22D3" w:rsidRDefault="00CE22D3" w:rsidP="00CE22D3">
      <w:pPr>
        <w:pStyle w:val="Odsekzoznamu"/>
        <w:ind w:left="360"/>
        <w:rPr>
          <w:rFonts w:asciiTheme="minorHAnsi" w:hAnsiTheme="minorHAnsi"/>
          <w:sz w:val="22"/>
          <w:szCs w:val="22"/>
        </w:rPr>
      </w:pPr>
    </w:p>
    <w:p w:rsidR="00CE22D3" w:rsidRPr="00CE22D3" w:rsidRDefault="00CE22D3" w:rsidP="00CE22D3">
      <w:pPr>
        <w:pStyle w:val="Odsekzoznamu"/>
        <w:widowControl w:val="0"/>
        <w:ind w:left="360"/>
        <w:jc w:val="both"/>
        <w:rPr>
          <w:rFonts w:asciiTheme="minorHAnsi" w:hAnsiTheme="minorHAnsi" w:cs="Arial Narrow"/>
          <w:sz w:val="22"/>
          <w:szCs w:val="22"/>
        </w:rPr>
      </w:pPr>
    </w:p>
    <w:p w:rsidR="00E3029E" w:rsidRDefault="00E3029E" w:rsidP="00E3029E">
      <w:pPr>
        <w:tabs>
          <w:tab w:val="right" w:pos="8364"/>
        </w:tabs>
        <w:autoSpaceDE w:val="0"/>
        <w:autoSpaceDN w:val="0"/>
        <w:adjustRightInd w:val="0"/>
        <w:ind w:right="720"/>
        <w:jc w:val="both"/>
        <w:rPr>
          <w:rFonts w:ascii="Georgia" w:hAnsi="Georgia" w:cs="Arial Narrow"/>
          <w:color w:val="FF0000"/>
          <w:sz w:val="22"/>
          <w:szCs w:val="22"/>
        </w:rPr>
      </w:pPr>
    </w:p>
    <w:p w:rsidR="00E3029E" w:rsidRDefault="00E3029E" w:rsidP="00E3029E">
      <w:pPr>
        <w:tabs>
          <w:tab w:val="right" w:pos="8364"/>
        </w:tabs>
        <w:autoSpaceDE w:val="0"/>
        <w:autoSpaceDN w:val="0"/>
        <w:adjustRightInd w:val="0"/>
        <w:ind w:right="720"/>
        <w:jc w:val="both"/>
        <w:rPr>
          <w:rFonts w:ascii="Georgia" w:hAnsi="Georgia" w:cs="Arial Narrow"/>
          <w:color w:val="FF0000"/>
          <w:sz w:val="22"/>
          <w:szCs w:val="22"/>
        </w:rPr>
      </w:pPr>
    </w:p>
    <w:p w:rsidR="00E3029E" w:rsidRDefault="00E3029E" w:rsidP="00E3029E">
      <w:pPr>
        <w:tabs>
          <w:tab w:val="right" w:pos="8364"/>
        </w:tabs>
        <w:autoSpaceDE w:val="0"/>
        <w:autoSpaceDN w:val="0"/>
        <w:adjustRightInd w:val="0"/>
        <w:ind w:right="720"/>
        <w:jc w:val="both"/>
        <w:rPr>
          <w:rFonts w:ascii="Georgia" w:hAnsi="Georgia" w:cs="Arial Narrow"/>
          <w:color w:val="FF0000"/>
          <w:sz w:val="22"/>
          <w:szCs w:val="22"/>
        </w:rPr>
      </w:pPr>
    </w:p>
    <w:p w:rsidR="00E3029E" w:rsidRDefault="00E3029E" w:rsidP="00E3029E">
      <w:pPr>
        <w:tabs>
          <w:tab w:val="right" w:pos="8364"/>
        </w:tabs>
        <w:autoSpaceDE w:val="0"/>
        <w:autoSpaceDN w:val="0"/>
        <w:adjustRightInd w:val="0"/>
        <w:ind w:right="720"/>
        <w:jc w:val="both"/>
        <w:rPr>
          <w:rFonts w:ascii="Georgia" w:hAnsi="Georgia" w:cs="Arial Narrow"/>
          <w:color w:val="FF0000"/>
          <w:sz w:val="22"/>
          <w:szCs w:val="22"/>
        </w:rPr>
      </w:pPr>
    </w:p>
    <w:p w:rsidR="00E3029E" w:rsidRDefault="00E3029E" w:rsidP="00E3029E">
      <w:pPr>
        <w:tabs>
          <w:tab w:val="right" w:pos="8364"/>
        </w:tabs>
        <w:autoSpaceDE w:val="0"/>
        <w:autoSpaceDN w:val="0"/>
        <w:adjustRightInd w:val="0"/>
        <w:ind w:right="720"/>
        <w:jc w:val="both"/>
        <w:rPr>
          <w:rFonts w:ascii="Georgia" w:hAnsi="Georgia" w:cs="Arial Narrow"/>
          <w:color w:val="FF0000"/>
          <w:sz w:val="22"/>
          <w:szCs w:val="22"/>
        </w:rPr>
      </w:pPr>
    </w:p>
    <w:p w:rsidR="00E3029E" w:rsidRDefault="00E3029E" w:rsidP="00E3029E">
      <w:pPr>
        <w:tabs>
          <w:tab w:val="right" w:pos="8364"/>
        </w:tabs>
        <w:autoSpaceDE w:val="0"/>
        <w:autoSpaceDN w:val="0"/>
        <w:adjustRightInd w:val="0"/>
        <w:ind w:right="720"/>
        <w:jc w:val="both"/>
        <w:rPr>
          <w:rFonts w:ascii="Georgia" w:hAnsi="Georgia" w:cs="Arial Narrow"/>
          <w:color w:val="FF0000"/>
          <w:sz w:val="22"/>
          <w:szCs w:val="22"/>
        </w:rPr>
      </w:pPr>
    </w:p>
    <w:p w:rsidR="00E3029E" w:rsidRDefault="00E3029E" w:rsidP="00E3029E">
      <w:pPr>
        <w:tabs>
          <w:tab w:val="right" w:pos="8364"/>
        </w:tabs>
        <w:autoSpaceDE w:val="0"/>
        <w:autoSpaceDN w:val="0"/>
        <w:adjustRightInd w:val="0"/>
        <w:ind w:right="720"/>
        <w:jc w:val="both"/>
        <w:rPr>
          <w:rFonts w:ascii="Georgia" w:hAnsi="Georgia" w:cs="Arial Narrow"/>
          <w:color w:val="FF0000"/>
          <w:sz w:val="22"/>
          <w:szCs w:val="22"/>
        </w:rPr>
      </w:pPr>
    </w:p>
    <w:p w:rsidR="00E3029E" w:rsidRDefault="00E3029E" w:rsidP="00E3029E">
      <w:pPr>
        <w:tabs>
          <w:tab w:val="right" w:pos="8364"/>
        </w:tabs>
        <w:autoSpaceDE w:val="0"/>
        <w:autoSpaceDN w:val="0"/>
        <w:adjustRightInd w:val="0"/>
        <w:ind w:right="720"/>
        <w:jc w:val="both"/>
        <w:rPr>
          <w:rFonts w:ascii="Georgia" w:hAnsi="Georgia" w:cs="Arial Narrow"/>
          <w:color w:val="FF0000"/>
          <w:sz w:val="22"/>
          <w:szCs w:val="22"/>
        </w:rPr>
      </w:pPr>
    </w:p>
    <w:p w:rsidR="00E3029E" w:rsidRPr="00B03A32" w:rsidRDefault="00E3029E" w:rsidP="00E3029E">
      <w:pPr>
        <w:tabs>
          <w:tab w:val="right" w:pos="8364"/>
        </w:tabs>
        <w:autoSpaceDE w:val="0"/>
        <w:autoSpaceDN w:val="0"/>
        <w:adjustRightInd w:val="0"/>
        <w:ind w:right="720"/>
        <w:jc w:val="both"/>
        <w:rPr>
          <w:rFonts w:asciiTheme="minorHAnsi" w:hAnsiTheme="minorHAnsi" w:cstheme="minorHAnsi"/>
          <w:i/>
          <w:color w:val="0070C0"/>
          <w:sz w:val="22"/>
          <w:szCs w:val="22"/>
        </w:rPr>
      </w:pPr>
      <w:r w:rsidRPr="00B03A32">
        <w:rPr>
          <w:rFonts w:asciiTheme="minorHAnsi" w:hAnsiTheme="minorHAnsi" w:cstheme="minorHAnsi"/>
          <w:i/>
          <w:color w:val="0070C0"/>
          <w:sz w:val="22"/>
          <w:szCs w:val="22"/>
        </w:rPr>
        <w:t>Poznámka:</w:t>
      </w:r>
    </w:p>
    <w:p w:rsidR="00E3029E" w:rsidRPr="00B03A32" w:rsidRDefault="00E3029E" w:rsidP="00E3029E">
      <w:pPr>
        <w:jc w:val="both"/>
        <w:rPr>
          <w:rFonts w:asciiTheme="minorHAnsi" w:hAnsiTheme="minorHAnsi" w:cstheme="minorHAnsi"/>
          <w:i/>
          <w:color w:val="0070C0"/>
          <w:sz w:val="22"/>
          <w:szCs w:val="22"/>
        </w:rPr>
      </w:pPr>
      <w:r w:rsidRPr="00B03A32">
        <w:rPr>
          <w:rFonts w:asciiTheme="minorHAnsi" w:eastAsia="SimSun" w:hAnsiTheme="minorHAnsi" w:cstheme="minorHAnsi"/>
          <w:i/>
          <w:snapToGrid w:val="0"/>
          <w:color w:val="0070C0"/>
          <w:sz w:val="22"/>
          <w:szCs w:val="22"/>
        </w:rPr>
        <w:t>podpis uchádzača alebo osoby oprávnenej konať za uchádzača</w:t>
      </w:r>
    </w:p>
    <w:p w:rsidR="00E3029E" w:rsidRPr="00B03A32" w:rsidRDefault="00E3029E" w:rsidP="00E3029E">
      <w:pPr>
        <w:rPr>
          <w:rFonts w:asciiTheme="minorHAnsi" w:hAnsiTheme="minorHAnsi" w:cstheme="minorHAnsi"/>
          <w:color w:val="FF0000"/>
          <w:sz w:val="22"/>
          <w:szCs w:val="22"/>
        </w:rPr>
      </w:pPr>
      <w:r w:rsidRPr="00B03A32">
        <w:rPr>
          <w:rFonts w:asciiTheme="minorHAnsi" w:eastAsia="SimSun" w:hAnsiTheme="minorHAnsi" w:cstheme="minorHAnsi"/>
          <w:i/>
          <w:snapToGrid w:val="0"/>
          <w:color w:val="0070C0"/>
          <w:sz w:val="22"/>
          <w:szCs w:val="22"/>
        </w:rPr>
        <w:t xml:space="preserve">(v prípade skupiny dodávateľov </w:t>
      </w:r>
      <w:r w:rsidRPr="00B03A32">
        <w:rPr>
          <w:rFonts w:asciiTheme="minorHAnsi" w:eastAsia="SimSun" w:hAnsiTheme="minorHAnsi" w:cstheme="minorHAnsi"/>
          <w:i/>
          <w:snapToGrid w:val="0"/>
          <w:color w:val="0070C0"/>
          <w:sz w:val="22"/>
          <w:szCs w:val="22"/>
          <w:u w:val="single"/>
        </w:rPr>
        <w:t>podpis každého člena skupiny</w:t>
      </w:r>
      <w:r w:rsidRPr="00B03A32">
        <w:rPr>
          <w:rFonts w:asciiTheme="minorHAnsi" w:eastAsia="SimSun" w:hAnsiTheme="minorHAnsi" w:cstheme="minorHAnsi"/>
          <w:i/>
          <w:snapToGrid w:val="0"/>
          <w:color w:val="0070C0"/>
          <w:sz w:val="22"/>
          <w:szCs w:val="22"/>
        </w:rPr>
        <w:t xml:space="preserve"> dodávateľov alebo osoby oprávnenej konať  za každého člena skupiny dodávateľov)</w:t>
      </w:r>
    </w:p>
    <w:p w:rsidR="00CE22D3" w:rsidRDefault="00CE22D3" w:rsidP="00CE22D3">
      <w:pPr>
        <w:pStyle w:val="Zkladntext"/>
        <w:spacing w:before="120"/>
        <w:contextualSpacing/>
        <w:rPr>
          <w:rFonts w:ascii="Georgia" w:hAnsi="Georgia" w:cs="Arial Narrow"/>
          <w:color w:val="FF0000"/>
          <w:sz w:val="22"/>
          <w:szCs w:val="22"/>
        </w:rPr>
      </w:pPr>
    </w:p>
    <w:p w:rsidR="00E3029E" w:rsidRDefault="00E3029E" w:rsidP="00CE22D3">
      <w:pPr>
        <w:pStyle w:val="Zkladntext"/>
        <w:spacing w:before="120"/>
        <w:contextualSpacing/>
        <w:rPr>
          <w:rFonts w:ascii="Georgia" w:hAnsi="Georgia" w:cs="Arial Narrow"/>
          <w:color w:val="FF0000"/>
          <w:sz w:val="22"/>
          <w:szCs w:val="22"/>
        </w:rPr>
      </w:pPr>
    </w:p>
    <w:p w:rsidR="00E3029E" w:rsidRDefault="00E3029E" w:rsidP="00CE22D3">
      <w:pPr>
        <w:pStyle w:val="Zkladntext"/>
        <w:spacing w:before="120"/>
        <w:contextualSpacing/>
        <w:rPr>
          <w:rFonts w:ascii="Georgia" w:hAnsi="Georgia" w:cs="Arial Narrow"/>
          <w:color w:val="FF0000"/>
          <w:sz w:val="22"/>
          <w:szCs w:val="22"/>
        </w:rPr>
      </w:pPr>
    </w:p>
    <w:p w:rsidR="00E3029E" w:rsidRDefault="00E3029E" w:rsidP="00CE22D3">
      <w:pPr>
        <w:pStyle w:val="Zkladntext"/>
        <w:spacing w:before="120"/>
        <w:contextualSpacing/>
        <w:rPr>
          <w:rFonts w:ascii="Georgia" w:hAnsi="Georgia" w:cs="Arial Narrow"/>
          <w:color w:val="FF0000"/>
          <w:sz w:val="22"/>
          <w:szCs w:val="22"/>
        </w:rPr>
      </w:pPr>
    </w:p>
    <w:p w:rsidR="00E3029E" w:rsidRDefault="00E3029E" w:rsidP="00CE22D3">
      <w:pPr>
        <w:pStyle w:val="Zkladntext"/>
        <w:spacing w:before="120"/>
        <w:contextualSpacing/>
        <w:rPr>
          <w:rFonts w:ascii="Georgia" w:hAnsi="Georgia" w:cs="Arial Narrow"/>
          <w:color w:val="FF0000"/>
          <w:sz w:val="22"/>
          <w:szCs w:val="22"/>
        </w:rPr>
      </w:pPr>
    </w:p>
    <w:p w:rsidR="00E3029E" w:rsidRDefault="00E3029E" w:rsidP="00CE22D3">
      <w:pPr>
        <w:pStyle w:val="Zkladntext"/>
        <w:spacing w:before="120"/>
        <w:contextualSpacing/>
        <w:rPr>
          <w:rFonts w:ascii="Georgia" w:hAnsi="Georgia" w:cs="Arial Narrow"/>
          <w:color w:val="FF0000"/>
          <w:sz w:val="22"/>
          <w:szCs w:val="22"/>
        </w:rPr>
      </w:pPr>
    </w:p>
    <w:p w:rsidR="00E3029E" w:rsidRDefault="00E3029E" w:rsidP="00CE22D3">
      <w:pPr>
        <w:pStyle w:val="Zkladntext"/>
        <w:spacing w:before="120"/>
        <w:contextualSpacing/>
        <w:rPr>
          <w:rFonts w:ascii="Georgia" w:hAnsi="Georgia" w:cs="Arial Narrow"/>
          <w:color w:val="FF0000"/>
          <w:sz w:val="22"/>
          <w:szCs w:val="22"/>
        </w:rPr>
      </w:pPr>
    </w:p>
    <w:p w:rsidR="00E3029E" w:rsidRDefault="00E3029E" w:rsidP="00CE22D3">
      <w:pPr>
        <w:pStyle w:val="Zkladntext"/>
        <w:spacing w:before="120"/>
        <w:contextualSpacing/>
        <w:rPr>
          <w:rFonts w:ascii="Georgia" w:hAnsi="Georgia" w:cs="Arial Narrow"/>
          <w:color w:val="FF0000"/>
          <w:sz w:val="22"/>
          <w:szCs w:val="22"/>
        </w:rPr>
      </w:pPr>
    </w:p>
    <w:p w:rsidR="00E3029E" w:rsidRDefault="00E3029E" w:rsidP="00CE22D3">
      <w:pPr>
        <w:pStyle w:val="Zkladntext"/>
        <w:spacing w:before="120"/>
        <w:contextualSpacing/>
        <w:rPr>
          <w:rFonts w:ascii="Georgia" w:hAnsi="Georgia" w:cs="Arial Narrow"/>
          <w:color w:val="FF0000"/>
          <w:sz w:val="22"/>
          <w:szCs w:val="22"/>
        </w:rPr>
      </w:pPr>
    </w:p>
    <w:p w:rsidR="00E3029E" w:rsidRDefault="00E3029E" w:rsidP="00CE22D3">
      <w:pPr>
        <w:pStyle w:val="Zkladntext"/>
        <w:spacing w:before="120"/>
        <w:contextualSpacing/>
        <w:rPr>
          <w:rFonts w:ascii="Georgia" w:hAnsi="Georgia" w:cs="Arial Narrow"/>
          <w:color w:val="FF0000"/>
          <w:sz w:val="22"/>
          <w:szCs w:val="22"/>
        </w:rPr>
      </w:pPr>
    </w:p>
    <w:p w:rsidR="00E3029E" w:rsidRDefault="00E3029E" w:rsidP="00CE22D3">
      <w:pPr>
        <w:pStyle w:val="Zkladntext"/>
        <w:spacing w:before="120"/>
        <w:contextualSpacing/>
        <w:rPr>
          <w:rFonts w:ascii="Georgia" w:hAnsi="Georgia" w:cs="Arial Narrow"/>
          <w:color w:val="FF0000"/>
          <w:sz w:val="22"/>
          <w:szCs w:val="22"/>
        </w:rPr>
      </w:pPr>
    </w:p>
    <w:p w:rsidR="00E3029E" w:rsidRDefault="00E3029E" w:rsidP="00CE22D3">
      <w:pPr>
        <w:pStyle w:val="Zkladntext"/>
        <w:spacing w:before="120"/>
        <w:contextualSpacing/>
        <w:rPr>
          <w:rFonts w:ascii="Georgia" w:hAnsi="Georgia" w:cs="Arial Narrow"/>
          <w:color w:val="FF0000"/>
          <w:sz w:val="22"/>
          <w:szCs w:val="22"/>
        </w:rPr>
      </w:pPr>
    </w:p>
    <w:p w:rsidR="00E3029E" w:rsidRDefault="00E3029E" w:rsidP="00CE22D3">
      <w:pPr>
        <w:pStyle w:val="Zkladntext"/>
        <w:spacing w:before="120"/>
        <w:contextualSpacing/>
        <w:rPr>
          <w:rFonts w:ascii="Georgia" w:hAnsi="Georgia" w:cs="Arial Narrow"/>
          <w:color w:val="FF0000"/>
          <w:sz w:val="22"/>
          <w:szCs w:val="22"/>
        </w:rPr>
      </w:pPr>
    </w:p>
    <w:p w:rsidR="00E3029E" w:rsidRDefault="00E3029E" w:rsidP="00CE22D3">
      <w:pPr>
        <w:pStyle w:val="Zkladntext"/>
        <w:spacing w:before="120"/>
        <w:contextualSpacing/>
        <w:rPr>
          <w:rFonts w:ascii="Georgia" w:hAnsi="Georgia" w:cs="Arial Narrow"/>
          <w:color w:val="FF0000"/>
          <w:sz w:val="22"/>
          <w:szCs w:val="22"/>
        </w:rPr>
      </w:pPr>
    </w:p>
    <w:p w:rsidR="00E3029E" w:rsidRDefault="00E3029E" w:rsidP="00CE22D3">
      <w:pPr>
        <w:pStyle w:val="Zkladntext"/>
        <w:spacing w:before="120"/>
        <w:contextualSpacing/>
        <w:rPr>
          <w:rFonts w:ascii="Georgia" w:hAnsi="Georgia" w:cs="Arial Narrow"/>
          <w:color w:val="FF0000"/>
          <w:sz w:val="22"/>
          <w:szCs w:val="22"/>
        </w:rPr>
      </w:pPr>
    </w:p>
    <w:p w:rsidR="00E3029E" w:rsidRDefault="00E3029E" w:rsidP="00CE22D3">
      <w:pPr>
        <w:pStyle w:val="Zkladntext"/>
        <w:spacing w:before="120"/>
        <w:contextualSpacing/>
        <w:rPr>
          <w:rFonts w:ascii="Georgia" w:hAnsi="Georgia" w:cs="Arial Narrow"/>
          <w:color w:val="FF0000"/>
          <w:sz w:val="22"/>
          <w:szCs w:val="22"/>
        </w:rPr>
      </w:pPr>
    </w:p>
    <w:p w:rsidR="00E3029E" w:rsidRDefault="00E3029E" w:rsidP="00CE22D3">
      <w:pPr>
        <w:pStyle w:val="Zkladntext"/>
        <w:spacing w:before="120"/>
        <w:contextualSpacing/>
        <w:rPr>
          <w:rFonts w:ascii="Georgia" w:hAnsi="Georgia" w:cs="Arial Narrow"/>
          <w:color w:val="FF0000"/>
          <w:sz w:val="22"/>
          <w:szCs w:val="22"/>
        </w:rPr>
      </w:pPr>
    </w:p>
    <w:p w:rsidR="00E3029E" w:rsidRDefault="00E3029E" w:rsidP="00CE22D3">
      <w:pPr>
        <w:pStyle w:val="Zkladntext"/>
        <w:spacing w:before="120"/>
        <w:contextualSpacing/>
        <w:rPr>
          <w:rFonts w:ascii="Georgia" w:hAnsi="Georgia" w:cs="Arial Narrow"/>
          <w:color w:val="FF0000"/>
          <w:sz w:val="22"/>
          <w:szCs w:val="22"/>
        </w:rPr>
      </w:pPr>
    </w:p>
    <w:p w:rsidR="00E3029E" w:rsidRDefault="00E3029E" w:rsidP="00CE22D3">
      <w:pPr>
        <w:pStyle w:val="Zkladntext"/>
        <w:spacing w:before="120"/>
        <w:contextualSpacing/>
        <w:rPr>
          <w:rFonts w:ascii="Georgia" w:hAnsi="Georgia" w:cs="Arial Narrow"/>
          <w:color w:val="FF0000"/>
          <w:sz w:val="22"/>
          <w:szCs w:val="22"/>
        </w:rPr>
      </w:pPr>
    </w:p>
    <w:p w:rsidR="00CE22D3" w:rsidRPr="00D05544" w:rsidRDefault="00CE22D3" w:rsidP="00CE22D3">
      <w:pPr>
        <w:tabs>
          <w:tab w:val="num" w:pos="576"/>
          <w:tab w:val="left" w:pos="1260"/>
          <w:tab w:val="left" w:pos="1980"/>
        </w:tabs>
        <w:jc w:val="right"/>
        <w:rPr>
          <w:rFonts w:asciiTheme="minorHAnsi" w:hAnsiTheme="minorHAnsi" w:cs="Arial Narrow"/>
          <w:b/>
          <w:sz w:val="22"/>
          <w:szCs w:val="22"/>
        </w:rPr>
      </w:pPr>
      <w:r w:rsidRPr="00D05544">
        <w:rPr>
          <w:rFonts w:asciiTheme="minorHAnsi" w:hAnsiTheme="minorHAnsi" w:cs="Arial Narrow"/>
          <w:b/>
          <w:sz w:val="22"/>
          <w:szCs w:val="22"/>
        </w:rPr>
        <w:lastRenderedPageBreak/>
        <w:t xml:space="preserve">Príloha č. 1 </w:t>
      </w:r>
      <w:r w:rsidRPr="00D05544">
        <w:rPr>
          <w:rFonts w:asciiTheme="minorHAnsi" w:hAnsiTheme="minorHAnsi"/>
          <w:b/>
          <w:sz w:val="22"/>
          <w:szCs w:val="22"/>
        </w:rPr>
        <w:t xml:space="preserve">Flotilovej poistnej zmluvy </w:t>
      </w:r>
      <w:r w:rsidRPr="00D05544">
        <w:rPr>
          <w:rFonts w:asciiTheme="minorHAnsi" w:hAnsiTheme="minorHAnsi" w:cs="Arial Narrow"/>
          <w:b/>
          <w:sz w:val="22"/>
          <w:szCs w:val="22"/>
        </w:rPr>
        <w:t>– Zoznam prevádzkovateľov vozidiel:</w:t>
      </w:r>
    </w:p>
    <w:p w:rsidR="00CE22D3" w:rsidRDefault="00CE22D3" w:rsidP="00CE22D3">
      <w:pPr>
        <w:tabs>
          <w:tab w:val="num" w:pos="576"/>
          <w:tab w:val="left" w:pos="1260"/>
          <w:tab w:val="left" w:pos="1980"/>
        </w:tabs>
        <w:rPr>
          <w:rFonts w:ascii="Georgia" w:hAnsi="Georgia" w:cs="Arial Narrow"/>
        </w:rPr>
      </w:pPr>
    </w:p>
    <w:tbl>
      <w:tblPr>
        <w:tblStyle w:val="Mriekatabuky"/>
        <w:tblW w:w="5000" w:type="pct"/>
        <w:tblLook w:val="04A0" w:firstRow="1" w:lastRow="0" w:firstColumn="1" w:lastColumn="0" w:noHBand="0" w:noVBand="1"/>
      </w:tblPr>
      <w:tblGrid>
        <w:gridCol w:w="517"/>
        <w:gridCol w:w="2455"/>
        <w:gridCol w:w="2126"/>
        <w:gridCol w:w="2835"/>
        <w:gridCol w:w="1129"/>
      </w:tblGrid>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Por.</w:t>
            </w:r>
          </w:p>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Č.</w:t>
            </w:r>
          </w:p>
        </w:tc>
        <w:tc>
          <w:tcPr>
            <w:tcW w:w="1355"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cs="Arial"/>
                <w:bCs/>
                <w:sz w:val="20"/>
                <w:szCs w:val="20"/>
              </w:rPr>
              <w:t>Názov</w:t>
            </w:r>
          </w:p>
        </w:tc>
        <w:tc>
          <w:tcPr>
            <w:tcW w:w="1173"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cs="Arial"/>
                <w:bCs/>
                <w:sz w:val="20"/>
                <w:szCs w:val="20"/>
              </w:rPr>
              <w:t>Adresa</w:t>
            </w:r>
          </w:p>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cs="Arial"/>
                <w:bCs/>
                <w:sz w:val="20"/>
                <w:szCs w:val="20"/>
              </w:rPr>
              <w:t>sídla</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Korešpondenčná adresa</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IČO</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1.</w:t>
            </w:r>
          </w:p>
        </w:tc>
        <w:tc>
          <w:tcPr>
            <w:tcW w:w="1355" w:type="pct"/>
          </w:tcPr>
          <w:p w:rsidR="00CE22D3" w:rsidRPr="00D11190" w:rsidRDefault="00CE22D3" w:rsidP="00CE22D3">
            <w:pPr>
              <w:tabs>
                <w:tab w:val="num" w:pos="576"/>
                <w:tab w:val="left" w:pos="1260"/>
                <w:tab w:val="left" w:pos="1980"/>
              </w:tabs>
              <w:jc w:val="left"/>
              <w:rPr>
                <w:rFonts w:ascii="Arial Narrow" w:hAnsi="Arial Narrow" w:cs="Arial Narrow"/>
                <w:sz w:val="20"/>
                <w:szCs w:val="20"/>
              </w:rPr>
            </w:pPr>
            <w:r w:rsidRPr="00D11190">
              <w:rPr>
                <w:rFonts w:ascii="Arial Narrow" w:hAnsi="Arial Narrow" w:cs="Arial"/>
                <w:bCs/>
                <w:sz w:val="20"/>
                <w:szCs w:val="20"/>
              </w:rPr>
              <w:t>Ministerstvo spravodlivosti Slovenskej republiky</w:t>
            </w:r>
          </w:p>
        </w:tc>
        <w:tc>
          <w:tcPr>
            <w:tcW w:w="1173" w:type="pct"/>
          </w:tcPr>
          <w:p w:rsidR="00CE22D3" w:rsidRPr="00D11190" w:rsidRDefault="00E3029E" w:rsidP="00CE22D3">
            <w:pPr>
              <w:tabs>
                <w:tab w:val="num" w:pos="576"/>
                <w:tab w:val="left" w:pos="1260"/>
                <w:tab w:val="left" w:pos="1980"/>
              </w:tabs>
              <w:jc w:val="left"/>
              <w:rPr>
                <w:rFonts w:ascii="Arial Narrow" w:hAnsi="Arial Narrow" w:cs="Arial"/>
                <w:bCs/>
                <w:sz w:val="20"/>
                <w:szCs w:val="20"/>
              </w:rPr>
            </w:pPr>
            <w:r>
              <w:rPr>
                <w:rFonts w:ascii="Arial Narrow" w:hAnsi="Arial Narrow" w:cs="Arial"/>
                <w:bCs/>
                <w:sz w:val="20"/>
                <w:szCs w:val="20"/>
              </w:rPr>
              <w:t>Račianska 71</w:t>
            </w:r>
          </w:p>
          <w:p w:rsidR="00CE22D3" w:rsidRPr="00D11190" w:rsidRDefault="00CE22D3" w:rsidP="00CE22D3">
            <w:pPr>
              <w:tabs>
                <w:tab w:val="num" w:pos="576"/>
                <w:tab w:val="left" w:pos="1260"/>
                <w:tab w:val="left" w:pos="1980"/>
              </w:tabs>
              <w:jc w:val="left"/>
              <w:rPr>
                <w:rFonts w:ascii="Arial Narrow" w:hAnsi="Arial Narrow" w:cs="Arial Narrow"/>
                <w:sz w:val="20"/>
                <w:szCs w:val="20"/>
              </w:rPr>
            </w:pPr>
            <w:r w:rsidRPr="00D11190">
              <w:rPr>
                <w:rFonts w:ascii="Arial Narrow" w:hAnsi="Arial Narrow" w:cs="Arial"/>
                <w:bCs/>
                <w:sz w:val="20"/>
                <w:szCs w:val="20"/>
              </w:rPr>
              <w:t>813 11 Bratislava</w:t>
            </w:r>
          </w:p>
        </w:tc>
        <w:tc>
          <w:tcPr>
            <w:tcW w:w="1564" w:type="pct"/>
          </w:tcPr>
          <w:p w:rsidR="00CE22D3" w:rsidRPr="00D11190" w:rsidRDefault="00C10CAB" w:rsidP="00CE22D3">
            <w:pPr>
              <w:tabs>
                <w:tab w:val="num" w:pos="576"/>
                <w:tab w:val="left" w:pos="1260"/>
                <w:tab w:val="left" w:pos="1980"/>
              </w:tabs>
              <w:jc w:val="left"/>
              <w:rPr>
                <w:rFonts w:ascii="Arial Narrow" w:hAnsi="Arial Narrow" w:cs="Arial"/>
                <w:bCs/>
                <w:sz w:val="20"/>
                <w:szCs w:val="20"/>
              </w:rPr>
            </w:pPr>
            <w:r>
              <w:rPr>
                <w:rFonts w:ascii="Arial Narrow" w:hAnsi="Arial Narrow" w:cs="Arial"/>
                <w:bCs/>
                <w:sz w:val="20"/>
                <w:szCs w:val="20"/>
              </w:rPr>
              <w:t xml:space="preserve">Račianska 71 </w:t>
            </w:r>
          </w:p>
          <w:p w:rsidR="00CE22D3" w:rsidRPr="00D11190" w:rsidRDefault="00C10CAB" w:rsidP="00CE22D3">
            <w:pPr>
              <w:tabs>
                <w:tab w:val="num" w:pos="576"/>
                <w:tab w:val="left" w:pos="1260"/>
                <w:tab w:val="left" w:pos="1980"/>
              </w:tabs>
              <w:jc w:val="left"/>
              <w:rPr>
                <w:rFonts w:ascii="Arial Narrow" w:hAnsi="Arial Narrow"/>
                <w:sz w:val="20"/>
                <w:szCs w:val="20"/>
              </w:rPr>
            </w:pPr>
            <w:r>
              <w:rPr>
                <w:rFonts w:ascii="Arial Narrow" w:hAnsi="Arial Narrow" w:cs="Arial"/>
                <w:bCs/>
                <w:sz w:val="20"/>
                <w:szCs w:val="20"/>
              </w:rPr>
              <w:t xml:space="preserve">813 11 Bratislava </w:t>
            </w:r>
          </w:p>
        </w:tc>
        <w:tc>
          <w:tcPr>
            <w:tcW w:w="623"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sz w:val="20"/>
                <w:szCs w:val="20"/>
              </w:rPr>
              <w:t>00 166 073</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2.</w:t>
            </w:r>
          </w:p>
        </w:tc>
        <w:tc>
          <w:tcPr>
            <w:tcW w:w="1355" w:type="pct"/>
          </w:tcPr>
          <w:p w:rsidR="00CE22D3" w:rsidRPr="00D11190" w:rsidRDefault="00CE22D3" w:rsidP="00CE22D3">
            <w:pPr>
              <w:tabs>
                <w:tab w:val="num" w:pos="576"/>
                <w:tab w:val="left" w:pos="1260"/>
                <w:tab w:val="left" w:pos="1980"/>
              </w:tabs>
              <w:jc w:val="left"/>
              <w:rPr>
                <w:rFonts w:ascii="Arial Narrow" w:hAnsi="Arial Narrow" w:cs="Arial"/>
                <w:sz w:val="20"/>
                <w:szCs w:val="20"/>
                <w:lang w:eastAsia="ko-KR"/>
              </w:rPr>
            </w:pPr>
            <w:r w:rsidRPr="00D11190">
              <w:rPr>
                <w:rFonts w:ascii="Arial Narrow" w:hAnsi="Arial Narrow" w:cs="Arial"/>
                <w:sz w:val="20"/>
                <w:szCs w:val="20"/>
                <w:lang w:eastAsia="ko-KR"/>
              </w:rPr>
              <w:t>Generálne riaditeľstvo zboru väzenskej</w:t>
            </w:r>
          </w:p>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cs="Arial"/>
                <w:sz w:val="20"/>
                <w:szCs w:val="20"/>
                <w:lang w:eastAsia="ko-KR"/>
              </w:rPr>
              <w:t xml:space="preserve"> a justičnej stráže</w:t>
            </w:r>
          </w:p>
        </w:tc>
        <w:tc>
          <w:tcPr>
            <w:tcW w:w="1173"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sz w:val="20"/>
                <w:szCs w:val="20"/>
              </w:rPr>
              <w:t>Šagátova 1, 821 08 Bratislava</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Šagátova ul. č. 1, 813 04 Bratislava 1</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00212008</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3.</w:t>
            </w:r>
          </w:p>
        </w:tc>
        <w:tc>
          <w:tcPr>
            <w:tcW w:w="1355"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sz w:val="20"/>
                <w:szCs w:val="20"/>
              </w:rPr>
              <w:t>Ústav na výkon väzby a Ústav na výkon trestu odňatia slobody</w:t>
            </w:r>
          </w:p>
        </w:tc>
        <w:tc>
          <w:tcPr>
            <w:tcW w:w="1173" w:type="pct"/>
          </w:tcPr>
          <w:p w:rsidR="00CE22D3" w:rsidRPr="005F1684" w:rsidRDefault="00CE22D3" w:rsidP="00CE22D3">
            <w:pPr>
              <w:tabs>
                <w:tab w:val="num" w:pos="576"/>
                <w:tab w:val="left" w:pos="1260"/>
                <w:tab w:val="left" w:pos="1980"/>
              </w:tabs>
              <w:jc w:val="left"/>
              <w:rPr>
                <w:rFonts w:ascii="Arial Narrow" w:hAnsi="Arial Narrow" w:cs="Arial"/>
                <w:bCs/>
                <w:sz w:val="20"/>
                <w:szCs w:val="20"/>
              </w:rPr>
            </w:pPr>
            <w:r w:rsidRPr="005F1684">
              <w:rPr>
                <w:rFonts w:ascii="Arial Narrow" w:hAnsi="Arial Narrow"/>
                <w:sz w:val="20"/>
                <w:szCs w:val="20"/>
              </w:rPr>
              <w:t>Komenského 7, 975 28 Banská Bystrica 1</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Komenského 7, priečinok 165, 975 28 Banská Bystrica 1</w:t>
            </w:r>
          </w:p>
        </w:tc>
        <w:tc>
          <w:tcPr>
            <w:tcW w:w="623" w:type="pct"/>
          </w:tcPr>
          <w:p w:rsidR="00CE22D3" w:rsidRPr="00116BF4" w:rsidRDefault="00CE22D3" w:rsidP="00CE22D3">
            <w:pPr>
              <w:tabs>
                <w:tab w:val="num" w:pos="576"/>
                <w:tab w:val="left" w:pos="1260"/>
                <w:tab w:val="left" w:pos="1980"/>
              </w:tabs>
              <w:rPr>
                <w:rFonts w:ascii="Arial Narrow" w:hAnsi="Arial Narrow"/>
                <w:sz w:val="20"/>
                <w:szCs w:val="20"/>
              </w:rPr>
            </w:pPr>
            <w:r w:rsidRPr="00116BF4">
              <w:rPr>
                <w:rFonts w:ascii="Arial Narrow" w:hAnsi="Arial Narrow"/>
                <w:sz w:val="20"/>
                <w:szCs w:val="20"/>
              </w:rPr>
              <w:t>00738310</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4.</w:t>
            </w:r>
          </w:p>
        </w:tc>
        <w:tc>
          <w:tcPr>
            <w:tcW w:w="1355"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sz w:val="20"/>
                <w:szCs w:val="20"/>
              </w:rPr>
              <w:t>Ústav na výkon trestu odňatia slobody</w:t>
            </w:r>
          </w:p>
        </w:tc>
        <w:tc>
          <w:tcPr>
            <w:tcW w:w="1173"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sz w:val="20"/>
                <w:szCs w:val="20"/>
              </w:rPr>
              <w:t>Sládkovičova 80, Kráľová, 974 05 Banská Bystrica 5</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Sládkovičova 80, P. O. Box 109, 974 05 Banská Bystrica 5</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00738328</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5.</w:t>
            </w:r>
          </w:p>
        </w:tc>
        <w:tc>
          <w:tcPr>
            <w:tcW w:w="1355"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sz w:val="20"/>
                <w:szCs w:val="20"/>
              </w:rPr>
              <w:t>Ústav na výkon väzby a Ústav na výkon trestu odňatia slobody</w:t>
            </w:r>
          </w:p>
        </w:tc>
        <w:tc>
          <w:tcPr>
            <w:tcW w:w="1173"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sz w:val="20"/>
                <w:szCs w:val="20"/>
              </w:rPr>
              <w:t>Chorvátska 5, 812 29 Bratislava 1</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Chorvátska 5, 812 29 Bratislava 1</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00738255</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6.</w:t>
            </w:r>
          </w:p>
        </w:tc>
        <w:tc>
          <w:tcPr>
            <w:tcW w:w="1355"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sz w:val="20"/>
                <w:szCs w:val="20"/>
              </w:rPr>
              <w:t>Ústav na výkon trestu odňatia slobody</w:t>
            </w:r>
          </w:p>
        </w:tc>
        <w:tc>
          <w:tcPr>
            <w:tcW w:w="1173"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sz w:val="20"/>
                <w:szCs w:val="20"/>
              </w:rPr>
              <w:t>Dukelská štvrť 941/10, 018 41 Dubnica nad Váhom</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priečinok 21, 018 41 Dubnica nad Váhom 1</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00738336</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7.</w:t>
            </w:r>
          </w:p>
        </w:tc>
        <w:tc>
          <w:tcPr>
            <w:tcW w:w="1355"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sz w:val="20"/>
                <w:szCs w:val="20"/>
              </w:rPr>
              <w:t>Ústav na výkon trestu odňatia slobody</w:t>
            </w:r>
          </w:p>
        </w:tc>
        <w:tc>
          <w:tcPr>
            <w:tcW w:w="1173"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sz w:val="20"/>
                <w:szCs w:val="20"/>
              </w:rPr>
              <w:t>Dlhé Lúky 1, 919 35 Hrnčiarovce nad Parnou</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priečinok 72, 918 65 Hrnčiarovce nad Parnou</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00738263</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8.</w:t>
            </w:r>
          </w:p>
        </w:tc>
        <w:tc>
          <w:tcPr>
            <w:tcW w:w="1355"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sz w:val="20"/>
                <w:szCs w:val="20"/>
              </w:rPr>
              <w:t>Ústav na výkon trestu odňatia slobody a Ústav na výkon väzby</w:t>
            </w:r>
          </w:p>
        </w:tc>
        <w:tc>
          <w:tcPr>
            <w:tcW w:w="1173"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sz w:val="20"/>
                <w:szCs w:val="20"/>
              </w:rPr>
              <w:t>Mierové námestie 1, 019 17 Ilava</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Mierové námestie 1, priečinok 41, 019 17 Ilava</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00738344</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9.</w:t>
            </w:r>
          </w:p>
        </w:tc>
        <w:tc>
          <w:tcPr>
            <w:tcW w:w="1355"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sz w:val="20"/>
                <w:szCs w:val="20"/>
              </w:rPr>
              <w:t>Ústav na výkon väzby a Ústav na výkon trestu odňatia slobody</w:t>
            </w:r>
          </w:p>
        </w:tc>
        <w:tc>
          <w:tcPr>
            <w:tcW w:w="1173"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sz w:val="20"/>
                <w:szCs w:val="20"/>
              </w:rPr>
              <w:t>Floriánska 18, 041 42 Košice</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Floriánska 18, priečinok C/12, 041 42 Košice 3</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00738387</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10.</w:t>
            </w:r>
          </w:p>
        </w:tc>
        <w:tc>
          <w:tcPr>
            <w:tcW w:w="1355"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sz w:val="20"/>
                <w:szCs w:val="20"/>
              </w:rPr>
              <w:t>Ústav na výkon trestu odňatia slobody</w:t>
            </w:r>
          </w:p>
        </w:tc>
        <w:tc>
          <w:tcPr>
            <w:tcW w:w="1173"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sz w:val="20"/>
                <w:szCs w:val="20"/>
              </w:rPr>
              <w:t>Budovateľská 1, 040 15 Košice-Šaca</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Budovateľská 1, priečinok 28, 040 15 Košice-Šaca</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00738395</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11.</w:t>
            </w:r>
          </w:p>
        </w:tc>
        <w:tc>
          <w:tcPr>
            <w:tcW w:w="1355"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sz w:val="20"/>
                <w:szCs w:val="20"/>
              </w:rPr>
              <w:t>Ústav na výkon trestu odňatia slobody a Ústav na výkon väzby</w:t>
            </w:r>
          </w:p>
        </w:tc>
        <w:tc>
          <w:tcPr>
            <w:tcW w:w="1173" w:type="pct"/>
          </w:tcPr>
          <w:p w:rsidR="00CE22D3" w:rsidRPr="00D11190" w:rsidRDefault="00CE22D3" w:rsidP="00CE22D3">
            <w:pPr>
              <w:tabs>
                <w:tab w:val="num" w:pos="576"/>
                <w:tab w:val="left" w:pos="1260"/>
                <w:tab w:val="left" w:pos="1980"/>
              </w:tabs>
              <w:jc w:val="left"/>
              <w:rPr>
                <w:rFonts w:ascii="Arial Narrow" w:hAnsi="Arial Narrow" w:cs="Arial"/>
                <w:bCs/>
                <w:sz w:val="20"/>
                <w:szCs w:val="20"/>
              </w:rPr>
            </w:pPr>
            <w:r w:rsidRPr="00D11190">
              <w:rPr>
                <w:rFonts w:ascii="Arial Narrow" w:hAnsi="Arial Narrow"/>
                <w:sz w:val="20"/>
                <w:szCs w:val="20"/>
              </w:rPr>
              <w:t>Gucmanova 19/670, 920 41 Leopoldov</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Gucmanova 19/670, priečinok 7, 920 41 Leopoldov</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00738271</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12.</w:t>
            </w:r>
          </w:p>
        </w:tc>
        <w:tc>
          <w:tcPr>
            <w:tcW w:w="1355"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Ústav na výkon trestu odňatia slobody</w:t>
            </w:r>
          </w:p>
        </w:tc>
        <w:tc>
          <w:tcPr>
            <w:tcW w:w="1173"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Námestie Štefana Kluberta 7, 054 28 Levoča</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Námestie Štefana Kluberta 7, P.O.Box 28, 054 28 Levoča</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00738425</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13.</w:t>
            </w:r>
          </w:p>
        </w:tc>
        <w:tc>
          <w:tcPr>
            <w:tcW w:w="1355"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Ústav na výkon väzby a Ústav na výkon trestu odňatia slobody</w:t>
            </w:r>
          </w:p>
        </w:tc>
        <w:tc>
          <w:tcPr>
            <w:tcW w:w="1173"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Cintorínska 3, 950 50 Nitra 1</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Cintorínska 3, priečinok 25/D, 950 50 Nitra 1</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00738280</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14.</w:t>
            </w:r>
          </w:p>
        </w:tc>
        <w:tc>
          <w:tcPr>
            <w:tcW w:w="1355"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Ústav na výkon trestu odňatia slobody</w:t>
            </w:r>
          </w:p>
        </w:tc>
        <w:tc>
          <w:tcPr>
            <w:tcW w:w="1173"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Vašinova 124/59, 950 61 Nitra-Chrenová</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Vašinova 124/59, priečinok 18C, 950 61 Nitra-Chrenová</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00738417</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15.</w:t>
            </w:r>
          </w:p>
        </w:tc>
        <w:tc>
          <w:tcPr>
            <w:tcW w:w="1355"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Ústav na výkon väzby a Ústav na výkon trestu odňatia slobody</w:t>
            </w:r>
          </w:p>
        </w:tc>
        <w:tc>
          <w:tcPr>
            <w:tcW w:w="1173"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Kpt. Nálepku 1, 081 13 Prešov</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Kpt. Nálepku 1, priečinok 113, 081 13 Prešov</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00738409</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16.</w:t>
            </w:r>
          </w:p>
        </w:tc>
        <w:tc>
          <w:tcPr>
            <w:tcW w:w="1355"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Ústav na výkon trestu odňatia slobody</w:t>
            </w:r>
          </w:p>
        </w:tc>
        <w:tc>
          <w:tcPr>
            <w:tcW w:w="1173"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Dončova 6, 034 01 Ružomberok</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Dončova 6, priečinok 62, 034 01 Ružomberok</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00738379</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17.</w:t>
            </w:r>
          </w:p>
        </w:tc>
        <w:tc>
          <w:tcPr>
            <w:tcW w:w="1355"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Ústav na výkon trestu odňatia slobody pre mladistvých</w:t>
            </w:r>
          </w:p>
        </w:tc>
        <w:tc>
          <w:tcPr>
            <w:tcW w:w="1173"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Družstevná 1611/2, 038 52 Sučany</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priečinok 29, 036 63 Martin</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00738361</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18.</w:t>
            </w:r>
          </w:p>
        </w:tc>
        <w:tc>
          <w:tcPr>
            <w:tcW w:w="1355"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Nemocnica pre obvinených a odsúdených a Ústav na výkon trestu odňatia slobody</w:t>
            </w:r>
          </w:p>
        </w:tc>
        <w:tc>
          <w:tcPr>
            <w:tcW w:w="1173"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Súdna 15, 911 96 Trenčín 1</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Súdna 15, priečinok 119, 911 96 Trenčín 1</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00738301</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19.</w:t>
            </w:r>
          </w:p>
        </w:tc>
        <w:tc>
          <w:tcPr>
            <w:tcW w:w="1355"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Ústav na výkon trestu odňatia slobody</w:t>
            </w:r>
          </w:p>
        </w:tc>
        <w:tc>
          <w:tcPr>
            <w:tcW w:w="1173"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Veľký Dvor č. 12, 937 01 Želiezovce</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Veľký Dvor č. 12, 937 01 Želiezovce</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00738298</w:t>
            </w:r>
          </w:p>
        </w:tc>
      </w:tr>
      <w:tr w:rsidR="00CE22D3" w:rsidRPr="00D11190" w:rsidTr="00CE22D3">
        <w:tc>
          <w:tcPr>
            <w:tcW w:w="285" w:type="pct"/>
          </w:tcPr>
          <w:p w:rsidR="00CE22D3" w:rsidRPr="00D11190" w:rsidRDefault="00CE22D3" w:rsidP="00CE22D3">
            <w:pPr>
              <w:tabs>
                <w:tab w:val="num" w:pos="576"/>
                <w:tab w:val="left" w:pos="1260"/>
                <w:tab w:val="left" w:pos="1980"/>
              </w:tabs>
              <w:rPr>
                <w:rFonts w:ascii="Arial Narrow" w:hAnsi="Arial Narrow" w:cs="Arial Narrow"/>
                <w:sz w:val="20"/>
                <w:szCs w:val="20"/>
              </w:rPr>
            </w:pPr>
            <w:r w:rsidRPr="00D11190">
              <w:rPr>
                <w:rFonts w:ascii="Arial Narrow" w:hAnsi="Arial Narrow" w:cs="Arial Narrow"/>
                <w:sz w:val="20"/>
                <w:szCs w:val="20"/>
              </w:rPr>
              <w:t>20.</w:t>
            </w:r>
          </w:p>
        </w:tc>
        <w:tc>
          <w:tcPr>
            <w:tcW w:w="1355"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Ústav na výkon väzby</w:t>
            </w:r>
            <w:r>
              <w:rPr>
                <w:rFonts w:ascii="Arial Narrow" w:hAnsi="Arial Narrow"/>
                <w:sz w:val="20"/>
                <w:szCs w:val="20"/>
              </w:rPr>
              <w:t xml:space="preserve"> a</w:t>
            </w:r>
            <w:r>
              <w:t xml:space="preserve"> </w:t>
            </w:r>
            <w:r w:rsidRPr="00E7616C">
              <w:rPr>
                <w:rFonts w:ascii="Arial Narrow" w:hAnsi="Arial Narrow"/>
                <w:sz w:val="20"/>
                <w:szCs w:val="20"/>
              </w:rPr>
              <w:t>Ústav na výkon trestu odňatia slobody</w:t>
            </w:r>
          </w:p>
        </w:tc>
        <w:tc>
          <w:tcPr>
            <w:tcW w:w="1173"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Hlboká cesta 21, 010 24 Žilina 1</w:t>
            </w:r>
          </w:p>
        </w:tc>
        <w:tc>
          <w:tcPr>
            <w:tcW w:w="1564" w:type="pct"/>
          </w:tcPr>
          <w:p w:rsidR="00CE22D3" w:rsidRPr="00D11190" w:rsidRDefault="00CE22D3" w:rsidP="00CE22D3">
            <w:pPr>
              <w:tabs>
                <w:tab w:val="num" w:pos="576"/>
                <w:tab w:val="left" w:pos="1260"/>
                <w:tab w:val="left" w:pos="1980"/>
              </w:tabs>
              <w:jc w:val="left"/>
              <w:rPr>
                <w:rFonts w:ascii="Arial Narrow" w:hAnsi="Arial Narrow"/>
                <w:sz w:val="20"/>
                <w:szCs w:val="20"/>
              </w:rPr>
            </w:pPr>
            <w:r w:rsidRPr="00D11190">
              <w:rPr>
                <w:rFonts w:ascii="Arial Narrow" w:hAnsi="Arial Narrow"/>
                <w:sz w:val="20"/>
                <w:szCs w:val="20"/>
              </w:rPr>
              <w:t>Hlboká cesta 21, priečinok A/5, 010 24 Žilina 1</w:t>
            </w:r>
          </w:p>
        </w:tc>
        <w:tc>
          <w:tcPr>
            <w:tcW w:w="623" w:type="pct"/>
          </w:tcPr>
          <w:p w:rsidR="00CE22D3" w:rsidRPr="00D11190" w:rsidRDefault="00CE22D3" w:rsidP="00CE22D3">
            <w:pPr>
              <w:tabs>
                <w:tab w:val="num" w:pos="576"/>
                <w:tab w:val="left" w:pos="1260"/>
                <w:tab w:val="left" w:pos="1980"/>
              </w:tabs>
              <w:rPr>
                <w:rFonts w:ascii="Arial Narrow" w:hAnsi="Arial Narrow"/>
                <w:sz w:val="20"/>
                <w:szCs w:val="20"/>
              </w:rPr>
            </w:pPr>
            <w:r w:rsidRPr="00D11190">
              <w:rPr>
                <w:rFonts w:ascii="Arial Narrow" w:hAnsi="Arial Narrow"/>
                <w:sz w:val="20"/>
                <w:szCs w:val="20"/>
              </w:rPr>
              <w:t>00738352</w:t>
            </w:r>
          </w:p>
        </w:tc>
      </w:tr>
    </w:tbl>
    <w:p w:rsidR="00CE22D3" w:rsidRPr="004079D4" w:rsidRDefault="00CE22D3" w:rsidP="00CE22D3">
      <w:pPr>
        <w:rPr>
          <w:rFonts w:ascii="Georgia" w:hAnsi="Georgia" w:cs="Arial Narrow"/>
        </w:rPr>
        <w:sectPr w:rsidR="00CE22D3" w:rsidRPr="004079D4" w:rsidSect="00CE22D3">
          <w:pgSz w:w="11906" w:h="16838"/>
          <w:pgMar w:top="1134" w:right="1417" w:bottom="1417" w:left="1417" w:header="708" w:footer="708" w:gutter="0"/>
          <w:cols w:space="708"/>
          <w:docGrid w:linePitch="360"/>
        </w:sectPr>
      </w:pPr>
    </w:p>
    <w:p w:rsidR="00CE22D3" w:rsidRPr="00D05544" w:rsidRDefault="00CE22D3" w:rsidP="00CE22D3">
      <w:pPr>
        <w:tabs>
          <w:tab w:val="num" w:pos="576"/>
          <w:tab w:val="left" w:pos="1260"/>
          <w:tab w:val="left" w:pos="1980"/>
        </w:tabs>
        <w:jc w:val="right"/>
        <w:rPr>
          <w:rFonts w:asciiTheme="minorHAnsi" w:hAnsiTheme="minorHAnsi" w:cs="Arial Narrow"/>
          <w:b/>
          <w:sz w:val="22"/>
          <w:szCs w:val="22"/>
        </w:rPr>
      </w:pPr>
      <w:r w:rsidRPr="00D05544">
        <w:rPr>
          <w:rFonts w:asciiTheme="minorHAnsi" w:hAnsiTheme="minorHAnsi" w:cs="Arial Narrow"/>
          <w:b/>
          <w:sz w:val="22"/>
          <w:szCs w:val="22"/>
        </w:rPr>
        <w:lastRenderedPageBreak/>
        <w:t xml:space="preserve">Príloha č. 2 </w:t>
      </w:r>
      <w:r w:rsidRPr="00D05544">
        <w:rPr>
          <w:rFonts w:asciiTheme="minorHAnsi" w:hAnsiTheme="minorHAnsi"/>
          <w:b/>
          <w:sz w:val="22"/>
          <w:szCs w:val="22"/>
        </w:rPr>
        <w:t>Flotilovej poistnej zmluvy</w:t>
      </w:r>
    </w:p>
    <w:p w:rsidR="00CE22D3" w:rsidRDefault="00CE22D3" w:rsidP="00CE22D3">
      <w:pPr>
        <w:tabs>
          <w:tab w:val="num" w:pos="576"/>
          <w:tab w:val="left" w:pos="1260"/>
          <w:tab w:val="left" w:pos="1980"/>
        </w:tabs>
        <w:jc w:val="right"/>
        <w:rPr>
          <w:rFonts w:asciiTheme="minorHAnsi" w:hAnsiTheme="minorHAnsi"/>
          <w:b/>
          <w:sz w:val="22"/>
          <w:szCs w:val="22"/>
        </w:rPr>
      </w:pPr>
      <w:r w:rsidRPr="00D05544">
        <w:rPr>
          <w:rFonts w:asciiTheme="minorHAnsi" w:hAnsiTheme="minorHAnsi"/>
          <w:b/>
          <w:sz w:val="22"/>
          <w:szCs w:val="22"/>
        </w:rPr>
        <w:t>Zoznam poistených vozidiel podľa prevádzkovateľov vozidiel</w:t>
      </w:r>
    </w:p>
    <w:p w:rsidR="00CE22D3" w:rsidRDefault="00CE22D3" w:rsidP="00CE22D3">
      <w:pPr>
        <w:rPr>
          <w:rFonts w:asciiTheme="minorHAnsi" w:hAnsiTheme="minorHAnsi" w:cs="Arial"/>
          <w:b/>
          <w:bCs/>
          <w:sz w:val="22"/>
          <w:szCs w:val="22"/>
        </w:rPr>
      </w:pPr>
      <w:r w:rsidRPr="00887231">
        <w:rPr>
          <w:rFonts w:asciiTheme="minorHAnsi" w:hAnsiTheme="minorHAnsi" w:cs="Arial"/>
          <w:b/>
          <w:bCs/>
          <w:sz w:val="22"/>
          <w:szCs w:val="22"/>
        </w:rPr>
        <w:t xml:space="preserve">Príloha 2.1 </w:t>
      </w:r>
    </w:p>
    <w:p w:rsidR="00CE22D3" w:rsidRPr="00887231" w:rsidRDefault="00CE22D3" w:rsidP="00CE22D3">
      <w:pPr>
        <w:rPr>
          <w:rFonts w:asciiTheme="minorHAnsi" w:hAnsiTheme="minorHAnsi" w:cs="Arial"/>
          <w:b/>
          <w:bCs/>
          <w:sz w:val="22"/>
          <w:szCs w:val="22"/>
        </w:rPr>
      </w:pPr>
      <w:r w:rsidRPr="00887231">
        <w:rPr>
          <w:rFonts w:asciiTheme="minorHAnsi" w:hAnsiTheme="minorHAnsi" w:cs="Arial"/>
          <w:b/>
          <w:bCs/>
          <w:sz w:val="22"/>
          <w:szCs w:val="22"/>
        </w:rPr>
        <w:t>Ministerstvo spravodlivosti Slovenskej republiky</w:t>
      </w:r>
    </w:p>
    <w:p w:rsidR="00CE22D3" w:rsidRDefault="00CE22D3" w:rsidP="00CE22D3">
      <w:pPr>
        <w:ind w:left="2832" w:right="2662" w:hanging="2832"/>
        <w:jc w:val="both"/>
        <w:rPr>
          <w:rFonts w:ascii="Georgia" w:hAnsi="Georgia" w:cs="Tahoma"/>
        </w:rPr>
      </w:pPr>
    </w:p>
    <w:tbl>
      <w:tblPr>
        <w:tblW w:w="986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9"/>
        <w:gridCol w:w="2083"/>
        <w:gridCol w:w="1078"/>
        <w:gridCol w:w="772"/>
        <w:gridCol w:w="802"/>
        <w:gridCol w:w="1122"/>
        <w:gridCol w:w="759"/>
        <w:gridCol w:w="1135"/>
        <w:gridCol w:w="1693"/>
      </w:tblGrid>
      <w:tr w:rsidR="00CE22D3" w:rsidRPr="004932EE" w:rsidTr="00CE22D3">
        <w:trPr>
          <w:trHeight w:val="509"/>
        </w:trPr>
        <w:tc>
          <w:tcPr>
            <w:tcW w:w="0" w:type="auto"/>
            <w:vMerge w:val="restart"/>
            <w:shd w:val="clear" w:color="000000" w:fill="D9D9D9"/>
            <w:vAlign w:val="center"/>
            <w:hideMark/>
          </w:tcPr>
          <w:p w:rsidR="00CE22D3" w:rsidRPr="004932EE" w:rsidRDefault="00CE22D3" w:rsidP="00CE22D3">
            <w:pPr>
              <w:jc w:val="center"/>
              <w:rPr>
                <w:rFonts w:ascii="Calibri" w:hAnsi="Calibri" w:cs="Calibri"/>
                <w:color w:val="000000"/>
                <w:sz w:val="22"/>
                <w:szCs w:val="22"/>
              </w:rPr>
            </w:pPr>
            <w:r w:rsidRPr="004932EE">
              <w:rPr>
                <w:rFonts w:ascii="Calibri" w:hAnsi="Calibri" w:cs="Calibri"/>
                <w:color w:val="000000"/>
                <w:sz w:val="22"/>
                <w:szCs w:val="22"/>
              </w:rPr>
              <w:t> </w:t>
            </w:r>
          </w:p>
        </w:tc>
        <w:tc>
          <w:tcPr>
            <w:tcW w:w="0" w:type="auto"/>
            <w:vMerge w:val="restart"/>
            <w:shd w:val="clear" w:color="000000" w:fill="D9D9D9"/>
            <w:vAlign w:val="center"/>
            <w:hideMark/>
          </w:tcPr>
          <w:p w:rsidR="00CE22D3" w:rsidRPr="004932EE" w:rsidRDefault="00CE22D3" w:rsidP="00CE22D3">
            <w:pPr>
              <w:jc w:val="center"/>
              <w:rPr>
                <w:rFonts w:ascii="Calibri" w:hAnsi="Calibri" w:cs="Calibri"/>
                <w:b/>
                <w:bCs/>
                <w:color w:val="000000"/>
                <w:sz w:val="22"/>
                <w:szCs w:val="22"/>
              </w:rPr>
            </w:pPr>
            <w:r w:rsidRPr="004932EE">
              <w:rPr>
                <w:rFonts w:ascii="Calibri" w:hAnsi="Calibri" w:cs="Calibri"/>
                <w:b/>
                <w:bCs/>
                <w:color w:val="000000"/>
                <w:sz w:val="22"/>
                <w:szCs w:val="22"/>
              </w:rPr>
              <w:t>Typ vozidla</w:t>
            </w:r>
          </w:p>
        </w:tc>
        <w:tc>
          <w:tcPr>
            <w:tcW w:w="0" w:type="auto"/>
            <w:vMerge w:val="restart"/>
            <w:shd w:val="clear" w:color="000000" w:fill="D9D9D9"/>
            <w:vAlign w:val="center"/>
            <w:hideMark/>
          </w:tcPr>
          <w:p w:rsidR="00CE22D3" w:rsidRPr="004932EE" w:rsidRDefault="00CE22D3" w:rsidP="00CE22D3">
            <w:pPr>
              <w:jc w:val="center"/>
              <w:rPr>
                <w:rFonts w:ascii="Calibri" w:hAnsi="Calibri" w:cs="Calibri"/>
                <w:b/>
                <w:bCs/>
                <w:color w:val="000000"/>
                <w:sz w:val="22"/>
                <w:szCs w:val="22"/>
              </w:rPr>
            </w:pPr>
            <w:r w:rsidRPr="004932EE">
              <w:rPr>
                <w:rFonts w:ascii="Calibri" w:hAnsi="Calibri" w:cs="Calibri"/>
                <w:b/>
                <w:bCs/>
                <w:color w:val="000000"/>
                <w:sz w:val="22"/>
                <w:szCs w:val="22"/>
              </w:rPr>
              <w:t>Kategória vozidla</w:t>
            </w:r>
          </w:p>
        </w:tc>
        <w:tc>
          <w:tcPr>
            <w:tcW w:w="0" w:type="auto"/>
            <w:vMerge w:val="restart"/>
            <w:shd w:val="clear" w:color="000000" w:fill="D9D9D9"/>
            <w:vAlign w:val="center"/>
            <w:hideMark/>
          </w:tcPr>
          <w:p w:rsidR="00CE22D3" w:rsidRPr="004932EE" w:rsidRDefault="00CE22D3" w:rsidP="00CE22D3">
            <w:pPr>
              <w:jc w:val="center"/>
              <w:rPr>
                <w:rFonts w:ascii="Calibri" w:hAnsi="Calibri" w:cs="Calibri"/>
                <w:b/>
                <w:bCs/>
                <w:color w:val="000000"/>
                <w:sz w:val="22"/>
                <w:szCs w:val="22"/>
              </w:rPr>
            </w:pPr>
            <w:r w:rsidRPr="004932EE">
              <w:rPr>
                <w:rFonts w:ascii="Calibri" w:hAnsi="Calibri" w:cs="Calibri"/>
                <w:b/>
                <w:bCs/>
                <w:color w:val="000000"/>
                <w:sz w:val="22"/>
                <w:szCs w:val="22"/>
              </w:rPr>
              <w:t>Druh paliva</w:t>
            </w:r>
          </w:p>
        </w:tc>
        <w:tc>
          <w:tcPr>
            <w:tcW w:w="0" w:type="auto"/>
            <w:vMerge w:val="restart"/>
            <w:shd w:val="clear" w:color="000000" w:fill="D9D9D9"/>
            <w:vAlign w:val="center"/>
            <w:hideMark/>
          </w:tcPr>
          <w:p w:rsidR="00CE22D3" w:rsidRPr="004932EE" w:rsidRDefault="00CE22D3" w:rsidP="00CE22D3">
            <w:pPr>
              <w:jc w:val="center"/>
              <w:rPr>
                <w:rFonts w:ascii="Calibri" w:hAnsi="Calibri" w:cs="Calibri"/>
                <w:b/>
                <w:bCs/>
                <w:color w:val="000000"/>
                <w:sz w:val="22"/>
                <w:szCs w:val="22"/>
              </w:rPr>
            </w:pPr>
            <w:r w:rsidRPr="004932EE">
              <w:rPr>
                <w:rFonts w:ascii="Calibri" w:hAnsi="Calibri" w:cs="Calibri"/>
                <w:b/>
                <w:bCs/>
                <w:color w:val="000000"/>
                <w:sz w:val="22"/>
                <w:szCs w:val="22"/>
              </w:rPr>
              <w:t>Rok výroby</w:t>
            </w:r>
          </w:p>
        </w:tc>
        <w:tc>
          <w:tcPr>
            <w:tcW w:w="0" w:type="auto"/>
            <w:vMerge w:val="restart"/>
            <w:shd w:val="clear" w:color="000000" w:fill="D9D9D9"/>
            <w:vAlign w:val="center"/>
            <w:hideMark/>
          </w:tcPr>
          <w:p w:rsidR="00CE22D3" w:rsidRPr="004932EE" w:rsidRDefault="00CE22D3" w:rsidP="00CE22D3">
            <w:pPr>
              <w:jc w:val="center"/>
              <w:rPr>
                <w:rFonts w:ascii="Calibri" w:hAnsi="Calibri" w:cs="Calibri"/>
                <w:b/>
                <w:bCs/>
                <w:color w:val="000000"/>
                <w:sz w:val="22"/>
                <w:szCs w:val="22"/>
              </w:rPr>
            </w:pPr>
            <w:r w:rsidRPr="004932EE">
              <w:rPr>
                <w:rFonts w:ascii="Calibri" w:hAnsi="Calibri" w:cs="Calibri"/>
                <w:b/>
                <w:bCs/>
                <w:color w:val="000000"/>
                <w:sz w:val="22"/>
                <w:szCs w:val="22"/>
              </w:rPr>
              <w:t>Zdvihový objem  valcov (cm</w:t>
            </w:r>
            <w:r w:rsidRPr="004932EE">
              <w:rPr>
                <w:rFonts w:ascii="Calibri" w:hAnsi="Calibri" w:cs="Calibri"/>
                <w:b/>
                <w:bCs/>
                <w:color w:val="000000"/>
                <w:sz w:val="22"/>
                <w:szCs w:val="22"/>
                <w:vertAlign w:val="superscript"/>
              </w:rPr>
              <w:t>3</w:t>
            </w:r>
            <w:r w:rsidRPr="004932EE">
              <w:rPr>
                <w:rFonts w:ascii="Calibri" w:hAnsi="Calibri" w:cs="Calibri"/>
                <w:b/>
                <w:bCs/>
                <w:color w:val="000000"/>
                <w:sz w:val="22"/>
                <w:szCs w:val="22"/>
              </w:rPr>
              <w:t>)</w:t>
            </w:r>
          </w:p>
        </w:tc>
        <w:tc>
          <w:tcPr>
            <w:tcW w:w="0" w:type="auto"/>
            <w:vMerge w:val="restart"/>
            <w:shd w:val="clear" w:color="000000" w:fill="D9D9D9"/>
            <w:vAlign w:val="center"/>
            <w:hideMark/>
          </w:tcPr>
          <w:p w:rsidR="00CE22D3" w:rsidRPr="004932EE" w:rsidRDefault="00CE22D3" w:rsidP="00CE22D3">
            <w:pPr>
              <w:jc w:val="center"/>
              <w:rPr>
                <w:rFonts w:ascii="Calibri" w:hAnsi="Calibri" w:cs="Calibri"/>
                <w:b/>
                <w:bCs/>
                <w:color w:val="000000"/>
                <w:sz w:val="22"/>
                <w:szCs w:val="22"/>
              </w:rPr>
            </w:pPr>
            <w:r w:rsidRPr="004932EE">
              <w:rPr>
                <w:rFonts w:ascii="Calibri" w:hAnsi="Calibri" w:cs="Calibri"/>
                <w:b/>
                <w:bCs/>
                <w:color w:val="000000"/>
                <w:sz w:val="22"/>
                <w:szCs w:val="22"/>
              </w:rPr>
              <w:t>Výkon (kW)</w:t>
            </w:r>
          </w:p>
        </w:tc>
        <w:tc>
          <w:tcPr>
            <w:tcW w:w="0" w:type="auto"/>
            <w:vMerge w:val="restart"/>
            <w:shd w:val="clear" w:color="000000" w:fill="D9D9D9"/>
            <w:vAlign w:val="center"/>
            <w:hideMark/>
          </w:tcPr>
          <w:p w:rsidR="00CE22D3" w:rsidRPr="004932EE" w:rsidRDefault="00CE22D3" w:rsidP="00CE22D3">
            <w:pPr>
              <w:jc w:val="center"/>
              <w:rPr>
                <w:rFonts w:ascii="Calibri" w:hAnsi="Calibri" w:cs="Calibri"/>
                <w:b/>
                <w:bCs/>
                <w:color w:val="000000"/>
                <w:sz w:val="22"/>
                <w:szCs w:val="22"/>
              </w:rPr>
            </w:pPr>
            <w:r w:rsidRPr="004932EE">
              <w:rPr>
                <w:rFonts w:ascii="Calibri" w:hAnsi="Calibri" w:cs="Calibri"/>
                <w:b/>
                <w:bCs/>
                <w:color w:val="000000"/>
                <w:sz w:val="22"/>
                <w:szCs w:val="22"/>
              </w:rPr>
              <w:t>Celková hmotnosť (kg)</w:t>
            </w:r>
          </w:p>
        </w:tc>
        <w:tc>
          <w:tcPr>
            <w:tcW w:w="1693" w:type="dxa"/>
            <w:vMerge w:val="restart"/>
            <w:shd w:val="clear" w:color="000000" w:fill="D9D9D9"/>
            <w:vAlign w:val="center"/>
            <w:hideMark/>
          </w:tcPr>
          <w:p w:rsidR="00CE22D3" w:rsidRPr="004932EE" w:rsidRDefault="00CE22D3" w:rsidP="00CE22D3">
            <w:pPr>
              <w:jc w:val="center"/>
              <w:rPr>
                <w:rFonts w:ascii="Calibri" w:hAnsi="Calibri" w:cs="Calibri"/>
                <w:b/>
                <w:bCs/>
                <w:color w:val="000000"/>
                <w:sz w:val="22"/>
                <w:szCs w:val="22"/>
              </w:rPr>
            </w:pPr>
            <w:r w:rsidRPr="004932EE">
              <w:rPr>
                <w:rFonts w:ascii="Calibri" w:hAnsi="Calibri" w:cs="Calibri"/>
                <w:b/>
                <w:bCs/>
                <w:color w:val="000000"/>
                <w:sz w:val="22"/>
                <w:szCs w:val="22"/>
              </w:rPr>
              <w:t>VRZ (maják)</w:t>
            </w:r>
          </w:p>
        </w:tc>
      </w:tr>
      <w:tr w:rsidR="00CE22D3" w:rsidRPr="004932EE" w:rsidTr="004932EE">
        <w:trPr>
          <w:trHeight w:val="773"/>
        </w:trPr>
        <w:tc>
          <w:tcPr>
            <w:tcW w:w="0" w:type="auto"/>
            <w:vMerge/>
            <w:vAlign w:val="center"/>
            <w:hideMark/>
          </w:tcPr>
          <w:p w:rsidR="00CE22D3" w:rsidRPr="004932EE" w:rsidRDefault="00CE22D3" w:rsidP="00CE22D3">
            <w:pPr>
              <w:rPr>
                <w:rFonts w:ascii="Calibri" w:hAnsi="Calibri" w:cs="Calibri"/>
                <w:color w:val="000000"/>
                <w:sz w:val="22"/>
                <w:szCs w:val="22"/>
              </w:rPr>
            </w:pPr>
          </w:p>
        </w:tc>
        <w:tc>
          <w:tcPr>
            <w:tcW w:w="0" w:type="auto"/>
            <w:vMerge/>
            <w:vAlign w:val="center"/>
            <w:hideMark/>
          </w:tcPr>
          <w:p w:rsidR="00CE22D3" w:rsidRPr="004932EE" w:rsidRDefault="00CE22D3" w:rsidP="00CE22D3">
            <w:pPr>
              <w:rPr>
                <w:rFonts w:ascii="Calibri" w:hAnsi="Calibri" w:cs="Calibri"/>
                <w:b/>
                <w:bCs/>
                <w:color w:val="000000"/>
                <w:sz w:val="22"/>
                <w:szCs w:val="22"/>
              </w:rPr>
            </w:pPr>
          </w:p>
        </w:tc>
        <w:tc>
          <w:tcPr>
            <w:tcW w:w="0" w:type="auto"/>
            <w:vMerge/>
            <w:vAlign w:val="center"/>
            <w:hideMark/>
          </w:tcPr>
          <w:p w:rsidR="00CE22D3" w:rsidRPr="004932EE" w:rsidRDefault="00CE22D3" w:rsidP="00CE22D3">
            <w:pPr>
              <w:rPr>
                <w:rFonts w:ascii="Calibri" w:hAnsi="Calibri" w:cs="Calibri"/>
                <w:b/>
                <w:bCs/>
                <w:color w:val="000000"/>
                <w:sz w:val="22"/>
                <w:szCs w:val="22"/>
              </w:rPr>
            </w:pPr>
          </w:p>
        </w:tc>
        <w:tc>
          <w:tcPr>
            <w:tcW w:w="0" w:type="auto"/>
            <w:vMerge/>
            <w:vAlign w:val="center"/>
            <w:hideMark/>
          </w:tcPr>
          <w:p w:rsidR="00CE22D3" w:rsidRPr="004932EE" w:rsidRDefault="00CE22D3" w:rsidP="00CE22D3">
            <w:pPr>
              <w:rPr>
                <w:rFonts w:ascii="Calibri" w:hAnsi="Calibri" w:cs="Calibri"/>
                <w:b/>
                <w:bCs/>
                <w:color w:val="000000"/>
                <w:sz w:val="22"/>
                <w:szCs w:val="22"/>
              </w:rPr>
            </w:pPr>
          </w:p>
        </w:tc>
        <w:tc>
          <w:tcPr>
            <w:tcW w:w="0" w:type="auto"/>
            <w:vMerge/>
            <w:vAlign w:val="center"/>
            <w:hideMark/>
          </w:tcPr>
          <w:p w:rsidR="00CE22D3" w:rsidRPr="004932EE" w:rsidRDefault="00CE22D3" w:rsidP="00CE22D3">
            <w:pPr>
              <w:rPr>
                <w:rFonts w:ascii="Calibri" w:hAnsi="Calibri" w:cs="Calibri"/>
                <w:b/>
                <w:bCs/>
                <w:color w:val="000000"/>
                <w:sz w:val="22"/>
                <w:szCs w:val="22"/>
              </w:rPr>
            </w:pPr>
          </w:p>
        </w:tc>
        <w:tc>
          <w:tcPr>
            <w:tcW w:w="0" w:type="auto"/>
            <w:vMerge/>
            <w:vAlign w:val="center"/>
            <w:hideMark/>
          </w:tcPr>
          <w:p w:rsidR="00CE22D3" w:rsidRPr="004932EE" w:rsidRDefault="00CE22D3" w:rsidP="00CE22D3">
            <w:pPr>
              <w:rPr>
                <w:rFonts w:ascii="Calibri" w:hAnsi="Calibri" w:cs="Calibri"/>
                <w:b/>
                <w:bCs/>
                <w:color w:val="000000"/>
                <w:sz w:val="22"/>
                <w:szCs w:val="22"/>
              </w:rPr>
            </w:pPr>
          </w:p>
        </w:tc>
        <w:tc>
          <w:tcPr>
            <w:tcW w:w="0" w:type="auto"/>
            <w:vMerge/>
            <w:vAlign w:val="center"/>
            <w:hideMark/>
          </w:tcPr>
          <w:p w:rsidR="00CE22D3" w:rsidRPr="004932EE" w:rsidRDefault="00CE22D3" w:rsidP="00CE22D3">
            <w:pPr>
              <w:rPr>
                <w:rFonts w:ascii="Calibri" w:hAnsi="Calibri" w:cs="Calibri"/>
                <w:b/>
                <w:bCs/>
                <w:color w:val="000000"/>
                <w:sz w:val="22"/>
                <w:szCs w:val="22"/>
              </w:rPr>
            </w:pPr>
          </w:p>
        </w:tc>
        <w:tc>
          <w:tcPr>
            <w:tcW w:w="0" w:type="auto"/>
            <w:vMerge/>
            <w:vAlign w:val="center"/>
            <w:hideMark/>
          </w:tcPr>
          <w:p w:rsidR="00CE22D3" w:rsidRPr="004932EE" w:rsidRDefault="00CE22D3" w:rsidP="00CE22D3">
            <w:pPr>
              <w:rPr>
                <w:rFonts w:ascii="Calibri" w:hAnsi="Calibri" w:cs="Calibri"/>
                <w:b/>
                <w:bCs/>
                <w:color w:val="000000"/>
                <w:sz w:val="22"/>
                <w:szCs w:val="22"/>
              </w:rPr>
            </w:pPr>
          </w:p>
        </w:tc>
        <w:tc>
          <w:tcPr>
            <w:tcW w:w="1693" w:type="dxa"/>
            <w:vMerge/>
            <w:vAlign w:val="center"/>
            <w:hideMark/>
          </w:tcPr>
          <w:p w:rsidR="00CE22D3" w:rsidRPr="004932EE" w:rsidRDefault="00CE22D3" w:rsidP="00CE22D3">
            <w:pPr>
              <w:rPr>
                <w:rFonts w:ascii="Calibri" w:hAnsi="Calibri" w:cs="Calibri"/>
                <w:b/>
                <w:bCs/>
                <w:color w:val="000000"/>
                <w:sz w:val="22"/>
                <w:szCs w:val="22"/>
              </w:rPr>
            </w:pPr>
          </w:p>
        </w:tc>
      </w:tr>
      <w:tr w:rsidR="00CE22D3" w:rsidRPr="004932EE" w:rsidTr="00CE22D3">
        <w:trPr>
          <w:trHeight w:val="300"/>
        </w:trPr>
        <w:tc>
          <w:tcPr>
            <w:tcW w:w="0" w:type="auto"/>
            <w:shd w:val="clear" w:color="auto" w:fill="auto"/>
            <w:noWrap/>
            <w:vAlign w:val="center"/>
          </w:tcPr>
          <w:p w:rsidR="00CE22D3" w:rsidRPr="004932EE" w:rsidRDefault="00CE22D3" w:rsidP="00CE22D3">
            <w:pPr>
              <w:jc w:val="center"/>
              <w:rPr>
                <w:rFonts w:ascii="Calibri" w:hAnsi="Calibri" w:cs="Calibri"/>
                <w:bCs/>
                <w:sz w:val="22"/>
                <w:szCs w:val="22"/>
              </w:rPr>
            </w:pPr>
            <w:r w:rsidRPr="004932EE">
              <w:rPr>
                <w:rFonts w:ascii="Calibri" w:hAnsi="Calibri" w:cs="Calibri"/>
                <w:bCs/>
                <w:sz w:val="22"/>
                <w:szCs w:val="22"/>
              </w:rPr>
              <w:t>1</w:t>
            </w:r>
          </w:p>
        </w:tc>
        <w:tc>
          <w:tcPr>
            <w:tcW w:w="0" w:type="auto"/>
            <w:shd w:val="clear" w:color="auto" w:fill="auto"/>
            <w:noWrap/>
            <w:vAlign w:val="center"/>
            <w:hideMark/>
          </w:tcPr>
          <w:p w:rsidR="00CE22D3" w:rsidRPr="004932EE" w:rsidRDefault="00CE22D3" w:rsidP="00CE22D3">
            <w:pPr>
              <w:rPr>
                <w:rFonts w:ascii="Calibri" w:hAnsi="Calibri" w:cs="Calibri"/>
                <w:sz w:val="22"/>
                <w:szCs w:val="22"/>
              </w:rPr>
            </w:pPr>
            <w:r w:rsidRPr="004932EE">
              <w:rPr>
                <w:rFonts w:ascii="Calibri" w:hAnsi="Calibri" w:cs="Calibri"/>
                <w:sz w:val="22"/>
                <w:szCs w:val="22"/>
              </w:rPr>
              <w:t>Volkswagen Caravelle</w:t>
            </w:r>
          </w:p>
        </w:tc>
        <w:tc>
          <w:tcPr>
            <w:tcW w:w="0" w:type="auto"/>
            <w:shd w:val="clear" w:color="auto" w:fill="auto"/>
            <w:noWrap/>
            <w:vAlign w:val="center"/>
            <w:hideMark/>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M1</w:t>
            </w:r>
          </w:p>
        </w:tc>
        <w:tc>
          <w:tcPr>
            <w:tcW w:w="0" w:type="auto"/>
            <w:shd w:val="clear" w:color="auto" w:fill="auto"/>
            <w:noWrap/>
            <w:vAlign w:val="center"/>
            <w:hideMark/>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diesel</w:t>
            </w:r>
          </w:p>
        </w:tc>
        <w:tc>
          <w:tcPr>
            <w:tcW w:w="0" w:type="auto"/>
            <w:shd w:val="clear" w:color="auto" w:fill="auto"/>
            <w:noWrap/>
            <w:vAlign w:val="center"/>
            <w:hideMark/>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2001</w:t>
            </w:r>
          </w:p>
        </w:tc>
        <w:tc>
          <w:tcPr>
            <w:tcW w:w="0" w:type="auto"/>
            <w:shd w:val="clear" w:color="auto" w:fill="auto"/>
            <w:noWrap/>
            <w:vAlign w:val="center"/>
            <w:hideMark/>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2 461</w:t>
            </w:r>
          </w:p>
        </w:tc>
        <w:tc>
          <w:tcPr>
            <w:tcW w:w="0" w:type="auto"/>
            <w:shd w:val="clear" w:color="auto" w:fill="auto"/>
            <w:noWrap/>
            <w:vAlign w:val="center"/>
            <w:hideMark/>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111</w:t>
            </w:r>
          </w:p>
        </w:tc>
        <w:tc>
          <w:tcPr>
            <w:tcW w:w="0" w:type="auto"/>
            <w:shd w:val="clear" w:color="auto" w:fill="auto"/>
            <w:vAlign w:val="center"/>
            <w:hideMark/>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2 730</w:t>
            </w:r>
          </w:p>
        </w:tc>
        <w:tc>
          <w:tcPr>
            <w:tcW w:w="1693" w:type="dxa"/>
            <w:shd w:val="clear" w:color="auto" w:fill="auto"/>
            <w:vAlign w:val="center"/>
            <w:hideMark/>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nie</w:t>
            </w:r>
          </w:p>
        </w:tc>
      </w:tr>
      <w:tr w:rsidR="00CE22D3" w:rsidRPr="004932EE" w:rsidTr="00CE22D3">
        <w:trPr>
          <w:trHeight w:val="300"/>
        </w:trPr>
        <w:tc>
          <w:tcPr>
            <w:tcW w:w="0" w:type="auto"/>
            <w:shd w:val="clear" w:color="auto" w:fill="auto"/>
            <w:noWrap/>
            <w:vAlign w:val="center"/>
          </w:tcPr>
          <w:p w:rsidR="00CE22D3" w:rsidRPr="004932EE" w:rsidRDefault="00CE22D3" w:rsidP="00CE22D3">
            <w:pPr>
              <w:jc w:val="center"/>
              <w:rPr>
                <w:rFonts w:ascii="Calibri" w:hAnsi="Calibri" w:cs="Calibri"/>
                <w:bCs/>
                <w:sz w:val="22"/>
                <w:szCs w:val="22"/>
              </w:rPr>
            </w:pPr>
            <w:r w:rsidRPr="004932EE">
              <w:rPr>
                <w:rFonts w:ascii="Calibri" w:hAnsi="Calibri" w:cs="Calibri"/>
                <w:bCs/>
                <w:sz w:val="22"/>
                <w:szCs w:val="22"/>
              </w:rPr>
              <w:t>2.</w:t>
            </w:r>
          </w:p>
        </w:tc>
        <w:tc>
          <w:tcPr>
            <w:tcW w:w="0" w:type="auto"/>
            <w:shd w:val="clear" w:color="auto" w:fill="auto"/>
            <w:noWrap/>
            <w:vAlign w:val="center"/>
          </w:tcPr>
          <w:p w:rsidR="00CE22D3" w:rsidRPr="004932EE" w:rsidRDefault="00CE22D3" w:rsidP="00CE22D3">
            <w:pPr>
              <w:rPr>
                <w:rFonts w:ascii="Calibri" w:hAnsi="Calibri" w:cs="Calibri"/>
                <w:color w:val="000000" w:themeColor="text1"/>
                <w:sz w:val="22"/>
                <w:szCs w:val="22"/>
              </w:rPr>
            </w:pPr>
            <w:r w:rsidRPr="004932EE">
              <w:rPr>
                <w:rFonts w:ascii="Calibri" w:hAnsi="Calibri" w:cs="Calibri"/>
                <w:color w:val="000000" w:themeColor="text1"/>
                <w:sz w:val="22"/>
                <w:szCs w:val="22"/>
              </w:rPr>
              <w:t>Škoda Octavia</w:t>
            </w:r>
          </w:p>
        </w:tc>
        <w:tc>
          <w:tcPr>
            <w:tcW w:w="0" w:type="auto"/>
            <w:shd w:val="clear" w:color="auto" w:fill="auto"/>
            <w:noWrap/>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M1</w:t>
            </w:r>
          </w:p>
        </w:tc>
        <w:tc>
          <w:tcPr>
            <w:tcW w:w="0" w:type="auto"/>
            <w:shd w:val="clear" w:color="auto" w:fill="auto"/>
            <w:noWrap/>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diesel</w:t>
            </w:r>
          </w:p>
        </w:tc>
        <w:tc>
          <w:tcPr>
            <w:tcW w:w="0" w:type="auto"/>
            <w:shd w:val="clear" w:color="auto" w:fill="auto"/>
            <w:noWrap/>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2007</w:t>
            </w:r>
          </w:p>
        </w:tc>
        <w:tc>
          <w:tcPr>
            <w:tcW w:w="0" w:type="auto"/>
            <w:shd w:val="clear" w:color="auto" w:fill="auto"/>
            <w:noWrap/>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1 968</w:t>
            </w:r>
          </w:p>
        </w:tc>
        <w:tc>
          <w:tcPr>
            <w:tcW w:w="0" w:type="auto"/>
            <w:shd w:val="clear" w:color="auto" w:fill="auto"/>
            <w:noWrap/>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103</w:t>
            </w:r>
          </w:p>
        </w:tc>
        <w:tc>
          <w:tcPr>
            <w:tcW w:w="0" w:type="auto"/>
            <w:shd w:val="clear" w:color="auto" w:fill="auto"/>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1 995</w:t>
            </w:r>
          </w:p>
        </w:tc>
        <w:tc>
          <w:tcPr>
            <w:tcW w:w="1693" w:type="dxa"/>
            <w:shd w:val="clear" w:color="auto" w:fill="auto"/>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nie</w:t>
            </w:r>
          </w:p>
        </w:tc>
      </w:tr>
      <w:tr w:rsidR="00CE22D3" w:rsidRPr="004932EE" w:rsidTr="00CE22D3">
        <w:trPr>
          <w:trHeight w:val="300"/>
        </w:trPr>
        <w:tc>
          <w:tcPr>
            <w:tcW w:w="0" w:type="auto"/>
            <w:shd w:val="clear" w:color="auto" w:fill="auto"/>
            <w:noWrap/>
            <w:vAlign w:val="center"/>
          </w:tcPr>
          <w:p w:rsidR="00CE22D3" w:rsidRPr="004932EE" w:rsidRDefault="00CE22D3" w:rsidP="00CE22D3">
            <w:pPr>
              <w:jc w:val="center"/>
              <w:rPr>
                <w:rFonts w:ascii="Calibri" w:hAnsi="Calibri" w:cs="Calibri"/>
                <w:bCs/>
                <w:color w:val="000000" w:themeColor="text1"/>
                <w:sz w:val="22"/>
                <w:szCs w:val="22"/>
              </w:rPr>
            </w:pPr>
            <w:r w:rsidRPr="004932EE">
              <w:rPr>
                <w:rFonts w:ascii="Calibri" w:hAnsi="Calibri" w:cs="Calibri"/>
                <w:bCs/>
                <w:color w:val="000000" w:themeColor="text1"/>
                <w:sz w:val="22"/>
                <w:szCs w:val="22"/>
              </w:rPr>
              <w:t>3.</w:t>
            </w:r>
          </w:p>
        </w:tc>
        <w:tc>
          <w:tcPr>
            <w:tcW w:w="0" w:type="auto"/>
            <w:shd w:val="clear" w:color="auto" w:fill="auto"/>
            <w:noWrap/>
            <w:vAlign w:val="center"/>
          </w:tcPr>
          <w:p w:rsidR="00CE22D3" w:rsidRPr="004932EE" w:rsidRDefault="00CE22D3" w:rsidP="00CE22D3">
            <w:pPr>
              <w:rPr>
                <w:rFonts w:ascii="Calibri" w:hAnsi="Calibri" w:cs="Calibri"/>
                <w:color w:val="000000" w:themeColor="text1"/>
                <w:sz w:val="22"/>
                <w:szCs w:val="22"/>
              </w:rPr>
            </w:pPr>
            <w:r w:rsidRPr="004932EE">
              <w:rPr>
                <w:rFonts w:ascii="Calibri" w:hAnsi="Calibri" w:cs="Calibri"/>
                <w:color w:val="000000" w:themeColor="text1"/>
                <w:sz w:val="22"/>
                <w:szCs w:val="22"/>
              </w:rPr>
              <w:t>Škoda Superb B</w:t>
            </w:r>
          </w:p>
        </w:tc>
        <w:tc>
          <w:tcPr>
            <w:tcW w:w="0" w:type="auto"/>
            <w:shd w:val="clear" w:color="auto" w:fill="auto"/>
            <w:noWrap/>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M1</w:t>
            </w:r>
          </w:p>
        </w:tc>
        <w:tc>
          <w:tcPr>
            <w:tcW w:w="0" w:type="auto"/>
            <w:shd w:val="clear" w:color="auto" w:fill="auto"/>
            <w:noWrap/>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diesel</w:t>
            </w:r>
          </w:p>
        </w:tc>
        <w:tc>
          <w:tcPr>
            <w:tcW w:w="0" w:type="auto"/>
            <w:shd w:val="clear" w:color="auto" w:fill="auto"/>
            <w:noWrap/>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2012</w:t>
            </w:r>
          </w:p>
        </w:tc>
        <w:tc>
          <w:tcPr>
            <w:tcW w:w="0" w:type="auto"/>
            <w:shd w:val="clear" w:color="auto" w:fill="auto"/>
            <w:noWrap/>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1 968</w:t>
            </w:r>
          </w:p>
        </w:tc>
        <w:tc>
          <w:tcPr>
            <w:tcW w:w="0" w:type="auto"/>
            <w:shd w:val="clear" w:color="auto" w:fill="auto"/>
            <w:noWrap/>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103</w:t>
            </w:r>
          </w:p>
        </w:tc>
        <w:tc>
          <w:tcPr>
            <w:tcW w:w="0" w:type="auto"/>
            <w:shd w:val="clear" w:color="auto" w:fill="auto"/>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2 110</w:t>
            </w:r>
          </w:p>
        </w:tc>
        <w:tc>
          <w:tcPr>
            <w:tcW w:w="1693" w:type="dxa"/>
            <w:shd w:val="clear" w:color="auto" w:fill="auto"/>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nie</w:t>
            </w:r>
          </w:p>
        </w:tc>
      </w:tr>
      <w:tr w:rsidR="00CE22D3" w:rsidRPr="004932EE" w:rsidTr="00CE22D3">
        <w:trPr>
          <w:trHeight w:val="300"/>
        </w:trPr>
        <w:tc>
          <w:tcPr>
            <w:tcW w:w="0" w:type="auto"/>
            <w:shd w:val="clear" w:color="auto" w:fill="auto"/>
            <w:noWrap/>
            <w:vAlign w:val="center"/>
          </w:tcPr>
          <w:p w:rsidR="00CE22D3" w:rsidRPr="004932EE" w:rsidRDefault="00CE22D3" w:rsidP="00CE22D3">
            <w:pPr>
              <w:jc w:val="center"/>
              <w:rPr>
                <w:rFonts w:ascii="Calibri" w:hAnsi="Calibri" w:cs="Calibri"/>
                <w:bCs/>
                <w:color w:val="000000" w:themeColor="text1"/>
                <w:sz w:val="22"/>
                <w:szCs w:val="22"/>
              </w:rPr>
            </w:pPr>
            <w:r w:rsidRPr="004932EE">
              <w:rPr>
                <w:rFonts w:ascii="Calibri" w:hAnsi="Calibri" w:cs="Calibri"/>
                <w:bCs/>
                <w:color w:val="000000" w:themeColor="text1"/>
                <w:sz w:val="22"/>
                <w:szCs w:val="22"/>
              </w:rPr>
              <w:t>4.</w:t>
            </w:r>
          </w:p>
        </w:tc>
        <w:tc>
          <w:tcPr>
            <w:tcW w:w="0" w:type="auto"/>
            <w:shd w:val="clear" w:color="auto" w:fill="auto"/>
            <w:noWrap/>
            <w:vAlign w:val="center"/>
            <w:hideMark/>
          </w:tcPr>
          <w:p w:rsidR="00CE22D3" w:rsidRPr="004932EE" w:rsidRDefault="00CE22D3" w:rsidP="00CE22D3">
            <w:pPr>
              <w:rPr>
                <w:rFonts w:ascii="Calibri" w:hAnsi="Calibri" w:cs="Calibri"/>
                <w:color w:val="000000" w:themeColor="text1"/>
                <w:sz w:val="22"/>
                <w:szCs w:val="22"/>
              </w:rPr>
            </w:pPr>
            <w:r w:rsidRPr="004932EE">
              <w:rPr>
                <w:rFonts w:ascii="Calibri" w:hAnsi="Calibri" w:cs="Calibri"/>
                <w:color w:val="000000" w:themeColor="text1"/>
                <w:sz w:val="22"/>
                <w:szCs w:val="22"/>
              </w:rPr>
              <w:t>Škoda Superb B</w:t>
            </w:r>
          </w:p>
        </w:tc>
        <w:tc>
          <w:tcPr>
            <w:tcW w:w="0" w:type="auto"/>
            <w:shd w:val="clear" w:color="auto" w:fill="auto"/>
            <w:noWrap/>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M1</w:t>
            </w:r>
          </w:p>
        </w:tc>
        <w:tc>
          <w:tcPr>
            <w:tcW w:w="0" w:type="auto"/>
            <w:shd w:val="clear" w:color="auto" w:fill="auto"/>
            <w:noWrap/>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benzín</w:t>
            </w:r>
          </w:p>
        </w:tc>
        <w:tc>
          <w:tcPr>
            <w:tcW w:w="0" w:type="auto"/>
            <w:shd w:val="clear" w:color="auto" w:fill="auto"/>
            <w:noWrap/>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2013</w:t>
            </w:r>
          </w:p>
        </w:tc>
        <w:tc>
          <w:tcPr>
            <w:tcW w:w="0" w:type="auto"/>
            <w:shd w:val="clear" w:color="auto" w:fill="auto"/>
            <w:noWrap/>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3 597</w:t>
            </w:r>
          </w:p>
        </w:tc>
        <w:tc>
          <w:tcPr>
            <w:tcW w:w="0" w:type="auto"/>
            <w:shd w:val="clear" w:color="auto" w:fill="auto"/>
            <w:noWrap/>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191</w:t>
            </w:r>
          </w:p>
        </w:tc>
        <w:tc>
          <w:tcPr>
            <w:tcW w:w="0" w:type="auto"/>
            <w:shd w:val="clear" w:color="auto" w:fill="auto"/>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2 265</w:t>
            </w:r>
          </w:p>
        </w:tc>
        <w:tc>
          <w:tcPr>
            <w:tcW w:w="1693" w:type="dxa"/>
            <w:shd w:val="clear" w:color="auto" w:fill="auto"/>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áno</w:t>
            </w:r>
          </w:p>
        </w:tc>
      </w:tr>
      <w:tr w:rsidR="00CE22D3" w:rsidRPr="004932EE" w:rsidTr="00CE22D3">
        <w:trPr>
          <w:trHeight w:val="300"/>
        </w:trPr>
        <w:tc>
          <w:tcPr>
            <w:tcW w:w="0" w:type="auto"/>
            <w:shd w:val="clear" w:color="auto" w:fill="auto"/>
            <w:noWrap/>
            <w:vAlign w:val="center"/>
          </w:tcPr>
          <w:p w:rsidR="00CE22D3" w:rsidRPr="004932EE" w:rsidRDefault="00CE22D3" w:rsidP="00CE22D3">
            <w:pPr>
              <w:jc w:val="center"/>
              <w:rPr>
                <w:rFonts w:ascii="Calibri" w:hAnsi="Calibri" w:cs="Calibri"/>
                <w:bCs/>
                <w:color w:val="000000" w:themeColor="text1"/>
                <w:sz w:val="22"/>
                <w:szCs w:val="22"/>
              </w:rPr>
            </w:pPr>
            <w:r w:rsidRPr="004932EE">
              <w:rPr>
                <w:rFonts w:ascii="Calibri" w:hAnsi="Calibri" w:cs="Calibri"/>
                <w:bCs/>
                <w:color w:val="000000" w:themeColor="text1"/>
                <w:sz w:val="22"/>
                <w:szCs w:val="22"/>
              </w:rPr>
              <w:t>5.</w:t>
            </w:r>
          </w:p>
        </w:tc>
        <w:tc>
          <w:tcPr>
            <w:tcW w:w="0" w:type="auto"/>
            <w:shd w:val="clear" w:color="auto" w:fill="auto"/>
            <w:noWrap/>
            <w:vAlign w:val="center"/>
            <w:hideMark/>
          </w:tcPr>
          <w:p w:rsidR="00CE22D3" w:rsidRPr="004932EE" w:rsidRDefault="00CE22D3" w:rsidP="00CE22D3">
            <w:pPr>
              <w:rPr>
                <w:rFonts w:ascii="Calibri" w:hAnsi="Calibri" w:cs="Calibri"/>
                <w:color w:val="000000" w:themeColor="text1"/>
                <w:sz w:val="22"/>
                <w:szCs w:val="22"/>
              </w:rPr>
            </w:pPr>
            <w:r w:rsidRPr="004932EE">
              <w:rPr>
                <w:rFonts w:ascii="Calibri" w:hAnsi="Calibri" w:cs="Calibri"/>
                <w:color w:val="000000" w:themeColor="text1"/>
                <w:sz w:val="22"/>
                <w:szCs w:val="22"/>
              </w:rPr>
              <w:t>Škoda Superb B</w:t>
            </w:r>
          </w:p>
        </w:tc>
        <w:tc>
          <w:tcPr>
            <w:tcW w:w="0" w:type="auto"/>
            <w:shd w:val="clear" w:color="auto" w:fill="auto"/>
            <w:noWrap/>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M1</w:t>
            </w:r>
          </w:p>
        </w:tc>
        <w:tc>
          <w:tcPr>
            <w:tcW w:w="0" w:type="auto"/>
            <w:shd w:val="clear" w:color="auto" w:fill="auto"/>
            <w:noWrap/>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benzín</w:t>
            </w:r>
          </w:p>
        </w:tc>
        <w:tc>
          <w:tcPr>
            <w:tcW w:w="0" w:type="auto"/>
            <w:shd w:val="clear" w:color="auto" w:fill="auto"/>
            <w:noWrap/>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2014</w:t>
            </w:r>
          </w:p>
        </w:tc>
        <w:tc>
          <w:tcPr>
            <w:tcW w:w="0" w:type="auto"/>
            <w:shd w:val="clear" w:color="auto" w:fill="auto"/>
            <w:noWrap/>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3 597</w:t>
            </w:r>
          </w:p>
        </w:tc>
        <w:tc>
          <w:tcPr>
            <w:tcW w:w="0" w:type="auto"/>
            <w:shd w:val="clear" w:color="auto" w:fill="auto"/>
            <w:noWrap/>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191</w:t>
            </w:r>
          </w:p>
        </w:tc>
        <w:tc>
          <w:tcPr>
            <w:tcW w:w="0" w:type="auto"/>
            <w:shd w:val="clear" w:color="auto" w:fill="auto"/>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2 265</w:t>
            </w:r>
          </w:p>
        </w:tc>
        <w:tc>
          <w:tcPr>
            <w:tcW w:w="1693" w:type="dxa"/>
            <w:shd w:val="clear" w:color="auto" w:fill="auto"/>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áno</w:t>
            </w:r>
          </w:p>
        </w:tc>
      </w:tr>
      <w:tr w:rsidR="00CE22D3" w:rsidRPr="004932EE" w:rsidTr="00CE22D3">
        <w:trPr>
          <w:trHeight w:val="300"/>
        </w:trPr>
        <w:tc>
          <w:tcPr>
            <w:tcW w:w="0" w:type="auto"/>
            <w:shd w:val="clear" w:color="auto" w:fill="auto"/>
            <w:noWrap/>
            <w:vAlign w:val="center"/>
          </w:tcPr>
          <w:p w:rsidR="00CE22D3" w:rsidRPr="004932EE" w:rsidRDefault="00CE22D3" w:rsidP="00CE22D3">
            <w:pPr>
              <w:jc w:val="center"/>
              <w:rPr>
                <w:rFonts w:ascii="Calibri" w:hAnsi="Calibri" w:cs="Calibri"/>
                <w:bCs/>
                <w:color w:val="000000" w:themeColor="text1"/>
                <w:sz w:val="22"/>
                <w:szCs w:val="22"/>
              </w:rPr>
            </w:pPr>
            <w:r w:rsidRPr="004932EE">
              <w:rPr>
                <w:rFonts w:ascii="Calibri" w:hAnsi="Calibri" w:cs="Calibri"/>
                <w:bCs/>
                <w:color w:val="000000" w:themeColor="text1"/>
                <w:sz w:val="22"/>
                <w:szCs w:val="22"/>
              </w:rPr>
              <w:t>6.</w:t>
            </w:r>
          </w:p>
        </w:tc>
        <w:tc>
          <w:tcPr>
            <w:tcW w:w="0" w:type="auto"/>
            <w:shd w:val="clear" w:color="auto" w:fill="auto"/>
            <w:noWrap/>
            <w:vAlign w:val="center"/>
            <w:hideMark/>
          </w:tcPr>
          <w:p w:rsidR="00CE22D3" w:rsidRPr="004932EE" w:rsidRDefault="00CE22D3" w:rsidP="00CE22D3">
            <w:pPr>
              <w:rPr>
                <w:rFonts w:ascii="Calibri" w:hAnsi="Calibri" w:cs="Calibri"/>
                <w:color w:val="000000" w:themeColor="text1"/>
                <w:sz w:val="22"/>
                <w:szCs w:val="22"/>
              </w:rPr>
            </w:pPr>
            <w:r w:rsidRPr="004932EE">
              <w:rPr>
                <w:rFonts w:ascii="Calibri" w:hAnsi="Calibri" w:cs="Calibri"/>
                <w:color w:val="000000" w:themeColor="text1"/>
                <w:sz w:val="22"/>
                <w:szCs w:val="22"/>
              </w:rPr>
              <w:t>Škoda Superb B</w:t>
            </w:r>
          </w:p>
        </w:tc>
        <w:tc>
          <w:tcPr>
            <w:tcW w:w="0" w:type="auto"/>
            <w:shd w:val="clear" w:color="auto" w:fill="auto"/>
            <w:noWrap/>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M1</w:t>
            </w:r>
          </w:p>
        </w:tc>
        <w:tc>
          <w:tcPr>
            <w:tcW w:w="0" w:type="auto"/>
            <w:shd w:val="clear" w:color="auto" w:fill="auto"/>
            <w:noWrap/>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diesel</w:t>
            </w:r>
          </w:p>
        </w:tc>
        <w:tc>
          <w:tcPr>
            <w:tcW w:w="0" w:type="auto"/>
            <w:shd w:val="clear" w:color="auto" w:fill="auto"/>
            <w:noWrap/>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2014</w:t>
            </w:r>
          </w:p>
        </w:tc>
        <w:tc>
          <w:tcPr>
            <w:tcW w:w="0" w:type="auto"/>
            <w:shd w:val="clear" w:color="auto" w:fill="auto"/>
            <w:noWrap/>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1 968</w:t>
            </w:r>
          </w:p>
        </w:tc>
        <w:tc>
          <w:tcPr>
            <w:tcW w:w="0" w:type="auto"/>
            <w:shd w:val="clear" w:color="auto" w:fill="auto"/>
            <w:noWrap/>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125</w:t>
            </w:r>
          </w:p>
        </w:tc>
        <w:tc>
          <w:tcPr>
            <w:tcW w:w="0" w:type="auto"/>
            <w:shd w:val="clear" w:color="auto" w:fill="auto"/>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2 197</w:t>
            </w:r>
          </w:p>
        </w:tc>
        <w:tc>
          <w:tcPr>
            <w:tcW w:w="1693" w:type="dxa"/>
            <w:shd w:val="clear" w:color="auto" w:fill="auto"/>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nie</w:t>
            </w:r>
          </w:p>
        </w:tc>
      </w:tr>
      <w:tr w:rsidR="00CE22D3" w:rsidRPr="004932EE" w:rsidTr="00CE22D3">
        <w:trPr>
          <w:trHeight w:val="300"/>
        </w:trPr>
        <w:tc>
          <w:tcPr>
            <w:tcW w:w="0" w:type="auto"/>
            <w:shd w:val="clear" w:color="auto" w:fill="auto"/>
            <w:noWrap/>
            <w:vAlign w:val="center"/>
          </w:tcPr>
          <w:p w:rsidR="00CE22D3" w:rsidRPr="004932EE" w:rsidRDefault="00CE22D3" w:rsidP="00CE22D3">
            <w:pPr>
              <w:jc w:val="center"/>
              <w:rPr>
                <w:rFonts w:ascii="Calibri" w:hAnsi="Calibri" w:cs="Calibri"/>
                <w:bCs/>
                <w:color w:val="000000" w:themeColor="text1"/>
                <w:sz w:val="22"/>
                <w:szCs w:val="22"/>
              </w:rPr>
            </w:pPr>
            <w:r w:rsidRPr="004932EE">
              <w:rPr>
                <w:rFonts w:ascii="Calibri" w:hAnsi="Calibri" w:cs="Calibri"/>
                <w:bCs/>
                <w:color w:val="000000" w:themeColor="text1"/>
                <w:sz w:val="22"/>
                <w:szCs w:val="22"/>
              </w:rPr>
              <w:t>7.</w:t>
            </w:r>
          </w:p>
        </w:tc>
        <w:tc>
          <w:tcPr>
            <w:tcW w:w="0" w:type="auto"/>
            <w:shd w:val="clear" w:color="auto" w:fill="auto"/>
            <w:noWrap/>
            <w:vAlign w:val="center"/>
            <w:hideMark/>
          </w:tcPr>
          <w:p w:rsidR="00CE22D3" w:rsidRPr="004932EE" w:rsidRDefault="00CE22D3" w:rsidP="00CE22D3">
            <w:pPr>
              <w:rPr>
                <w:rFonts w:ascii="Calibri" w:hAnsi="Calibri" w:cs="Calibri"/>
                <w:color w:val="000000" w:themeColor="text1"/>
                <w:sz w:val="22"/>
                <w:szCs w:val="22"/>
              </w:rPr>
            </w:pPr>
            <w:r w:rsidRPr="004932EE">
              <w:rPr>
                <w:rFonts w:ascii="Calibri" w:hAnsi="Calibri" w:cs="Calibri"/>
                <w:color w:val="000000" w:themeColor="text1"/>
                <w:sz w:val="22"/>
                <w:szCs w:val="22"/>
              </w:rPr>
              <w:t>Škoda Superb B</w:t>
            </w:r>
          </w:p>
        </w:tc>
        <w:tc>
          <w:tcPr>
            <w:tcW w:w="0" w:type="auto"/>
            <w:shd w:val="clear" w:color="auto" w:fill="auto"/>
            <w:noWrap/>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M1</w:t>
            </w:r>
          </w:p>
        </w:tc>
        <w:tc>
          <w:tcPr>
            <w:tcW w:w="0" w:type="auto"/>
            <w:shd w:val="clear" w:color="auto" w:fill="auto"/>
            <w:noWrap/>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diesel</w:t>
            </w:r>
          </w:p>
        </w:tc>
        <w:tc>
          <w:tcPr>
            <w:tcW w:w="0" w:type="auto"/>
            <w:shd w:val="clear" w:color="auto" w:fill="auto"/>
            <w:noWrap/>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2014</w:t>
            </w:r>
          </w:p>
        </w:tc>
        <w:tc>
          <w:tcPr>
            <w:tcW w:w="0" w:type="auto"/>
            <w:shd w:val="clear" w:color="auto" w:fill="auto"/>
            <w:noWrap/>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1 968</w:t>
            </w:r>
          </w:p>
        </w:tc>
        <w:tc>
          <w:tcPr>
            <w:tcW w:w="0" w:type="auto"/>
            <w:shd w:val="clear" w:color="auto" w:fill="auto"/>
            <w:noWrap/>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125</w:t>
            </w:r>
          </w:p>
        </w:tc>
        <w:tc>
          <w:tcPr>
            <w:tcW w:w="0" w:type="auto"/>
            <w:shd w:val="clear" w:color="auto" w:fill="auto"/>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2 197</w:t>
            </w:r>
          </w:p>
        </w:tc>
        <w:tc>
          <w:tcPr>
            <w:tcW w:w="1693" w:type="dxa"/>
            <w:shd w:val="clear" w:color="auto" w:fill="auto"/>
            <w:vAlign w:val="center"/>
            <w:hideMark/>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nie</w:t>
            </w:r>
          </w:p>
        </w:tc>
      </w:tr>
      <w:tr w:rsidR="00CE22D3" w:rsidRPr="004932EE" w:rsidTr="00CE22D3">
        <w:trPr>
          <w:trHeight w:val="300"/>
        </w:trPr>
        <w:tc>
          <w:tcPr>
            <w:tcW w:w="0" w:type="auto"/>
            <w:shd w:val="clear" w:color="auto" w:fill="auto"/>
            <w:noWrap/>
            <w:vAlign w:val="center"/>
          </w:tcPr>
          <w:p w:rsidR="00CE22D3" w:rsidRPr="004932EE" w:rsidRDefault="00CE22D3" w:rsidP="00CE22D3">
            <w:pPr>
              <w:jc w:val="center"/>
              <w:rPr>
                <w:rFonts w:ascii="Calibri" w:hAnsi="Calibri" w:cs="Calibri"/>
                <w:bCs/>
                <w:color w:val="000000" w:themeColor="text1"/>
                <w:sz w:val="22"/>
                <w:szCs w:val="22"/>
              </w:rPr>
            </w:pPr>
            <w:r w:rsidRPr="004932EE">
              <w:rPr>
                <w:rFonts w:ascii="Calibri" w:hAnsi="Calibri" w:cs="Calibri"/>
                <w:bCs/>
                <w:color w:val="000000" w:themeColor="text1"/>
                <w:sz w:val="22"/>
                <w:szCs w:val="22"/>
              </w:rPr>
              <w:t>8.</w:t>
            </w:r>
          </w:p>
        </w:tc>
        <w:tc>
          <w:tcPr>
            <w:tcW w:w="0" w:type="auto"/>
            <w:shd w:val="clear" w:color="auto" w:fill="auto"/>
            <w:noWrap/>
            <w:vAlign w:val="center"/>
          </w:tcPr>
          <w:p w:rsidR="00CE22D3" w:rsidRPr="004932EE" w:rsidRDefault="00CE22D3" w:rsidP="00CE22D3">
            <w:pPr>
              <w:rPr>
                <w:rFonts w:ascii="Calibri" w:hAnsi="Calibri" w:cs="Calibri"/>
                <w:color w:val="000000" w:themeColor="text1"/>
                <w:sz w:val="22"/>
                <w:szCs w:val="22"/>
              </w:rPr>
            </w:pPr>
            <w:r w:rsidRPr="004932EE">
              <w:rPr>
                <w:rFonts w:ascii="Calibri" w:hAnsi="Calibri" w:cs="Calibri"/>
                <w:color w:val="000000" w:themeColor="text1"/>
                <w:sz w:val="22"/>
                <w:szCs w:val="22"/>
              </w:rPr>
              <w:t>Volkswagen Caravelle</w:t>
            </w:r>
          </w:p>
        </w:tc>
        <w:tc>
          <w:tcPr>
            <w:tcW w:w="0" w:type="auto"/>
            <w:shd w:val="clear" w:color="auto" w:fill="auto"/>
            <w:noWrap/>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M1</w:t>
            </w:r>
          </w:p>
        </w:tc>
        <w:tc>
          <w:tcPr>
            <w:tcW w:w="0" w:type="auto"/>
            <w:shd w:val="clear" w:color="auto" w:fill="auto"/>
            <w:noWrap/>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diesel</w:t>
            </w:r>
          </w:p>
        </w:tc>
        <w:tc>
          <w:tcPr>
            <w:tcW w:w="0" w:type="auto"/>
            <w:shd w:val="clear" w:color="auto" w:fill="auto"/>
            <w:noWrap/>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2015</w:t>
            </w:r>
          </w:p>
        </w:tc>
        <w:tc>
          <w:tcPr>
            <w:tcW w:w="0" w:type="auto"/>
            <w:shd w:val="clear" w:color="auto" w:fill="auto"/>
            <w:noWrap/>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1  968</w:t>
            </w:r>
          </w:p>
        </w:tc>
        <w:tc>
          <w:tcPr>
            <w:tcW w:w="0" w:type="auto"/>
            <w:shd w:val="clear" w:color="auto" w:fill="auto"/>
            <w:noWrap/>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132</w:t>
            </w:r>
          </w:p>
        </w:tc>
        <w:tc>
          <w:tcPr>
            <w:tcW w:w="0" w:type="auto"/>
            <w:shd w:val="clear" w:color="auto" w:fill="auto"/>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3 080</w:t>
            </w:r>
          </w:p>
        </w:tc>
        <w:tc>
          <w:tcPr>
            <w:tcW w:w="1693" w:type="dxa"/>
            <w:shd w:val="clear" w:color="auto" w:fill="auto"/>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nie</w:t>
            </w:r>
          </w:p>
        </w:tc>
      </w:tr>
      <w:tr w:rsidR="00CE22D3" w:rsidRPr="004932EE" w:rsidTr="00CE22D3">
        <w:trPr>
          <w:trHeight w:val="300"/>
        </w:trPr>
        <w:tc>
          <w:tcPr>
            <w:tcW w:w="0" w:type="auto"/>
            <w:shd w:val="clear" w:color="auto" w:fill="auto"/>
            <w:noWrap/>
            <w:vAlign w:val="center"/>
          </w:tcPr>
          <w:p w:rsidR="00CE22D3" w:rsidRPr="004932EE" w:rsidRDefault="00CE22D3" w:rsidP="00CE22D3">
            <w:pPr>
              <w:jc w:val="center"/>
              <w:rPr>
                <w:rFonts w:ascii="Calibri" w:hAnsi="Calibri" w:cs="Calibri"/>
                <w:bCs/>
                <w:color w:val="000000" w:themeColor="text1"/>
                <w:sz w:val="22"/>
                <w:szCs w:val="22"/>
              </w:rPr>
            </w:pPr>
            <w:r w:rsidRPr="004932EE">
              <w:rPr>
                <w:rFonts w:ascii="Calibri" w:hAnsi="Calibri" w:cs="Calibri"/>
                <w:bCs/>
                <w:color w:val="000000" w:themeColor="text1"/>
                <w:sz w:val="22"/>
                <w:szCs w:val="22"/>
              </w:rPr>
              <w:t>9.</w:t>
            </w:r>
          </w:p>
        </w:tc>
        <w:tc>
          <w:tcPr>
            <w:tcW w:w="0" w:type="auto"/>
            <w:shd w:val="clear" w:color="auto" w:fill="auto"/>
            <w:noWrap/>
            <w:vAlign w:val="center"/>
          </w:tcPr>
          <w:p w:rsidR="00CE22D3" w:rsidRPr="004932EE" w:rsidRDefault="00CE22D3" w:rsidP="00CE22D3">
            <w:pPr>
              <w:rPr>
                <w:rFonts w:ascii="Calibri" w:hAnsi="Calibri" w:cs="Calibri"/>
                <w:sz w:val="22"/>
                <w:szCs w:val="22"/>
              </w:rPr>
            </w:pPr>
            <w:r w:rsidRPr="004932EE">
              <w:rPr>
                <w:rFonts w:ascii="Calibri" w:hAnsi="Calibri" w:cs="Calibri"/>
                <w:sz w:val="22"/>
                <w:szCs w:val="22"/>
              </w:rPr>
              <w:t>Škoda Octavia</w:t>
            </w:r>
          </w:p>
        </w:tc>
        <w:tc>
          <w:tcPr>
            <w:tcW w:w="0" w:type="auto"/>
            <w:shd w:val="clear" w:color="auto" w:fill="auto"/>
            <w:noWrap/>
            <w:vAlign w:val="center"/>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M1</w:t>
            </w:r>
          </w:p>
        </w:tc>
        <w:tc>
          <w:tcPr>
            <w:tcW w:w="0" w:type="auto"/>
            <w:shd w:val="clear" w:color="auto" w:fill="auto"/>
            <w:noWrap/>
            <w:vAlign w:val="center"/>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diesel</w:t>
            </w:r>
          </w:p>
        </w:tc>
        <w:tc>
          <w:tcPr>
            <w:tcW w:w="0" w:type="auto"/>
            <w:shd w:val="clear" w:color="auto" w:fill="auto"/>
            <w:noWrap/>
            <w:vAlign w:val="center"/>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2008</w:t>
            </w:r>
          </w:p>
        </w:tc>
        <w:tc>
          <w:tcPr>
            <w:tcW w:w="0" w:type="auto"/>
            <w:shd w:val="clear" w:color="auto" w:fill="auto"/>
            <w:noWrap/>
            <w:vAlign w:val="center"/>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1 896</w:t>
            </w:r>
          </w:p>
        </w:tc>
        <w:tc>
          <w:tcPr>
            <w:tcW w:w="0" w:type="auto"/>
            <w:shd w:val="clear" w:color="auto" w:fill="auto"/>
            <w:noWrap/>
            <w:vAlign w:val="center"/>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77</w:t>
            </w:r>
          </w:p>
        </w:tc>
        <w:tc>
          <w:tcPr>
            <w:tcW w:w="0" w:type="auto"/>
            <w:shd w:val="clear" w:color="auto" w:fill="auto"/>
            <w:vAlign w:val="center"/>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1 970</w:t>
            </w:r>
          </w:p>
        </w:tc>
        <w:tc>
          <w:tcPr>
            <w:tcW w:w="1693" w:type="dxa"/>
            <w:shd w:val="clear" w:color="auto" w:fill="auto"/>
            <w:vAlign w:val="center"/>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nie</w:t>
            </w:r>
          </w:p>
        </w:tc>
      </w:tr>
      <w:tr w:rsidR="00CE22D3" w:rsidRPr="004932EE" w:rsidTr="00CE22D3">
        <w:trPr>
          <w:trHeight w:val="300"/>
        </w:trPr>
        <w:tc>
          <w:tcPr>
            <w:tcW w:w="0" w:type="auto"/>
            <w:shd w:val="clear" w:color="auto" w:fill="auto"/>
            <w:noWrap/>
            <w:vAlign w:val="center"/>
          </w:tcPr>
          <w:p w:rsidR="00CE22D3" w:rsidRPr="004932EE" w:rsidRDefault="00CE22D3" w:rsidP="00CE22D3">
            <w:pPr>
              <w:jc w:val="center"/>
              <w:rPr>
                <w:rFonts w:ascii="Calibri" w:hAnsi="Calibri" w:cs="Calibri"/>
                <w:bCs/>
                <w:color w:val="000000" w:themeColor="text1"/>
                <w:sz w:val="22"/>
                <w:szCs w:val="22"/>
              </w:rPr>
            </w:pPr>
            <w:r w:rsidRPr="004932EE">
              <w:rPr>
                <w:rFonts w:ascii="Calibri" w:hAnsi="Calibri" w:cs="Calibri"/>
                <w:bCs/>
                <w:color w:val="000000" w:themeColor="text1"/>
                <w:sz w:val="22"/>
                <w:szCs w:val="22"/>
              </w:rPr>
              <w:t>10.</w:t>
            </w:r>
          </w:p>
        </w:tc>
        <w:tc>
          <w:tcPr>
            <w:tcW w:w="0" w:type="auto"/>
            <w:shd w:val="clear" w:color="auto" w:fill="auto"/>
            <w:noWrap/>
            <w:vAlign w:val="center"/>
          </w:tcPr>
          <w:p w:rsidR="00CE22D3" w:rsidRPr="004932EE" w:rsidRDefault="00CE22D3" w:rsidP="00CE22D3">
            <w:pPr>
              <w:rPr>
                <w:rFonts w:ascii="Calibri" w:hAnsi="Calibri" w:cs="Calibri"/>
                <w:sz w:val="22"/>
                <w:szCs w:val="22"/>
              </w:rPr>
            </w:pPr>
            <w:r w:rsidRPr="004932EE">
              <w:rPr>
                <w:rFonts w:ascii="Calibri" w:hAnsi="Calibri" w:cs="Calibri"/>
                <w:sz w:val="22"/>
                <w:szCs w:val="22"/>
              </w:rPr>
              <w:t>Škoda Octavia Combi</w:t>
            </w:r>
          </w:p>
        </w:tc>
        <w:tc>
          <w:tcPr>
            <w:tcW w:w="0" w:type="auto"/>
            <w:shd w:val="clear" w:color="auto" w:fill="auto"/>
            <w:noWrap/>
            <w:vAlign w:val="center"/>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M1</w:t>
            </w:r>
          </w:p>
        </w:tc>
        <w:tc>
          <w:tcPr>
            <w:tcW w:w="0" w:type="auto"/>
            <w:shd w:val="clear" w:color="auto" w:fill="auto"/>
            <w:noWrap/>
            <w:vAlign w:val="center"/>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benzín</w:t>
            </w:r>
          </w:p>
        </w:tc>
        <w:tc>
          <w:tcPr>
            <w:tcW w:w="0" w:type="auto"/>
            <w:shd w:val="clear" w:color="auto" w:fill="auto"/>
            <w:noWrap/>
            <w:vAlign w:val="center"/>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2002</w:t>
            </w:r>
          </w:p>
        </w:tc>
        <w:tc>
          <w:tcPr>
            <w:tcW w:w="0" w:type="auto"/>
            <w:shd w:val="clear" w:color="auto" w:fill="auto"/>
            <w:noWrap/>
            <w:vAlign w:val="center"/>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1 781</w:t>
            </w:r>
          </w:p>
        </w:tc>
        <w:tc>
          <w:tcPr>
            <w:tcW w:w="0" w:type="auto"/>
            <w:shd w:val="clear" w:color="auto" w:fill="auto"/>
            <w:noWrap/>
            <w:vAlign w:val="center"/>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110</w:t>
            </w:r>
          </w:p>
        </w:tc>
        <w:tc>
          <w:tcPr>
            <w:tcW w:w="0" w:type="auto"/>
            <w:shd w:val="clear" w:color="auto" w:fill="auto"/>
            <w:vAlign w:val="center"/>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1 940</w:t>
            </w:r>
          </w:p>
        </w:tc>
        <w:tc>
          <w:tcPr>
            <w:tcW w:w="1693" w:type="dxa"/>
            <w:shd w:val="clear" w:color="auto" w:fill="auto"/>
            <w:vAlign w:val="center"/>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nie</w:t>
            </w:r>
          </w:p>
        </w:tc>
      </w:tr>
      <w:tr w:rsidR="00CE22D3" w:rsidRPr="004932EE" w:rsidTr="00CE22D3">
        <w:trPr>
          <w:trHeight w:val="300"/>
        </w:trPr>
        <w:tc>
          <w:tcPr>
            <w:tcW w:w="0" w:type="auto"/>
            <w:shd w:val="clear" w:color="auto" w:fill="auto"/>
            <w:noWrap/>
            <w:vAlign w:val="center"/>
            <w:hideMark/>
          </w:tcPr>
          <w:p w:rsidR="00CE22D3" w:rsidRPr="004932EE" w:rsidRDefault="00CE22D3" w:rsidP="00CE22D3">
            <w:pPr>
              <w:jc w:val="center"/>
              <w:rPr>
                <w:rFonts w:ascii="Calibri" w:hAnsi="Calibri" w:cs="Calibri"/>
                <w:bCs/>
                <w:sz w:val="22"/>
                <w:szCs w:val="22"/>
              </w:rPr>
            </w:pPr>
            <w:r w:rsidRPr="004932EE">
              <w:rPr>
                <w:rFonts w:ascii="Calibri" w:hAnsi="Calibri" w:cs="Calibri"/>
                <w:bCs/>
                <w:sz w:val="22"/>
                <w:szCs w:val="22"/>
              </w:rPr>
              <w:t>11.</w:t>
            </w:r>
          </w:p>
        </w:tc>
        <w:tc>
          <w:tcPr>
            <w:tcW w:w="0" w:type="auto"/>
            <w:shd w:val="clear" w:color="auto" w:fill="auto"/>
            <w:noWrap/>
            <w:vAlign w:val="center"/>
            <w:hideMark/>
          </w:tcPr>
          <w:p w:rsidR="00CE22D3" w:rsidRPr="004932EE" w:rsidRDefault="00CE22D3" w:rsidP="00CE22D3">
            <w:pPr>
              <w:rPr>
                <w:rFonts w:ascii="Calibri" w:hAnsi="Calibri" w:cs="Calibri"/>
                <w:sz w:val="22"/>
                <w:szCs w:val="22"/>
              </w:rPr>
            </w:pPr>
            <w:r w:rsidRPr="004932EE">
              <w:rPr>
                <w:rFonts w:ascii="Calibri" w:hAnsi="Calibri" w:cs="Calibri"/>
                <w:sz w:val="22"/>
                <w:szCs w:val="22"/>
              </w:rPr>
              <w:t>Škoda Superb</w:t>
            </w:r>
          </w:p>
        </w:tc>
        <w:tc>
          <w:tcPr>
            <w:tcW w:w="0" w:type="auto"/>
            <w:shd w:val="clear" w:color="auto" w:fill="auto"/>
            <w:noWrap/>
            <w:vAlign w:val="center"/>
            <w:hideMark/>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M1</w:t>
            </w:r>
          </w:p>
        </w:tc>
        <w:tc>
          <w:tcPr>
            <w:tcW w:w="0" w:type="auto"/>
            <w:shd w:val="clear" w:color="auto" w:fill="auto"/>
            <w:noWrap/>
            <w:vAlign w:val="center"/>
            <w:hideMark/>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benzín</w:t>
            </w:r>
          </w:p>
        </w:tc>
        <w:tc>
          <w:tcPr>
            <w:tcW w:w="0" w:type="auto"/>
            <w:shd w:val="clear" w:color="auto" w:fill="auto"/>
            <w:noWrap/>
            <w:vAlign w:val="center"/>
            <w:hideMark/>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2017</w:t>
            </w:r>
          </w:p>
        </w:tc>
        <w:tc>
          <w:tcPr>
            <w:tcW w:w="0" w:type="auto"/>
            <w:shd w:val="clear" w:color="auto" w:fill="auto"/>
            <w:noWrap/>
            <w:vAlign w:val="center"/>
            <w:hideMark/>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1 984</w:t>
            </w:r>
          </w:p>
        </w:tc>
        <w:tc>
          <w:tcPr>
            <w:tcW w:w="0" w:type="auto"/>
            <w:shd w:val="clear" w:color="auto" w:fill="auto"/>
            <w:noWrap/>
            <w:vAlign w:val="center"/>
            <w:hideMark/>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206</w:t>
            </w:r>
          </w:p>
        </w:tc>
        <w:tc>
          <w:tcPr>
            <w:tcW w:w="0" w:type="auto"/>
            <w:shd w:val="clear" w:color="auto" w:fill="auto"/>
            <w:vAlign w:val="center"/>
            <w:hideMark/>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2 230</w:t>
            </w:r>
          </w:p>
        </w:tc>
        <w:tc>
          <w:tcPr>
            <w:tcW w:w="1693" w:type="dxa"/>
            <w:shd w:val="clear" w:color="auto" w:fill="auto"/>
            <w:vAlign w:val="center"/>
            <w:hideMark/>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áno</w:t>
            </w:r>
          </w:p>
        </w:tc>
      </w:tr>
      <w:tr w:rsidR="00CE22D3" w:rsidRPr="004932EE" w:rsidTr="00CE22D3">
        <w:trPr>
          <w:trHeight w:val="300"/>
        </w:trPr>
        <w:tc>
          <w:tcPr>
            <w:tcW w:w="0" w:type="auto"/>
            <w:shd w:val="clear" w:color="auto" w:fill="auto"/>
            <w:noWrap/>
            <w:vAlign w:val="center"/>
            <w:hideMark/>
          </w:tcPr>
          <w:p w:rsidR="00CE22D3" w:rsidRPr="004932EE" w:rsidRDefault="00CE22D3" w:rsidP="00CE22D3">
            <w:pPr>
              <w:jc w:val="center"/>
              <w:rPr>
                <w:rFonts w:ascii="Calibri" w:hAnsi="Calibri" w:cs="Calibri"/>
                <w:bCs/>
                <w:sz w:val="22"/>
                <w:szCs w:val="22"/>
              </w:rPr>
            </w:pPr>
            <w:r w:rsidRPr="004932EE">
              <w:rPr>
                <w:rFonts w:ascii="Calibri" w:hAnsi="Calibri" w:cs="Calibri"/>
                <w:bCs/>
                <w:sz w:val="22"/>
                <w:szCs w:val="22"/>
              </w:rPr>
              <w:t>12.</w:t>
            </w:r>
          </w:p>
        </w:tc>
        <w:tc>
          <w:tcPr>
            <w:tcW w:w="0" w:type="auto"/>
            <w:shd w:val="clear" w:color="auto" w:fill="auto"/>
            <w:noWrap/>
            <w:vAlign w:val="center"/>
            <w:hideMark/>
          </w:tcPr>
          <w:p w:rsidR="00CE22D3" w:rsidRPr="004932EE" w:rsidRDefault="00CE22D3" w:rsidP="00CE22D3">
            <w:pPr>
              <w:rPr>
                <w:rFonts w:ascii="Calibri" w:hAnsi="Calibri" w:cs="Calibri"/>
                <w:sz w:val="22"/>
                <w:szCs w:val="22"/>
              </w:rPr>
            </w:pPr>
            <w:r w:rsidRPr="004932EE">
              <w:rPr>
                <w:rFonts w:ascii="Calibri" w:hAnsi="Calibri" w:cs="Calibri"/>
                <w:sz w:val="22"/>
                <w:szCs w:val="22"/>
              </w:rPr>
              <w:t>Škoda Octavia Combi</w:t>
            </w:r>
          </w:p>
        </w:tc>
        <w:tc>
          <w:tcPr>
            <w:tcW w:w="0" w:type="auto"/>
            <w:shd w:val="clear" w:color="auto" w:fill="auto"/>
            <w:noWrap/>
            <w:vAlign w:val="center"/>
            <w:hideMark/>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M1</w:t>
            </w:r>
          </w:p>
        </w:tc>
        <w:tc>
          <w:tcPr>
            <w:tcW w:w="0" w:type="auto"/>
            <w:shd w:val="clear" w:color="auto" w:fill="auto"/>
            <w:noWrap/>
            <w:vAlign w:val="center"/>
            <w:hideMark/>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benzín</w:t>
            </w:r>
          </w:p>
        </w:tc>
        <w:tc>
          <w:tcPr>
            <w:tcW w:w="0" w:type="auto"/>
            <w:shd w:val="clear" w:color="auto" w:fill="auto"/>
            <w:noWrap/>
            <w:vAlign w:val="center"/>
            <w:hideMark/>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2017</w:t>
            </w:r>
          </w:p>
        </w:tc>
        <w:tc>
          <w:tcPr>
            <w:tcW w:w="0" w:type="auto"/>
            <w:shd w:val="clear" w:color="auto" w:fill="auto"/>
            <w:noWrap/>
            <w:vAlign w:val="center"/>
            <w:hideMark/>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1 798</w:t>
            </w:r>
          </w:p>
        </w:tc>
        <w:tc>
          <w:tcPr>
            <w:tcW w:w="0" w:type="auto"/>
            <w:shd w:val="clear" w:color="auto" w:fill="auto"/>
            <w:noWrap/>
            <w:vAlign w:val="center"/>
            <w:hideMark/>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132</w:t>
            </w:r>
          </w:p>
        </w:tc>
        <w:tc>
          <w:tcPr>
            <w:tcW w:w="0" w:type="auto"/>
            <w:shd w:val="clear" w:color="auto" w:fill="auto"/>
            <w:vAlign w:val="center"/>
            <w:hideMark/>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2 013</w:t>
            </w:r>
          </w:p>
        </w:tc>
        <w:tc>
          <w:tcPr>
            <w:tcW w:w="1693" w:type="dxa"/>
            <w:shd w:val="clear" w:color="auto" w:fill="auto"/>
            <w:vAlign w:val="center"/>
            <w:hideMark/>
          </w:tcPr>
          <w:p w:rsidR="00CE22D3" w:rsidRPr="004932EE" w:rsidRDefault="00CE22D3" w:rsidP="00CE22D3">
            <w:pPr>
              <w:jc w:val="center"/>
              <w:rPr>
                <w:rFonts w:ascii="Calibri" w:hAnsi="Calibri" w:cs="Calibri"/>
                <w:sz w:val="22"/>
                <w:szCs w:val="22"/>
              </w:rPr>
            </w:pPr>
            <w:r w:rsidRPr="004932EE">
              <w:rPr>
                <w:rFonts w:ascii="Calibri" w:hAnsi="Calibri" w:cs="Calibri"/>
                <w:sz w:val="22"/>
                <w:szCs w:val="22"/>
              </w:rPr>
              <w:t>nie</w:t>
            </w:r>
          </w:p>
        </w:tc>
      </w:tr>
      <w:tr w:rsidR="00CE22D3" w:rsidRPr="004932EE" w:rsidTr="00CE22D3">
        <w:trPr>
          <w:trHeight w:val="300"/>
        </w:trPr>
        <w:tc>
          <w:tcPr>
            <w:tcW w:w="0" w:type="auto"/>
            <w:shd w:val="clear" w:color="auto" w:fill="auto"/>
            <w:noWrap/>
            <w:vAlign w:val="center"/>
          </w:tcPr>
          <w:p w:rsidR="00CE22D3" w:rsidRPr="004932EE" w:rsidRDefault="00CE22D3" w:rsidP="00CE22D3">
            <w:pPr>
              <w:jc w:val="center"/>
              <w:rPr>
                <w:rFonts w:ascii="Calibri" w:hAnsi="Calibri" w:cs="Calibri"/>
                <w:bCs/>
                <w:sz w:val="22"/>
                <w:szCs w:val="22"/>
              </w:rPr>
            </w:pPr>
            <w:r w:rsidRPr="004932EE">
              <w:rPr>
                <w:rFonts w:ascii="Calibri" w:hAnsi="Calibri" w:cs="Calibri"/>
                <w:bCs/>
                <w:sz w:val="22"/>
                <w:szCs w:val="22"/>
              </w:rPr>
              <w:t>13.</w:t>
            </w:r>
          </w:p>
        </w:tc>
        <w:tc>
          <w:tcPr>
            <w:tcW w:w="0" w:type="auto"/>
            <w:shd w:val="clear" w:color="auto" w:fill="auto"/>
            <w:noWrap/>
            <w:vAlign w:val="center"/>
          </w:tcPr>
          <w:p w:rsidR="00CE22D3" w:rsidRPr="004932EE" w:rsidRDefault="00CE22D3" w:rsidP="00CE22D3">
            <w:pPr>
              <w:rPr>
                <w:rFonts w:ascii="Calibri" w:hAnsi="Calibri" w:cs="Calibri"/>
                <w:color w:val="000000" w:themeColor="text1"/>
                <w:sz w:val="22"/>
                <w:szCs w:val="22"/>
              </w:rPr>
            </w:pPr>
            <w:r w:rsidRPr="004932EE">
              <w:rPr>
                <w:rFonts w:ascii="Calibri" w:hAnsi="Calibri" w:cs="Calibri"/>
                <w:color w:val="000000" w:themeColor="text1"/>
                <w:sz w:val="22"/>
                <w:szCs w:val="22"/>
              </w:rPr>
              <w:t>Škoda Superb</w:t>
            </w:r>
          </w:p>
        </w:tc>
        <w:tc>
          <w:tcPr>
            <w:tcW w:w="0" w:type="auto"/>
            <w:shd w:val="clear" w:color="auto" w:fill="auto"/>
            <w:noWrap/>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M1</w:t>
            </w:r>
          </w:p>
        </w:tc>
        <w:tc>
          <w:tcPr>
            <w:tcW w:w="0" w:type="auto"/>
            <w:shd w:val="clear" w:color="auto" w:fill="auto"/>
            <w:noWrap/>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benzín</w:t>
            </w:r>
          </w:p>
        </w:tc>
        <w:tc>
          <w:tcPr>
            <w:tcW w:w="0" w:type="auto"/>
            <w:shd w:val="clear" w:color="auto" w:fill="auto"/>
            <w:noWrap/>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2018</w:t>
            </w:r>
          </w:p>
        </w:tc>
        <w:tc>
          <w:tcPr>
            <w:tcW w:w="0" w:type="auto"/>
            <w:shd w:val="clear" w:color="auto" w:fill="auto"/>
            <w:noWrap/>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1 984</w:t>
            </w:r>
          </w:p>
        </w:tc>
        <w:tc>
          <w:tcPr>
            <w:tcW w:w="0" w:type="auto"/>
            <w:shd w:val="clear" w:color="auto" w:fill="auto"/>
            <w:noWrap/>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206</w:t>
            </w:r>
          </w:p>
        </w:tc>
        <w:tc>
          <w:tcPr>
            <w:tcW w:w="0" w:type="auto"/>
            <w:shd w:val="clear" w:color="auto" w:fill="auto"/>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2 230</w:t>
            </w:r>
          </w:p>
        </w:tc>
        <w:tc>
          <w:tcPr>
            <w:tcW w:w="1693" w:type="dxa"/>
            <w:shd w:val="clear" w:color="auto" w:fill="auto"/>
            <w:vAlign w:val="center"/>
          </w:tcPr>
          <w:p w:rsidR="00CE22D3" w:rsidRPr="004932EE" w:rsidRDefault="00CE22D3" w:rsidP="00CE22D3">
            <w:pPr>
              <w:jc w:val="center"/>
              <w:rPr>
                <w:rFonts w:ascii="Calibri" w:hAnsi="Calibri" w:cs="Calibri"/>
                <w:color w:val="000000" w:themeColor="text1"/>
                <w:sz w:val="22"/>
                <w:szCs w:val="22"/>
              </w:rPr>
            </w:pPr>
            <w:r w:rsidRPr="004932EE">
              <w:rPr>
                <w:rFonts w:ascii="Calibri" w:hAnsi="Calibri" w:cs="Calibri"/>
                <w:color w:val="000000" w:themeColor="text1"/>
                <w:sz w:val="22"/>
                <w:szCs w:val="22"/>
              </w:rPr>
              <w:t>áno</w:t>
            </w:r>
          </w:p>
        </w:tc>
      </w:tr>
    </w:tbl>
    <w:p w:rsidR="00CE22D3" w:rsidRDefault="00CE22D3" w:rsidP="00CE22D3">
      <w:pPr>
        <w:ind w:right="2662"/>
        <w:jc w:val="both"/>
        <w:rPr>
          <w:rFonts w:ascii="Georgia" w:hAnsi="Georgia" w:cs="Tahoma"/>
        </w:rPr>
      </w:pPr>
    </w:p>
    <w:p w:rsidR="00CE22D3" w:rsidRPr="00887231" w:rsidRDefault="00CE22D3" w:rsidP="00CE22D3">
      <w:pPr>
        <w:ind w:left="1276" w:hanging="1276"/>
        <w:rPr>
          <w:rFonts w:asciiTheme="minorHAnsi" w:hAnsiTheme="minorHAnsi" w:cs="Arial"/>
          <w:sz w:val="22"/>
          <w:szCs w:val="22"/>
          <w:lang w:eastAsia="ko-KR"/>
        </w:rPr>
      </w:pPr>
      <w:r w:rsidRPr="00887231">
        <w:rPr>
          <w:rFonts w:asciiTheme="minorHAnsi" w:hAnsiTheme="minorHAnsi" w:cs="Arial"/>
          <w:b/>
          <w:bCs/>
          <w:sz w:val="22"/>
          <w:szCs w:val="22"/>
        </w:rPr>
        <w:t>Príloha 2.2</w:t>
      </w:r>
    </w:p>
    <w:p w:rsidR="00CE22D3" w:rsidRPr="00887231" w:rsidRDefault="00CE22D3" w:rsidP="00CE22D3">
      <w:pPr>
        <w:rPr>
          <w:rFonts w:asciiTheme="minorHAnsi" w:hAnsiTheme="minorHAnsi"/>
          <w:b/>
          <w:sz w:val="22"/>
          <w:szCs w:val="22"/>
        </w:rPr>
      </w:pPr>
      <w:r w:rsidRPr="00887231">
        <w:rPr>
          <w:rFonts w:asciiTheme="minorHAnsi" w:hAnsiTheme="minorHAnsi"/>
          <w:b/>
          <w:sz w:val="22"/>
          <w:szCs w:val="22"/>
        </w:rPr>
        <w:t>Generálne riaditeľstvo Zboru väzenskej a justičnej stráže</w:t>
      </w:r>
    </w:p>
    <w:p w:rsidR="00CE22D3" w:rsidRDefault="00CE22D3" w:rsidP="004932EE"/>
    <w:p w:rsidR="004932EE" w:rsidRDefault="004932EE" w:rsidP="004932EE"/>
    <w:tbl>
      <w:tblPr>
        <w:tblW w:w="9641" w:type="dxa"/>
        <w:tblCellMar>
          <w:left w:w="70" w:type="dxa"/>
          <w:right w:w="70" w:type="dxa"/>
        </w:tblCellMar>
        <w:tblLook w:val="04A0" w:firstRow="1" w:lastRow="0" w:firstColumn="1" w:lastColumn="0" w:noHBand="0" w:noVBand="1"/>
      </w:tblPr>
      <w:tblGrid>
        <w:gridCol w:w="380"/>
        <w:gridCol w:w="2440"/>
        <w:gridCol w:w="1280"/>
        <w:gridCol w:w="980"/>
        <w:gridCol w:w="880"/>
        <w:gridCol w:w="966"/>
        <w:gridCol w:w="820"/>
        <w:gridCol w:w="1060"/>
        <w:gridCol w:w="940"/>
      </w:tblGrid>
      <w:tr w:rsidR="004932EE" w:rsidRPr="004932EE" w:rsidTr="00C6767A">
        <w:trPr>
          <w:trHeight w:val="690"/>
        </w:trPr>
        <w:tc>
          <w:tcPr>
            <w:tcW w:w="38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rsidR="004932EE" w:rsidRPr="004932EE" w:rsidRDefault="004932EE" w:rsidP="00C6767A">
            <w:pPr>
              <w:rPr>
                <w:rFonts w:ascii="Calibri" w:hAnsi="Calibri" w:cs="Calibri"/>
                <w:sz w:val="22"/>
                <w:szCs w:val="22"/>
              </w:rPr>
            </w:pPr>
            <w:r w:rsidRPr="004932EE">
              <w:rPr>
                <w:rFonts w:ascii="Calibri" w:hAnsi="Calibri" w:cs="Calibri"/>
                <w:sz w:val="22"/>
                <w:szCs w:val="22"/>
              </w:rPr>
              <w:t> </w:t>
            </w:r>
          </w:p>
        </w:tc>
        <w:tc>
          <w:tcPr>
            <w:tcW w:w="244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4932EE" w:rsidRPr="004932EE" w:rsidRDefault="004932EE" w:rsidP="00C6767A">
            <w:pPr>
              <w:jc w:val="center"/>
              <w:rPr>
                <w:rFonts w:ascii="Calibri" w:hAnsi="Calibri" w:cs="Calibri"/>
                <w:b/>
                <w:bCs/>
                <w:sz w:val="22"/>
                <w:szCs w:val="22"/>
              </w:rPr>
            </w:pPr>
            <w:r w:rsidRPr="004932EE">
              <w:rPr>
                <w:rFonts w:ascii="Calibri" w:hAnsi="Calibri" w:cs="Calibri"/>
                <w:b/>
                <w:bCs/>
                <w:sz w:val="22"/>
                <w:szCs w:val="22"/>
              </w:rPr>
              <w:t>Typ vozidla</w:t>
            </w:r>
          </w:p>
        </w:tc>
        <w:tc>
          <w:tcPr>
            <w:tcW w:w="12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4932EE" w:rsidRPr="004932EE" w:rsidRDefault="004932EE" w:rsidP="00C6767A">
            <w:pPr>
              <w:jc w:val="center"/>
              <w:rPr>
                <w:rFonts w:ascii="Calibri" w:hAnsi="Calibri" w:cs="Calibri"/>
                <w:b/>
                <w:bCs/>
                <w:sz w:val="22"/>
                <w:szCs w:val="22"/>
              </w:rPr>
            </w:pPr>
            <w:r w:rsidRPr="004932EE">
              <w:rPr>
                <w:rFonts w:ascii="Calibri" w:hAnsi="Calibri" w:cs="Calibri"/>
                <w:b/>
                <w:bCs/>
                <w:sz w:val="22"/>
                <w:szCs w:val="22"/>
              </w:rPr>
              <w:t>Kategória vozidla</w:t>
            </w:r>
          </w:p>
        </w:tc>
        <w:tc>
          <w:tcPr>
            <w:tcW w:w="9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4932EE" w:rsidRPr="004932EE" w:rsidRDefault="004932EE" w:rsidP="00C6767A">
            <w:pPr>
              <w:jc w:val="center"/>
              <w:rPr>
                <w:rFonts w:ascii="Calibri" w:hAnsi="Calibri" w:cs="Calibri"/>
                <w:b/>
                <w:bCs/>
                <w:sz w:val="22"/>
                <w:szCs w:val="22"/>
              </w:rPr>
            </w:pPr>
            <w:r w:rsidRPr="004932EE">
              <w:rPr>
                <w:rFonts w:ascii="Calibri" w:hAnsi="Calibri" w:cs="Calibri"/>
                <w:b/>
                <w:bCs/>
                <w:sz w:val="22"/>
                <w:szCs w:val="22"/>
              </w:rPr>
              <w:t>Druh paliva</w:t>
            </w:r>
          </w:p>
        </w:tc>
        <w:tc>
          <w:tcPr>
            <w:tcW w:w="8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4932EE" w:rsidRPr="004932EE" w:rsidRDefault="004932EE" w:rsidP="00C6767A">
            <w:pPr>
              <w:jc w:val="center"/>
              <w:rPr>
                <w:rFonts w:ascii="Calibri" w:hAnsi="Calibri" w:cs="Calibri"/>
                <w:b/>
                <w:bCs/>
                <w:sz w:val="22"/>
                <w:szCs w:val="22"/>
              </w:rPr>
            </w:pPr>
            <w:r w:rsidRPr="004932EE">
              <w:rPr>
                <w:rFonts w:ascii="Calibri" w:hAnsi="Calibri" w:cs="Calibri"/>
                <w:b/>
                <w:bCs/>
                <w:sz w:val="22"/>
                <w:szCs w:val="22"/>
              </w:rPr>
              <w:t>Rok výroby</w:t>
            </w:r>
          </w:p>
        </w:tc>
        <w:tc>
          <w:tcPr>
            <w:tcW w:w="8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4932EE" w:rsidRPr="004932EE" w:rsidRDefault="004932EE" w:rsidP="00C6767A">
            <w:pPr>
              <w:jc w:val="center"/>
              <w:rPr>
                <w:rFonts w:ascii="Calibri" w:hAnsi="Calibri" w:cs="Calibri"/>
                <w:b/>
                <w:bCs/>
                <w:sz w:val="22"/>
                <w:szCs w:val="22"/>
              </w:rPr>
            </w:pPr>
            <w:r w:rsidRPr="004932EE">
              <w:rPr>
                <w:rFonts w:ascii="Calibri" w:hAnsi="Calibri" w:cs="Calibri"/>
                <w:b/>
                <w:bCs/>
                <w:sz w:val="22"/>
                <w:szCs w:val="22"/>
              </w:rPr>
              <w:t xml:space="preserve">Zdvihový objem valcov </w:t>
            </w:r>
            <w:r w:rsidRPr="004932EE">
              <w:rPr>
                <w:rFonts w:ascii="Calibri" w:hAnsi="Calibri" w:cs="Calibri"/>
                <w:b/>
                <w:bCs/>
                <w:color w:val="000000"/>
                <w:sz w:val="22"/>
                <w:szCs w:val="22"/>
              </w:rPr>
              <w:t>(cm</w:t>
            </w:r>
            <w:r w:rsidRPr="004932EE">
              <w:rPr>
                <w:rFonts w:ascii="Calibri" w:hAnsi="Calibri" w:cs="Calibri"/>
                <w:b/>
                <w:bCs/>
                <w:color w:val="000000"/>
                <w:sz w:val="22"/>
                <w:szCs w:val="22"/>
                <w:vertAlign w:val="superscript"/>
              </w:rPr>
              <w:t>3</w:t>
            </w:r>
            <w:r w:rsidRPr="004932EE">
              <w:rPr>
                <w:rFonts w:ascii="Calibri" w:hAnsi="Calibri" w:cs="Calibri"/>
                <w:b/>
                <w:bCs/>
                <w:color w:val="000000"/>
                <w:sz w:val="22"/>
                <w:szCs w:val="22"/>
              </w:rPr>
              <w:t>)</w:t>
            </w:r>
          </w:p>
        </w:tc>
        <w:tc>
          <w:tcPr>
            <w:tcW w:w="82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4932EE" w:rsidRPr="004932EE" w:rsidRDefault="004932EE" w:rsidP="00C6767A">
            <w:pPr>
              <w:jc w:val="center"/>
              <w:rPr>
                <w:rFonts w:ascii="Calibri" w:hAnsi="Calibri" w:cs="Calibri"/>
                <w:b/>
                <w:bCs/>
                <w:sz w:val="22"/>
                <w:szCs w:val="22"/>
              </w:rPr>
            </w:pPr>
            <w:r w:rsidRPr="004932EE">
              <w:rPr>
                <w:rFonts w:ascii="Calibri" w:hAnsi="Calibri" w:cs="Calibri"/>
                <w:b/>
                <w:bCs/>
                <w:sz w:val="22"/>
                <w:szCs w:val="22"/>
              </w:rPr>
              <w:t>Výkon (kW)</w:t>
            </w:r>
          </w:p>
        </w:tc>
        <w:tc>
          <w:tcPr>
            <w:tcW w:w="10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4932EE" w:rsidRPr="004932EE" w:rsidRDefault="004932EE" w:rsidP="00C6767A">
            <w:pPr>
              <w:jc w:val="center"/>
              <w:rPr>
                <w:rFonts w:ascii="Calibri" w:hAnsi="Calibri" w:cs="Calibri"/>
                <w:b/>
                <w:bCs/>
                <w:sz w:val="22"/>
                <w:szCs w:val="22"/>
              </w:rPr>
            </w:pPr>
            <w:r w:rsidRPr="004932EE">
              <w:rPr>
                <w:rFonts w:ascii="Calibri" w:hAnsi="Calibri" w:cs="Calibri"/>
                <w:b/>
                <w:bCs/>
                <w:sz w:val="22"/>
                <w:szCs w:val="22"/>
              </w:rPr>
              <w:t>Celková hmotnosť (kg)</w:t>
            </w:r>
          </w:p>
        </w:tc>
        <w:tc>
          <w:tcPr>
            <w:tcW w:w="9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4932EE" w:rsidRPr="004932EE" w:rsidRDefault="004932EE" w:rsidP="00C6767A">
            <w:pPr>
              <w:jc w:val="center"/>
              <w:rPr>
                <w:rFonts w:ascii="Calibri" w:hAnsi="Calibri" w:cs="Calibri"/>
                <w:b/>
                <w:bCs/>
                <w:sz w:val="22"/>
                <w:szCs w:val="22"/>
              </w:rPr>
            </w:pPr>
            <w:r w:rsidRPr="004932EE">
              <w:rPr>
                <w:rFonts w:ascii="Calibri" w:hAnsi="Calibri" w:cs="Calibri"/>
                <w:b/>
                <w:bCs/>
                <w:sz w:val="22"/>
                <w:szCs w:val="22"/>
              </w:rPr>
              <w:t>VRZ (maják)</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1</w:t>
            </w:r>
          </w:p>
        </w:tc>
        <w:tc>
          <w:tcPr>
            <w:tcW w:w="2440" w:type="dxa"/>
            <w:tcBorders>
              <w:top w:val="nil"/>
              <w:left w:val="nil"/>
              <w:bottom w:val="single" w:sz="4" w:space="0" w:color="auto"/>
              <w:right w:val="nil"/>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Seat Cordoba</w:t>
            </w:r>
          </w:p>
        </w:tc>
        <w:tc>
          <w:tcPr>
            <w:tcW w:w="12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2004</w:t>
            </w:r>
          </w:p>
        </w:tc>
        <w:tc>
          <w:tcPr>
            <w:tcW w:w="861"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1 390</w:t>
            </w:r>
          </w:p>
        </w:tc>
        <w:tc>
          <w:tcPr>
            <w:tcW w:w="82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55</w:t>
            </w:r>
          </w:p>
        </w:tc>
        <w:tc>
          <w:tcPr>
            <w:tcW w:w="106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1 594</w:t>
            </w:r>
          </w:p>
        </w:tc>
        <w:tc>
          <w:tcPr>
            <w:tcW w:w="94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nie</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2</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 xml:space="preserve">Seat Cordoba </w:t>
            </w:r>
          </w:p>
        </w:tc>
        <w:tc>
          <w:tcPr>
            <w:tcW w:w="12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2000</w:t>
            </w:r>
          </w:p>
        </w:tc>
        <w:tc>
          <w:tcPr>
            <w:tcW w:w="861"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1 390</w:t>
            </w:r>
          </w:p>
        </w:tc>
        <w:tc>
          <w:tcPr>
            <w:tcW w:w="82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44</w:t>
            </w:r>
          </w:p>
        </w:tc>
        <w:tc>
          <w:tcPr>
            <w:tcW w:w="106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1 478</w:t>
            </w:r>
          </w:p>
        </w:tc>
        <w:tc>
          <w:tcPr>
            <w:tcW w:w="94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nie</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3</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Škoda Fabia Combi</w:t>
            </w:r>
          </w:p>
        </w:tc>
        <w:tc>
          <w:tcPr>
            <w:tcW w:w="12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1 197</w:t>
            </w:r>
          </w:p>
        </w:tc>
        <w:tc>
          <w:tcPr>
            <w:tcW w:w="82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77</w:t>
            </w:r>
          </w:p>
        </w:tc>
        <w:tc>
          <w:tcPr>
            <w:tcW w:w="106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1 605</w:t>
            </w:r>
          </w:p>
        </w:tc>
        <w:tc>
          <w:tcPr>
            <w:tcW w:w="94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nie</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4</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Škoda Fabia Combi</w:t>
            </w:r>
          </w:p>
        </w:tc>
        <w:tc>
          <w:tcPr>
            <w:tcW w:w="12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1 197</w:t>
            </w:r>
          </w:p>
        </w:tc>
        <w:tc>
          <w:tcPr>
            <w:tcW w:w="82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77</w:t>
            </w:r>
          </w:p>
        </w:tc>
        <w:tc>
          <w:tcPr>
            <w:tcW w:w="106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1 605</w:t>
            </w:r>
          </w:p>
        </w:tc>
        <w:tc>
          <w:tcPr>
            <w:tcW w:w="94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nie</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5</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Škoda Fabia Combi</w:t>
            </w:r>
          </w:p>
        </w:tc>
        <w:tc>
          <w:tcPr>
            <w:tcW w:w="12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1 197</w:t>
            </w:r>
          </w:p>
        </w:tc>
        <w:tc>
          <w:tcPr>
            <w:tcW w:w="82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77</w:t>
            </w:r>
          </w:p>
        </w:tc>
        <w:tc>
          <w:tcPr>
            <w:tcW w:w="106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1 605</w:t>
            </w:r>
          </w:p>
        </w:tc>
        <w:tc>
          <w:tcPr>
            <w:tcW w:w="94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nie</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6</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Škoda Fabia Combi</w:t>
            </w:r>
          </w:p>
        </w:tc>
        <w:tc>
          <w:tcPr>
            <w:tcW w:w="12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1 197</w:t>
            </w:r>
          </w:p>
        </w:tc>
        <w:tc>
          <w:tcPr>
            <w:tcW w:w="82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77</w:t>
            </w:r>
          </w:p>
        </w:tc>
        <w:tc>
          <w:tcPr>
            <w:tcW w:w="106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1 605</w:t>
            </w:r>
          </w:p>
        </w:tc>
        <w:tc>
          <w:tcPr>
            <w:tcW w:w="94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nie</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7</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Škoda Fabia Combi</w:t>
            </w:r>
          </w:p>
        </w:tc>
        <w:tc>
          <w:tcPr>
            <w:tcW w:w="12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2013</w:t>
            </w:r>
          </w:p>
        </w:tc>
        <w:tc>
          <w:tcPr>
            <w:tcW w:w="861"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1 197</w:t>
            </w:r>
          </w:p>
        </w:tc>
        <w:tc>
          <w:tcPr>
            <w:tcW w:w="82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77</w:t>
            </w:r>
          </w:p>
        </w:tc>
        <w:tc>
          <w:tcPr>
            <w:tcW w:w="106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1 605</w:t>
            </w:r>
          </w:p>
        </w:tc>
        <w:tc>
          <w:tcPr>
            <w:tcW w:w="94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nie</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8</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Škoda Octavia Combi</w:t>
            </w:r>
          </w:p>
        </w:tc>
        <w:tc>
          <w:tcPr>
            <w:tcW w:w="128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2016</w:t>
            </w:r>
          </w:p>
        </w:tc>
        <w:tc>
          <w:tcPr>
            <w:tcW w:w="861"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1 598</w:t>
            </w:r>
          </w:p>
        </w:tc>
        <w:tc>
          <w:tcPr>
            <w:tcW w:w="82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81</w:t>
            </w:r>
          </w:p>
        </w:tc>
        <w:tc>
          <w:tcPr>
            <w:tcW w:w="106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1 855</w:t>
            </w:r>
          </w:p>
        </w:tc>
        <w:tc>
          <w:tcPr>
            <w:tcW w:w="9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nie</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9</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Škoda Octavia Combi</w:t>
            </w:r>
          </w:p>
        </w:tc>
        <w:tc>
          <w:tcPr>
            <w:tcW w:w="128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2019</w:t>
            </w:r>
          </w:p>
        </w:tc>
        <w:tc>
          <w:tcPr>
            <w:tcW w:w="861"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1 598</w:t>
            </w:r>
          </w:p>
        </w:tc>
        <w:tc>
          <w:tcPr>
            <w:tcW w:w="82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85</w:t>
            </w:r>
          </w:p>
        </w:tc>
        <w:tc>
          <w:tcPr>
            <w:tcW w:w="106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 1 927</w:t>
            </w:r>
          </w:p>
        </w:tc>
        <w:tc>
          <w:tcPr>
            <w:tcW w:w="9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nie</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10</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Škoda Octavia Combi</w:t>
            </w:r>
          </w:p>
        </w:tc>
        <w:tc>
          <w:tcPr>
            <w:tcW w:w="128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2019</w:t>
            </w:r>
          </w:p>
        </w:tc>
        <w:tc>
          <w:tcPr>
            <w:tcW w:w="861"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1 598</w:t>
            </w:r>
          </w:p>
        </w:tc>
        <w:tc>
          <w:tcPr>
            <w:tcW w:w="82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85</w:t>
            </w:r>
          </w:p>
        </w:tc>
        <w:tc>
          <w:tcPr>
            <w:tcW w:w="106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 1 927</w:t>
            </w:r>
          </w:p>
        </w:tc>
        <w:tc>
          <w:tcPr>
            <w:tcW w:w="9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nie</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11</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Škoda Octavia Combi</w:t>
            </w:r>
          </w:p>
        </w:tc>
        <w:tc>
          <w:tcPr>
            <w:tcW w:w="128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2019</w:t>
            </w:r>
          </w:p>
        </w:tc>
        <w:tc>
          <w:tcPr>
            <w:tcW w:w="861"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1 598</w:t>
            </w:r>
          </w:p>
        </w:tc>
        <w:tc>
          <w:tcPr>
            <w:tcW w:w="82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85</w:t>
            </w:r>
          </w:p>
        </w:tc>
        <w:tc>
          <w:tcPr>
            <w:tcW w:w="106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 1 927</w:t>
            </w:r>
          </w:p>
        </w:tc>
        <w:tc>
          <w:tcPr>
            <w:tcW w:w="9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nie</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12</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 xml:space="preserve">Škoda Octavia </w:t>
            </w:r>
          </w:p>
        </w:tc>
        <w:tc>
          <w:tcPr>
            <w:tcW w:w="128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2016</w:t>
            </w:r>
          </w:p>
        </w:tc>
        <w:tc>
          <w:tcPr>
            <w:tcW w:w="861"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1 798</w:t>
            </w:r>
          </w:p>
        </w:tc>
        <w:tc>
          <w:tcPr>
            <w:tcW w:w="82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132</w:t>
            </w:r>
          </w:p>
        </w:tc>
        <w:tc>
          <w:tcPr>
            <w:tcW w:w="106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1 983</w:t>
            </w:r>
          </w:p>
        </w:tc>
        <w:tc>
          <w:tcPr>
            <w:tcW w:w="9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áno</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13</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Škoda Octavia</w:t>
            </w:r>
          </w:p>
        </w:tc>
        <w:tc>
          <w:tcPr>
            <w:tcW w:w="12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2002</w:t>
            </w:r>
          </w:p>
        </w:tc>
        <w:tc>
          <w:tcPr>
            <w:tcW w:w="861"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1 896</w:t>
            </w:r>
          </w:p>
        </w:tc>
        <w:tc>
          <w:tcPr>
            <w:tcW w:w="82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50</w:t>
            </w:r>
          </w:p>
        </w:tc>
        <w:tc>
          <w:tcPr>
            <w:tcW w:w="106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1 830</w:t>
            </w:r>
          </w:p>
        </w:tc>
        <w:tc>
          <w:tcPr>
            <w:tcW w:w="94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nie</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14</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Seat Arosa</w:t>
            </w:r>
          </w:p>
        </w:tc>
        <w:tc>
          <w:tcPr>
            <w:tcW w:w="12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1998</w:t>
            </w:r>
          </w:p>
        </w:tc>
        <w:tc>
          <w:tcPr>
            <w:tcW w:w="861"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999</w:t>
            </w:r>
          </w:p>
        </w:tc>
        <w:tc>
          <w:tcPr>
            <w:tcW w:w="82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37</w:t>
            </w:r>
          </w:p>
        </w:tc>
        <w:tc>
          <w:tcPr>
            <w:tcW w:w="106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1 335</w:t>
            </w:r>
          </w:p>
        </w:tc>
        <w:tc>
          <w:tcPr>
            <w:tcW w:w="94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nie</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lastRenderedPageBreak/>
              <w:t>15</w:t>
            </w:r>
          </w:p>
        </w:tc>
        <w:tc>
          <w:tcPr>
            <w:tcW w:w="2440" w:type="dxa"/>
            <w:tcBorders>
              <w:top w:val="nil"/>
              <w:left w:val="nil"/>
              <w:bottom w:val="single" w:sz="4" w:space="0" w:color="auto"/>
              <w:right w:val="nil"/>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Seat Alhambra 2,8 V6</w:t>
            </w:r>
          </w:p>
        </w:tc>
        <w:tc>
          <w:tcPr>
            <w:tcW w:w="12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2000</w:t>
            </w:r>
          </w:p>
        </w:tc>
        <w:tc>
          <w:tcPr>
            <w:tcW w:w="861"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2 792</w:t>
            </w:r>
          </w:p>
        </w:tc>
        <w:tc>
          <w:tcPr>
            <w:tcW w:w="82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150</w:t>
            </w:r>
          </w:p>
        </w:tc>
        <w:tc>
          <w:tcPr>
            <w:tcW w:w="106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2 470</w:t>
            </w:r>
          </w:p>
        </w:tc>
        <w:tc>
          <w:tcPr>
            <w:tcW w:w="94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áno</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16</w:t>
            </w:r>
          </w:p>
        </w:tc>
        <w:tc>
          <w:tcPr>
            <w:tcW w:w="2440" w:type="dxa"/>
            <w:tcBorders>
              <w:top w:val="nil"/>
              <w:left w:val="nil"/>
              <w:bottom w:val="single" w:sz="4" w:space="0" w:color="auto"/>
              <w:right w:val="nil"/>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Seat Alhambra 2,0 TDi</w:t>
            </w:r>
          </w:p>
        </w:tc>
        <w:tc>
          <w:tcPr>
            <w:tcW w:w="12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2007</w:t>
            </w:r>
          </w:p>
        </w:tc>
        <w:tc>
          <w:tcPr>
            <w:tcW w:w="861"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1 968</w:t>
            </w:r>
          </w:p>
        </w:tc>
        <w:tc>
          <w:tcPr>
            <w:tcW w:w="82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103</w:t>
            </w:r>
          </w:p>
        </w:tc>
        <w:tc>
          <w:tcPr>
            <w:tcW w:w="106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2 510</w:t>
            </w:r>
          </w:p>
        </w:tc>
        <w:tc>
          <w:tcPr>
            <w:tcW w:w="94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áno</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17</w:t>
            </w:r>
          </w:p>
        </w:tc>
        <w:tc>
          <w:tcPr>
            <w:tcW w:w="2440" w:type="dxa"/>
            <w:tcBorders>
              <w:top w:val="nil"/>
              <w:left w:val="nil"/>
              <w:bottom w:val="single" w:sz="4" w:space="0" w:color="auto"/>
              <w:right w:val="nil"/>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Seat Alhambra 1,9 TDi</w:t>
            </w:r>
          </w:p>
        </w:tc>
        <w:tc>
          <w:tcPr>
            <w:tcW w:w="12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2004</w:t>
            </w:r>
          </w:p>
        </w:tc>
        <w:tc>
          <w:tcPr>
            <w:tcW w:w="861"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1 896</w:t>
            </w:r>
          </w:p>
        </w:tc>
        <w:tc>
          <w:tcPr>
            <w:tcW w:w="82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96</w:t>
            </w:r>
          </w:p>
        </w:tc>
        <w:tc>
          <w:tcPr>
            <w:tcW w:w="106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2 510</w:t>
            </w:r>
          </w:p>
        </w:tc>
        <w:tc>
          <w:tcPr>
            <w:tcW w:w="94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nie</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18</w:t>
            </w:r>
          </w:p>
        </w:tc>
        <w:tc>
          <w:tcPr>
            <w:tcW w:w="2440" w:type="dxa"/>
            <w:tcBorders>
              <w:top w:val="nil"/>
              <w:left w:val="nil"/>
              <w:bottom w:val="single" w:sz="4" w:space="0" w:color="auto"/>
              <w:right w:val="nil"/>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VW Multivan</w:t>
            </w:r>
          </w:p>
        </w:tc>
        <w:tc>
          <w:tcPr>
            <w:tcW w:w="12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2014</w:t>
            </w:r>
          </w:p>
        </w:tc>
        <w:tc>
          <w:tcPr>
            <w:tcW w:w="861"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1 968</w:t>
            </w:r>
          </w:p>
        </w:tc>
        <w:tc>
          <w:tcPr>
            <w:tcW w:w="82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132</w:t>
            </w:r>
          </w:p>
        </w:tc>
        <w:tc>
          <w:tcPr>
            <w:tcW w:w="106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3 080</w:t>
            </w:r>
          </w:p>
        </w:tc>
        <w:tc>
          <w:tcPr>
            <w:tcW w:w="9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áno</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19</w:t>
            </w:r>
          </w:p>
        </w:tc>
        <w:tc>
          <w:tcPr>
            <w:tcW w:w="2440" w:type="dxa"/>
            <w:tcBorders>
              <w:top w:val="nil"/>
              <w:left w:val="nil"/>
              <w:bottom w:val="single" w:sz="4" w:space="0" w:color="auto"/>
              <w:right w:val="nil"/>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VW Caravelle</w:t>
            </w:r>
          </w:p>
        </w:tc>
        <w:tc>
          <w:tcPr>
            <w:tcW w:w="12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2014</w:t>
            </w:r>
          </w:p>
        </w:tc>
        <w:tc>
          <w:tcPr>
            <w:tcW w:w="861"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1 968</w:t>
            </w:r>
          </w:p>
        </w:tc>
        <w:tc>
          <w:tcPr>
            <w:tcW w:w="82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103</w:t>
            </w:r>
          </w:p>
        </w:tc>
        <w:tc>
          <w:tcPr>
            <w:tcW w:w="106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3 200</w:t>
            </w:r>
          </w:p>
        </w:tc>
        <w:tc>
          <w:tcPr>
            <w:tcW w:w="9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áno</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20</w:t>
            </w:r>
          </w:p>
        </w:tc>
        <w:tc>
          <w:tcPr>
            <w:tcW w:w="2440" w:type="dxa"/>
            <w:tcBorders>
              <w:top w:val="nil"/>
              <w:left w:val="nil"/>
              <w:bottom w:val="single" w:sz="4" w:space="0" w:color="auto"/>
              <w:right w:val="nil"/>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VW Caravelle</w:t>
            </w:r>
          </w:p>
        </w:tc>
        <w:tc>
          <w:tcPr>
            <w:tcW w:w="12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1995</w:t>
            </w:r>
          </w:p>
        </w:tc>
        <w:tc>
          <w:tcPr>
            <w:tcW w:w="861"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2 370</w:t>
            </w:r>
          </w:p>
        </w:tc>
        <w:tc>
          <w:tcPr>
            <w:tcW w:w="82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57</w:t>
            </w:r>
          </w:p>
        </w:tc>
        <w:tc>
          <w:tcPr>
            <w:tcW w:w="106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2 590</w:t>
            </w:r>
          </w:p>
        </w:tc>
        <w:tc>
          <w:tcPr>
            <w:tcW w:w="94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nie</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21</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Škoda Superb 2,8 V6</w:t>
            </w:r>
          </w:p>
        </w:tc>
        <w:tc>
          <w:tcPr>
            <w:tcW w:w="12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2002</w:t>
            </w:r>
          </w:p>
        </w:tc>
        <w:tc>
          <w:tcPr>
            <w:tcW w:w="861"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2 771</w:t>
            </w:r>
          </w:p>
        </w:tc>
        <w:tc>
          <w:tcPr>
            <w:tcW w:w="82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142</w:t>
            </w:r>
          </w:p>
        </w:tc>
        <w:tc>
          <w:tcPr>
            <w:tcW w:w="106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2 078</w:t>
            </w:r>
          </w:p>
        </w:tc>
        <w:tc>
          <w:tcPr>
            <w:tcW w:w="94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áno</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22</w:t>
            </w:r>
          </w:p>
        </w:tc>
        <w:tc>
          <w:tcPr>
            <w:tcW w:w="2440" w:type="dxa"/>
            <w:tcBorders>
              <w:top w:val="nil"/>
              <w:left w:val="nil"/>
              <w:bottom w:val="single" w:sz="4" w:space="0" w:color="auto"/>
              <w:right w:val="nil"/>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Škoda Superb 3,6 V6</w:t>
            </w:r>
          </w:p>
        </w:tc>
        <w:tc>
          <w:tcPr>
            <w:tcW w:w="12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2013</w:t>
            </w:r>
          </w:p>
        </w:tc>
        <w:tc>
          <w:tcPr>
            <w:tcW w:w="861"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3 597</w:t>
            </w:r>
          </w:p>
        </w:tc>
        <w:tc>
          <w:tcPr>
            <w:tcW w:w="82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191</w:t>
            </w:r>
          </w:p>
        </w:tc>
        <w:tc>
          <w:tcPr>
            <w:tcW w:w="106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1 704</w:t>
            </w:r>
          </w:p>
        </w:tc>
        <w:tc>
          <w:tcPr>
            <w:tcW w:w="94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áno</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23</w:t>
            </w:r>
          </w:p>
        </w:tc>
        <w:tc>
          <w:tcPr>
            <w:tcW w:w="2440" w:type="dxa"/>
            <w:tcBorders>
              <w:top w:val="nil"/>
              <w:left w:val="nil"/>
              <w:bottom w:val="single" w:sz="4" w:space="0" w:color="auto"/>
              <w:right w:val="nil"/>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Škoda Superb 2,0 TSI</w:t>
            </w:r>
          </w:p>
        </w:tc>
        <w:tc>
          <w:tcPr>
            <w:tcW w:w="12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2019</w:t>
            </w:r>
          </w:p>
        </w:tc>
        <w:tc>
          <w:tcPr>
            <w:tcW w:w="861"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1 984</w:t>
            </w:r>
          </w:p>
        </w:tc>
        <w:tc>
          <w:tcPr>
            <w:tcW w:w="82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200</w:t>
            </w:r>
          </w:p>
        </w:tc>
        <w:tc>
          <w:tcPr>
            <w:tcW w:w="106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1 984</w:t>
            </w:r>
          </w:p>
        </w:tc>
        <w:tc>
          <w:tcPr>
            <w:tcW w:w="94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áno</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24</w:t>
            </w:r>
          </w:p>
        </w:tc>
        <w:tc>
          <w:tcPr>
            <w:tcW w:w="2440" w:type="dxa"/>
            <w:tcBorders>
              <w:top w:val="nil"/>
              <w:left w:val="nil"/>
              <w:bottom w:val="single" w:sz="4" w:space="0" w:color="auto"/>
              <w:right w:val="nil"/>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Škoda Kodiaq 2,0 TDi</w:t>
            </w:r>
          </w:p>
        </w:tc>
        <w:tc>
          <w:tcPr>
            <w:tcW w:w="12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2020</w:t>
            </w:r>
          </w:p>
        </w:tc>
        <w:tc>
          <w:tcPr>
            <w:tcW w:w="861"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1 968</w:t>
            </w:r>
          </w:p>
        </w:tc>
        <w:tc>
          <w:tcPr>
            <w:tcW w:w="82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147</w:t>
            </w:r>
          </w:p>
        </w:tc>
        <w:tc>
          <w:tcPr>
            <w:tcW w:w="106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2 369</w:t>
            </w:r>
          </w:p>
        </w:tc>
        <w:tc>
          <w:tcPr>
            <w:tcW w:w="94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áno</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25</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Seat Inca</w:t>
            </w:r>
          </w:p>
        </w:tc>
        <w:tc>
          <w:tcPr>
            <w:tcW w:w="12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N1</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2000</w:t>
            </w:r>
          </w:p>
        </w:tc>
        <w:tc>
          <w:tcPr>
            <w:tcW w:w="861"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1 390</w:t>
            </w:r>
          </w:p>
        </w:tc>
        <w:tc>
          <w:tcPr>
            <w:tcW w:w="82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44</w:t>
            </w:r>
          </w:p>
        </w:tc>
        <w:tc>
          <w:tcPr>
            <w:tcW w:w="106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1 690</w:t>
            </w:r>
          </w:p>
        </w:tc>
        <w:tc>
          <w:tcPr>
            <w:tcW w:w="94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nie</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26</w:t>
            </w:r>
          </w:p>
        </w:tc>
        <w:tc>
          <w:tcPr>
            <w:tcW w:w="2440" w:type="dxa"/>
            <w:tcBorders>
              <w:top w:val="nil"/>
              <w:left w:val="nil"/>
              <w:bottom w:val="single" w:sz="4" w:space="0" w:color="auto"/>
              <w:right w:val="nil"/>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Peugeot Boxer</w:t>
            </w:r>
          </w:p>
        </w:tc>
        <w:tc>
          <w:tcPr>
            <w:tcW w:w="12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N2</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2018</w:t>
            </w:r>
          </w:p>
        </w:tc>
        <w:tc>
          <w:tcPr>
            <w:tcW w:w="861"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1 997</w:t>
            </w:r>
          </w:p>
        </w:tc>
        <w:tc>
          <w:tcPr>
            <w:tcW w:w="82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120</w:t>
            </w:r>
          </w:p>
        </w:tc>
        <w:tc>
          <w:tcPr>
            <w:tcW w:w="106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4 000</w:t>
            </w:r>
          </w:p>
        </w:tc>
        <w:tc>
          <w:tcPr>
            <w:tcW w:w="94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nie</w:t>
            </w:r>
          </w:p>
        </w:tc>
      </w:tr>
      <w:tr w:rsidR="004932EE" w:rsidRPr="004932EE" w:rsidTr="00C6767A">
        <w:trPr>
          <w:trHeight w:val="270"/>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27</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MT 8-050</w:t>
            </w:r>
          </w:p>
        </w:tc>
        <w:tc>
          <w:tcPr>
            <w:tcW w:w="12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T</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Pr>
                <w:rFonts w:ascii="Calibri" w:hAnsi="Calibri" w:cs="Calibri"/>
                <w:sz w:val="22"/>
                <w:szCs w:val="22"/>
              </w:rPr>
              <w:t>1999</w:t>
            </w:r>
          </w:p>
        </w:tc>
        <w:tc>
          <w:tcPr>
            <w:tcW w:w="861"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Pr>
                <w:rFonts w:ascii="Calibri" w:hAnsi="Calibri" w:cs="Calibri"/>
                <w:sz w:val="22"/>
                <w:szCs w:val="22"/>
              </w:rPr>
              <w:t>1145</w:t>
            </w:r>
          </w:p>
        </w:tc>
        <w:tc>
          <w:tcPr>
            <w:tcW w:w="82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Pr>
                <w:rFonts w:ascii="Calibri" w:hAnsi="Calibri" w:cs="Calibri"/>
                <w:sz w:val="22"/>
                <w:szCs w:val="22"/>
              </w:rPr>
              <w:t>15</w:t>
            </w:r>
          </w:p>
        </w:tc>
        <w:tc>
          <w:tcPr>
            <w:tcW w:w="106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Pr>
                <w:rFonts w:ascii="Calibri" w:hAnsi="Calibri" w:cs="Calibri"/>
                <w:sz w:val="22"/>
                <w:szCs w:val="22"/>
              </w:rPr>
              <w:t>1350</w:t>
            </w:r>
          </w:p>
        </w:tc>
        <w:tc>
          <w:tcPr>
            <w:tcW w:w="94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nie</w:t>
            </w:r>
          </w:p>
        </w:tc>
      </w:tr>
      <w:tr w:rsidR="004932EE" w:rsidRPr="004932EE" w:rsidTr="00C6767A">
        <w:trPr>
          <w:trHeight w:val="270"/>
        </w:trPr>
        <w:tc>
          <w:tcPr>
            <w:tcW w:w="3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28</w:t>
            </w:r>
          </w:p>
        </w:tc>
        <w:tc>
          <w:tcPr>
            <w:tcW w:w="244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rPr>
                <w:rFonts w:ascii="Calibri" w:hAnsi="Calibri" w:cs="Calibri"/>
                <w:sz w:val="22"/>
                <w:szCs w:val="22"/>
              </w:rPr>
            </w:pPr>
            <w:r w:rsidRPr="004932EE">
              <w:rPr>
                <w:rFonts w:ascii="Calibri" w:hAnsi="Calibri" w:cs="Calibri"/>
                <w:sz w:val="22"/>
                <w:szCs w:val="22"/>
              </w:rPr>
              <w:t>Polaris Ranger</w:t>
            </w:r>
          </w:p>
        </w:tc>
        <w:tc>
          <w:tcPr>
            <w:tcW w:w="12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T</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2020</w:t>
            </w:r>
          </w:p>
        </w:tc>
        <w:tc>
          <w:tcPr>
            <w:tcW w:w="861"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p>
        </w:tc>
        <w:tc>
          <w:tcPr>
            <w:tcW w:w="82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18,2</w:t>
            </w:r>
          </w:p>
        </w:tc>
        <w:tc>
          <w:tcPr>
            <w:tcW w:w="106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3 600</w:t>
            </w:r>
          </w:p>
        </w:tc>
        <w:tc>
          <w:tcPr>
            <w:tcW w:w="94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p>
        </w:tc>
      </w:tr>
      <w:tr w:rsidR="004932EE" w:rsidRPr="004932EE" w:rsidTr="00C6767A">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29</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Príves - kynológia</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O1</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2017</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750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nie</w:t>
            </w:r>
          </w:p>
        </w:tc>
      </w:tr>
    </w:tbl>
    <w:p w:rsidR="004932EE" w:rsidRDefault="004932EE" w:rsidP="004932EE">
      <w:pPr>
        <w:ind w:firstLine="708"/>
      </w:pPr>
    </w:p>
    <w:p w:rsidR="00CE22D3" w:rsidRPr="00887231" w:rsidRDefault="00CE22D3" w:rsidP="00CE22D3">
      <w:pPr>
        <w:ind w:left="1418" w:hanging="1418"/>
        <w:rPr>
          <w:rFonts w:asciiTheme="minorHAnsi" w:hAnsiTheme="minorHAnsi" w:cs="Arial"/>
          <w:b/>
          <w:sz w:val="22"/>
          <w:szCs w:val="22"/>
          <w:lang w:eastAsia="ko-KR"/>
        </w:rPr>
      </w:pPr>
      <w:r w:rsidRPr="00887231">
        <w:rPr>
          <w:rFonts w:asciiTheme="minorHAnsi" w:hAnsiTheme="minorHAnsi" w:cs="Arial"/>
          <w:b/>
          <w:bCs/>
          <w:sz w:val="22"/>
          <w:szCs w:val="22"/>
        </w:rPr>
        <w:t>Príloha 2.3</w:t>
      </w:r>
    </w:p>
    <w:p w:rsidR="00CE22D3" w:rsidRPr="00887231" w:rsidRDefault="00CE22D3" w:rsidP="00CE22D3">
      <w:pPr>
        <w:rPr>
          <w:rFonts w:asciiTheme="minorHAnsi" w:hAnsiTheme="minorHAnsi"/>
          <w:b/>
          <w:sz w:val="22"/>
          <w:szCs w:val="22"/>
        </w:rPr>
      </w:pPr>
      <w:r w:rsidRPr="00887231">
        <w:rPr>
          <w:rFonts w:asciiTheme="minorHAnsi" w:hAnsiTheme="minorHAnsi"/>
          <w:b/>
          <w:sz w:val="22"/>
          <w:szCs w:val="22"/>
        </w:rPr>
        <w:t>Ústav na výkon väzby a Ústav na výkon trestu odňatia slobody</w:t>
      </w:r>
      <w:r w:rsidRPr="00887231">
        <w:rPr>
          <w:rFonts w:asciiTheme="minorHAnsi" w:hAnsiTheme="minorHAnsi"/>
          <w:b/>
          <w:sz w:val="22"/>
          <w:szCs w:val="22"/>
        </w:rPr>
        <w:tab/>
        <w:t>Banská Bystrica</w:t>
      </w:r>
    </w:p>
    <w:p w:rsidR="00CE22D3" w:rsidRDefault="00CE22D3" w:rsidP="004932EE">
      <w:pPr>
        <w:rPr>
          <w:rFonts w:asciiTheme="minorHAnsi" w:hAnsiTheme="minorHAnsi" w:cs="Arial"/>
          <w:b/>
          <w:bCs/>
          <w:sz w:val="22"/>
          <w:szCs w:val="22"/>
        </w:rPr>
      </w:pPr>
    </w:p>
    <w:p w:rsidR="004932EE" w:rsidRDefault="004932EE" w:rsidP="00CE22D3">
      <w:pPr>
        <w:ind w:left="1418" w:hanging="1418"/>
        <w:rPr>
          <w:rFonts w:asciiTheme="minorHAnsi" w:hAnsiTheme="minorHAnsi" w:cs="Arial"/>
          <w:b/>
          <w:bCs/>
          <w:sz w:val="22"/>
          <w:szCs w:val="22"/>
        </w:rPr>
      </w:pPr>
    </w:p>
    <w:tbl>
      <w:tblPr>
        <w:tblW w:w="9641" w:type="dxa"/>
        <w:tblCellMar>
          <w:left w:w="70" w:type="dxa"/>
          <w:right w:w="70" w:type="dxa"/>
        </w:tblCellMar>
        <w:tblLook w:val="04A0" w:firstRow="1" w:lastRow="0" w:firstColumn="1" w:lastColumn="0" w:noHBand="0" w:noVBand="1"/>
      </w:tblPr>
      <w:tblGrid>
        <w:gridCol w:w="380"/>
        <w:gridCol w:w="2440"/>
        <w:gridCol w:w="1280"/>
        <w:gridCol w:w="980"/>
        <w:gridCol w:w="880"/>
        <w:gridCol w:w="966"/>
        <w:gridCol w:w="820"/>
        <w:gridCol w:w="1060"/>
        <w:gridCol w:w="940"/>
      </w:tblGrid>
      <w:tr w:rsidR="004932EE" w:rsidRPr="004932EE" w:rsidTr="00C6767A">
        <w:trPr>
          <w:trHeight w:val="1215"/>
        </w:trPr>
        <w:tc>
          <w:tcPr>
            <w:tcW w:w="380" w:type="dxa"/>
            <w:tcBorders>
              <w:top w:val="single" w:sz="8" w:space="0" w:color="auto"/>
              <w:left w:val="single" w:sz="8" w:space="0" w:color="auto"/>
              <w:bottom w:val="single" w:sz="8" w:space="0" w:color="auto"/>
              <w:right w:val="nil"/>
            </w:tcBorders>
            <w:shd w:val="clear" w:color="auto" w:fill="D9D9D9" w:themeFill="background1" w:themeFillShade="D9"/>
            <w:noWrap/>
            <w:vAlign w:val="bottom"/>
            <w:hideMark/>
          </w:tcPr>
          <w:p w:rsidR="004932EE" w:rsidRPr="004932EE" w:rsidRDefault="004932EE" w:rsidP="00C6767A">
            <w:pPr>
              <w:rPr>
                <w:rFonts w:ascii="Calibri" w:hAnsi="Calibri" w:cs="Calibri"/>
                <w:sz w:val="22"/>
                <w:szCs w:val="22"/>
              </w:rPr>
            </w:pPr>
            <w:r w:rsidRPr="004932EE">
              <w:rPr>
                <w:rFonts w:ascii="Calibri" w:hAnsi="Calibri" w:cs="Calibri"/>
                <w:sz w:val="22"/>
                <w:szCs w:val="22"/>
              </w:rPr>
              <w:t> </w:t>
            </w:r>
          </w:p>
        </w:tc>
        <w:tc>
          <w:tcPr>
            <w:tcW w:w="244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4932EE" w:rsidRPr="004932EE" w:rsidRDefault="004932EE" w:rsidP="00C6767A">
            <w:pPr>
              <w:jc w:val="center"/>
              <w:rPr>
                <w:rFonts w:ascii="Calibri" w:hAnsi="Calibri" w:cs="Calibri"/>
                <w:b/>
                <w:bCs/>
                <w:sz w:val="22"/>
                <w:szCs w:val="22"/>
              </w:rPr>
            </w:pPr>
            <w:r w:rsidRPr="004932EE">
              <w:rPr>
                <w:rFonts w:ascii="Calibri" w:hAnsi="Calibri" w:cs="Calibri"/>
                <w:b/>
                <w:bCs/>
                <w:sz w:val="22"/>
                <w:szCs w:val="22"/>
              </w:rPr>
              <w:t>Typ vozidla</w:t>
            </w:r>
          </w:p>
        </w:tc>
        <w:tc>
          <w:tcPr>
            <w:tcW w:w="12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4932EE" w:rsidRPr="004932EE" w:rsidRDefault="004932EE" w:rsidP="00C6767A">
            <w:pPr>
              <w:jc w:val="center"/>
              <w:rPr>
                <w:rFonts w:ascii="Calibri" w:hAnsi="Calibri" w:cs="Calibri"/>
                <w:b/>
                <w:bCs/>
                <w:sz w:val="22"/>
                <w:szCs w:val="22"/>
              </w:rPr>
            </w:pPr>
            <w:r w:rsidRPr="004932EE">
              <w:rPr>
                <w:rFonts w:ascii="Calibri" w:hAnsi="Calibri" w:cs="Calibri"/>
                <w:b/>
                <w:bCs/>
                <w:sz w:val="22"/>
                <w:szCs w:val="22"/>
              </w:rPr>
              <w:t>Kategória vozidla</w:t>
            </w:r>
          </w:p>
        </w:tc>
        <w:tc>
          <w:tcPr>
            <w:tcW w:w="9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4932EE" w:rsidRPr="004932EE" w:rsidRDefault="004932EE" w:rsidP="00C6767A">
            <w:pPr>
              <w:jc w:val="center"/>
              <w:rPr>
                <w:rFonts w:ascii="Calibri" w:hAnsi="Calibri" w:cs="Calibri"/>
                <w:b/>
                <w:bCs/>
                <w:sz w:val="22"/>
                <w:szCs w:val="22"/>
              </w:rPr>
            </w:pPr>
            <w:r w:rsidRPr="004932EE">
              <w:rPr>
                <w:rFonts w:ascii="Calibri" w:hAnsi="Calibri" w:cs="Calibri"/>
                <w:b/>
                <w:bCs/>
                <w:sz w:val="22"/>
                <w:szCs w:val="22"/>
              </w:rPr>
              <w:t>Druh paliva</w:t>
            </w:r>
          </w:p>
        </w:tc>
        <w:tc>
          <w:tcPr>
            <w:tcW w:w="8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4932EE" w:rsidRPr="004932EE" w:rsidRDefault="004932EE" w:rsidP="00C6767A">
            <w:pPr>
              <w:jc w:val="center"/>
              <w:rPr>
                <w:rFonts w:ascii="Calibri" w:hAnsi="Calibri" w:cs="Calibri"/>
                <w:b/>
                <w:bCs/>
                <w:sz w:val="22"/>
                <w:szCs w:val="22"/>
              </w:rPr>
            </w:pPr>
            <w:r w:rsidRPr="004932EE">
              <w:rPr>
                <w:rFonts w:ascii="Calibri" w:hAnsi="Calibri" w:cs="Calibri"/>
                <w:b/>
                <w:bCs/>
                <w:sz w:val="22"/>
                <w:szCs w:val="22"/>
              </w:rPr>
              <w:t>Rok výroby</w:t>
            </w:r>
          </w:p>
        </w:tc>
        <w:tc>
          <w:tcPr>
            <w:tcW w:w="8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4932EE" w:rsidRPr="004932EE" w:rsidRDefault="004932EE" w:rsidP="00C6767A">
            <w:pPr>
              <w:jc w:val="center"/>
              <w:rPr>
                <w:rFonts w:ascii="Calibri" w:hAnsi="Calibri" w:cs="Calibri"/>
                <w:b/>
                <w:bCs/>
                <w:sz w:val="22"/>
                <w:szCs w:val="22"/>
              </w:rPr>
            </w:pPr>
            <w:r w:rsidRPr="004932EE">
              <w:rPr>
                <w:rFonts w:ascii="Calibri" w:hAnsi="Calibri" w:cs="Calibri"/>
                <w:b/>
                <w:bCs/>
                <w:sz w:val="22"/>
                <w:szCs w:val="22"/>
              </w:rPr>
              <w:t xml:space="preserve">Zdvihový objem valcov </w:t>
            </w:r>
            <w:r w:rsidRPr="004932EE">
              <w:rPr>
                <w:rFonts w:ascii="Calibri" w:hAnsi="Calibri" w:cs="Calibri"/>
                <w:b/>
                <w:bCs/>
                <w:color w:val="000000"/>
                <w:sz w:val="22"/>
                <w:szCs w:val="22"/>
              </w:rPr>
              <w:t>(cm</w:t>
            </w:r>
            <w:r w:rsidRPr="004932EE">
              <w:rPr>
                <w:rFonts w:ascii="Calibri" w:hAnsi="Calibri" w:cs="Calibri"/>
                <w:b/>
                <w:bCs/>
                <w:color w:val="000000"/>
                <w:sz w:val="22"/>
                <w:szCs w:val="22"/>
                <w:vertAlign w:val="superscript"/>
              </w:rPr>
              <w:t>3</w:t>
            </w:r>
            <w:r w:rsidRPr="004932EE">
              <w:rPr>
                <w:rFonts w:ascii="Calibri" w:hAnsi="Calibri" w:cs="Calibri"/>
                <w:b/>
                <w:bCs/>
                <w:color w:val="000000"/>
                <w:sz w:val="22"/>
                <w:szCs w:val="22"/>
              </w:rPr>
              <w:t>)</w:t>
            </w:r>
          </w:p>
        </w:tc>
        <w:tc>
          <w:tcPr>
            <w:tcW w:w="82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4932EE" w:rsidRPr="004932EE" w:rsidRDefault="004932EE" w:rsidP="00C6767A">
            <w:pPr>
              <w:jc w:val="center"/>
              <w:rPr>
                <w:rFonts w:ascii="Calibri" w:hAnsi="Calibri" w:cs="Calibri"/>
                <w:b/>
                <w:bCs/>
                <w:sz w:val="22"/>
                <w:szCs w:val="22"/>
              </w:rPr>
            </w:pPr>
            <w:r w:rsidRPr="004932EE">
              <w:rPr>
                <w:rFonts w:ascii="Calibri" w:hAnsi="Calibri" w:cs="Calibri"/>
                <w:b/>
                <w:bCs/>
                <w:sz w:val="22"/>
                <w:szCs w:val="22"/>
              </w:rPr>
              <w:t>Výkon (kW)</w:t>
            </w:r>
          </w:p>
        </w:tc>
        <w:tc>
          <w:tcPr>
            <w:tcW w:w="10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4932EE" w:rsidRPr="004932EE" w:rsidRDefault="004932EE" w:rsidP="00C6767A">
            <w:pPr>
              <w:jc w:val="center"/>
              <w:rPr>
                <w:rFonts w:ascii="Calibri" w:hAnsi="Calibri" w:cs="Calibri"/>
                <w:b/>
                <w:bCs/>
                <w:sz w:val="22"/>
                <w:szCs w:val="22"/>
              </w:rPr>
            </w:pPr>
            <w:r w:rsidRPr="004932EE">
              <w:rPr>
                <w:rFonts w:ascii="Calibri" w:hAnsi="Calibri" w:cs="Calibri"/>
                <w:b/>
                <w:bCs/>
                <w:sz w:val="22"/>
                <w:szCs w:val="22"/>
              </w:rPr>
              <w:t>Celková hmotnosť (kg)</w:t>
            </w:r>
          </w:p>
        </w:tc>
        <w:tc>
          <w:tcPr>
            <w:tcW w:w="9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4932EE" w:rsidRPr="004932EE" w:rsidRDefault="004932EE" w:rsidP="00C6767A">
            <w:pPr>
              <w:jc w:val="center"/>
              <w:rPr>
                <w:rFonts w:ascii="Calibri" w:hAnsi="Calibri" w:cs="Calibri"/>
                <w:b/>
                <w:bCs/>
                <w:sz w:val="22"/>
                <w:szCs w:val="22"/>
              </w:rPr>
            </w:pPr>
            <w:r w:rsidRPr="004932EE">
              <w:rPr>
                <w:rFonts w:ascii="Calibri" w:hAnsi="Calibri" w:cs="Calibri"/>
                <w:b/>
                <w:bCs/>
                <w:sz w:val="22"/>
                <w:szCs w:val="22"/>
              </w:rPr>
              <w:t>VRZ (maják)</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1</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Seat Cordoba</w:t>
            </w:r>
          </w:p>
        </w:tc>
        <w:tc>
          <w:tcPr>
            <w:tcW w:w="128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2004</w:t>
            </w:r>
          </w:p>
        </w:tc>
        <w:tc>
          <w:tcPr>
            <w:tcW w:w="861"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1 390</w:t>
            </w:r>
          </w:p>
        </w:tc>
        <w:tc>
          <w:tcPr>
            <w:tcW w:w="82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55</w:t>
            </w:r>
          </w:p>
        </w:tc>
        <w:tc>
          <w:tcPr>
            <w:tcW w:w="106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1 594</w:t>
            </w:r>
          </w:p>
        </w:tc>
        <w:tc>
          <w:tcPr>
            <w:tcW w:w="9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nie</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2</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Seat Inca</w:t>
            </w:r>
          </w:p>
        </w:tc>
        <w:tc>
          <w:tcPr>
            <w:tcW w:w="128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1996</w:t>
            </w:r>
          </w:p>
        </w:tc>
        <w:tc>
          <w:tcPr>
            <w:tcW w:w="861"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1 390</w:t>
            </w:r>
          </w:p>
        </w:tc>
        <w:tc>
          <w:tcPr>
            <w:tcW w:w="82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44</w:t>
            </w:r>
          </w:p>
        </w:tc>
        <w:tc>
          <w:tcPr>
            <w:tcW w:w="106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1 690</w:t>
            </w:r>
          </w:p>
        </w:tc>
        <w:tc>
          <w:tcPr>
            <w:tcW w:w="9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nie</w:t>
            </w:r>
          </w:p>
        </w:tc>
      </w:tr>
      <w:tr w:rsidR="004932EE" w:rsidRPr="004932EE" w:rsidTr="00C6767A">
        <w:trPr>
          <w:trHeight w:val="30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3</w:t>
            </w:r>
          </w:p>
        </w:tc>
        <w:tc>
          <w:tcPr>
            <w:tcW w:w="2440" w:type="dxa"/>
            <w:tcBorders>
              <w:top w:val="nil"/>
              <w:left w:val="nil"/>
              <w:bottom w:val="single" w:sz="4" w:space="0" w:color="auto"/>
              <w:right w:val="nil"/>
            </w:tcBorders>
            <w:shd w:val="clear" w:color="auto" w:fill="auto"/>
            <w:noWrap/>
            <w:vAlign w:val="center"/>
          </w:tcPr>
          <w:p w:rsidR="004932EE" w:rsidRPr="004932EE" w:rsidRDefault="004932EE" w:rsidP="00C6767A">
            <w:pPr>
              <w:rPr>
                <w:rFonts w:ascii="Calibri" w:hAnsi="Calibri" w:cs="Calibri"/>
                <w:color w:val="000000"/>
                <w:sz w:val="22"/>
                <w:szCs w:val="22"/>
              </w:rPr>
            </w:pPr>
            <w:r w:rsidRPr="004932EE">
              <w:rPr>
                <w:rFonts w:ascii="Calibri" w:hAnsi="Calibri" w:cs="Calibri"/>
                <w:color w:val="000000"/>
                <w:sz w:val="22"/>
                <w:szCs w:val="22"/>
              </w:rPr>
              <w:t>Škoda Fabia Combi</w:t>
            </w:r>
          </w:p>
        </w:tc>
        <w:tc>
          <w:tcPr>
            <w:tcW w:w="1280" w:type="dxa"/>
            <w:tcBorders>
              <w:top w:val="nil"/>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1 197</w:t>
            </w:r>
          </w:p>
        </w:tc>
        <w:tc>
          <w:tcPr>
            <w:tcW w:w="82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77</w:t>
            </w:r>
          </w:p>
        </w:tc>
        <w:tc>
          <w:tcPr>
            <w:tcW w:w="106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1 605</w:t>
            </w:r>
          </w:p>
        </w:tc>
        <w:tc>
          <w:tcPr>
            <w:tcW w:w="94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nie</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4</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Škoda Octavia Combi</w:t>
            </w:r>
          </w:p>
        </w:tc>
        <w:tc>
          <w:tcPr>
            <w:tcW w:w="128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2016</w:t>
            </w:r>
          </w:p>
        </w:tc>
        <w:tc>
          <w:tcPr>
            <w:tcW w:w="861"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1 598</w:t>
            </w:r>
          </w:p>
        </w:tc>
        <w:tc>
          <w:tcPr>
            <w:tcW w:w="82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81</w:t>
            </w:r>
          </w:p>
        </w:tc>
        <w:tc>
          <w:tcPr>
            <w:tcW w:w="106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1 855</w:t>
            </w:r>
          </w:p>
        </w:tc>
        <w:tc>
          <w:tcPr>
            <w:tcW w:w="9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nie</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5</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Peugeot 308 SW</w:t>
            </w:r>
          </w:p>
        </w:tc>
        <w:tc>
          <w:tcPr>
            <w:tcW w:w="12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2020</w:t>
            </w:r>
          </w:p>
        </w:tc>
        <w:tc>
          <w:tcPr>
            <w:tcW w:w="861"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1 499</w:t>
            </w:r>
          </w:p>
        </w:tc>
        <w:tc>
          <w:tcPr>
            <w:tcW w:w="82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96</w:t>
            </w:r>
          </w:p>
        </w:tc>
        <w:tc>
          <w:tcPr>
            <w:tcW w:w="106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1 900</w:t>
            </w:r>
          </w:p>
        </w:tc>
        <w:tc>
          <w:tcPr>
            <w:tcW w:w="94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áno</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6</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VW Golf Variant</w:t>
            </w:r>
          </w:p>
        </w:tc>
        <w:tc>
          <w:tcPr>
            <w:tcW w:w="12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1 968</w:t>
            </w:r>
          </w:p>
        </w:tc>
        <w:tc>
          <w:tcPr>
            <w:tcW w:w="82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103</w:t>
            </w:r>
          </w:p>
        </w:tc>
        <w:tc>
          <w:tcPr>
            <w:tcW w:w="106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2 030</w:t>
            </w:r>
          </w:p>
        </w:tc>
        <w:tc>
          <w:tcPr>
            <w:tcW w:w="9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áno</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7</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Peugeot Boxer</w:t>
            </w:r>
          </w:p>
        </w:tc>
        <w:tc>
          <w:tcPr>
            <w:tcW w:w="12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2 198</w:t>
            </w:r>
          </w:p>
        </w:tc>
        <w:tc>
          <w:tcPr>
            <w:tcW w:w="82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110</w:t>
            </w:r>
          </w:p>
        </w:tc>
        <w:tc>
          <w:tcPr>
            <w:tcW w:w="106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3 000</w:t>
            </w:r>
          </w:p>
        </w:tc>
        <w:tc>
          <w:tcPr>
            <w:tcW w:w="9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áno</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8</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Peugeot Boxer</w:t>
            </w:r>
          </w:p>
        </w:tc>
        <w:tc>
          <w:tcPr>
            <w:tcW w:w="128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2 198</w:t>
            </w:r>
          </w:p>
        </w:tc>
        <w:tc>
          <w:tcPr>
            <w:tcW w:w="82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110</w:t>
            </w:r>
          </w:p>
        </w:tc>
        <w:tc>
          <w:tcPr>
            <w:tcW w:w="106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3 000</w:t>
            </w:r>
          </w:p>
        </w:tc>
        <w:tc>
          <w:tcPr>
            <w:tcW w:w="9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áno</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9</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VW Caravelle T6</w:t>
            </w:r>
          </w:p>
        </w:tc>
        <w:tc>
          <w:tcPr>
            <w:tcW w:w="128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2017</w:t>
            </w:r>
          </w:p>
        </w:tc>
        <w:tc>
          <w:tcPr>
            <w:tcW w:w="861"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1 948</w:t>
            </w:r>
          </w:p>
        </w:tc>
        <w:tc>
          <w:tcPr>
            <w:tcW w:w="82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150</w:t>
            </w:r>
          </w:p>
        </w:tc>
        <w:tc>
          <w:tcPr>
            <w:tcW w:w="106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3 200</w:t>
            </w:r>
          </w:p>
        </w:tc>
        <w:tc>
          <w:tcPr>
            <w:tcW w:w="9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áno</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10</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Irisbus Daily Tourys</w:t>
            </w:r>
          </w:p>
        </w:tc>
        <w:tc>
          <w:tcPr>
            <w:tcW w:w="12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M2E</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2009</w:t>
            </w:r>
          </w:p>
        </w:tc>
        <w:tc>
          <w:tcPr>
            <w:tcW w:w="861"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2 998</w:t>
            </w:r>
          </w:p>
        </w:tc>
        <w:tc>
          <w:tcPr>
            <w:tcW w:w="82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130</w:t>
            </w:r>
          </w:p>
        </w:tc>
        <w:tc>
          <w:tcPr>
            <w:tcW w:w="106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5 600</w:t>
            </w:r>
          </w:p>
        </w:tc>
        <w:tc>
          <w:tcPr>
            <w:tcW w:w="9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áno</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11</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Karosa C954E</w:t>
            </w:r>
          </w:p>
        </w:tc>
        <w:tc>
          <w:tcPr>
            <w:tcW w:w="12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M3E</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2006</w:t>
            </w:r>
          </w:p>
        </w:tc>
        <w:tc>
          <w:tcPr>
            <w:tcW w:w="861"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7 790</w:t>
            </w:r>
          </w:p>
        </w:tc>
        <w:tc>
          <w:tcPr>
            <w:tcW w:w="82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228</w:t>
            </w:r>
          </w:p>
        </w:tc>
        <w:tc>
          <w:tcPr>
            <w:tcW w:w="106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18 000</w:t>
            </w:r>
          </w:p>
        </w:tc>
        <w:tc>
          <w:tcPr>
            <w:tcW w:w="9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áno</w:t>
            </w:r>
          </w:p>
        </w:tc>
      </w:tr>
      <w:tr w:rsidR="004932EE" w:rsidRPr="004932EE" w:rsidTr="00C6767A">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12</w:t>
            </w:r>
          </w:p>
        </w:tc>
        <w:tc>
          <w:tcPr>
            <w:tcW w:w="24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Karosa C954E</w:t>
            </w:r>
          </w:p>
        </w:tc>
        <w:tc>
          <w:tcPr>
            <w:tcW w:w="12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M3E</w:t>
            </w:r>
          </w:p>
        </w:tc>
        <w:tc>
          <w:tcPr>
            <w:tcW w:w="9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2004</w:t>
            </w:r>
          </w:p>
        </w:tc>
        <w:tc>
          <w:tcPr>
            <w:tcW w:w="861"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7 790</w:t>
            </w:r>
          </w:p>
        </w:tc>
        <w:tc>
          <w:tcPr>
            <w:tcW w:w="82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228</w:t>
            </w:r>
          </w:p>
        </w:tc>
        <w:tc>
          <w:tcPr>
            <w:tcW w:w="106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18 000</w:t>
            </w:r>
          </w:p>
        </w:tc>
        <w:tc>
          <w:tcPr>
            <w:tcW w:w="940" w:type="dxa"/>
            <w:tcBorders>
              <w:top w:val="nil"/>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áno</w:t>
            </w:r>
          </w:p>
        </w:tc>
      </w:tr>
      <w:tr w:rsidR="004932EE" w:rsidRPr="004932EE" w:rsidTr="00C6767A">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2EE" w:rsidRPr="004932EE" w:rsidRDefault="004932EE" w:rsidP="00C6767A">
            <w:pPr>
              <w:jc w:val="right"/>
              <w:rPr>
                <w:rFonts w:ascii="Calibri" w:hAnsi="Calibri" w:cs="Calibri"/>
                <w:sz w:val="22"/>
                <w:szCs w:val="22"/>
              </w:rPr>
            </w:pPr>
            <w:r w:rsidRPr="004932EE">
              <w:rPr>
                <w:rFonts w:ascii="Calibri" w:hAnsi="Calibri" w:cs="Calibri"/>
                <w:sz w:val="22"/>
                <w:szCs w:val="22"/>
              </w:rPr>
              <w:t>13</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Mitsubishi Pajero Wagon</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terénne</w:t>
            </w:r>
          </w:p>
        </w:tc>
        <w:tc>
          <w:tcPr>
            <w:tcW w:w="980" w:type="dxa"/>
            <w:tcBorders>
              <w:top w:val="single" w:sz="4" w:space="0" w:color="auto"/>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diesel</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1996</w:t>
            </w:r>
          </w:p>
        </w:tc>
        <w:tc>
          <w:tcPr>
            <w:tcW w:w="861" w:type="dxa"/>
            <w:tcBorders>
              <w:top w:val="single" w:sz="4" w:space="0" w:color="auto"/>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2 477</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73</w:t>
            </w:r>
          </w:p>
        </w:tc>
        <w:tc>
          <w:tcPr>
            <w:tcW w:w="1060" w:type="dxa"/>
            <w:tcBorders>
              <w:top w:val="single" w:sz="4" w:space="0" w:color="auto"/>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2 650</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áno</w:t>
            </w:r>
          </w:p>
        </w:tc>
      </w:tr>
      <w:tr w:rsidR="004932EE" w:rsidRPr="004932EE" w:rsidTr="00C6767A">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bCs/>
                <w:sz w:val="22"/>
                <w:szCs w:val="22"/>
              </w:rPr>
            </w:pPr>
            <w:r w:rsidRPr="004932EE">
              <w:rPr>
                <w:rFonts w:ascii="Calibri" w:hAnsi="Calibri" w:cs="Calibri"/>
                <w:bCs/>
                <w:sz w:val="22"/>
                <w:szCs w:val="22"/>
              </w:rPr>
              <w:t>14</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Fiat Ducato</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sanitka</w:t>
            </w:r>
          </w:p>
        </w:tc>
        <w:tc>
          <w:tcPr>
            <w:tcW w:w="980" w:type="dxa"/>
            <w:tcBorders>
              <w:top w:val="single" w:sz="4" w:space="0" w:color="auto"/>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diesel</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2012</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2 287</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109</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3 300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áno</w:t>
            </w:r>
          </w:p>
        </w:tc>
      </w:tr>
      <w:tr w:rsidR="004932EE" w:rsidRPr="004932EE" w:rsidTr="00C6767A">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32EE" w:rsidRPr="004932EE" w:rsidRDefault="004932EE" w:rsidP="00C6767A">
            <w:pPr>
              <w:jc w:val="right"/>
              <w:rPr>
                <w:rFonts w:ascii="Calibri" w:hAnsi="Calibri" w:cs="Calibri"/>
                <w:bCs/>
                <w:sz w:val="22"/>
                <w:szCs w:val="22"/>
              </w:rPr>
            </w:pPr>
            <w:r w:rsidRPr="004932EE">
              <w:rPr>
                <w:rFonts w:ascii="Calibri" w:hAnsi="Calibri" w:cs="Calibri"/>
                <w:bCs/>
                <w:sz w:val="22"/>
                <w:szCs w:val="22"/>
              </w:rPr>
              <w:t>15</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4932EE" w:rsidRPr="004932EE" w:rsidRDefault="004932EE" w:rsidP="00C6767A">
            <w:pPr>
              <w:rPr>
                <w:rFonts w:ascii="Calibri" w:hAnsi="Calibri" w:cs="Calibri"/>
                <w:sz w:val="22"/>
                <w:szCs w:val="22"/>
              </w:rPr>
            </w:pPr>
            <w:r w:rsidRPr="004932EE">
              <w:rPr>
                <w:rFonts w:ascii="Calibri" w:hAnsi="Calibri" w:cs="Calibri"/>
                <w:sz w:val="22"/>
                <w:szCs w:val="22"/>
              </w:rPr>
              <w:t>Príves - kynológia</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O1</w:t>
            </w:r>
          </w:p>
        </w:tc>
        <w:tc>
          <w:tcPr>
            <w:tcW w:w="980" w:type="dxa"/>
            <w:tcBorders>
              <w:top w:val="single" w:sz="4" w:space="0" w:color="auto"/>
              <w:left w:val="nil"/>
              <w:bottom w:val="single" w:sz="4" w:space="0" w:color="auto"/>
              <w:right w:val="single" w:sz="4" w:space="0" w:color="auto"/>
            </w:tcBorders>
            <w:shd w:val="clear" w:color="auto" w:fill="auto"/>
            <w:noWrap/>
            <w:vAlign w:val="center"/>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2015</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750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4932EE" w:rsidRPr="004932EE" w:rsidRDefault="004932EE" w:rsidP="00C6767A">
            <w:pPr>
              <w:jc w:val="center"/>
              <w:rPr>
                <w:rFonts w:ascii="Calibri" w:hAnsi="Calibri" w:cs="Calibri"/>
                <w:sz w:val="22"/>
                <w:szCs w:val="22"/>
              </w:rPr>
            </w:pPr>
            <w:r w:rsidRPr="004932EE">
              <w:rPr>
                <w:rFonts w:ascii="Calibri" w:hAnsi="Calibri" w:cs="Calibri"/>
                <w:sz w:val="22"/>
                <w:szCs w:val="22"/>
              </w:rPr>
              <w:t>nie</w:t>
            </w:r>
          </w:p>
        </w:tc>
      </w:tr>
    </w:tbl>
    <w:p w:rsidR="004932EE" w:rsidRDefault="004932EE" w:rsidP="00CE22D3">
      <w:pPr>
        <w:ind w:left="1418" w:hanging="1418"/>
        <w:rPr>
          <w:rFonts w:asciiTheme="minorHAnsi" w:hAnsiTheme="minorHAnsi" w:cs="Arial"/>
          <w:b/>
          <w:bCs/>
          <w:sz w:val="22"/>
          <w:szCs w:val="22"/>
        </w:rPr>
      </w:pPr>
    </w:p>
    <w:p w:rsidR="004932EE" w:rsidRDefault="004932EE" w:rsidP="00CE22D3">
      <w:pPr>
        <w:ind w:left="1418" w:hanging="1418"/>
        <w:rPr>
          <w:rFonts w:asciiTheme="minorHAnsi" w:hAnsiTheme="minorHAnsi" w:cs="Arial"/>
          <w:b/>
          <w:bCs/>
          <w:sz w:val="22"/>
          <w:szCs w:val="22"/>
        </w:rPr>
      </w:pPr>
    </w:p>
    <w:p w:rsidR="004932EE" w:rsidRDefault="004932EE" w:rsidP="00CE22D3">
      <w:pPr>
        <w:ind w:left="1418" w:hanging="1418"/>
        <w:rPr>
          <w:rFonts w:asciiTheme="minorHAnsi" w:hAnsiTheme="minorHAnsi" w:cs="Arial"/>
          <w:b/>
          <w:bCs/>
          <w:sz w:val="22"/>
          <w:szCs w:val="22"/>
        </w:rPr>
      </w:pPr>
    </w:p>
    <w:p w:rsidR="004932EE" w:rsidRDefault="004932EE" w:rsidP="00CE22D3">
      <w:pPr>
        <w:ind w:left="1418" w:hanging="1418"/>
        <w:rPr>
          <w:rFonts w:asciiTheme="minorHAnsi" w:hAnsiTheme="minorHAnsi" w:cs="Arial"/>
          <w:b/>
          <w:bCs/>
          <w:sz w:val="22"/>
          <w:szCs w:val="22"/>
        </w:rPr>
      </w:pPr>
    </w:p>
    <w:p w:rsidR="004932EE" w:rsidRDefault="004932EE" w:rsidP="00CE22D3">
      <w:pPr>
        <w:ind w:left="1418" w:hanging="1418"/>
        <w:rPr>
          <w:rFonts w:asciiTheme="minorHAnsi" w:hAnsiTheme="minorHAnsi" w:cs="Arial"/>
          <w:b/>
          <w:bCs/>
          <w:sz w:val="22"/>
          <w:szCs w:val="22"/>
        </w:rPr>
      </w:pPr>
    </w:p>
    <w:p w:rsidR="004932EE" w:rsidRDefault="004932EE" w:rsidP="00CE22D3">
      <w:pPr>
        <w:ind w:left="1418" w:hanging="1418"/>
        <w:rPr>
          <w:rFonts w:asciiTheme="minorHAnsi" w:hAnsiTheme="minorHAnsi" w:cs="Arial"/>
          <w:b/>
          <w:bCs/>
          <w:sz w:val="22"/>
          <w:szCs w:val="22"/>
        </w:rPr>
      </w:pPr>
    </w:p>
    <w:p w:rsidR="004932EE" w:rsidRDefault="004932EE" w:rsidP="00CE22D3">
      <w:pPr>
        <w:ind w:left="1418" w:hanging="1418"/>
        <w:rPr>
          <w:rFonts w:asciiTheme="minorHAnsi" w:hAnsiTheme="minorHAnsi" w:cs="Arial"/>
          <w:b/>
          <w:bCs/>
          <w:sz w:val="22"/>
          <w:szCs w:val="22"/>
        </w:rPr>
      </w:pPr>
    </w:p>
    <w:p w:rsidR="004932EE" w:rsidRDefault="004932EE" w:rsidP="00CE22D3">
      <w:pPr>
        <w:ind w:left="1418" w:hanging="1418"/>
        <w:rPr>
          <w:rFonts w:asciiTheme="minorHAnsi" w:hAnsiTheme="minorHAnsi" w:cs="Arial"/>
          <w:b/>
          <w:bCs/>
          <w:sz w:val="22"/>
          <w:szCs w:val="22"/>
        </w:rPr>
      </w:pPr>
    </w:p>
    <w:p w:rsidR="00CE22D3" w:rsidRPr="00887231" w:rsidRDefault="00CE22D3" w:rsidP="00CE22D3">
      <w:pPr>
        <w:ind w:left="1418" w:hanging="1418"/>
        <w:rPr>
          <w:rFonts w:asciiTheme="minorHAnsi" w:hAnsiTheme="minorHAnsi" w:cs="Arial"/>
          <w:b/>
          <w:sz w:val="22"/>
          <w:szCs w:val="22"/>
          <w:lang w:eastAsia="ko-KR"/>
        </w:rPr>
      </w:pPr>
      <w:r w:rsidRPr="00887231">
        <w:rPr>
          <w:rFonts w:asciiTheme="minorHAnsi" w:hAnsiTheme="minorHAnsi" w:cs="Arial"/>
          <w:b/>
          <w:bCs/>
          <w:sz w:val="22"/>
          <w:szCs w:val="22"/>
        </w:rPr>
        <w:lastRenderedPageBreak/>
        <w:t>Príloha 2.4</w:t>
      </w:r>
    </w:p>
    <w:p w:rsidR="00CE22D3" w:rsidRPr="00887231" w:rsidRDefault="00CE22D3" w:rsidP="00CE22D3">
      <w:pPr>
        <w:rPr>
          <w:rFonts w:asciiTheme="minorHAnsi" w:hAnsiTheme="minorHAnsi"/>
          <w:b/>
          <w:sz w:val="22"/>
          <w:szCs w:val="22"/>
        </w:rPr>
      </w:pPr>
      <w:r w:rsidRPr="00887231">
        <w:rPr>
          <w:rFonts w:asciiTheme="minorHAnsi" w:hAnsiTheme="minorHAnsi"/>
          <w:b/>
          <w:sz w:val="22"/>
          <w:szCs w:val="22"/>
        </w:rPr>
        <w:t>Ústav na výkon trestu odňatia slobody</w:t>
      </w:r>
      <w:r w:rsidRPr="00887231">
        <w:rPr>
          <w:rFonts w:asciiTheme="minorHAnsi" w:hAnsiTheme="minorHAnsi"/>
          <w:b/>
          <w:sz w:val="22"/>
          <w:szCs w:val="22"/>
        </w:rPr>
        <w:tab/>
      </w:r>
      <w:r w:rsidRPr="00887231">
        <w:rPr>
          <w:rFonts w:asciiTheme="minorHAnsi" w:hAnsiTheme="minorHAnsi"/>
          <w:b/>
          <w:sz w:val="22"/>
          <w:szCs w:val="22"/>
        </w:rPr>
        <w:tab/>
        <w:t>Banská Bystrica - Kráľová</w:t>
      </w:r>
    </w:p>
    <w:p w:rsidR="00CE22D3" w:rsidRDefault="00CE22D3" w:rsidP="00CE22D3">
      <w:pPr>
        <w:ind w:left="1418" w:hanging="1418"/>
        <w:rPr>
          <w:rFonts w:ascii="Georgia" w:hAnsi="Georgia" w:cs="Arial"/>
          <w:b/>
          <w:lang w:eastAsia="ko-KR"/>
        </w:rPr>
      </w:pPr>
    </w:p>
    <w:p w:rsidR="00CE22D3" w:rsidRDefault="00CE22D3" w:rsidP="00CE22D3">
      <w:pPr>
        <w:rPr>
          <w:rFonts w:ascii="Georgia" w:hAnsi="Georgia" w:cs="Arial"/>
          <w:b/>
          <w:bCs/>
          <w:sz w:val="22"/>
          <w:szCs w:val="22"/>
        </w:rPr>
      </w:pPr>
    </w:p>
    <w:tbl>
      <w:tblPr>
        <w:tblW w:w="957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4"/>
        <w:gridCol w:w="2033"/>
        <w:gridCol w:w="1095"/>
        <w:gridCol w:w="783"/>
        <w:gridCol w:w="811"/>
        <w:gridCol w:w="1164"/>
        <w:gridCol w:w="770"/>
        <w:gridCol w:w="1161"/>
        <w:gridCol w:w="1398"/>
      </w:tblGrid>
      <w:tr w:rsidR="00C6767A" w:rsidRPr="003277C6" w:rsidTr="00C6767A">
        <w:trPr>
          <w:trHeight w:val="300"/>
        </w:trPr>
        <w:tc>
          <w:tcPr>
            <w:tcW w:w="9579" w:type="dxa"/>
            <w:gridSpan w:val="9"/>
            <w:shd w:val="clear" w:color="auto" w:fill="D9D9D9" w:themeFill="background1" w:themeFillShade="D9"/>
            <w:vAlign w:val="center"/>
          </w:tcPr>
          <w:p w:rsidR="00C6767A" w:rsidRPr="003277C6" w:rsidRDefault="00C6767A" w:rsidP="00C6767A">
            <w:pPr>
              <w:jc w:val="center"/>
              <w:rPr>
                <w:rFonts w:ascii="Calibri" w:hAnsi="Calibri" w:cs="Calibri"/>
                <w:b/>
                <w:bCs/>
                <w:color w:val="000000"/>
                <w:sz w:val="22"/>
                <w:szCs w:val="22"/>
              </w:rPr>
            </w:pPr>
            <w:r w:rsidRPr="003277C6">
              <w:rPr>
                <w:rFonts w:ascii="Calibri" w:hAnsi="Calibri" w:cs="Calibri"/>
                <w:b/>
                <w:bCs/>
                <w:color w:val="000000"/>
                <w:sz w:val="22"/>
                <w:szCs w:val="22"/>
              </w:rPr>
              <w:t>Ústav</w:t>
            </w:r>
          </w:p>
        </w:tc>
      </w:tr>
      <w:tr w:rsidR="00C6767A" w:rsidRPr="003277C6" w:rsidTr="00C6767A">
        <w:trPr>
          <w:trHeight w:val="464"/>
        </w:trPr>
        <w:tc>
          <w:tcPr>
            <w:tcW w:w="0" w:type="auto"/>
            <w:vMerge w:val="restart"/>
            <w:shd w:val="clear" w:color="auto" w:fill="D9D9D9" w:themeFill="background1" w:themeFillShade="D9"/>
            <w:vAlign w:val="center"/>
            <w:hideMark/>
          </w:tcPr>
          <w:p w:rsidR="00C6767A" w:rsidRPr="003277C6" w:rsidRDefault="00C6767A" w:rsidP="00C6767A">
            <w:pPr>
              <w:jc w:val="center"/>
              <w:rPr>
                <w:rFonts w:ascii="Calibri" w:hAnsi="Calibri" w:cs="Calibri"/>
                <w:color w:val="000000"/>
                <w:sz w:val="22"/>
                <w:szCs w:val="22"/>
              </w:rPr>
            </w:pPr>
            <w:r w:rsidRPr="003277C6">
              <w:rPr>
                <w:rFonts w:ascii="Calibri" w:hAnsi="Calibri" w:cs="Calibri"/>
                <w:color w:val="000000"/>
                <w:sz w:val="22"/>
                <w:szCs w:val="22"/>
              </w:rPr>
              <w:t> </w:t>
            </w:r>
          </w:p>
        </w:tc>
        <w:tc>
          <w:tcPr>
            <w:tcW w:w="0" w:type="auto"/>
            <w:vMerge w:val="restart"/>
            <w:shd w:val="clear" w:color="auto" w:fill="D9D9D9" w:themeFill="background1" w:themeFillShade="D9"/>
            <w:vAlign w:val="center"/>
            <w:hideMark/>
          </w:tcPr>
          <w:p w:rsidR="00C6767A" w:rsidRPr="003277C6" w:rsidRDefault="00C6767A" w:rsidP="00C6767A">
            <w:pPr>
              <w:jc w:val="center"/>
              <w:rPr>
                <w:rFonts w:ascii="Calibri" w:hAnsi="Calibri" w:cs="Calibri"/>
                <w:b/>
                <w:bCs/>
                <w:color w:val="000000"/>
                <w:sz w:val="22"/>
                <w:szCs w:val="22"/>
              </w:rPr>
            </w:pPr>
            <w:r w:rsidRPr="003277C6">
              <w:rPr>
                <w:rFonts w:ascii="Calibri" w:hAnsi="Calibri" w:cs="Calibri"/>
                <w:b/>
                <w:bCs/>
                <w:color w:val="000000"/>
                <w:sz w:val="22"/>
                <w:szCs w:val="22"/>
              </w:rPr>
              <w:t>Typ vozidla</w:t>
            </w:r>
          </w:p>
        </w:tc>
        <w:tc>
          <w:tcPr>
            <w:tcW w:w="0" w:type="auto"/>
            <w:vMerge w:val="restart"/>
            <w:shd w:val="clear" w:color="auto" w:fill="D9D9D9" w:themeFill="background1" w:themeFillShade="D9"/>
            <w:vAlign w:val="center"/>
            <w:hideMark/>
          </w:tcPr>
          <w:p w:rsidR="00C6767A" w:rsidRPr="003277C6" w:rsidRDefault="00C6767A" w:rsidP="00C6767A">
            <w:pPr>
              <w:jc w:val="center"/>
              <w:rPr>
                <w:rFonts w:ascii="Calibri" w:hAnsi="Calibri" w:cs="Calibri"/>
                <w:b/>
                <w:bCs/>
                <w:color w:val="000000"/>
                <w:sz w:val="22"/>
                <w:szCs w:val="22"/>
              </w:rPr>
            </w:pPr>
            <w:r w:rsidRPr="003277C6">
              <w:rPr>
                <w:rFonts w:ascii="Calibri" w:hAnsi="Calibri" w:cs="Calibri"/>
                <w:b/>
                <w:bCs/>
                <w:color w:val="000000"/>
                <w:sz w:val="22"/>
                <w:szCs w:val="22"/>
              </w:rPr>
              <w:t>Kategória vozidla</w:t>
            </w:r>
          </w:p>
        </w:tc>
        <w:tc>
          <w:tcPr>
            <w:tcW w:w="0" w:type="auto"/>
            <w:vMerge w:val="restart"/>
            <w:shd w:val="clear" w:color="auto" w:fill="D9D9D9" w:themeFill="background1" w:themeFillShade="D9"/>
            <w:vAlign w:val="center"/>
            <w:hideMark/>
          </w:tcPr>
          <w:p w:rsidR="00C6767A" w:rsidRPr="003277C6" w:rsidRDefault="00C6767A" w:rsidP="00C6767A">
            <w:pPr>
              <w:jc w:val="center"/>
              <w:rPr>
                <w:rFonts w:ascii="Calibri" w:hAnsi="Calibri" w:cs="Calibri"/>
                <w:b/>
                <w:bCs/>
                <w:color w:val="000000"/>
                <w:sz w:val="22"/>
                <w:szCs w:val="22"/>
              </w:rPr>
            </w:pPr>
            <w:r w:rsidRPr="003277C6">
              <w:rPr>
                <w:rFonts w:ascii="Calibri" w:hAnsi="Calibri" w:cs="Calibri"/>
                <w:b/>
                <w:bCs/>
                <w:color w:val="000000"/>
                <w:sz w:val="22"/>
                <w:szCs w:val="22"/>
              </w:rPr>
              <w:t>Druh paliva</w:t>
            </w:r>
          </w:p>
        </w:tc>
        <w:tc>
          <w:tcPr>
            <w:tcW w:w="0" w:type="auto"/>
            <w:vMerge w:val="restart"/>
            <w:shd w:val="clear" w:color="auto" w:fill="D9D9D9" w:themeFill="background1" w:themeFillShade="D9"/>
            <w:vAlign w:val="center"/>
            <w:hideMark/>
          </w:tcPr>
          <w:p w:rsidR="00C6767A" w:rsidRPr="003277C6" w:rsidRDefault="00C6767A" w:rsidP="00C6767A">
            <w:pPr>
              <w:jc w:val="center"/>
              <w:rPr>
                <w:rFonts w:ascii="Calibri" w:hAnsi="Calibri" w:cs="Calibri"/>
                <w:b/>
                <w:bCs/>
                <w:color w:val="000000"/>
                <w:sz w:val="22"/>
                <w:szCs w:val="22"/>
              </w:rPr>
            </w:pPr>
            <w:r w:rsidRPr="003277C6">
              <w:rPr>
                <w:rFonts w:ascii="Calibri" w:hAnsi="Calibri" w:cs="Calibri"/>
                <w:b/>
                <w:bCs/>
                <w:color w:val="000000"/>
                <w:sz w:val="22"/>
                <w:szCs w:val="22"/>
              </w:rPr>
              <w:t>Rok výroby</w:t>
            </w:r>
          </w:p>
        </w:tc>
        <w:tc>
          <w:tcPr>
            <w:tcW w:w="0" w:type="auto"/>
            <w:vMerge w:val="restart"/>
            <w:shd w:val="clear" w:color="auto" w:fill="D9D9D9" w:themeFill="background1" w:themeFillShade="D9"/>
            <w:vAlign w:val="center"/>
            <w:hideMark/>
          </w:tcPr>
          <w:p w:rsidR="00C6767A" w:rsidRPr="003277C6" w:rsidRDefault="00C6767A" w:rsidP="00C6767A">
            <w:pPr>
              <w:jc w:val="center"/>
              <w:rPr>
                <w:rFonts w:ascii="Calibri" w:hAnsi="Calibri" w:cs="Calibri"/>
                <w:b/>
                <w:bCs/>
                <w:color w:val="000000"/>
                <w:sz w:val="22"/>
                <w:szCs w:val="22"/>
              </w:rPr>
            </w:pPr>
            <w:r w:rsidRPr="003277C6">
              <w:rPr>
                <w:rFonts w:ascii="Calibri" w:hAnsi="Calibri" w:cs="Calibri"/>
                <w:b/>
                <w:bCs/>
                <w:color w:val="000000"/>
                <w:sz w:val="22"/>
                <w:szCs w:val="22"/>
              </w:rPr>
              <w:t>Zdvihový objem  valcov (cm</w:t>
            </w:r>
            <w:r w:rsidRPr="003277C6">
              <w:rPr>
                <w:rFonts w:ascii="Calibri" w:hAnsi="Calibri" w:cs="Calibri"/>
                <w:b/>
                <w:bCs/>
                <w:color w:val="000000"/>
                <w:sz w:val="22"/>
                <w:szCs w:val="22"/>
                <w:vertAlign w:val="superscript"/>
              </w:rPr>
              <w:t>3</w:t>
            </w:r>
            <w:r w:rsidRPr="003277C6">
              <w:rPr>
                <w:rFonts w:ascii="Calibri" w:hAnsi="Calibri" w:cs="Calibri"/>
                <w:b/>
                <w:bCs/>
                <w:color w:val="000000"/>
                <w:sz w:val="22"/>
                <w:szCs w:val="22"/>
              </w:rPr>
              <w:t>)</w:t>
            </w:r>
          </w:p>
        </w:tc>
        <w:tc>
          <w:tcPr>
            <w:tcW w:w="0" w:type="auto"/>
            <w:vMerge w:val="restart"/>
            <w:shd w:val="clear" w:color="auto" w:fill="D9D9D9" w:themeFill="background1" w:themeFillShade="D9"/>
            <w:vAlign w:val="center"/>
            <w:hideMark/>
          </w:tcPr>
          <w:p w:rsidR="00C6767A" w:rsidRPr="003277C6" w:rsidRDefault="00C6767A" w:rsidP="00C6767A">
            <w:pPr>
              <w:jc w:val="center"/>
              <w:rPr>
                <w:rFonts w:ascii="Calibri" w:hAnsi="Calibri" w:cs="Calibri"/>
                <w:b/>
                <w:bCs/>
                <w:color w:val="000000"/>
                <w:sz w:val="22"/>
                <w:szCs w:val="22"/>
              </w:rPr>
            </w:pPr>
            <w:r w:rsidRPr="003277C6">
              <w:rPr>
                <w:rFonts w:ascii="Calibri" w:hAnsi="Calibri" w:cs="Calibri"/>
                <w:b/>
                <w:bCs/>
                <w:color w:val="000000"/>
                <w:sz w:val="22"/>
                <w:szCs w:val="22"/>
              </w:rPr>
              <w:t>Výkon (kW)</w:t>
            </w:r>
          </w:p>
        </w:tc>
        <w:tc>
          <w:tcPr>
            <w:tcW w:w="0" w:type="auto"/>
            <w:vMerge w:val="restart"/>
            <w:shd w:val="clear" w:color="auto" w:fill="D9D9D9" w:themeFill="background1" w:themeFillShade="D9"/>
            <w:vAlign w:val="center"/>
            <w:hideMark/>
          </w:tcPr>
          <w:p w:rsidR="00C6767A" w:rsidRPr="003277C6" w:rsidRDefault="00C6767A" w:rsidP="00C6767A">
            <w:pPr>
              <w:jc w:val="center"/>
              <w:rPr>
                <w:rFonts w:ascii="Calibri" w:hAnsi="Calibri" w:cs="Calibri"/>
                <w:b/>
                <w:bCs/>
                <w:color w:val="000000"/>
                <w:sz w:val="22"/>
                <w:szCs w:val="22"/>
              </w:rPr>
            </w:pPr>
            <w:r w:rsidRPr="003277C6">
              <w:rPr>
                <w:rFonts w:ascii="Calibri" w:hAnsi="Calibri" w:cs="Calibri"/>
                <w:b/>
                <w:bCs/>
                <w:color w:val="000000"/>
                <w:sz w:val="22"/>
                <w:szCs w:val="22"/>
              </w:rPr>
              <w:t>Celková hmotnosť (kg)</w:t>
            </w:r>
          </w:p>
        </w:tc>
        <w:tc>
          <w:tcPr>
            <w:tcW w:w="1398" w:type="dxa"/>
            <w:vMerge w:val="restart"/>
            <w:shd w:val="clear" w:color="auto" w:fill="D9D9D9" w:themeFill="background1" w:themeFillShade="D9"/>
            <w:vAlign w:val="center"/>
            <w:hideMark/>
          </w:tcPr>
          <w:p w:rsidR="00C6767A" w:rsidRPr="003277C6" w:rsidRDefault="00C6767A" w:rsidP="00C6767A">
            <w:pPr>
              <w:jc w:val="center"/>
              <w:rPr>
                <w:rFonts w:ascii="Calibri" w:hAnsi="Calibri" w:cs="Calibri"/>
                <w:b/>
                <w:bCs/>
                <w:color w:val="000000"/>
                <w:sz w:val="22"/>
                <w:szCs w:val="22"/>
              </w:rPr>
            </w:pPr>
            <w:r w:rsidRPr="003277C6">
              <w:rPr>
                <w:rFonts w:ascii="Calibri" w:hAnsi="Calibri" w:cs="Calibri"/>
                <w:b/>
                <w:bCs/>
                <w:color w:val="000000"/>
                <w:sz w:val="22"/>
                <w:szCs w:val="22"/>
              </w:rPr>
              <w:t>VRZ (maják)</w:t>
            </w:r>
          </w:p>
        </w:tc>
      </w:tr>
      <w:tr w:rsidR="00C6767A" w:rsidRPr="003277C6" w:rsidTr="00C6767A">
        <w:trPr>
          <w:trHeight w:val="675"/>
        </w:trPr>
        <w:tc>
          <w:tcPr>
            <w:tcW w:w="0" w:type="auto"/>
            <w:vMerge/>
            <w:shd w:val="clear" w:color="auto" w:fill="D9D9D9" w:themeFill="background1" w:themeFillShade="D9"/>
            <w:vAlign w:val="center"/>
            <w:hideMark/>
          </w:tcPr>
          <w:p w:rsidR="00C6767A" w:rsidRPr="003277C6" w:rsidRDefault="00C6767A" w:rsidP="00C6767A">
            <w:pPr>
              <w:rPr>
                <w:rFonts w:ascii="Calibri" w:hAnsi="Calibri" w:cs="Calibri"/>
                <w:color w:val="000000"/>
                <w:sz w:val="22"/>
                <w:szCs w:val="22"/>
              </w:rPr>
            </w:pPr>
          </w:p>
        </w:tc>
        <w:tc>
          <w:tcPr>
            <w:tcW w:w="0" w:type="auto"/>
            <w:vMerge/>
            <w:shd w:val="clear" w:color="auto" w:fill="D9D9D9" w:themeFill="background1" w:themeFillShade="D9"/>
            <w:vAlign w:val="center"/>
            <w:hideMark/>
          </w:tcPr>
          <w:p w:rsidR="00C6767A" w:rsidRPr="003277C6" w:rsidRDefault="00C6767A" w:rsidP="00C6767A">
            <w:pPr>
              <w:rPr>
                <w:rFonts w:ascii="Calibri" w:hAnsi="Calibri" w:cs="Calibri"/>
                <w:b/>
                <w:bCs/>
                <w:color w:val="000000"/>
                <w:sz w:val="22"/>
                <w:szCs w:val="22"/>
              </w:rPr>
            </w:pPr>
          </w:p>
        </w:tc>
        <w:tc>
          <w:tcPr>
            <w:tcW w:w="0" w:type="auto"/>
            <w:vMerge/>
            <w:shd w:val="clear" w:color="auto" w:fill="D9D9D9" w:themeFill="background1" w:themeFillShade="D9"/>
            <w:vAlign w:val="center"/>
            <w:hideMark/>
          </w:tcPr>
          <w:p w:rsidR="00C6767A" w:rsidRPr="003277C6" w:rsidRDefault="00C6767A" w:rsidP="00C6767A">
            <w:pPr>
              <w:rPr>
                <w:rFonts w:ascii="Calibri" w:hAnsi="Calibri" w:cs="Calibri"/>
                <w:b/>
                <w:bCs/>
                <w:color w:val="000000"/>
                <w:sz w:val="22"/>
                <w:szCs w:val="22"/>
              </w:rPr>
            </w:pPr>
          </w:p>
        </w:tc>
        <w:tc>
          <w:tcPr>
            <w:tcW w:w="0" w:type="auto"/>
            <w:vMerge/>
            <w:shd w:val="clear" w:color="auto" w:fill="D9D9D9" w:themeFill="background1" w:themeFillShade="D9"/>
            <w:vAlign w:val="center"/>
            <w:hideMark/>
          </w:tcPr>
          <w:p w:rsidR="00C6767A" w:rsidRPr="003277C6" w:rsidRDefault="00C6767A" w:rsidP="00C6767A">
            <w:pPr>
              <w:rPr>
                <w:rFonts w:ascii="Calibri" w:hAnsi="Calibri" w:cs="Calibri"/>
                <w:b/>
                <w:bCs/>
                <w:color w:val="000000"/>
                <w:sz w:val="22"/>
                <w:szCs w:val="22"/>
              </w:rPr>
            </w:pPr>
          </w:p>
        </w:tc>
        <w:tc>
          <w:tcPr>
            <w:tcW w:w="0" w:type="auto"/>
            <w:vMerge/>
            <w:shd w:val="clear" w:color="auto" w:fill="D9D9D9" w:themeFill="background1" w:themeFillShade="D9"/>
            <w:vAlign w:val="center"/>
            <w:hideMark/>
          </w:tcPr>
          <w:p w:rsidR="00C6767A" w:rsidRPr="003277C6" w:rsidRDefault="00C6767A" w:rsidP="00C6767A">
            <w:pPr>
              <w:rPr>
                <w:rFonts w:ascii="Calibri" w:hAnsi="Calibri" w:cs="Calibri"/>
                <w:b/>
                <w:bCs/>
                <w:color w:val="000000"/>
                <w:sz w:val="22"/>
                <w:szCs w:val="22"/>
              </w:rPr>
            </w:pPr>
          </w:p>
        </w:tc>
        <w:tc>
          <w:tcPr>
            <w:tcW w:w="0" w:type="auto"/>
            <w:vMerge/>
            <w:shd w:val="clear" w:color="auto" w:fill="D9D9D9" w:themeFill="background1" w:themeFillShade="D9"/>
            <w:vAlign w:val="center"/>
            <w:hideMark/>
          </w:tcPr>
          <w:p w:rsidR="00C6767A" w:rsidRPr="003277C6" w:rsidRDefault="00C6767A" w:rsidP="00C6767A">
            <w:pPr>
              <w:rPr>
                <w:rFonts w:ascii="Calibri" w:hAnsi="Calibri" w:cs="Calibri"/>
                <w:b/>
                <w:bCs/>
                <w:color w:val="000000"/>
                <w:sz w:val="22"/>
                <w:szCs w:val="22"/>
              </w:rPr>
            </w:pPr>
          </w:p>
        </w:tc>
        <w:tc>
          <w:tcPr>
            <w:tcW w:w="0" w:type="auto"/>
            <w:vMerge/>
            <w:shd w:val="clear" w:color="auto" w:fill="D9D9D9" w:themeFill="background1" w:themeFillShade="D9"/>
            <w:vAlign w:val="center"/>
            <w:hideMark/>
          </w:tcPr>
          <w:p w:rsidR="00C6767A" w:rsidRPr="003277C6" w:rsidRDefault="00C6767A" w:rsidP="00C6767A">
            <w:pPr>
              <w:rPr>
                <w:rFonts w:ascii="Calibri" w:hAnsi="Calibri" w:cs="Calibri"/>
                <w:b/>
                <w:bCs/>
                <w:color w:val="000000"/>
                <w:sz w:val="22"/>
                <w:szCs w:val="22"/>
              </w:rPr>
            </w:pPr>
          </w:p>
        </w:tc>
        <w:tc>
          <w:tcPr>
            <w:tcW w:w="0" w:type="auto"/>
            <w:vMerge/>
            <w:shd w:val="clear" w:color="auto" w:fill="D9D9D9" w:themeFill="background1" w:themeFillShade="D9"/>
            <w:vAlign w:val="center"/>
            <w:hideMark/>
          </w:tcPr>
          <w:p w:rsidR="00C6767A" w:rsidRPr="003277C6" w:rsidRDefault="00C6767A" w:rsidP="00C6767A">
            <w:pPr>
              <w:rPr>
                <w:rFonts w:ascii="Calibri" w:hAnsi="Calibri" w:cs="Calibri"/>
                <w:b/>
                <w:bCs/>
                <w:color w:val="000000"/>
                <w:sz w:val="22"/>
                <w:szCs w:val="22"/>
              </w:rPr>
            </w:pPr>
          </w:p>
        </w:tc>
        <w:tc>
          <w:tcPr>
            <w:tcW w:w="1398" w:type="dxa"/>
            <w:vMerge/>
            <w:shd w:val="clear" w:color="auto" w:fill="D9D9D9" w:themeFill="background1" w:themeFillShade="D9"/>
            <w:vAlign w:val="center"/>
            <w:hideMark/>
          </w:tcPr>
          <w:p w:rsidR="00C6767A" w:rsidRPr="003277C6" w:rsidRDefault="00C6767A" w:rsidP="00C6767A">
            <w:pPr>
              <w:rPr>
                <w:rFonts w:ascii="Calibri" w:hAnsi="Calibri" w:cs="Calibri"/>
                <w:b/>
                <w:bCs/>
                <w:color w:val="000000"/>
                <w:sz w:val="22"/>
                <w:szCs w:val="22"/>
              </w:rPr>
            </w:pPr>
          </w:p>
        </w:tc>
      </w:tr>
      <w:tr w:rsidR="00C6767A" w:rsidRPr="003277C6" w:rsidTr="00C6767A">
        <w:trPr>
          <w:trHeight w:val="300"/>
        </w:trPr>
        <w:tc>
          <w:tcPr>
            <w:tcW w:w="0" w:type="auto"/>
            <w:shd w:val="clear" w:color="auto" w:fill="auto"/>
            <w:noWrap/>
            <w:vAlign w:val="center"/>
            <w:hideMark/>
          </w:tcPr>
          <w:p w:rsidR="00C6767A" w:rsidRPr="003277C6" w:rsidRDefault="00C6767A" w:rsidP="00C6767A">
            <w:pPr>
              <w:jc w:val="center"/>
              <w:rPr>
                <w:rFonts w:ascii="Calibri" w:hAnsi="Calibri" w:cs="Calibri"/>
                <w:bCs/>
                <w:color w:val="000000"/>
                <w:sz w:val="22"/>
                <w:szCs w:val="22"/>
              </w:rPr>
            </w:pPr>
            <w:r w:rsidRPr="003277C6">
              <w:rPr>
                <w:rFonts w:ascii="Calibri" w:hAnsi="Calibri" w:cs="Calibri"/>
                <w:bCs/>
                <w:color w:val="000000"/>
                <w:sz w:val="22"/>
                <w:szCs w:val="22"/>
              </w:rPr>
              <w:t>1</w:t>
            </w:r>
          </w:p>
        </w:tc>
        <w:tc>
          <w:tcPr>
            <w:tcW w:w="0" w:type="auto"/>
            <w:shd w:val="clear" w:color="auto" w:fill="auto"/>
            <w:noWrap/>
            <w:vAlign w:val="center"/>
          </w:tcPr>
          <w:p w:rsidR="00C6767A" w:rsidRPr="003277C6" w:rsidRDefault="00C6767A" w:rsidP="00C6767A">
            <w:pPr>
              <w:rPr>
                <w:rFonts w:ascii="Calibri" w:hAnsi="Calibri" w:cs="Calibri"/>
                <w:sz w:val="22"/>
                <w:szCs w:val="22"/>
              </w:rPr>
            </w:pPr>
            <w:r w:rsidRPr="003277C6">
              <w:rPr>
                <w:rFonts w:ascii="Calibri" w:hAnsi="Calibri" w:cs="Calibri"/>
                <w:sz w:val="22"/>
                <w:szCs w:val="22"/>
              </w:rPr>
              <w:t xml:space="preserve">Seat Cordoba Vario </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M1</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benzín</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1999</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1 390</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44</w:t>
            </w:r>
          </w:p>
        </w:tc>
        <w:tc>
          <w:tcPr>
            <w:tcW w:w="0" w:type="auto"/>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1 506</w:t>
            </w:r>
          </w:p>
        </w:tc>
        <w:tc>
          <w:tcPr>
            <w:tcW w:w="1398" w:type="dxa"/>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nie</w:t>
            </w:r>
          </w:p>
        </w:tc>
      </w:tr>
      <w:tr w:rsidR="00C6767A" w:rsidRPr="003277C6" w:rsidTr="00C6767A">
        <w:trPr>
          <w:trHeight w:val="300"/>
        </w:trPr>
        <w:tc>
          <w:tcPr>
            <w:tcW w:w="0" w:type="auto"/>
            <w:shd w:val="clear" w:color="auto" w:fill="auto"/>
            <w:noWrap/>
            <w:vAlign w:val="center"/>
            <w:hideMark/>
          </w:tcPr>
          <w:p w:rsidR="00C6767A" w:rsidRPr="003277C6" w:rsidRDefault="00C6767A" w:rsidP="00C6767A">
            <w:pPr>
              <w:jc w:val="center"/>
              <w:rPr>
                <w:rFonts w:ascii="Calibri" w:hAnsi="Calibri" w:cs="Calibri"/>
                <w:bCs/>
                <w:color w:val="000000"/>
                <w:sz w:val="22"/>
                <w:szCs w:val="22"/>
              </w:rPr>
            </w:pPr>
            <w:r w:rsidRPr="003277C6">
              <w:rPr>
                <w:rFonts w:ascii="Calibri" w:hAnsi="Calibri" w:cs="Calibri"/>
                <w:bCs/>
                <w:color w:val="000000"/>
                <w:sz w:val="22"/>
                <w:szCs w:val="22"/>
              </w:rPr>
              <w:t>2</w:t>
            </w:r>
          </w:p>
        </w:tc>
        <w:tc>
          <w:tcPr>
            <w:tcW w:w="0" w:type="auto"/>
            <w:shd w:val="clear" w:color="auto" w:fill="auto"/>
            <w:noWrap/>
            <w:vAlign w:val="center"/>
          </w:tcPr>
          <w:p w:rsidR="00C6767A" w:rsidRPr="003277C6" w:rsidRDefault="00C6767A" w:rsidP="00C6767A">
            <w:pPr>
              <w:rPr>
                <w:rFonts w:ascii="Calibri" w:hAnsi="Calibri" w:cs="Calibri"/>
                <w:sz w:val="22"/>
                <w:szCs w:val="22"/>
              </w:rPr>
            </w:pPr>
            <w:r w:rsidRPr="003277C6">
              <w:rPr>
                <w:rFonts w:ascii="Calibri" w:hAnsi="Calibri" w:cs="Calibri"/>
                <w:sz w:val="22"/>
                <w:szCs w:val="22"/>
              </w:rPr>
              <w:t xml:space="preserve">Seat Cordoba Vario </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M1</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benzín</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1998</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1 390</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44</w:t>
            </w:r>
          </w:p>
        </w:tc>
        <w:tc>
          <w:tcPr>
            <w:tcW w:w="0" w:type="auto"/>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1 480</w:t>
            </w:r>
          </w:p>
        </w:tc>
        <w:tc>
          <w:tcPr>
            <w:tcW w:w="1398" w:type="dxa"/>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áno</w:t>
            </w:r>
          </w:p>
        </w:tc>
      </w:tr>
      <w:tr w:rsidR="00C6767A" w:rsidRPr="003277C6" w:rsidTr="00C6767A">
        <w:trPr>
          <w:trHeight w:val="300"/>
        </w:trPr>
        <w:tc>
          <w:tcPr>
            <w:tcW w:w="0" w:type="auto"/>
            <w:shd w:val="clear" w:color="auto" w:fill="auto"/>
            <w:noWrap/>
            <w:vAlign w:val="center"/>
            <w:hideMark/>
          </w:tcPr>
          <w:p w:rsidR="00C6767A" w:rsidRPr="003277C6" w:rsidRDefault="00C6767A" w:rsidP="00C6767A">
            <w:pPr>
              <w:jc w:val="center"/>
              <w:rPr>
                <w:rFonts w:ascii="Calibri" w:hAnsi="Calibri" w:cs="Calibri"/>
                <w:bCs/>
                <w:color w:val="000000"/>
                <w:sz w:val="22"/>
                <w:szCs w:val="22"/>
              </w:rPr>
            </w:pPr>
            <w:r w:rsidRPr="003277C6">
              <w:rPr>
                <w:rFonts w:ascii="Calibri" w:hAnsi="Calibri" w:cs="Calibri"/>
                <w:bCs/>
                <w:color w:val="000000"/>
                <w:sz w:val="22"/>
                <w:szCs w:val="22"/>
              </w:rPr>
              <w:t>3</w:t>
            </w:r>
          </w:p>
        </w:tc>
        <w:tc>
          <w:tcPr>
            <w:tcW w:w="0" w:type="auto"/>
            <w:shd w:val="clear" w:color="auto" w:fill="auto"/>
            <w:noWrap/>
            <w:vAlign w:val="center"/>
          </w:tcPr>
          <w:p w:rsidR="00C6767A" w:rsidRPr="003277C6" w:rsidRDefault="00C6767A" w:rsidP="00C6767A">
            <w:pPr>
              <w:rPr>
                <w:rFonts w:ascii="Calibri" w:hAnsi="Calibri" w:cs="Calibri"/>
                <w:sz w:val="22"/>
                <w:szCs w:val="22"/>
              </w:rPr>
            </w:pPr>
            <w:r w:rsidRPr="003277C6">
              <w:rPr>
                <w:rFonts w:ascii="Calibri" w:hAnsi="Calibri" w:cs="Calibri"/>
                <w:sz w:val="22"/>
                <w:szCs w:val="22"/>
              </w:rPr>
              <w:t>Peugeot 308 SW</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M1</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diesel</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2020</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1 499</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96</w:t>
            </w:r>
          </w:p>
        </w:tc>
        <w:tc>
          <w:tcPr>
            <w:tcW w:w="0" w:type="auto"/>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1 900</w:t>
            </w:r>
          </w:p>
        </w:tc>
        <w:tc>
          <w:tcPr>
            <w:tcW w:w="1398" w:type="dxa"/>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nie</w:t>
            </w:r>
          </w:p>
        </w:tc>
      </w:tr>
      <w:tr w:rsidR="00C6767A" w:rsidRPr="003277C6" w:rsidTr="00C6767A">
        <w:trPr>
          <w:trHeight w:val="300"/>
        </w:trPr>
        <w:tc>
          <w:tcPr>
            <w:tcW w:w="0" w:type="auto"/>
            <w:shd w:val="clear" w:color="auto" w:fill="auto"/>
            <w:noWrap/>
            <w:vAlign w:val="center"/>
            <w:hideMark/>
          </w:tcPr>
          <w:p w:rsidR="00C6767A" w:rsidRPr="003277C6" w:rsidRDefault="00C6767A" w:rsidP="00C6767A">
            <w:pPr>
              <w:jc w:val="center"/>
              <w:rPr>
                <w:rFonts w:ascii="Calibri" w:hAnsi="Calibri" w:cs="Calibri"/>
                <w:bCs/>
                <w:color w:val="000000"/>
                <w:sz w:val="22"/>
                <w:szCs w:val="22"/>
              </w:rPr>
            </w:pPr>
            <w:r w:rsidRPr="003277C6">
              <w:rPr>
                <w:rFonts w:ascii="Calibri" w:hAnsi="Calibri" w:cs="Calibri"/>
                <w:bCs/>
                <w:color w:val="000000"/>
                <w:sz w:val="22"/>
                <w:szCs w:val="22"/>
              </w:rPr>
              <w:t>4</w:t>
            </w:r>
          </w:p>
        </w:tc>
        <w:tc>
          <w:tcPr>
            <w:tcW w:w="0" w:type="auto"/>
            <w:shd w:val="clear" w:color="auto" w:fill="auto"/>
            <w:noWrap/>
            <w:vAlign w:val="center"/>
          </w:tcPr>
          <w:p w:rsidR="00C6767A" w:rsidRPr="003277C6" w:rsidRDefault="00C6767A" w:rsidP="00C6767A">
            <w:pPr>
              <w:rPr>
                <w:rFonts w:ascii="Calibri" w:hAnsi="Calibri" w:cs="Calibri"/>
                <w:sz w:val="22"/>
                <w:szCs w:val="22"/>
              </w:rPr>
            </w:pPr>
            <w:r w:rsidRPr="003277C6">
              <w:rPr>
                <w:rFonts w:ascii="Calibri" w:hAnsi="Calibri" w:cs="Calibri"/>
                <w:sz w:val="22"/>
                <w:szCs w:val="22"/>
              </w:rPr>
              <w:t>Škoda Fabia Combi</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M1</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benzín</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2012</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1 197</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77</w:t>
            </w:r>
          </w:p>
        </w:tc>
        <w:tc>
          <w:tcPr>
            <w:tcW w:w="0" w:type="auto"/>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1 605</w:t>
            </w:r>
          </w:p>
        </w:tc>
        <w:tc>
          <w:tcPr>
            <w:tcW w:w="1398" w:type="dxa"/>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nie</w:t>
            </w:r>
          </w:p>
        </w:tc>
      </w:tr>
      <w:tr w:rsidR="00C6767A" w:rsidRPr="003277C6" w:rsidTr="00C6767A">
        <w:trPr>
          <w:trHeight w:val="300"/>
        </w:trPr>
        <w:tc>
          <w:tcPr>
            <w:tcW w:w="0" w:type="auto"/>
            <w:shd w:val="clear" w:color="auto" w:fill="auto"/>
            <w:noWrap/>
            <w:vAlign w:val="center"/>
            <w:hideMark/>
          </w:tcPr>
          <w:p w:rsidR="00C6767A" w:rsidRPr="003277C6" w:rsidRDefault="00C6767A" w:rsidP="00C6767A">
            <w:pPr>
              <w:jc w:val="center"/>
              <w:rPr>
                <w:rFonts w:ascii="Calibri" w:hAnsi="Calibri" w:cs="Calibri"/>
                <w:bCs/>
                <w:color w:val="000000"/>
                <w:sz w:val="22"/>
                <w:szCs w:val="22"/>
              </w:rPr>
            </w:pPr>
            <w:r w:rsidRPr="003277C6">
              <w:rPr>
                <w:rFonts w:ascii="Calibri" w:hAnsi="Calibri" w:cs="Calibri"/>
                <w:bCs/>
                <w:color w:val="000000"/>
                <w:sz w:val="22"/>
                <w:szCs w:val="22"/>
              </w:rPr>
              <w:t>5</w:t>
            </w:r>
          </w:p>
        </w:tc>
        <w:tc>
          <w:tcPr>
            <w:tcW w:w="0" w:type="auto"/>
            <w:shd w:val="clear" w:color="auto" w:fill="auto"/>
            <w:noWrap/>
            <w:vAlign w:val="center"/>
          </w:tcPr>
          <w:p w:rsidR="00C6767A" w:rsidRPr="003277C6" w:rsidRDefault="00C6767A" w:rsidP="00C6767A">
            <w:pPr>
              <w:rPr>
                <w:rFonts w:ascii="Calibri" w:hAnsi="Calibri" w:cs="Calibri"/>
                <w:sz w:val="22"/>
                <w:szCs w:val="22"/>
              </w:rPr>
            </w:pPr>
            <w:r w:rsidRPr="003277C6">
              <w:rPr>
                <w:rFonts w:ascii="Calibri" w:hAnsi="Calibri" w:cs="Calibri"/>
                <w:sz w:val="22"/>
                <w:szCs w:val="22"/>
              </w:rPr>
              <w:t xml:space="preserve">Seat Alhambra  </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M1</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diesel</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2003</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1 896</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66</w:t>
            </w:r>
          </w:p>
        </w:tc>
        <w:tc>
          <w:tcPr>
            <w:tcW w:w="0" w:type="auto"/>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2 470</w:t>
            </w:r>
          </w:p>
        </w:tc>
        <w:tc>
          <w:tcPr>
            <w:tcW w:w="1398" w:type="dxa"/>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áno</w:t>
            </w:r>
          </w:p>
        </w:tc>
      </w:tr>
      <w:tr w:rsidR="00C6767A" w:rsidRPr="003277C6" w:rsidTr="00C6767A">
        <w:trPr>
          <w:trHeight w:val="300"/>
        </w:trPr>
        <w:tc>
          <w:tcPr>
            <w:tcW w:w="0" w:type="auto"/>
            <w:shd w:val="clear" w:color="auto" w:fill="auto"/>
            <w:noWrap/>
            <w:vAlign w:val="center"/>
            <w:hideMark/>
          </w:tcPr>
          <w:p w:rsidR="00C6767A" w:rsidRPr="003277C6" w:rsidRDefault="00C6767A" w:rsidP="00C6767A">
            <w:pPr>
              <w:jc w:val="center"/>
              <w:rPr>
                <w:rFonts w:ascii="Calibri" w:hAnsi="Calibri" w:cs="Calibri"/>
                <w:bCs/>
                <w:color w:val="000000"/>
                <w:sz w:val="22"/>
                <w:szCs w:val="22"/>
              </w:rPr>
            </w:pPr>
            <w:r w:rsidRPr="003277C6">
              <w:rPr>
                <w:rFonts w:ascii="Calibri" w:hAnsi="Calibri" w:cs="Calibri"/>
                <w:bCs/>
                <w:color w:val="000000"/>
                <w:sz w:val="22"/>
                <w:szCs w:val="22"/>
              </w:rPr>
              <w:t>6</w:t>
            </w:r>
          </w:p>
        </w:tc>
        <w:tc>
          <w:tcPr>
            <w:tcW w:w="0" w:type="auto"/>
            <w:shd w:val="clear" w:color="auto" w:fill="auto"/>
            <w:noWrap/>
            <w:vAlign w:val="center"/>
          </w:tcPr>
          <w:p w:rsidR="00C6767A" w:rsidRPr="003277C6" w:rsidRDefault="00C6767A" w:rsidP="00C6767A">
            <w:pPr>
              <w:rPr>
                <w:rFonts w:ascii="Calibri" w:hAnsi="Calibri" w:cs="Calibri"/>
                <w:sz w:val="22"/>
                <w:szCs w:val="22"/>
              </w:rPr>
            </w:pPr>
            <w:r w:rsidRPr="003277C6">
              <w:rPr>
                <w:rFonts w:ascii="Calibri" w:hAnsi="Calibri" w:cs="Calibri"/>
                <w:sz w:val="22"/>
                <w:szCs w:val="22"/>
              </w:rPr>
              <w:t>Peugeot Boxer</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M1E</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diesel</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2012</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2 198</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110</w:t>
            </w:r>
          </w:p>
        </w:tc>
        <w:tc>
          <w:tcPr>
            <w:tcW w:w="0" w:type="auto"/>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3 000</w:t>
            </w:r>
          </w:p>
        </w:tc>
        <w:tc>
          <w:tcPr>
            <w:tcW w:w="1398" w:type="dxa"/>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áno</w:t>
            </w:r>
          </w:p>
        </w:tc>
      </w:tr>
      <w:tr w:rsidR="00C6767A" w:rsidRPr="003277C6" w:rsidTr="00C6767A">
        <w:trPr>
          <w:trHeight w:val="300"/>
        </w:trPr>
        <w:tc>
          <w:tcPr>
            <w:tcW w:w="0" w:type="auto"/>
            <w:shd w:val="clear" w:color="auto" w:fill="auto"/>
            <w:noWrap/>
            <w:vAlign w:val="center"/>
            <w:hideMark/>
          </w:tcPr>
          <w:p w:rsidR="00C6767A" w:rsidRPr="003277C6" w:rsidRDefault="00C6767A" w:rsidP="00C6767A">
            <w:pPr>
              <w:jc w:val="center"/>
              <w:rPr>
                <w:rFonts w:ascii="Calibri" w:hAnsi="Calibri" w:cs="Calibri"/>
                <w:bCs/>
                <w:color w:val="000000"/>
                <w:sz w:val="22"/>
                <w:szCs w:val="22"/>
              </w:rPr>
            </w:pPr>
            <w:r w:rsidRPr="003277C6">
              <w:rPr>
                <w:rFonts w:ascii="Calibri" w:hAnsi="Calibri" w:cs="Calibri"/>
                <w:bCs/>
                <w:color w:val="000000"/>
                <w:sz w:val="22"/>
                <w:szCs w:val="22"/>
              </w:rPr>
              <w:t>7</w:t>
            </w:r>
          </w:p>
        </w:tc>
        <w:tc>
          <w:tcPr>
            <w:tcW w:w="0" w:type="auto"/>
            <w:shd w:val="clear" w:color="auto" w:fill="auto"/>
            <w:noWrap/>
            <w:vAlign w:val="center"/>
          </w:tcPr>
          <w:p w:rsidR="00C6767A" w:rsidRPr="003277C6" w:rsidRDefault="00C6767A" w:rsidP="00C6767A">
            <w:pPr>
              <w:rPr>
                <w:rFonts w:ascii="Calibri" w:hAnsi="Calibri" w:cs="Calibri"/>
                <w:sz w:val="22"/>
                <w:szCs w:val="22"/>
              </w:rPr>
            </w:pPr>
            <w:r w:rsidRPr="003277C6">
              <w:rPr>
                <w:rFonts w:ascii="Calibri" w:hAnsi="Calibri" w:cs="Calibri"/>
                <w:sz w:val="22"/>
                <w:szCs w:val="22"/>
              </w:rPr>
              <w:t>Peugeot Boxer</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M1</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diesel</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2013</w:t>
            </w:r>
          </w:p>
        </w:tc>
        <w:tc>
          <w:tcPr>
            <w:tcW w:w="0" w:type="auto"/>
            <w:shd w:val="clear" w:color="auto" w:fill="auto"/>
            <w:noWrap/>
            <w:vAlign w:val="center"/>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2 198</w:t>
            </w:r>
          </w:p>
        </w:tc>
        <w:tc>
          <w:tcPr>
            <w:tcW w:w="0" w:type="auto"/>
            <w:shd w:val="clear" w:color="auto" w:fill="auto"/>
            <w:noWrap/>
            <w:vAlign w:val="center"/>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110</w:t>
            </w:r>
          </w:p>
        </w:tc>
        <w:tc>
          <w:tcPr>
            <w:tcW w:w="0" w:type="auto"/>
            <w:shd w:val="clear" w:color="auto" w:fill="auto"/>
            <w:vAlign w:val="center"/>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3 000</w:t>
            </w:r>
          </w:p>
        </w:tc>
        <w:tc>
          <w:tcPr>
            <w:tcW w:w="1398" w:type="dxa"/>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áno</w:t>
            </w:r>
          </w:p>
        </w:tc>
      </w:tr>
      <w:tr w:rsidR="00C6767A" w:rsidRPr="003277C6" w:rsidTr="00C6767A">
        <w:trPr>
          <w:trHeight w:val="300"/>
        </w:trPr>
        <w:tc>
          <w:tcPr>
            <w:tcW w:w="0" w:type="auto"/>
            <w:shd w:val="clear" w:color="auto" w:fill="auto"/>
            <w:noWrap/>
            <w:vAlign w:val="center"/>
            <w:hideMark/>
          </w:tcPr>
          <w:p w:rsidR="00C6767A" w:rsidRPr="003277C6" w:rsidRDefault="00C6767A" w:rsidP="00C6767A">
            <w:pPr>
              <w:jc w:val="center"/>
              <w:rPr>
                <w:rFonts w:ascii="Calibri" w:hAnsi="Calibri" w:cs="Calibri"/>
                <w:bCs/>
                <w:color w:val="000000"/>
                <w:sz w:val="22"/>
                <w:szCs w:val="22"/>
              </w:rPr>
            </w:pPr>
            <w:r w:rsidRPr="003277C6">
              <w:rPr>
                <w:rFonts w:ascii="Calibri" w:hAnsi="Calibri" w:cs="Calibri"/>
                <w:bCs/>
                <w:color w:val="000000"/>
                <w:sz w:val="22"/>
                <w:szCs w:val="22"/>
              </w:rPr>
              <w:t>8</w:t>
            </w:r>
          </w:p>
        </w:tc>
        <w:tc>
          <w:tcPr>
            <w:tcW w:w="0" w:type="auto"/>
            <w:shd w:val="clear" w:color="auto" w:fill="auto"/>
            <w:noWrap/>
            <w:vAlign w:val="center"/>
          </w:tcPr>
          <w:p w:rsidR="00C6767A" w:rsidRPr="003277C6" w:rsidRDefault="00C6767A" w:rsidP="00C6767A">
            <w:pPr>
              <w:rPr>
                <w:rFonts w:ascii="Calibri" w:hAnsi="Calibri" w:cs="Calibri"/>
                <w:sz w:val="22"/>
                <w:szCs w:val="22"/>
              </w:rPr>
            </w:pPr>
            <w:r w:rsidRPr="003277C6">
              <w:rPr>
                <w:rFonts w:ascii="Calibri" w:hAnsi="Calibri" w:cs="Calibri"/>
                <w:sz w:val="22"/>
                <w:szCs w:val="22"/>
              </w:rPr>
              <w:t xml:space="preserve">Mercedes Benz Vario  </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M3E</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diesel</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2001</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4 249</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100</w:t>
            </w:r>
          </w:p>
        </w:tc>
        <w:tc>
          <w:tcPr>
            <w:tcW w:w="0" w:type="auto"/>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7 490</w:t>
            </w:r>
          </w:p>
        </w:tc>
        <w:tc>
          <w:tcPr>
            <w:tcW w:w="1398" w:type="dxa"/>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nie</w:t>
            </w:r>
          </w:p>
        </w:tc>
      </w:tr>
      <w:tr w:rsidR="00C6767A" w:rsidRPr="003277C6" w:rsidTr="00C6767A">
        <w:trPr>
          <w:trHeight w:val="300"/>
        </w:trPr>
        <w:tc>
          <w:tcPr>
            <w:tcW w:w="0" w:type="auto"/>
            <w:shd w:val="clear" w:color="auto" w:fill="auto"/>
            <w:noWrap/>
            <w:vAlign w:val="center"/>
            <w:hideMark/>
          </w:tcPr>
          <w:p w:rsidR="00C6767A" w:rsidRPr="003277C6" w:rsidRDefault="00C6767A" w:rsidP="00C6767A">
            <w:pPr>
              <w:jc w:val="center"/>
              <w:rPr>
                <w:rFonts w:ascii="Calibri" w:hAnsi="Calibri" w:cs="Calibri"/>
                <w:bCs/>
                <w:color w:val="000000"/>
                <w:sz w:val="22"/>
                <w:szCs w:val="22"/>
              </w:rPr>
            </w:pPr>
            <w:r w:rsidRPr="003277C6">
              <w:rPr>
                <w:rFonts w:ascii="Calibri" w:hAnsi="Calibri" w:cs="Calibri"/>
                <w:bCs/>
                <w:color w:val="000000"/>
                <w:sz w:val="22"/>
                <w:szCs w:val="22"/>
              </w:rPr>
              <w:t>9</w:t>
            </w:r>
          </w:p>
        </w:tc>
        <w:tc>
          <w:tcPr>
            <w:tcW w:w="0" w:type="auto"/>
            <w:shd w:val="clear" w:color="auto" w:fill="auto"/>
            <w:noWrap/>
            <w:vAlign w:val="center"/>
          </w:tcPr>
          <w:p w:rsidR="00C6767A" w:rsidRPr="003277C6" w:rsidRDefault="00C6767A" w:rsidP="00C6767A">
            <w:pPr>
              <w:rPr>
                <w:rFonts w:ascii="Calibri" w:hAnsi="Calibri" w:cs="Calibri"/>
                <w:sz w:val="22"/>
                <w:szCs w:val="22"/>
              </w:rPr>
            </w:pPr>
            <w:r w:rsidRPr="003277C6">
              <w:rPr>
                <w:rFonts w:ascii="Calibri" w:hAnsi="Calibri" w:cs="Calibri"/>
                <w:sz w:val="22"/>
                <w:szCs w:val="22"/>
              </w:rPr>
              <w:t>Peugeot Boxer N1</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N1</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diesel</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2017</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1 997</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120</w:t>
            </w:r>
          </w:p>
        </w:tc>
        <w:tc>
          <w:tcPr>
            <w:tcW w:w="0" w:type="auto"/>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3 500</w:t>
            </w:r>
          </w:p>
        </w:tc>
        <w:tc>
          <w:tcPr>
            <w:tcW w:w="1398" w:type="dxa"/>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nie</w:t>
            </w:r>
          </w:p>
        </w:tc>
      </w:tr>
      <w:tr w:rsidR="00C6767A" w:rsidRPr="003277C6" w:rsidTr="00C6767A">
        <w:trPr>
          <w:trHeight w:val="315"/>
        </w:trPr>
        <w:tc>
          <w:tcPr>
            <w:tcW w:w="0" w:type="auto"/>
            <w:shd w:val="clear" w:color="auto" w:fill="auto"/>
            <w:noWrap/>
            <w:vAlign w:val="center"/>
            <w:hideMark/>
          </w:tcPr>
          <w:p w:rsidR="00C6767A" w:rsidRPr="003277C6" w:rsidRDefault="00C6767A" w:rsidP="00C6767A">
            <w:pPr>
              <w:jc w:val="center"/>
              <w:rPr>
                <w:rFonts w:ascii="Calibri" w:hAnsi="Calibri" w:cs="Calibri"/>
                <w:bCs/>
                <w:color w:val="000000"/>
                <w:sz w:val="22"/>
                <w:szCs w:val="22"/>
              </w:rPr>
            </w:pPr>
            <w:r w:rsidRPr="003277C6">
              <w:rPr>
                <w:rFonts w:ascii="Calibri" w:hAnsi="Calibri" w:cs="Calibri"/>
                <w:bCs/>
                <w:color w:val="000000"/>
                <w:sz w:val="22"/>
                <w:szCs w:val="22"/>
              </w:rPr>
              <w:t>10</w:t>
            </w:r>
          </w:p>
        </w:tc>
        <w:tc>
          <w:tcPr>
            <w:tcW w:w="0" w:type="auto"/>
            <w:shd w:val="clear" w:color="auto" w:fill="auto"/>
            <w:noWrap/>
            <w:vAlign w:val="center"/>
          </w:tcPr>
          <w:p w:rsidR="00C6767A" w:rsidRPr="003277C6" w:rsidRDefault="00C6767A" w:rsidP="00C6767A">
            <w:pPr>
              <w:rPr>
                <w:rFonts w:ascii="Calibri" w:hAnsi="Calibri" w:cs="Calibri"/>
                <w:sz w:val="22"/>
                <w:szCs w:val="22"/>
              </w:rPr>
            </w:pPr>
            <w:r w:rsidRPr="003277C6">
              <w:rPr>
                <w:rFonts w:ascii="Calibri" w:hAnsi="Calibri" w:cs="Calibri"/>
                <w:sz w:val="22"/>
                <w:szCs w:val="22"/>
              </w:rPr>
              <w:t xml:space="preserve">Avia 31 T-L (valník) </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N2</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diesel</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1995</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3 596</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65</w:t>
            </w:r>
          </w:p>
        </w:tc>
        <w:tc>
          <w:tcPr>
            <w:tcW w:w="0" w:type="auto"/>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5 990</w:t>
            </w:r>
          </w:p>
        </w:tc>
        <w:tc>
          <w:tcPr>
            <w:tcW w:w="1398" w:type="dxa"/>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nie</w:t>
            </w:r>
          </w:p>
        </w:tc>
      </w:tr>
      <w:tr w:rsidR="00C6767A" w:rsidRPr="003277C6" w:rsidTr="00C6767A">
        <w:trPr>
          <w:trHeight w:val="315"/>
        </w:trPr>
        <w:tc>
          <w:tcPr>
            <w:tcW w:w="0" w:type="auto"/>
            <w:shd w:val="clear" w:color="auto" w:fill="auto"/>
            <w:noWrap/>
            <w:vAlign w:val="center"/>
          </w:tcPr>
          <w:p w:rsidR="00C6767A" w:rsidRPr="003277C6" w:rsidRDefault="00C6767A" w:rsidP="00C6767A">
            <w:pPr>
              <w:jc w:val="center"/>
              <w:rPr>
                <w:rFonts w:ascii="Calibri" w:hAnsi="Calibri" w:cs="Calibri"/>
                <w:bCs/>
                <w:color w:val="000000"/>
                <w:sz w:val="22"/>
                <w:szCs w:val="22"/>
              </w:rPr>
            </w:pPr>
            <w:r w:rsidRPr="003277C6">
              <w:rPr>
                <w:rFonts w:ascii="Calibri" w:hAnsi="Calibri" w:cs="Calibri"/>
                <w:bCs/>
                <w:color w:val="000000"/>
                <w:sz w:val="22"/>
                <w:szCs w:val="22"/>
              </w:rPr>
              <w:t>11</w:t>
            </w:r>
          </w:p>
        </w:tc>
        <w:tc>
          <w:tcPr>
            <w:tcW w:w="0" w:type="auto"/>
            <w:shd w:val="clear" w:color="auto" w:fill="auto"/>
            <w:noWrap/>
            <w:vAlign w:val="center"/>
          </w:tcPr>
          <w:p w:rsidR="00C6767A" w:rsidRPr="003277C6" w:rsidRDefault="00C6767A" w:rsidP="00C6767A">
            <w:pPr>
              <w:rPr>
                <w:rFonts w:ascii="Calibri" w:hAnsi="Calibri" w:cs="Calibri"/>
                <w:sz w:val="22"/>
                <w:szCs w:val="22"/>
              </w:rPr>
            </w:pPr>
            <w:r w:rsidRPr="003277C6">
              <w:rPr>
                <w:rFonts w:ascii="Calibri" w:hAnsi="Calibri" w:cs="Calibri"/>
                <w:sz w:val="22"/>
                <w:szCs w:val="22"/>
              </w:rPr>
              <w:t>Mitshubishi Pajero</w:t>
            </w:r>
          </w:p>
        </w:tc>
        <w:tc>
          <w:tcPr>
            <w:tcW w:w="0" w:type="auto"/>
            <w:shd w:val="clear" w:color="auto" w:fill="auto"/>
            <w:noWrap/>
            <w:vAlign w:val="center"/>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terénne</w:t>
            </w:r>
          </w:p>
        </w:tc>
        <w:tc>
          <w:tcPr>
            <w:tcW w:w="0" w:type="auto"/>
            <w:shd w:val="clear" w:color="auto" w:fill="auto"/>
            <w:noWrap/>
            <w:vAlign w:val="center"/>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diesel</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1996</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2 477</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73</w:t>
            </w:r>
          </w:p>
        </w:tc>
        <w:tc>
          <w:tcPr>
            <w:tcW w:w="0" w:type="auto"/>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2 650</w:t>
            </w:r>
          </w:p>
        </w:tc>
        <w:tc>
          <w:tcPr>
            <w:tcW w:w="1398" w:type="dxa"/>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nie</w:t>
            </w:r>
          </w:p>
        </w:tc>
      </w:tr>
      <w:tr w:rsidR="00C6767A" w:rsidRPr="003277C6" w:rsidTr="00C6767A">
        <w:trPr>
          <w:trHeight w:val="315"/>
        </w:trPr>
        <w:tc>
          <w:tcPr>
            <w:tcW w:w="0" w:type="auto"/>
            <w:shd w:val="clear" w:color="auto" w:fill="auto"/>
            <w:noWrap/>
            <w:vAlign w:val="center"/>
          </w:tcPr>
          <w:p w:rsidR="00C6767A" w:rsidRPr="003277C6" w:rsidRDefault="00C6767A" w:rsidP="00C6767A">
            <w:pPr>
              <w:jc w:val="center"/>
              <w:rPr>
                <w:rFonts w:ascii="Calibri" w:hAnsi="Calibri" w:cs="Calibri"/>
                <w:bCs/>
                <w:color w:val="000000"/>
                <w:sz w:val="22"/>
                <w:szCs w:val="22"/>
              </w:rPr>
            </w:pPr>
            <w:r w:rsidRPr="003277C6">
              <w:rPr>
                <w:rFonts w:ascii="Calibri" w:hAnsi="Calibri" w:cs="Calibri"/>
                <w:bCs/>
                <w:color w:val="000000"/>
                <w:sz w:val="22"/>
                <w:szCs w:val="22"/>
              </w:rPr>
              <w:t>12</w:t>
            </w:r>
          </w:p>
        </w:tc>
        <w:tc>
          <w:tcPr>
            <w:tcW w:w="0" w:type="auto"/>
            <w:shd w:val="clear" w:color="auto" w:fill="auto"/>
            <w:noWrap/>
            <w:vAlign w:val="center"/>
          </w:tcPr>
          <w:p w:rsidR="00C6767A" w:rsidRPr="003277C6" w:rsidRDefault="00C6767A" w:rsidP="00C6767A">
            <w:pPr>
              <w:rPr>
                <w:rFonts w:ascii="Calibri" w:hAnsi="Calibri" w:cs="Calibri"/>
                <w:sz w:val="22"/>
                <w:szCs w:val="22"/>
              </w:rPr>
            </w:pPr>
            <w:r w:rsidRPr="003277C6">
              <w:rPr>
                <w:rFonts w:ascii="Calibri" w:hAnsi="Calibri" w:cs="Calibri"/>
                <w:sz w:val="22"/>
                <w:szCs w:val="22"/>
              </w:rPr>
              <w:t xml:space="preserve">Mercedes Vito 110 </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sanitka</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diesel</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2001</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2 151</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75</w:t>
            </w:r>
          </w:p>
        </w:tc>
        <w:tc>
          <w:tcPr>
            <w:tcW w:w="0" w:type="auto"/>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2 700</w:t>
            </w:r>
          </w:p>
        </w:tc>
        <w:tc>
          <w:tcPr>
            <w:tcW w:w="1398" w:type="dxa"/>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áno</w:t>
            </w:r>
          </w:p>
        </w:tc>
      </w:tr>
      <w:tr w:rsidR="00C6767A" w:rsidRPr="003277C6" w:rsidTr="00C6767A">
        <w:trPr>
          <w:trHeight w:val="315"/>
        </w:trPr>
        <w:tc>
          <w:tcPr>
            <w:tcW w:w="0" w:type="auto"/>
            <w:shd w:val="clear" w:color="auto" w:fill="auto"/>
            <w:noWrap/>
            <w:vAlign w:val="center"/>
          </w:tcPr>
          <w:p w:rsidR="00C6767A" w:rsidRPr="003277C6" w:rsidRDefault="00C6767A" w:rsidP="00C6767A">
            <w:pPr>
              <w:jc w:val="center"/>
              <w:rPr>
                <w:rFonts w:ascii="Calibri" w:hAnsi="Calibri" w:cs="Calibri"/>
                <w:bCs/>
                <w:color w:val="000000"/>
                <w:sz w:val="22"/>
                <w:szCs w:val="22"/>
              </w:rPr>
            </w:pPr>
            <w:r w:rsidRPr="003277C6">
              <w:rPr>
                <w:rFonts w:ascii="Calibri" w:hAnsi="Calibri" w:cs="Calibri"/>
                <w:bCs/>
                <w:color w:val="000000"/>
                <w:sz w:val="22"/>
                <w:szCs w:val="22"/>
              </w:rPr>
              <w:t>13</w:t>
            </w:r>
          </w:p>
        </w:tc>
        <w:tc>
          <w:tcPr>
            <w:tcW w:w="0" w:type="auto"/>
            <w:shd w:val="clear" w:color="auto" w:fill="auto"/>
            <w:noWrap/>
            <w:vAlign w:val="center"/>
          </w:tcPr>
          <w:p w:rsidR="00C6767A" w:rsidRPr="003277C6" w:rsidRDefault="00C6767A" w:rsidP="00C6767A">
            <w:pPr>
              <w:rPr>
                <w:rFonts w:ascii="Calibri" w:hAnsi="Calibri" w:cs="Calibri"/>
                <w:sz w:val="22"/>
                <w:szCs w:val="22"/>
              </w:rPr>
            </w:pPr>
            <w:r w:rsidRPr="003277C6">
              <w:rPr>
                <w:rFonts w:ascii="Calibri" w:hAnsi="Calibri" w:cs="Calibri"/>
                <w:sz w:val="22"/>
                <w:szCs w:val="22"/>
              </w:rPr>
              <w:t>Príves - kynológia</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O1</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2017</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w:t>
            </w:r>
          </w:p>
        </w:tc>
        <w:tc>
          <w:tcPr>
            <w:tcW w:w="0" w:type="auto"/>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750</w:t>
            </w:r>
          </w:p>
        </w:tc>
        <w:tc>
          <w:tcPr>
            <w:tcW w:w="1398" w:type="dxa"/>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nie</w:t>
            </w:r>
          </w:p>
        </w:tc>
      </w:tr>
      <w:tr w:rsidR="00C6767A" w:rsidRPr="003277C6" w:rsidTr="00C6767A">
        <w:trPr>
          <w:trHeight w:val="300"/>
        </w:trPr>
        <w:tc>
          <w:tcPr>
            <w:tcW w:w="9579" w:type="dxa"/>
            <w:gridSpan w:val="9"/>
            <w:shd w:val="clear" w:color="auto" w:fill="D9D9D9" w:themeFill="background1" w:themeFillShade="D9"/>
            <w:vAlign w:val="center"/>
          </w:tcPr>
          <w:p w:rsidR="00C6767A" w:rsidRPr="003277C6" w:rsidRDefault="00C6767A" w:rsidP="00C6767A">
            <w:pPr>
              <w:jc w:val="center"/>
              <w:rPr>
                <w:rFonts w:ascii="Calibri" w:hAnsi="Calibri" w:cs="Calibri"/>
                <w:b/>
                <w:bCs/>
                <w:color w:val="000000"/>
                <w:sz w:val="22"/>
                <w:szCs w:val="22"/>
              </w:rPr>
            </w:pPr>
            <w:r w:rsidRPr="003277C6">
              <w:rPr>
                <w:rFonts w:ascii="Calibri" w:hAnsi="Calibri" w:cs="Calibri"/>
                <w:b/>
                <w:bCs/>
                <w:color w:val="000000"/>
                <w:sz w:val="22"/>
                <w:szCs w:val="22"/>
              </w:rPr>
              <w:t>LRS Kováčová</w:t>
            </w:r>
          </w:p>
        </w:tc>
      </w:tr>
      <w:tr w:rsidR="00C6767A" w:rsidRPr="003277C6" w:rsidTr="00C6767A">
        <w:trPr>
          <w:trHeight w:val="464"/>
        </w:trPr>
        <w:tc>
          <w:tcPr>
            <w:tcW w:w="0" w:type="auto"/>
            <w:vMerge w:val="restart"/>
            <w:shd w:val="clear" w:color="auto" w:fill="D9D9D9" w:themeFill="background1" w:themeFillShade="D9"/>
            <w:vAlign w:val="center"/>
            <w:hideMark/>
          </w:tcPr>
          <w:p w:rsidR="00C6767A" w:rsidRPr="003277C6" w:rsidRDefault="00C6767A" w:rsidP="00C6767A">
            <w:pPr>
              <w:jc w:val="center"/>
              <w:rPr>
                <w:rFonts w:ascii="Calibri" w:hAnsi="Calibri" w:cs="Calibri"/>
                <w:color w:val="000000"/>
                <w:sz w:val="22"/>
                <w:szCs w:val="22"/>
              </w:rPr>
            </w:pPr>
            <w:r w:rsidRPr="003277C6">
              <w:rPr>
                <w:rFonts w:ascii="Calibri" w:hAnsi="Calibri" w:cs="Calibri"/>
                <w:color w:val="000000"/>
                <w:sz w:val="22"/>
                <w:szCs w:val="22"/>
              </w:rPr>
              <w:t> </w:t>
            </w:r>
          </w:p>
        </w:tc>
        <w:tc>
          <w:tcPr>
            <w:tcW w:w="0" w:type="auto"/>
            <w:vMerge w:val="restart"/>
            <w:shd w:val="clear" w:color="auto" w:fill="D9D9D9" w:themeFill="background1" w:themeFillShade="D9"/>
            <w:vAlign w:val="center"/>
            <w:hideMark/>
          </w:tcPr>
          <w:p w:rsidR="00C6767A" w:rsidRPr="003277C6" w:rsidRDefault="00C6767A" w:rsidP="00C6767A">
            <w:pPr>
              <w:jc w:val="center"/>
              <w:rPr>
                <w:rFonts w:ascii="Calibri" w:hAnsi="Calibri" w:cs="Calibri"/>
                <w:b/>
                <w:bCs/>
                <w:color w:val="000000"/>
                <w:sz w:val="22"/>
                <w:szCs w:val="22"/>
              </w:rPr>
            </w:pPr>
            <w:r w:rsidRPr="003277C6">
              <w:rPr>
                <w:rFonts w:ascii="Calibri" w:hAnsi="Calibri" w:cs="Calibri"/>
                <w:b/>
                <w:bCs/>
                <w:color w:val="000000"/>
                <w:sz w:val="22"/>
                <w:szCs w:val="22"/>
              </w:rPr>
              <w:t>Typ vozidla</w:t>
            </w:r>
          </w:p>
        </w:tc>
        <w:tc>
          <w:tcPr>
            <w:tcW w:w="0" w:type="auto"/>
            <w:vMerge w:val="restart"/>
            <w:shd w:val="clear" w:color="auto" w:fill="D9D9D9" w:themeFill="background1" w:themeFillShade="D9"/>
            <w:vAlign w:val="center"/>
            <w:hideMark/>
          </w:tcPr>
          <w:p w:rsidR="00C6767A" w:rsidRPr="003277C6" w:rsidRDefault="00C6767A" w:rsidP="00C6767A">
            <w:pPr>
              <w:jc w:val="center"/>
              <w:rPr>
                <w:rFonts w:ascii="Calibri" w:hAnsi="Calibri" w:cs="Calibri"/>
                <w:b/>
                <w:bCs/>
                <w:color w:val="000000"/>
                <w:sz w:val="22"/>
                <w:szCs w:val="22"/>
              </w:rPr>
            </w:pPr>
            <w:r w:rsidRPr="003277C6">
              <w:rPr>
                <w:rFonts w:ascii="Calibri" w:hAnsi="Calibri" w:cs="Calibri"/>
                <w:b/>
                <w:bCs/>
                <w:color w:val="000000"/>
                <w:sz w:val="22"/>
                <w:szCs w:val="22"/>
              </w:rPr>
              <w:t>Kategória vozidla</w:t>
            </w:r>
          </w:p>
        </w:tc>
        <w:tc>
          <w:tcPr>
            <w:tcW w:w="0" w:type="auto"/>
            <w:vMerge w:val="restart"/>
            <w:shd w:val="clear" w:color="auto" w:fill="D9D9D9" w:themeFill="background1" w:themeFillShade="D9"/>
            <w:vAlign w:val="center"/>
            <w:hideMark/>
          </w:tcPr>
          <w:p w:rsidR="00C6767A" w:rsidRPr="003277C6" w:rsidRDefault="00C6767A" w:rsidP="00C6767A">
            <w:pPr>
              <w:jc w:val="center"/>
              <w:rPr>
                <w:rFonts w:ascii="Calibri" w:hAnsi="Calibri" w:cs="Calibri"/>
                <w:b/>
                <w:bCs/>
                <w:color w:val="000000"/>
                <w:sz w:val="22"/>
                <w:szCs w:val="22"/>
              </w:rPr>
            </w:pPr>
            <w:r w:rsidRPr="003277C6">
              <w:rPr>
                <w:rFonts w:ascii="Calibri" w:hAnsi="Calibri" w:cs="Calibri"/>
                <w:b/>
                <w:bCs/>
                <w:color w:val="000000"/>
                <w:sz w:val="22"/>
                <w:szCs w:val="22"/>
              </w:rPr>
              <w:t>Druh paliva</w:t>
            </w:r>
          </w:p>
        </w:tc>
        <w:tc>
          <w:tcPr>
            <w:tcW w:w="0" w:type="auto"/>
            <w:vMerge w:val="restart"/>
            <w:shd w:val="clear" w:color="auto" w:fill="D9D9D9" w:themeFill="background1" w:themeFillShade="D9"/>
            <w:vAlign w:val="center"/>
            <w:hideMark/>
          </w:tcPr>
          <w:p w:rsidR="00C6767A" w:rsidRPr="003277C6" w:rsidRDefault="00C6767A" w:rsidP="00C6767A">
            <w:pPr>
              <w:jc w:val="center"/>
              <w:rPr>
                <w:rFonts w:ascii="Calibri" w:hAnsi="Calibri" w:cs="Calibri"/>
                <w:b/>
                <w:bCs/>
                <w:color w:val="000000"/>
                <w:sz w:val="22"/>
                <w:szCs w:val="22"/>
              </w:rPr>
            </w:pPr>
            <w:r w:rsidRPr="003277C6">
              <w:rPr>
                <w:rFonts w:ascii="Calibri" w:hAnsi="Calibri" w:cs="Calibri"/>
                <w:b/>
                <w:bCs/>
                <w:color w:val="000000"/>
                <w:sz w:val="22"/>
                <w:szCs w:val="22"/>
              </w:rPr>
              <w:t>Rok výroby</w:t>
            </w:r>
          </w:p>
        </w:tc>
        <w:tc>
          <w:tcPr>
            <w:tcW w:w="0" w:type="auto"/>
            <w:vMerge w:val="restart"/>
            <w:shd w:val="clear" w:color="auto" w:fill="D9D9D9" w:themeFill="background1" w:themeFillShade="D9"/>
            <w:vAlign w:val="center"/>
            <w:hideMark/>
          </w:tcPr>
          <w:p w:rsidR="00C6767A" w:rsidRPr="003277C6" w:rsidRDefault="00C6767A" w:rsidP="00C6767A">
            <w:pPr>
              <w:jc w:val="center"/>
              <w:rPr>
                <w:rFonts w:ascii="Calibri" w:hAnsi="Calibri" w:cs="Calibri"/>
                <w:b/>
                <w:bCs/>
                <w:color w:val="000000"/>
                <w:sz w:val="22"/>
                <w:szCs w:val="22"/>
              </w:rPr>
            </w:pPr>
            <w:r w:rsidRPr="003277C6">
              <w:rPr>
                <w:rFonts w:ascii="Calibri" w:hAnsi="Calibri" w:cs="Calibri"/>
                <w:b/>
                <w:bCs/>
                <w:color w:val="000000"/>
                <w:sz w:val="22"/>
                <w:szCs w:val="22"/>
              </w:rPr>
              <w:t>Zdvihový objem  valcov (cm</w:t>
            </w:r>
            <w:r w:rsidRPr="003277C6">
              <w:rPr>
                <w:rFonts w:ascii="Calibri" w:hAnsi="Calibri" w:cs="Calibri"/>
                <w:b/>
                <w:bCs/>
                <w:color w:val="000000"/>
                <w:sz w:val="22"/>
                <w:szCs w:val="22"/>
                <w:vertAlign w:val="superscript"/>
              </w:rPr>
              <w:t>3</w:t>
            </w:r>
            <w:r w:rsidRPr="003277C6">
              <w:rPr>
                <w:rFonts w:ascii="Calibri" w:hAnsi="Calibri" w:cs="Calibri"/>
                <w:b/>
                <w:bCs/>
                <w:color w:val="000000"/>
                <w:sz w:val="22"/>
                <w:szCs w:val="22"/>
              </w:rPr>
              <w:t>)</w:t>
            </w:r>
          </w:p>
        </w:tc>
        <w:tc>
          <w:tcPr>
            <w:tcW w:w="0" w:type="auto"/>
            <w:vMerge w:val="restart"/>
            <w:shd w:val="clear" w:color="auto" w:fill="D9D9D9" w:themeFill="background1" w:themeFillShade="D9"/>
            <w:vAlign w:val="center"/>
            <w:hideMark/>
          </w:tcPr>
          <w:p w:rsidR="00C6767A" w:rsidRPr="003277C6" w:rsidRDefault="00C6767A" w:rsidP="00C6767A">
            <w:pPr>
              <w:jc w:val="center"/>
              <w:rPr>
                <w:rFonts w:ascii="Calibri" w:hAnsi="Calibri" w:cs="Calibri"/>
                <w:b/>
                <w:bCs/>
                <w:color w:val="000000"/>
                <w:sz w:val="22"/>
                <w:szCs w:val="22"/>
              </w:rPr>
            </w:pPr>
            <w:r w:rsidRPr="003277C6">
              <w:rPr>
                <w:rFonts w:ascii="Calibri" w:hAnsi="Calibri" w:cs="Calibri"/>
                <w:b/>
                <w:bCs/>
                <w:color w:val="000000"/>
                <w:sz w:val="22"/>
                <w:szCs w:val="22"/>
              </w:rPr>
              <w:t>Výkon (kW)</w:t>
            </w:r>
          </w:p>
        </w:tc>
        <w:tc>
          <w:tcPr>
            <w:tcW w:w="0" w:type="auto"/>
            <w:vMerge w:val="restart"/>
            <w:shd w:val="clear" w:color="auto" w:fill="D9D9D9" w:themeFill="background1" w:themeFillShade="D9"/>
            <w:vAlign w:val="center"/>
            <w:hideMark/>
          </w:tcPr>
          <w:p w:rsidR="00C6767A" w:rsidRPr="003277C6" w:rsidRDefault="00C6767A" w:rsidP="00C6767A">
            <w:pPr>
              <w:jc w:val="center"/>
              <w:rPr>
                <w:rFonts w:ascii="Calibri" w:hAnsi="Calibri" w:cs="Calibri"/>
                <w:b/>
                <w:bCs/>
                <w:color w:val="000000"/>
                <w:sz w:val="22"/>
                <w:szCs w:val="22"/>
              </w:rPr>
            </w:pPr>
            <w:r w:rsidRPr="003277C6">
              <w:rPr>
                <w:rFonts w:ascii="Calibri" w:hAnsi="Calibri" w:cs="Calibri"/>
                <w:b/>
                <w:bCs/>
                <w:color w:val="000000"/>
                <w:sz w:val="22"/>
                <w:szCs w:val="22"/>
              </w:rPr>
              <w:t>Celková hmotnosť (kg)</w:t>
            </w:r>
          </w:p>
        </w:tc>
        <w:tc>
          <w:tcPr>
            <w:tcW w:w="1398" w:type="dxa"/>
            <w:vMerge w:val="restart"/>
            <w:shd w:val="clear" w:color="auto" w:fill="D9D9D9" w:themeFill="background1" w:themeFillShade="D9"/>
            <w:vAlign w:val="center"/>
            <w:hideMark/>
          </w:tcPr>
          <w:p w:rsidR="00C6767A" w:rsidRPr="003277C6" w:rsidRDefault="00C6767A" w:rsidP="00C6767A">
            <w:pPr>
              <w:jc w:val="center"/>
              <w:rPr>
                <w:rFonts w:ascii="Calibri" w:hAnsi="Calibri" w:cs="Calibri"/>
                <w:b/>
                <w:bCs/>
                <w:color w:val="000000"/>
                <w:sz w:val="22"/>
                <w:szCs w:val="22"/>
              </w:rPr>
            </w:pPr>
            <w:r w:rsidRPr="003277C6">
              <w:rPr>
                <w:rFonts w:ascii="Calibri" w:hAnsi="Calibri" w:cs="Calibri"/>
                <w:b/>
                <w:bCs/>
                <w:color w:val="000000"/>
                <w:sz w:val="22"/>
                <w:szCs w:val="22"/>
              </w:rPr>
              <w:t>VRZ (maják)</w:t>
            </w:r>
          </w:p>
        </w:tc>
      </w:tr>
      <w:tr w:rsidR="00C6767A" w:rsidRPr="003277C6" w:rsidTr="00C6767A">
        <w:trPr>
          <w:trHeight w:val="675"/>
        </w:trPr>
        <w:tc>
          <w:tcPr>
            <w:tcW w:w="0" w:type="auto"/>
            <w:vMerge/>
            <w:shd w:val="clear" w:color="auto" w:fill="D9D9D9" w:themeFill="background1" w:themeFillShade="D9"/>
            <w:vAlign w:val="center"/>
            <w:hideMark/>
          </w:tcPr>
          <w:p w:rsidR="00C6767A" w:rsidRPr="003277C6" w:rsidRDefault="00C6767A" w:rsidP="00C6767A">
            <w:pPr>
              <w:rPr>
                <w:rFonts w:ascii="Calibri" w:hAnsi="Calibri" w:cs="Calibri"/>
                <w:color w:val="000000"/>
                <w:sz w:val="22"/>
                <w:szCs w:val="22"/>
              </w:rPr>
            </w:pPr>
          </w:p>
        </w:tc>
        <w:tc>
          <w:tcPr>
            <w:tcW w:w="0" w:type="auto"/>
            <w:vMerge/>
            <w:shd w:val="clear" w:color="auto" w:fill="D9D9D9" w:themeFill="background1" w:themeFillShade="D9"/>
            <w:vAlign w:val="center"/>
            <w:hideMark/>
          </w:tcPr>
          <w:p w:rsidR="00C6767A" w:rsidRPr="003277C6" w:rsidRDefault="00C6767A" w:rsidP="00C6767A">
            <w:pPr>
              <w:rPr>
                <w:rFonts w:ascii="Calibri" w:hAnsi="Calibri" w:cs="Calibri"/>
                <w:b/>
                <w:bCs/>
                <w:color w:val="000000"/>
                <w:sz w:val="22"/>
                <w:szCs w:val="22"/>
              </w:rPr>
            </w:pPr>
          </w:p>
        </w:tc>
        <w:tc>
          <w:tcPr>
            <w:tcW w:w="0" w:type="auto"/>
            <w:vMerge/>
            <w:shd w:val="clear" w:color="auto" w:fill="D9D9D9" w:themeFill="background1" w:themeFillShade="D9"/>
            <w:vAlign w:val="center"/>
            <w:hideMark/>
          </w:tcPr>
          <w:p w:rsidR="00C6767A" w:rsidRPr="003277C6" w:rsidRDefault="00C6767A" w:rsidP="00C6767A">
            <w:pPr>
              <w:rPr>
                <w:rFonts w:ascii="Calibri" w:hAnsi="Calibri" w:cs="Calibri"/>
                <w:b/>
                <w:bCs/>
                <w:color w:val="000000"/>
                <w:sz w:val="22"/>
                <w:szCs w:val="22"/>
              </w:rPr>
            </w:pPr>
          </w:p>
        </w:tc>
        <w:tc>
          <w:tcPr>
            <w:tcW w:w="0" w:type="auto"/>
            <w:vMerge/>
            <w:shd w:val="clear" w:color="auto" w:fill="D9D9D9" w:themeFill="background1" w:themeFillShade="D9"/>
            <w:vAlign w:val="center"/>
            <w:hideMark/>
          </w:tcPr>
          <w:p w:rsidR="00C6767A" w:rsidRPr="003277C6" w:rsidRDefault="00C6767A" w:rsidP="00C6767A">
            <w:pPr>
              <w:rPr>
                <w:rFonts w:ascii="Calibri" w:hAnsi="Calibri" w:cs="Calibri"/>
                <w:b/>
                <w:bCs/>
                <w:color w:val="000000"/>
                <w:sz w:val="22"/>
                <w:szCs w:val="22"/>
              </w:rPr>
            </w:pPr>
          </w:p>
        </w:tc>
        <w:tc>
          <w:tcPr>
            <w:tcW w:w="0" w:type="auto"/>
            <w:vMerge/>
            <w:shd w:val="clear" w:color="auto" w:fill="D9D9D9" w:themeFill="background1" w:themeFillShade="D9"/>
            <w:vAlign w:val="center"/>
            <w:hideMark/>
          </w:tcPr>
          <w:p w:rsidR="00C6767A" w:rsidRPr="003277C6" w:rsidRDefault="00C6767A" w:rsidP="00C6767A">
            <w:pPr>
              <w:rPr>
                <w:rFonts w:ascii="Calibri" w:hAnsi="Calibri" w:cs="Calibri"/>
                <w:b/>
                <w:bCs/>
                <w:color w:val="000000"/>
                <w:sz w:val="22"/>
                <w:szCs w:val="22"/>
              </w:rPr>
            </w:pPr>
          </w:p>
        </w:tc>
        <w:tc>
          <w:tcPr>
            <w:tcW w:w="0" w:type="auto"/>
            <w:vMerge/>
            <w:shd w:val="clear" w:color="auto" w:fill="D9D9D9" w:themeFill="background1" w:themeFillShade="D9"/>
            <w:vAlign w:val="center"/>
            <w:hideMark/>
          </w:tcPr>
          <w:p w:rsidR="00C6767A" w:rsidRPr="003277C6" w:rsidRDefault="00C6767A" w:rsidP="00C6767A">
            <w:pPr>
              <w:rPr>
                <w:rFonts w:ascii="Calibri" w:hAnsi="Calibri" w:cs="Calibri"/>
                <w:b/>
                <w:bCs/>
                <w:color w:val="000000"/>
                <w:sz w:val="22"/>
                <w:szCs w:val="22"/>
              </w:rPr>
            </w:pPr>
          </w:p>
        </w:tc>
        <w:tc>
          <w:tcPr>
            <w:tcW w:w="0" w:type="auto"/>
            <w:vMerge/>
            <w:shd w:val="clear" w:color="auto" w:fill="D9D9D9" w:themeFill="background1" w:themeFillShade="D9"/>
            <w:vAlign w:val="center"/>
            <w:hideMark/>
          </w:tcPr>
          <w:p w:rsidR="00C6767A" w:rsidRPr="003277C6" w:rsidRDefault="00C6767A" w:rsidP="00C6767A">
            <w:pPr>
              <w:rPr>
                <w:rFonts w:ascii="Calibri" w:hAnsi="Calibri" w:cs="Calibri"/>
                <w:b/>
                <w:bCs/>
                <w:color w:val="000000"/>
                <w:sz w:val="22"/>
                <w:szCs w:val="22"/>
              </w:rPr>
            </w:pPr>
          </w:p>
        </w:tc>
        <w:tc>
          <w:tcPr>
            <w:tcW w:w="0" w:type="auto"/>
            <w:vMerge/>
            <w:shd w:val="clear" w:color="auto" w:fill="D9D9D9" w:themeFill="background1" w:themeFillShade="D9"/>
            <w:vAlign w:val="center"/>
            <w:hideMark/>
          </w:tcPr>
          <w:p w:rsidR="00C6767A" w:rsidRPr="003277C6" w:rsidRDefault="00C6767A" w:rsidP="00C6767A">
            <w:pPr>
              <w:rPr>
                <w:rFonts w:ascii="Calibri" w:hAnsi="Calibri" w:cs="Calibri"/>
                <w:b/>
                <w:bCs/>
                <w:color w:val="000000"/>
                <w:sz w:val="22"/>
                <w:szCs w:val="22"/>
              </w:rPr>
            </w:pPr>
          </w:p>
        </w:tc>
        <w:tc>
          <w:tcPr>
            <w:tcW w:w="1398" w:type="dxa"/>
            <w:vMerge/>
            <w:shd w:val="clear" w:color="auto" w:fill="D9D9D9" w:themeFill="background1" w:themeFillShade="D9"/>
            <w:vAlign w:val="center"/>
            <w:hideMark/>
          </w:tcPr>
          <w:p w:rsidR="00C6767A" w:rsidRPr="003277C6" w:rsidRDefault="00C6767A" w:rsidP="00C6767A">
            <w:pPr>
              <w:rPr>
                <w:rFonts w:ascii="Calibri" w:hAnsi="Calibri" w:cs="Calibri"/>
                <w:b/>
                <w:bCs/>
                <w:color w:val="000000"/>
                <w:sz w:val="22"/>
                <w:szCs w:val="22"/>
              </w:rPr>
            </w:pPr>
          </w:p>
        </w:tc>
      </w:tr>
      <w:tr w:rsidR="00C6767A" w:rsidRPr="003277C6" w:rsidTr="00C6767A">
        <w:trPr>
          <w:trHeight w:val="300"/>
        </w:trPr>
        <w:tc>
          <w:tcPr>
            <w:tcW w:w="0" w:type="auto"/>
            <w:shd w:val="clear" w:color="auto" w:fill="auto"/>
            <w:noWrap/>
            <w:vAlign w:val="center"/>
            <w:hideMark/>
          </w:tcPr>
          <w:p w:rsidR="00C6767A" w:rsidRPr="003277C6" w:rsidRDefault="00C6767A" w:rsidP="00C6767A">
            <w:pPr>
              <w:jc w:val="center"/>
              <w:rPr>
                <w:rFonts w:ascii="Calibri" w:hAnsi="Calibri" w:cs="Calibri"/>
                <w:bCs/>
                <w:color w:val="000000"/>
                <w:sz w:val="22"/>
                <w:szCs w:val="22"/>
              </w:rPr>
            </w:pPr>
            <w:r w:rsidRPr="003277C6">
              <w:rPr>
                <w:rFonts w:ascii="Calibri" w:hAnsi="Calibri" w:cs="Calibri"/>
                <w:bCs/>
                <w:color w:val="000000"/>
                <w:sz w:val="22"/>
                <w:szCs w:val="22"/>
              </w:rPr>
              <w:t>1</w:t>
            </w:r>
          </w:p>
        </w:tc>
        <w:tc>
          <w:tcPr>
            <w:tcW w:w="0" w:type="auto"/>
            <w:shd w:val="clear" w:color="auto" w:fill="auto"/>
            <w:noWrap/>
            <w:vAlign w:val="center"/>
          </w:tcPr>
          <w:p w:rsidR="00C6767A" w:rsidRPr="003277C6" w:rsidRDefault="00C6767A" w:rsidP="00C6767A">
            <w:pPr>
              <w:rPr>
                <w:rFonts w:ascii="Calibri" w:hAnsi="Calibri" w:cs="Calibri"/>
                <w:sz w:val="22"/>
                <w:szCs w:val="22"/>
              </w:rPr>
            </w:pPr>
            <w:r w:rsidRPr="003277C6">
              <w:rPr>
                <w:rFonts w:ascii="Calibri" w:hAnsi="Calibri" w:cs="Calibri"/>
                <w:sz w:val="22"/>
                <w:szCs w:val="22"/>
              </w:rPr>
              <w:t>Seat Inca</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M1</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benzín</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1997</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1 390</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44</w:t>
            </w:r>
          </w:p>
        </w:tc>
        <w:tc>
          <w:tcPr>
            <w:tcW w:w="0" w:type="auto"/>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1 690</w:t>
            </w:r>
          </w:p>
        </w:tc>
        <w:tc>
          <w:tcPr>
            <w:tcW w:w="1398" w:type="dxa"/>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nie</w:t>
            </w:r>
          </w:p>
        </w:tc>
      </w:tr>
      <w:tr w:rsidR="00C6767A" w:rsidRPr="003277C6" w:rsidTr="00C6767A">
        <w:trPr>
          <w:trHeight w:val="300"/>
        </w:trPr>
        <w:tc>
          <w:tcPr>
            <w:tcW w:w="0" w:type="auto"/>
            <w:shd w:val="clear" w:color="auto" w:fill="auto"/>
            <w:noWrap/>
            <w:vAlign w:val="center"/>
            <w:hideMark/>
          </w:tcPr>
          <w:p w:rsidR="00C6767A" w:rsidRPr="003277C6" w:rsidRDefault="00C6767A" w:rsidP="00C6767A">
            <w:pPr>
              <w:jc w:val="center"/>
              <w:rPr>
                <w:rFonts w:ascii="Calibri" w:hAnsi="Calibri" w:cs="Calibri"/>
                <w:bCs/>
                <w:color w:val="000000"/>
                <w:sz w:val="22"/>
                <w:szCs w:val="22"/>
              </w:rPr>
            </w:pPr>
            <w:r w:rsidRPr="003277C6">
              <w:rPr>
                <w:rFonts w:ascii="Calibri" w:hAnsi="Calibri" w:cs="Calibri"/>
                <w:bCs/>
                <w:color w:val="000000"/>
                <w:sz w:val="22"/>
                <w:szCs w:val="22"/>
              </w:rPr>
              <w:t>2</w:t>
            </w:r>
          </w:p>
        </w:tc>
        <w:tc>
          <w:tcPr>
            <w:tcW w:w="0" w:type="auto"/>
            <w:shd w:val="clear" w:color="auto" w:fill="auto"/>
            <w:noWrap/>
            <w:vAlign w:val="center"/>
          </w:tcPr>
          <w:p w:rsidR="00C6767A" w:rsidRPr="003277C6" w:rsidRDefault="00C6767A" w:rsidP="00C6767A">
            <w:pPr>
              <w:rPr>
                <w:rFonts w:ascii="Calibri" w:hAnsi="Calibri" w:cs="Calibri"/>
                <w:sz w:val="22"/>
                <w:szCs w:val="22"/>
              </w:rPr>
            </w:pPr>
            <w:r w:rsidRPr="003277C6">
              <w:rPr>
                <w:rFonts w:ascii="Calibri" w:hAnsi="Calibri" w:cs="Calibri"/>
                <w:sz w:val="22"/>
                <w:szCs w:val="22"/>
              </w:rPr>
              <w:t xml:space="preserve">Seat Cordoba </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M1</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benzín</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2001</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1 390</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44</w:t>
            </w:r>
          </w:p>
        </w:tc>
        <w:tc>
          <w:tcPr>
            <w:tcW w:w="0" w:type="auto"/>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1 478</w:t>
            </w:r>
          </w:p>
        </w:tc>
        <w:tc>
          <w:tcPr>
            <w:tcW w:w="1398" w:type="dxa"/>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nie</w:t>
            </w:r>
          </w:p>
        </w:tc>
      </w:tr>
      <w:tr w:rsidR="00C6767A" w:rsidRPr="003277C6" w:rsidTr="00C6767A">
        <w:trPr>
          <w:trHeight w:val="300"/>
        </w:trPr>
        <w:tc>
          <w:tcPr>
            <w:tcW w:w="0" w:type="auto"/>
            <w:shd w:val="clear" w:color="auto" w:fill="auto"/>
            <w:noWrap/>
            <w:vAlign w:val="center"/>
            <w:hideMark/>
          </w:tcPr>
          <w:p w:rsidR="00C6767A" w:rsidRPr="003277C6" w:rsidRDefault="00C6767A" w:rsidP="00C6767A">
            <w:pPr>
              <w:jc w:val="center"/>
              <w:rPr>
                <w:rFonts w:ascii="Calibri" w:hAnsi="Calibri" w:cs="Calibri"/>
                <w:bCs/>
                <w:color w:val="000000"/>
                <w:sz w:val="22"/>
                <w:szCs w:val="22"/>
              </w:rPr>
            </w:pPr>
            <w:r w:rsidRPr="003277C6">
              <w:rPr>
                <w:rFonts w:ascii="Calibri" w:hAnsi="Calibri" w:cs="Calibri"/>
                <w:bCs/>
                <w:color w:val="000000"/>
                <w:sz w:val="22"/>
                <w:szCs w:val="22"/>
              </w:rPr>
              <w:t>3</w:t>
            </w:r>
          </w:p>
        </w:tc>
        <w:tc>
          <w:tcPr>
            <w:tcW w:w="0" w:type="auto"/>
            <w:shd w:val="clear" w:color="auto" w:fill="auto"/>
            <w:noWrap/>
            <w:vAlign w:val="center"/>
          </w:tcPr>
          <w:p w:rsidR="00C6767A" w:rsidRPr="003277C6" w:rsidRDefault="00C6767A" w:rsidP="00C6767A">
            <w:pPr>
              <w:rPr>
                <w:rFonts w:ascii="Calibri" w:hAnsi="Calibri" w:cs="Calibri"/>
                <w:sz w:val="22"/>
                <w:szCs w:val="22"/>
              </w:rPr>
            </w:pPr>
            <w:r w:rsidRPr="003277C6">
              <w:rPr>
                <w:rFonts w:ascii="Calibri" w:hAnsi="Calibri" w:cs="Calibri"/>
                <w:sz w:val="22"/>
                <w:szCs w:val="22"/>
              </w:rPr>
              <w:t>Zetor 7245</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T</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diesel</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1988</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3 595</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46</w:t>
            </w:r>
          </w:p>
        </w:tc>
        <w:tc>
          <w:tcPr>
            <w:tcW w:w="0" w:type="auto"/>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5 600</w:t>
            </w:r>
          </w:p>
        </w:tc>
        <w:tc>
          <w:tcPr>
            <w:tcW w:w="1398" w:type="dxa"/>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nie</w:t>
            </w:r>
          </w:p>
        </w:tc>
      </w:tr>
      <w:tr w:rsidR="00C6767A" w:rsidRPr="003277C6" w:rsidTr="00C6767A">
        <w:trPr>
          <w:trHeight w:val="300"/>
        </w:trPr>
        <w:tc>
          <w:tcPr>
            <w:tcW w:w="0" w:type="auto"/>
            <w:shd w:val="clear" w:color="auto" w:fill="auto"/>
            <w:noWrap/>
            <w:vAlign w:val="center"/>
            <w:hideMark/>
          </w:tcPr>
          <w:p w:rsidR="00C6767A" w:rsidRPr="003277C6" w:rsidRDefault="00C6767A" w:rsidP="00C6767A">
            <w:pPr>
              <w:jc w:val="center"/>
              <w:rPr>
                <w:rFonts w:ascii="Calibri" w:hAnsi="Calibri" w:cs="Calibri"/>
                <w:bCs/>
                <w:color w:val="000000"/>
                <w:sz w:val="22"/>
                <w:szCs w:val="22"/>
              </w:rPr>
            </w:pPr>
            <w:r w:rsidRPr="003277C6">
              <w:rPr>
                <w:rFonts w:ascii="Calibri" w:hAnsi="Calibri" w:cs="Calibri"/>
                <w:bCs/>
                <w:color w:val="000000"/>
                <w:sz w:val="22"/>
                <w:szCs w:val="22"/>
              </w:rPr>
              <w:t>4</w:t>
            </w:r>
          </w:p>
        </w:tc>
        <w:tc>
          <w:tcPr>
            <w:tcW w:w="0" w:type="auto"/>
            <w:shd w:val="clear" w:color="auto" w:fill="auto"/>
            <w:noWrap/>
            <w:vAlign w:val="center"/>
          </w:tcPr>
          <w:p w:rsidR="00C6767A" w:rsidRPr="003277C6" w:rsidRDefault="00C6767A" w:rsidP="00C6767A">
            <w:pPr>
              <w:rPr>
                <w:rFonts w:ascii="Calibri" w:hAnsi="Calibri" w:cs="Calibri"/>
                <w:sz w:val="22"/>
                <w:szCs w:val="22"/>
              </w:rPr>
            </w:pPr>
            <w:r w:rsidRPr="003277C6">
              <w:rPr>
                <w:rFonts w:ascii="Calibri" w:hAnsi="Calibri" w:cs="Calibri"/>
                <w:sz w:val="22"/>
                <w:szCs w:val="22"/>
              </w:rPr>
              <w:t>Agzat JP - 003</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V</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1999</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189</w:t>
            </w:r>
          </w:p>
        </w:tc>
        <w:tc>
          <w:tcPr>
            <w:tcW w:w="0" w:type="auto"/>
            <w:shd w:val="clear" w:color="auto" w:fill="auto"/>
            <w:noWrap/>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4,1</w:t>
            </w:r>
          </w:p>
        </w:tc>
        <w:tc>
          <w:tcPr>
            <w:tcW w:w="0" w:type="auto"/>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w:t>
            </w:r>
          </w:p>
        </w:tc>
        <w:tc>
          <w:tcPr>
            <w:tcW w:w="1398" w:type="dxa"/>
            <w:shd w:val="clear" w:color="auto" w:fill="auto"/>
            <w:vAlign w:val="bottom"/>
          </w:tcPr>
          <w:p w:rsidR="00C6767A" w:rsidRPr="003277C6" w:rsidRDefault="00C6767A" w:rsidP="00C6767A">
            <w:pPr>
              <w:jc w:val="center"/>
              <w:rPr>
                <w:rFonts w:ascii="Calibri" w:hAnsi="Calibri" w:cs="Calibri"/>
                <w:sz w:val="22"/>
                <w:szCs w:val="22"/>
              </w:rPr>
            </w:pPr>
            <w:r w:rsidRPr="003277C6">
              <w:rPr>
                <w:rFonts w:ascii="Calibri" w:hAnsi="Calibri" w:cs="Calibri"/>
                <w:sz w:val="22"/>
                <w:szCs w:val="22"/>
              </w:rPr>
              <w:t>nie</w:t>
            </w:r>
          </w:p>
        </w:tc>
      </w:tr>
    </w:tbl>
    <w:p w:rsidR="00CE22D3" w:rsidRDefault="00CE22D3" w:rsidP="00CE22D3">
      <w:pPr>
        <w:rPr>
          <w:rFonts w:ascii="Georgia" w:hAnsi="Georgia" w:cs="Arial"/>
          <w:b/>
          <w:bCs/>
          <w:sz w:val="22"/>
          <w:szCs w:val="22"/>
        </w:rPr>
      </w:pPr>
    </w:p>
    <w:p w:rsidR="00CE22D3" w:rsidRPr="00887231" w:rsidRDefault="00CE22D3" w:rsidP="00CE22D3">
      <w:pPr>
        <w:ind w:left="426" w:hanging="426"/>
        <w:rPr>
          <w:rFonts w:asciiTheme="minorHAnsi" w:hAnsiTheme="minorHAnsi" w:cs="Arial"/>
          <w:b/>
          <w:sz w:val="22"/>
          <w:szCs w:val="22"/>
        </w:rPr>
      </w:pPr>
      <w:r w:rsidRPr="00887231">
        <w:rPr>
          <w:rFonts w:asciiTheme="minorHAnsi" w:hAnsiTheme="minorHAnsi" w:cs="Arial"/>
          <w:b/>
          <w:bCs/>
          <w:sz w:val="22"/>
          <w:szCs w:val="22"/>
        </w:rPr>
        <w:t>Príloha 2</w:t>
      </w:r>
      <w:r w:rsidRPr="00887231">
        <w:rPr>
          <w:rFonts w:asciiTheme="minorHAnsi" w:hAnsiTheme="minorHAnsi" w:cs="Arial"/>
          <w:b/>
          <w:sz w:val="22"/>
          <w:szCs w:val="22"/>
        </w:rPr>
        <w:t>.5</w:t>
      </w:r>
    </w:p>
    <w:p w:rsidR="00CE22D3" w:rsidRDefault="00CE22D3" w:rsidP="00CE22D3">
      <w:pPr>
        <w:rPr>
          <w:rFonts w:asciiTheme="minorHAnsi" w:hAnsiTheme="minorHAnsi"/>
          <w:b/>
          <w:sz w:val="22"/>
          <w:szCs w:val="22"/>
        </w:rPr>
      </w:pPr>
      <w:r w:rsidRPr="00887231">
        <w:rPr>
          <w:rFonts w:asciiTheme="minorHAnsi" w:hAnsiTheme="minorHAnsi"/>
          <w:b/>
          <w:sz w:val="22"/>
          <w:szCs w:val="22"/>
        </w:rPr>
        <w:t>Ústav na výkon väzby a Ústav na výkon trestu odňatia slobody</w:t>
      </w:r>
      <w:r w:rsidRPr="00887231">
        <w:rPr>
          <w:rFonts w:asciiTheme="minorHAnsi" w:hAnsiTheme="minorHAnsi"/>
          <w:b/>
          <w:sz w:val="22"/>
          <w:szCs w:val="22"/>
        </w:rPr>
        <w:tab/>
      </w:r>
      <w:r w:rsidRPr="00887231">
        <w:rPr>
          <w:rFonts w:asciiTheme="minorHAnsi" w:hAnsiTheme="minorHAnsi"/>
          <w:b/>
          <w:sz w:val="22"/>
          <w:szCs w:val="22"/>
        </w:rPr>
        <w:tab/>
        <w:t>Bratislava</w:t>
      </w:r>
    </w:p>
    <w:p w:rsidR="003277C6" w:rsidRDefault="003277C6" w:rsidP="00CE22D3">
      <w:pPr>
        <w:rPr>
          <w:rFonts w:asciiTheme="minorHAnsi" w:hAnsiTheme="minorHAnsi"/>
          <w:b/>
          <w:sz w:val="22"/>
          <w:szCs w:val="22"/>
        </w:rPr>
      </w:pPr>
    </w:p>
    <w:tbl>
      <w:tblPr>
        <w:tblW w:w="9629" w:type="dxa"/>
        <w:tblCellMar>
          <w:left w:w="70" w:type="dxa"/>
          <w:right w:w="70" w:type="dxa"/>
        </w:tblCellMar>
        <w:tblLook w:val="04A0" w:firstRow="1" w:lastRow="0" w:firstColumn="1" w:lastColumn="0" w:noHBand="0" w:noVBand="1"/>
      </w:tblPr>
      <w:tblGrid>
        <w:gridCol w:w="364"/>
        <w:gridCol w:w="1895"/>
        <w:gridCol w:w="1134"/>
        <w:gridCol w:w="741"/>
        <w:gridCol w:w="819"/>
        <w:gridCol w:w="1226"/>
        <w:gridCol w:w="900"/>
        <w:gridCol w:w="1134"/>
        <w:gridCol w:w="1417"/>
      </w:tblGrid>
      <w:tr w:rsidR="003277C6" w:rsidRPr="003277C6" w:rsidTr="00A72812">
        <w:trPr>
          <w:trHeight w:val="915"/>
        </w:trPr>
        <w:tc>
          <w:tcPr>
            <w:tcW w:w="363" w:type="dxa"/>
            <w:tcBorders>
              <w:top w:val="single" w:sz="8" w:space="0" w:color="auto"/>
              <w:left w:val="single" w:sz="8" w:space="0" w:color="auto"/>
              <w:bottom w:val="single" w:sz="8" w:space="0" w:color="auto"/>
              <w:right w:val="single" w:sz="4" w:space="0" w:color="auto"/>
            </w:tcBorders>
            <w:shd w:val="clear" w:color="auto" w:fill="BFBFBF" w:themeFill="background1" w:themeFillShade="BF"/>
            <w:noWrap/>
            <w:vAlign w:val="bottom"/>
            <w:hideMark/>
          </w:tcPr>
          <w:p w:rsidR="003277C6" w:rsidRPr="003277C6" w:rsidRDefault="003277C6" w:rsidP="00A72812">
            <w:pPr>
              <w:rPr>
                <w:rFonts w:ascii="Calibri" w:hAnsi="Calibri" w:cs="Calibri"/>
                <w:b/>
                <w:bCs/>
                <w:sz w:val="22"/>
                <w:szCs w:val="22"/>
              </w:rPr>
            </w:pPr>
            <w:r w:rsidRPr="003277C6">
              <w:rPr>
                <w:rFonts w:ascii="Calibri" w:hAnsi="Calibri" w:cs="Calibri"/>
                <w:b/>
                <w:bCs/>
                <w:sz w:val="22"/>
                <w:szCs w:val="22"/>
              </w:rPr>
              <w:t> </w:t>
            </w:r>
          </w:p>
        </w:tc>
        <w:tc>
          <w:tcPr>
            <w:tcW w:w="1895"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rsidR="003277C6" w:rsidRPr="003277C6" w:rsidRDefault="003277C6" w:rsidP="00A72812">
            <w:pPr>
              <w:jc w:val="center"/>
              <w:rPr>
                <w:rFonts w:ascii="Calibri" w:hAnsi="Calibri" w:cs="Calibri"/>
                <w:b/>
                <w:bCs/>
                <w:sz w:val="22"/>
                <w:szCs w:val="22"/>
              </w:rPr>
            </w:pPr>
            <w:r w:rsidRPr="003277C6">
              <w:rPr>
                <w:rFonts w:ascii="Calibri" w:hAnsi="Calibri" w:cs="Calibri"/>
                <w:b/>
                <w:bCs/>
                <w:sz w:val="22"/>
                <w:szCs w:val="22"/>
              </w:rPr>
              <w:t>Typ vozidla</w:t>
            </w:r>
          </w:p>
        </w:tc>
        <w:tc>
          <w:tcPr>
            <w:tcW w:w="1134"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3277C6" w:rsidRPr="003277C6" w:rsidRDefault="003277C6" w:rsidP="00A72812">
            <w:pPr>
              <w:jc w:val="center"/>
              <w:rPr>
                <w:rFonts w:ascii="Calibri" w:hAnsi="Calibri" w:cs="Calibri"/>
                <w:b/>
                <w:bCs/>
                <w:sz w:val="22"/>
                <w:szCs w:val="22"/>
              </w:rPr>
            </w:pPr>
            <w:r w:rsidRPr="003277C6">
              <w:rPr>
                <w:rFonts w:ascii="Calibri" w:hAnsi="Calibri" w:cs="Calibri"/>
                <w:b/>
                <w:bCs/>
                <w:sz w:val="22"/>
                <w:szCs w:val="22"/>
              </w:rPr>
              <w:t>Kategória vozidla</w:t>
            </w:r>
          </w:p>
        </w:tc>
        <w:tc>
          <w:tcPr>
            <w:tcW w:w="741"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3277C6" w:rsidRPr="003277C6" w:rsidRDefault="003277C6" w:rsidP="00A72812">
            <w:pPr>
              <w:jc w:val="center"/>
              <w:rPr>
                <w:rFonts w:ascii="Calibri" w:hAnsi="Calibri" w:cs="Calibri"/>
                <w:b/>
                <w:bCs/>
                <w:sz w:val="22"/>
                <w:szCs w:val="22"/>
              </w:rPr>
            </w:pPr>
            <w:r w:rsidRPr="003277C6">
              <w:rPr>
                <w:rFonts w:ascii="Calibri" w:hAnsi="Calibri" w:cs="Calibri"/>
                <w:b/>
                <w:bCs/>
                <w:sz w:val="22"/>
                <w:szCs w:val="22"/>
              </w:rPr>
              <w:t>Druh paliva</w:t>
            </w:r>
          </w:p>
        </w:tc>
        <w:tc>
          <w:tcPr>
            <w:tcW w:w="819"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3277C6" w:rsidRPr="003277C6" w:rsidRDefault="003277C6" w:rsidP="00A72812">
            <w:pPr>
              <w:jc w:val="center"/>
              <w:rPr>
                <w:rFonts w:ascii="Calibri" w:hAnsi="Calibri" w:cs="Calibri"/>
                <w:b/>
                <w:bCs/>
                <w:sz w:val="22"/>
                <w:szCs w:val="22"/>
              </w:rPr>
            </w:pPr>
            <w:r w:rsidRPr="003277C6">
              <w:rPr>
                <w:rFonts w:ascii="Calibri" w:hAnsi="Calibri" w:cs="Calibri"/>
                <w:b/>
                <w:bCs/>
                <w:sz w:val="22"/>
                <w:szCs w:val="22"/>
              </w:rPr>
              <w:t>Rok výroby</w:t>
            </w:r>
          </w:p>
        </w:tc>
        <w:tc>
          <w:tcPr>
            <w:tcW w:w="1226"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3277C6" w:rsidRPr="003277C6" w:rsidRDefault="003277C6" w:rsidP="00A72812">
            <w:pPr>
              <w:jc w:val="center"/>
              <w:rPr>
                <w:rFonts w:ascii="Calibri" w:hAnsi="Calibri" w:cs="Calibri"/>
                <w:b/>
                <w:bCs/>
                <w:sz w:val="22"/>
                <w:szCs w:val="22"/>
              </w:rPr>
            </w:pPr>
            <w:r w:rsidRPr="003277C6">
              <w:rPr>
                <w:rFonts w:ascii="Calibri" w:hAnsi="Calibri" w:cs="Calibri"/>
                <w:b/>
                <w:bCs/>
                <w:sz w:val="22"/>
                <w:szCs w:val="22"/>
              </w:rPr>
              <w:t>Zdvihový objem valcov</w:t>
            </w:r>
          </w:p>
        </w:tc>
        <w:tc>
          <w:tcPr>
            <w:tcW w:w="900"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3277C6" w:rsidRPr="003277C6" w:rsidRDefault="003277C6" w:rsidP="00A72812">
            <w:pPr>
              <w:jc w:val="center"/>
              <w:rPr>
                <w:rFonts w:ascii="Calibri" w:hAnsi="Calibri" w:cs="Calibri"/>
                <w:b/>
                <w:bCs/>
                <w:sz w:val="22"/>
                <w:szCs w:val="22"/>
              </w:rPr>
            </w:pPr>
            <w:r w:rsidRPr="003277C6">
              <w:rPr>
                <w:rFonts w:ascii="Calibri" w:hAnsi="Calibri" w:cs="Calibri"/>
                <w:b/>
                <w:bCs/>
                <w:sz w:val="22"/>
                <w:szCs w:val="22"/>
              </w:rPr>
              <w:t>Výkon (kW)</w:t>
            </w:r>
          </w:p>
        </w:tc>
        <w:tc>
          <w:tcPr>
            <w:tcW w:w="1134"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3277C6" w:rsidRPr="003277C6" w:rsidRDefault="003277C6" w:rsidP="00A72812">
            <w:pPr>
              <w:jc w:val="center"/>
              <w:rPr>
                <w:rFonts w:ascii="Calibri" w:hAnsi="Calibri" w:cs="Calibri"/>
                <w:b/>
                <w:bCs/>
                <w:sz w:val="22"/>
                <w:szCs w:val="22"/>
              </w:rPr>
            </w:pPr>
            <w:r w:rsidRPr="003277C6">
              <w:rPr>
                <w:rFonts w:ascii="Calibri" w:hAnsi="Calibri" w:cs="Calibri"/>
                <w:b/>
                <w:bCs/>
                <w:sz w:val="22"/>
                <w:szCs w:val="22"/>
              </w:rPr>
              <w:t>Celková hmotnosť (kg)</w:t>
            </w:r>
          </w:p>
        </w:tc>
        <w:tc>
          <w:tcPr>
            <w:tcW w:w="1417"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3277C6" w:rsidRPr="003277C6" w:rsidRDefault="003277C6" w:rsidP="00A72812">
            <w:pPr>
              <w:jc w:val="center"/>
              <w:rPr>
                <w:rFonts w:ascii="Calibri" w:hAnsi="Calibri" w:cs="Calibri"/>
                <w:b/>
                <w:bCs/>
                <w:sz w:val="22"/>
                <w:szCs w:val="22"/>
              </w:rPr>
            </w:pPr>
            <w:r w:rsidRPr="003277C6">
              <w:rPr>
                <w:rFonts w:ascii="Calibri" w:hAnsi="Calibri" w:cs="Calibri"/>
                <w:b/>
                <w:bCs/>
                <w:sz w:val="22"/>
                <w:szCs w:val="22"/>
              </w:rPr>
              <w:t>VRZ (maják)</w:t>
            </w:r>
          </w:p>
        </w:tc>
      </w:tr>
      <w:tr w:rsidR="003277C6" w:rsidRPr="003277C6" w:rsidTr="00A7281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1</w:t>
            </w:r>
          </w:p>
        </w:tc>
        <w:tc>
          <w:tcPr>
            <w:tcW w:w="1895"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rPr>
                <w:rFonts w:ascii="Calibri" w:hAnsi="Calibri" w:cs="Calibri"/>
                <w:sz w:val="22"/>
                <w:szCs w:val="22"/>
              </w:rPr>
            </w:pPr>
            <w:r w:rsidRPr="003277C6">
              <w:rPr>
                <w:rFonts w:ascii="Calibri" w:hAnsi="Calibri" w:cs="Calibri"/>
                <w:sz w:val="22"/>
                <w:szCs w:val="22"/>
              </w:rPr>
              <w:t>Seat Cordoba</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M1</w:t>
            </w:r>
          </w:p>
        </w:tc>
        <w:tc>
          <w:tcPr>
            <w:tcW w:w="741"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benzín</w:t>
            </w:r>
          </w:p>
        </w:tc>
        <w:tc>
          <w:tcPr>
            <w:tcW w:w="819"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2004</w:t>
            </w:r>
          </w:p>
        </w:tc>
        <w:tc>
          <w:tcPr>
            <w:tcW w:w="1226"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1 390</w:t>
            </w:r>
          </w:p>
        </w:tc>
        <w:tc>
          <w:tcPr>
            <w:tcW w:w="900"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55</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1 594</w:t>
            </w:r>
          </w:p>
        </w:tc>
        <w:tc>
          <w:tcPr>
            <w:tcW w:w="1417"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áno</w:t>
            </w:r>
          </w:p>
        </w:tc>
      </w:tr>
      <w:tr w:rsidR="003277C6" w:rsidRPr="003277C6" w:rsidTr="00A7281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2</w:t>
            </w:r>
          </w:p>
        </w:tc>
        <w:tc>
          <w:tcPr>
            <w:tcW w:w="1895"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rPr>
                <w:rFonts w:ascii="Calibri" w:hAnsi="Calibri" w:cs="Calibri"/>
                <w:sz w:val="22"/>
                <w:szCs w:val="22"/>
              </w:rPr>
            </w:pPr>
            <w:r w:rsidRPr="003277C6">
              <w:rPr>
                <w:rFonts w:ascii="Calibri" w:hAnsi="Calibri" w:cs="Calibri"/>
                <w:sz w:val="22"/>
                <w:szCs w:val="22"/>
              </w:rPr>
              <w:t xml:space="preserve">Seat Cordoba </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M1</w:t>
            </w:r>
          </w:p>
        </w:tc>
        <w:tc>
          <w:tcPr>
            <w:tcW w:w="741"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benzín</w:t>
            </w:r>
          </w:p>
        </w:tc>
        <w:tc>
          <w:tcPr>
            <w:tcW w:w="819"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2004</w:t>
            </w:r>
          </w:p>
        </w:tc>
        <w:tc>
          <w:tcPr>
            <w:tcW w:w="1226"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1 390</w:t>
            </w:r>
          </w:p>
        </w:tc>
        <w:tc>
          <w:tcPr>
            <w:tcW w:w="900"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55</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1 594</w:t>
            </w:r>
          </w:p>
        </w:tc>
        <w:tc>
          <w:tcPr>
            <w:tcW w:w="1417"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áno</w:t>
            </w:r>
          </w:p>
        </w:tc>
      </w:tr>
      <w:tr w:rsidR="003277C6" w:rsidRPr="003277C6" w:rsidTr="00A7281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3</w:t>
            </w:r>
          </w:p>
        </w:tc>
        <w:tc>
          <w:tcPr>
            <w:tcW w:w="1895"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rPr>
                <w:rFonts w:ascii="Calibri" w:hAnsi="Calibri" w:cs="Calibri"/>
                <w:sz w:val="22"/>
                <w:szCs w:val="22"/>
              </w:rPr>
            </w:pPr>
            <w:r w:rsidRPr="003277C6">
              <w:rPr>
                <w:rFonts w:ascii="Calibri" w:hAnsi="Calibri" w:cs="Calibri"/>
                <w:sz w:val="22"/>
                <w:szCs w:val="22"/>
              </w:rPr>
              <w:t>Škoda Fabia Combi</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M1</w:t>
            </w:r>
          </w:p>
        </w:tc>
        <w:tc>
          <w:tcPr>
            <w:tcW w:w="741"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benzín</w:t>
            </w:r>
          </w:p>
        </w:tc>
        <w:tc>
          <w:tcPr>
            <w:tcW w:w="819"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2012</w:t>
            </w:r>
          </w:p>
        </w:tc>
        <w:tc>
          <w:tcPr>
            <w:tcW w:w="1226"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1 197</w:t>
            </w:r>
          </w:p>
        </w:tc>
        <w:tc>
          <w:tcPr>
            <w:tcW w:w="900"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77</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1 605</w:t>
            </w:r>
          </w:p>
        </w:tc>
        <w:tc>
          <w:tcPr>
            <w:tcW w:w="1417"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nie</w:t>
            </w:r>
          </w:p>
        </w:tc>
      </w:tr>
      <w:tr w:rsidR="003277C6" w:rsidRPr="003277C6" w:rsidTr="00A7281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4</w:t>
            </w:r>
          </w:p>
        </w:tc>
        <w:tc>
          <w:tcPr>
            <w:tcW w:w="1895"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rPr>
                <w:rFonts w:ascii="Calibri" w:hAnsi="Calibri" w:cs="Calibri"/>
                <w:sz w:val="22"/>
                <w:szCs w:val="22"/>
              </w:rPr>
            </w:pPr>
            <w:r w:rsidRPr="003277C6">
              <w:rPr>
                <w:rFonts w:ascii="Calibri" w:hAnsi="Calibri" w:cs="Calibri"/>
                <w:sz w:val="22"/>
                <w:szCs w:val="22"/>
              </w:rPr>
              <w:t>Mercedes Benz E 240</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M1</w:t>
            </w:r>
          </w:p>
        </w:tc>
        <w:tc>
          <w:tcPr>
            <w:tcW w:w="741"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benzín</w:t>
            </w:r>
          </w:p>
        </w:tc>
        <w:tc>
          <w:tcPr>
            <w:tcW w:w="819"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1999</w:t>
            </w:r>
          </w:p>
        </w:tc>
        <w:tc>
          <w:tcPr>
            <w:tcW w:w="1226"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2 398</w:t>
            </w:r>
          </w:p>
        </w:tc>
        <w:tc>
          <w:tcPr>
            <w:tcW w:w="900"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125</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2 080</w:t>
            </w:r>
          </w:p>
        </w:tc>
        <w:tc>
          <w:tcPr>
            <w:tcW w:w="1417"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nie</w:t>
            </w:r>
          </w:p>
        </w:tc>
      </w:tr>
      <w:tr w:rsidR="003277C6" w:rsidRPr="003277C6" w:rsidTr="00A7281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lastRenderedPageBreak/>
              <w:t>5</w:t>
            </w:r>
          </w:p>
        </w:tc>
        <w:tc>
          <w:tcPr>
            <w:tcW w:w="1895"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rPr>
                <w:rFonts w:ascii="Calibri" w:hAnsi="Calibri" w:cs="Calibri"/>
                <w:sz w:val="22"/>
                <w:szCs w:val="22"/>
              </w:rPr>
            </w:pPr>
            <w:r w:rsidRPr="003277C6">
              <w:rPr>
                <w:rFonts w:ascii="Calibri" w:hAnsi="Calibri" w:cs="Calibri"/>
                <w:sz w:val="22"/>
                <w:szCs w:val="22"/>
              </w:rPr>
              <w:t>Škoda Octavia Combi</w:t>
            </w:r>
          </w:p>
        </w:tc>
        <w:tc>
          <w:tcPr>
            <w:tcW w:w="1134"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M1</w:t>
            </w:r>
          </w:p>
        </w:tc>
        <w:tc>
          <w:tcPr>
            <w:tcW w:w="741"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diesel</w:t>
            </w:r>
          </w:p>
        </w:tc>
        <w:tc>
          <w:tcPr>
            <w:tcW w:w="819"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2016</w:t>
            </w:r>
          </w:p>
        </w:tc>
        <w:tc>
          <w:tcPr>
            <w:tcW w:w="1226"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1 598</w:t>
            </w:r>
          </w:p>
        </w:tc>
        <w:tc>
          <w:tcPr>
            <w:tcW w:w="900"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81</w:t>
            </w:r>
          </w:p>
        </w:tc>
        <w:tc>
          <w:tcPr>
            <w:tcW w:w="1134"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1 855</w:t>
            </w:r>
          </w:p>
        </w:tc>
        <w:tc>
          <w:tcPr>
            <w:tcW w:w="1417"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nie</w:t>
            </w:r>
          </w:p>
        </w:tc>
      </w:tr>
      <w:tr w:rsidR="003277C6" w:rsidRPr="003277C6" w:rsidTr="00A7281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6</w:t>
            </w:r>
          </w:p>
        </w:tc>
        <w:tc>
          <w:tcPr>
            <w:tcW w:w="1895"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rPr>
                <w:rFonts w:ascii="Calibri" w:hAnsi="Calibri" w:cs="Calibri"/>
                <w:sz w:val="22"/>
                <w:szCs w:val="22"/>
              </w:rPr>
            </w:pPr>
            <w:r w:rsidRPr="003277C6">
              <w:rPr>
                <w:rFonts w:ascii="Calibri" w:hAnsi="Calibri" w:cs="Calibri"/>
                <w:sz w:val="22"/>
                <w:szCs w:val="22"/>
              </w:rPr>
              <w:t>Seat Alhambra</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M1</w:t>
            </w:r>
          </w:p>
        </w:tc>
        <w:tc>
          <w:tcPr>
            <w:tcW w:w="741"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diesel</w:t>
            </w:r>
          </w:p>
        </w:tc>
        <w:tc>
          <w:tcPr>
            <w:tcW w:w="819"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2004</w:t>
            </w:r>
          </w:p>
        </w:tc>
        <w:tc>
          <w:tcPr>
            <w:tcW w:w="1226"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1 896</w:t>
            </w:r>
          </w:p>
        </w:tc>
        <w:tc>
          <w:tcPr>
            <w:tcW w:w="900"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66</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2 510</w:t>
            </w:r>
          </w:p>
        </w:tc>
        <w:tc>
          <w:tcPr>
            <w:tcW w:w="1417"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áno</w:t>
            </w:r>
          </w:p>
        </w:tc>
      </w:tr>
      <w:tr w:rsidR="003277C6" w:rsidRPr="003277C6" w:rsidTr="00A7281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7</w:t>
            </w:r>
          </w:p>
        </w:tc>
        <w:tc>
          <w:tcPr>
            <w:tcW w:w="1895"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rPr>
                <w:rFonts w:ascii="Calibri" w:hAnsi="Calibri" w:cs="Calibri"/>
                <w:sz w:val="22"/>
                <w:szCs w:val="22"/>
              </w:rPr>
            </w:pPr>
            <w:r w:rsidRPr="003277C6">
              <w:rPr>
                <w:rFonts w:ascii="Calibri" w:hAnsi="Calibri" w:cs="Calibri"/>
                <w:sz w:val="22"/>
                <w:szCs w:val="22"/>
              </w:rPr>
              <w:t>Seat Alhambra</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M1</w:t>
            </w:r>
          </w:p>
        </w:tc>
        <w:tc>
          <w:tcPr>
            <w:tcW w:w="741"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diesel</w:t>
            </w:r>
          </w:p>
        </w:tc>
        <w:tc>
          <w:tcPr>
            <w:tcW w:w="819"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1998</w:t>
            </w:r>
          </w:p>
        </w:tc>
        <w:tc>
          <w:tcPr>
            <w:tcW w:w="1226"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1 896</w:t>
            </w:r>
          </w:p>
        </w:tc>
        <w:tc>
          <w:tcPr>
            <w:tcW w:w="900"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66</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2 450</w:t>
            </w:r>
          </w:p>
        </w:tc>
        <w:tc>
          <w:tcPr>
            <w:tcW w:w="1417"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áno</w:t>
            </w:r>
          </w:p>
        </w:tc>
      </w:tr>
      <w:tr w:rsidR="003277C6" w:rsidRPr="003277C6" w:rsidTr="00A7281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8</w:t>
            </w:r>
          </w:p>
        </w:tc>
        <w:tc>
          <w:tcPr>
            <w:tcW w:w="1895"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rPr>
                <w:rFonts w:ascii="Calibri" w:hAnsi="Calibri" w:cs="Calibri"/>
                <w:sz w:val="22"/>
                <w:szCs w:val="22"/>
              </w:rPr>
            </w:pPr>
            <w:r w:rsidRPr="003277C6">
              <w:rPr>
                <w:rFonts w:ascii="Calibri" w:hAnsi="Calibri" w:cs="Calibri"/>
                <w:sz w:val="22"/>
                <w:szCs w:val="22"/>
              </w:rPr>
              <w:t>Seat Alhambra</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M1</w:t>
            </w:r>
          </w:p>
        </w:tc>
        <w:tc>
          <w:tcPr>
            <w:tcW w:w="741"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diesel</w:t>
            </w:r>
          </w:p>
        </w:tc>
        <w:tc>
          <w:tcPr>
            <w:tcW w:w="819"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1998</w:t>
            </w:r>
          </w:p>
        </w:tc>
        <w:tc>
          <w:tcPr>
            <w:tcW w:w="1226"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1 896</w:t>
            </w:r>
          </w:p>
        </w:tc>
        <w:tc>
          <w:tcPr>
            <w:tcW w:w="900"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66</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2 400</w:t>
            </w:r>
          </w:p>
        </w:tc>
        <w:tc>
          <w:tcPr>
            <w:tcW w:w="1417"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áno</w:t>
            </w:r>
          </w:p>
        </w:tc>
      </w:tr>
      <w:tr w:rsidR="003277C6" w:rsidRPr="003277C6" w:rsidTr="00A7281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9</w:t>
            </w:r>
          </w:p>
        </w:tc>
        <w:tc>
          <w:tcPr>
            <w:tcW w:w="1895"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rPr>
                <w:rFonts w:ascii="Calibri" w:hAnsi="Calibri" w:cs="Calibri"/>
                <w:sz w:val="22"/>
                <w:szCs w:val="22"/>
              </w:rPr>
            </w:pPr>
            <w:r w:rsidRPr="003277C6">
              <w:rPr>
                <w:rFonts w:ascii="Calibri" w:hAnsi="Calibri" w:cs="Calibri"/>
                <w:sz w:val="22"/>
                <w:szCs w:val="22"/>
              </w:rPr>
              <w:t xml:space="preserve">Mercedes Benz Vario  </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M2</w:t>
            </w:r>
          </w:p>
        </w:tc>
        <w:tc>
          <w:tcPr>
            <w:tcW w:w="741"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diesel</w:t>
            </w:r>
          </w:p>
        </w:tc>
        <w:tc>
          <w:tcPr>
            <w:tcW w:w="819"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2000</w:t>
            </w:r>
          </w:p>
        </w:tc>
        <w:tc>
          <w:tcPr>
            <w:tcW w:w="1226"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4 249</w:t>
            </w:r>
          </w:p>
        </w:tc>
        <w:tc>
          <w:tcPr>
            <w:tcW w:w="900"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100</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7 490</w:t>
            </w:r>
          </w:p>
        </w:tc>
        <w:tc>
          <w:tcPr>
            <w:tcW w:w="1417"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nie</w:t>
            </w:r>
          </w:p>
        </w:tc>
      </w:tr>
      <w:tr w:rsidR="003277C6" w:rsidRPr="003277C6" w:rsidTr="00A7281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10</w:t>
            </w:r>
          </w:p>
        </w:tc>
        <w:tc>
          <w:tcPr>
            <w:tcW w:w="1895"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rPr>
                <w:rFonts w:ascii="Calibri" w:hAnsi="Calibri" w:cs="Calibri"/>
                <w:sz w:val="22"/>
                <w:szCs w:val="22"/>
              </w:rPr>
            </w:pPr>
            <w:r w:rsidRPr="003277C6">
              <w:rPr>
                <w:rFonts w:ascii="Calibri" w:hAnsi="Calibri" w:cs="Calibri"/>
                <w:sz w:val="22"/>
                <w:szCs w:val="22"/>
              </w:rPr>
              <w:t>Peugeot 308 SW</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M1E</w:t>
            </w:r>
          </w:p>
        </w:tc>
        <w:tc>
          <w:tcPr>
            <w:tcW w:w="741"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diesel</w:t>
            </w:r>
          </w:p>
        </w:tc>
        <w:tc>
          <w:tcPr>
            <w:tcW w:w="819"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2020</w:t>
            </w:r>
          </w:p>
        </w:tc>
        <w:tc>
          <w:tcPr>
            <w:tcW w:w="1226"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1 499</w:t>
            </w:r>
          </w:p>
        </w:tc>
        <w:tc>
          <w:tcPr>
            <w:tcW w:w="900"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96</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1 900</w:t>
            </w:r>
          </w:p>
        </w:tc>
        <w:tc>
          <w:tcPr>
            <w:tcW w:w="1417"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áno</w:t>
            </w:r>
          </w:p>
        </w:tc>
      </w:tr>
      <w:tr w:rsidR="003277C6" w:rsidRPr="003277C6" w:rsidTr="00A7281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11</w:t>
            </w:r>
          </w:p>
        </w:tc>
        <w:tc>
          <w:tcPr>
            <w:tcW w:w="1895"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rPr>
                <w:rFonts w:ascii="Calibri" w:hAnsi="Calibri" w:cs="Calibri"/>
                <w:sz w:val="22"/>
                <w:szCs w:val="22"/>
              </w:rPr>
            </w:pPr>
            <w:r w:rsidRPr="003277C6">
              <w:rPr>
                <w:rFonts w:ascii="Calibri" w:hAnsi="Calibri" w:cs="Calibri"/>
                <w:sz w:val="22"/>
                <w:szCs w:val="22"/>
              </w:rPr>
              <w:t>Peugeot Boxer</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M1E</w:t>
            </w:r>
          </w:p>
        </w:tc>
        <w:tc>
          <w:tcPr>
            <w:tcW w:w="741"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diesel</w:t>
            </w:r>
          </w:p>
        </w:tc>
        <w:tc>
          <w:tcPr>
            <w:tcW w:w="819"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2012</w:t>
            </w:r>
          </w:p>
        </w:tc>
        <w:tc>
          <w:tcPr>
            <w:tcW w:w="1226"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2 198</w:t>
            </w:r>
          </w:p>
        </w:tc>
        <w:tc>
          <w:tcPr>
            <w:tcW w:w="900"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110</w:t>
            </w:r>
          </w:p>
        </w:tc>
        <w:tc>
          <w:tcPr>
            <w:tcW w:w="1134"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3 000</w:t>
            </w:r>
          </w:p>
        </w:tc>
        <w:tc>
          <w:tcPr>
            <w:tcW w:w="1417"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áno</w:t>
            </w:r>
          </w:p>
        </w:tc>
      </w:tr>
      <w:tr w:rsidR="003277C6" w:rsidRPr="003277C6" w:rsidTr="00A7281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12</w:t>
            </w:r>
          </w:p>
        </w:tc>
        <w:tc>
          <w:tcPr>
            <w:tcW w:w="1895"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rPr>
                <w:rFonts w:ascii="Calibri" w:hAnsi="Calibri" w:cs="Calibri"/>
                <w:sz w:val="22"/>
                <w:szCs w:val="22"/>
              </w:rPr>
            </w:pPr>
            <w:r w:rsidRPr="003277C6">
              <w:rPr>
                <w:rFonts w:ascii="Calibri" w:hAnsi="Calibri" w:cs="Calibri"/>
                <w:sz w:val="22"/>
                <w:szCs w:val="22"/>
              </w:rPr>
              <w:t>Peugeot Boxer</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M1E</w:t>
            </w:r>
          </w:p>
        </w:tc>
        <w:tc>
          <w:tcPr>
            <w:tcW w:w="741"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diesel</w:t>
            </w:r>
          </w:p>
        </w:tc>
        <w:tc>
          <w:tcPr>
            <w:tcW w:w="819"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2012</w:t>
            </w:r>
          </w:p>
        </w:tc>
        <w:tc>
          <w:tcPr>
            <w:tcW w:w="1226"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2 198</w:t>
            </w:r>
          </w:p>
        </w:tc>
        <w:tc>
          <w:tcPr>
            <w:tcW w:w="900"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110</w:t>
            </w:r>
          </w:p>
        </w:tc>
        <w:tc>
          <w:tcPr>
            <w:tcW w:w="1134"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3 000</w:t>
            </w:r>
          </w:p>
        </w:tc>
        <w:tc>
          <w:tcPr>
            <w:tcW w:w="1417"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áno</w:t>
            </w:r>
          </w:p>
        </w:tc>
      </w:tr>
      <w:tr w:rsidR="003277C6" w:rsidRPr="003277C6" w:rsidTr="00A7281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13</w:t>
            </w:r>
          </w:p>
        </w:tc>
        <w:tc>
          <w:tcPr>
            <w:tcW w:w="1895"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rPr>
                <w:rFonts w:ascii="Calibri" w:hAnsi="Calibri" w:cs="Calibri"/>
                <w:sz w:val="22"/>
                <w:szCs w:val="22"/>
              </w:rPr>
            </w:pPr>
            <w:r w:rsidRPr="003277C6">
              <w:rPr>
                <w:rFonts w:ascii="Calibri" w:hAnsi="Calibri" w:cs="Calibri"/>
                <w:sz w:val="22"/>
                <w:szCs w:val="22"/>
              </w:rPr>
              <w:t>Peugeot Boxer</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M1E</w:t>
            </w:r>
          </w:p>
        </w:tc>
        <w:tc>
          <w:tcPr>
            <w:tcW w:w="741"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diesel</w:t>
            </w:r>
          </w:p>
        </w:tc>
        <w:tc>
          <w:tcPr>
            <w:tcW w:w="819"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2012</w:t>
            </w:r>
          </w:p>
        </w:tc>
        <w:tc>
          <w:tcPr>
            <w:tcW w:w="1226"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2 198</w:t>
            </w:r>
          </w:p>
        </w:tc>
        <w:tc>
          <w:tcPr>
            <w:tcW w:w="900"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110</w:t>
            </w:r>
          </w:p>
        </w:tc>
        <w:tc>
          <w:tcPr>
            <w:tcW w:w="1134"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3 000</w:t>
            </w:r>
          </w:p>
        </w:tc>
        <w:tc>
          <w:tcPr>
            <w:tcW w:w="1417"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áno</w:t>
            </w:r>
          </w:p>
        </w:tc>
      </w:tr>
      <w:tr w:rsidR="003277C6" w:rsidRPr="003277C6" w:rsidTr="00A7281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14</w:t>
            </w:r>
          </w:p>
        </w:tc>
        <w:tc>
          <w:tcPr>
            <w:tcW w:w="1895"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rPr>
                <w:rFonts w:ascii="Calibri" w:hAnsi="Calibri" w:cs="Calibri"/>
                <w:sz w:val="22"/>
                <w:szCs w:val="22"/>
              </w:rPr>
            </w:pPr>
            <w:r w:rsidRPr="003277C6">
              <w:rPr>
                <w:rFonts w:ascii="Calibri" w:hAnsi="Calibri" w:cs="Calibri"/>
                <w:sz w:val="22"/>
                <w:szCs w:val="22"/>
              </w:rPr>
              <w:t>VW Caravelle T6.1</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M1E</w:t>
            </w:r>
          </w:p>
        </w:tc>
        <w:tc>
          <w:tcPr>
            <w:tcW w:w="741"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diesel</w:t>
            </w:r>
          </w:p>
        </w:tc>
        <w:tc>
          <w:tcPr>
            <w:tcW w:w="819"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2020</w:t>
            </w:r>
          </w:p>
        </w:tc>
        <w:tc>
          <w:tcPr>
            <w:tcW w:w="1226"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1 968</w:t>
            </w:r>
          </w:p>
        </w:tc>
        <w:tc>
          <w:tcPr>
            <w:tcW w:w="900"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146</w:t>
            </w:r>
          </w:p>
        </w:tc>
        <w:tc>
          <w:tcPr>
            <w:tcW w:w="1134"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3 080</w:t>
            </w:r>
          </w:p>
        </w:tc>
        <w:tc>
          <w:tcPr>
            <w:tcW w:w="1417"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áno</w:t>
            </w:r>
          </w:p>
        </w:tc>
      </w:tr>
      <w:tr w:rsidR="003277C6" w:rsidRPr="003277C6" w:rsidTr="00A7281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15</w:t>
            </w:r>
          </w:p>
        </w:tc>
        <w:tc>
          <w:tcPr>
            <w:tcW w:w="1895" w:type="dxa"/>
            <w:tcBorders>
              <w:top w:val="nil"/>
              <w:left w:val="nil"/>
              <w:bottom w:val="single" w:sz="4" w:space="0" w:color="auto"/>
              <w:right w:val="single" w:sz="4" w:space="0" w:color="auto"/>
            </w:tcBorders>
            <w:shd w:val="clear" w:color="auto" w:fill="auto"/>
            <w:vAlign w:val="center"/>
          </w:tcPr>
          <w:p w:rsidR="003277C6" w:rsidRPr="003277C6" w:rsidRDefault="003277C6" w:rsidP="00A72812">
            <w:pPr>
              <w:rPr>
                <w:rFonts w:ascii="Calibri" w:hAnsi="Calibri" w:cs="Calibri"/>
                <w:sz w:val="22"/>
                <w:szCs w:val="22"/>
              </w:rPr>
            </w:pPr>
            <w:r w:rsidRPr="003277C6">
              <w:rPr>
                <w:rFonts w:ascii="Calibri" w:hAnsi="Calibri" w:cs="Calibri"/>
                <w:sz w:val="22"/>
                <w:szCs w:val="22"/>
              </w:rPr>
              <w:t>Iveco Daily 50C17</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M3E</w:t>
            </w:r>
          </w:p>
        </w:tc>
        <w:tc>
          <w:tcPr>
            <w:tcW w:w="741"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diesel</w:t>
            </w:r>
          </w:p>
        </w:tc>
        <w:tc>
          <w:tcPr>
            <w:tcW w:w="819"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2013</w:t>
            </w:r>
          </w:p>
        </w:tc>
        <w:tc>
          <w:tcPr>
            <w:tcW w:w="1226"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2 998</w:t>
            </w:r>
          </w:p>
        </w:tc>
        <w:tc>
          <w:tcPr>
            <w:tcW w:w="900"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125</w:t>
            </w:r>
          </w:p>
        </w:tc>
        <w:tc>
          <w:tcPr>
            <w:tcW w:w="1134" w:type="dxa"/>
            <w:tcBorders>
              <w:top w:val="nil"/>
              <w:left w:val="nil"/>
              <w:bottom w:val="single" w:sz="4" w:space="0" w:color="auto"/>
              <w:right w:val="single" w:sz="4" w:space="0" w:color="auto"/>
            </w:tcBorders>
            <w:shd w:val="clear" w:color="auto" w:fill="auto"/>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5 600</w:t>
            </w:r>
          </w:p>
        </w:tc>
        <w:tc>
          <w:tcPr>
            <w:tcW w:w="1417"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áno</w:t>
            </w:r>
          </w:p>
        </w:tc>
      </w:tr>
      <w:tr w:rsidR="003277C6" w:rsidRPr="003277C6" w:rsidTr="00A7281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16</w:t>
            </w:r>
          </w:p>
        </w:tc>
        <w:tc>
          <w:tcPr>
            <w:tcW w:w="1895" w:type="dxa"/>
            <w:tcBorders>
              <w:top w:val="nil"/>
              <w:left w:val="nil"/>
              <w:bottom w:val="single" w:sz="4" w:space="0" w:color="auto"/>
              <w:right w:val="single" w:sz="4" w:space="0" w:color="auto"/>
            </w:tcBorders>
            <w:shd w:val="clear" w:color="auto" w:fill="auto"/>
            <w:vAlign w:val="center"/>
          </w:tcPr>
          <w:p w:rsidR="003277C6" w:rsidRPr="003277C6" w:rsidRDefault="003277C6" w:rsidP="00A72812">
            <w:pPr>
              <w:rPr>
                <w:rFonts w:ascii="Calibri" w:hAnsi="Calibri" w:cs="Calibri"/>
                <w:sz w:val="22"/>
                <w:szCs w:val="22"/>
              </w:rPr>
            </w:pPr>
            <w:r w:rsidRPr="003277C6">
              <w:rPr>
                <w:rFonts w:ascii="Calibri" w:hAnsi="Calibri" w:cs="Calibri"/>
                <w:sz w:val="22"/>
                <w:szCs w:val="22"/>
              </w:rPr>
              <w:t>Iveco Daily 50C17</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M3E</w:t>
            </w:r>
          </w:p>
        </w:tc>
        <w:tc>
          <w:tcPr>
            <w:tcW w:w="741"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diesel</w:t>
            </w:r>
          </w:p>
        </w:tc>
        <w:tc>
          <w:tcPr>
            <w:tcW w:w="819" w:type="dxa"/>
            <w:tcBorders>
              <w:top w:val="nil"/>
              <w:left w:val="nil"/>
              <w:bottom w:val="single" w:sz="4" w:space="0" w:color="auto"/>
              <w:right w:val="single" w:sz="4" w:space="0" w:color="auto"/>
            </w:tcBorders>
            <w:shd w:val="clear" w:color="auto" w:fill="auto"/>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2013</w:t>
            </w:r>
          </w:p>
        </w:tc>
        <w:tc>
          <w:tcPr>
            <w:tcW w:w="1226"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2 998</w:t>
            </w:r>
          </w:p>
        </w:tc>
        <w:tc>
          <w:tcPr>
            <w:tcW w:w="900"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125</w:t>
            </w:r>
          </w:p>
        </w:tc>
        <w:tc>
          <w:tcPr>
            <w:tcW w:w="1134" w:type="dxa"/>
            <w:tcBorders>
              <w:top w:val="nil"/>
              <w:left w:val="nil"/>
              <w:bottom w:val="single" w:sz="4" w:space="0" w:color="auto"/>
              <w:right w:val="single" w:sz="4" w:space="0" w:color="auto"/>
            </w:tcBorders>
            <w:shd w:val="clear" w:color="auto" w:fill="auto"/>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5 600</w:t>
            </w:r>
          </w:p>
        </w:tc>
        <w:tc>
          <w:tcPr>
            <w:tcW w:w="1417"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áno</w:t>
            </w:r>
          </w:p>
        </w:tc>
      </w:tr>
      <w:tr w:rsidR="003277C6" w:rsidRPr="003277C6" w:rsidTr="00A7281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17</w:t>
            </w:r>
          </w:p>
        </w:tc>
        <w:tc>
          <w:tcPr>
            <w:tcW w:w="1895"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rPr>
                <w:rFonts w:ascii="Calibri" w:hAnsi="Calibri" w:cs="Calibri"/>
                <w:sz w:val="22"/>
                <w:szCs w:val="22"/>
              </w:rPr>
            </w:pPr>
            <w:r w:rsidRPr="003277C6">
              <w:rPr>
                <w:rFonts w:ascii="Calibri" w:hAnsi="Calibri" w:cs="Calibri"/>
                <w:sz w:val="22"/>
                <w:szCs w:val="22"/>
              </w:rPr>
              <w:t>Karosa C954</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M3E</w:t>
            </w:r>
          </w:p>
        </w:tc>
        <w:tc>
          <w:tcPr>
            <w:tcW w:w="741"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diesel</w:t>
            </w:r>
          </w:p>
        </w:tc>
        <w:tc>
          <w:tcPr>
            <w:tcW w:w="819"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2004</w:t>
            </w:r>
          </w:p>
        </w:tc>
        <w:tc>
          <w:tcPr>
            <w:tcW w:w="1226"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7 790</w:t>
            </w:r>
          </w:p>
        </w:tc>
        <w:tc>
          <w:tcPr>
            <w:tcW w:w="900"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228</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18 000</w:t>
            </w:r>
          </w:p>
        </w:tc>
        <w:tc>
          <w:tcPr>
            <w:tcW w:w="1417"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áno</w:t>
            </w:r>
          </w:p>
        </w:tc>
      </w:tr>
      <w:tr w:rsidR="003277C6" w:rsidRPr="003277C6" w:rsidTr="00A7281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18</w:t>
            </w:r>
          </w:p>
        </w:tc>
        <w:tc>
          <w:tcPr>
            <w:tcW w:w="1895"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rPr>
                <w:rFonts w:ascii="Calibri" w:hAnsi="Calibri" w:cs="Calibri"/>
                <w:sz w:val="22"/>
                <w:szCs w:val="22"/>
              </w:rPr>
            </w:pPr>
            <w:r w:rsidRPr="003277C6">
              <w:rPr>
                <w:rFonts w:ascii="Calibri" w:hAnsi="Calibri" w:cs="Calibri"/>
                <w:sz w:val="22"/>
                <w:szCs w:val="22"/>
              </w:rPr>
              <w:t>Karosa C954</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M3E</w:t>
            </w:r>
          </w:p>
        </w:tc>
        <w:tc>
          <w:tcPr>
            <w:tcW w:w="741"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diesel</w:t>
            </w:r>
          </w:p>
        </w:tc>
        <w:tc>
          <w:tcPr>
            <w:tcW w:w="819"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2004</w:t>
            </w:r>
          </w:p>
        </w:tc>
        <w:tc>
          <w:tcPr>
            <w:tcW w:w="1226"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7 790</w:t>
            </w:r>
          </w:p>
        </w:tc>
        <w:tc>
          <w:tcPr>
            <w:tcW w:w="900"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228</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18 000</w:t>
            </w:r>
          </w:p>
        </w:tc>
        <w:tc>
          <w:tcPr>
            <w:tcW w:w="1417"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áno</w:t>
            </w:r>
          </w:p>
        </w:tc>
      </w:tr>
      <w:tr w:rsidR="003277C6" w:rsidRPr="003277C6" w:rsidTr="00A7281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19</w:t>
            </w:r>
          </w:p>
        </w:tc>
        <w:tc>
          <w:tcPr>
            <w:tcW w:w="1895"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rPr>
                <w:rFonts w:ascii="Calibri" w:hAnsi="Calibri" w:cs="Calibri"/>
                <w:sz w:val="22"/>
                <w:szCs w:val="22"/>
              </w:rPr>
            </w:pPr>
            <w:r w:rsidRPr="003277C6">
              <w:rPr>
                <w:rFonts w:ascii="Calibri" w:hAnsi="Calibri" w:cs="Calibri"/>
                <w:sz w:val="22"/>
                <w:szCs w:val="22"/>
              </w:rPr>
              <w:t>Irisbus Crossway 12 M</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M3E</w:t>
            </w:r>
          </w:p>
        </w:tc>
        <w:tc>
          <w:tcPr>
            <w:tcW w:w="741"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diesel</w:t>
            </w:r>
          </w:p>
        </w:tc>
        <w:tc>
          <w:tcPr>
            <w:tcW w:w="819"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2009</w:t>
            </w:r>
          </w:p>
        </w:tc>
        <w:tc>
          <w:tcPr>
            <w:tcW w:w="1226"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7 790</w:t>
            </w:r>
          </w:p>
        </w:tc>
        <w:tc>
          <w:tcPr>
            <w:tcW w:w="900"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243</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12 220</w:t>
            </w:r>
          </w:p>
        </w:tc>
        <w:tc>
          <w:tcPr>
            <w:tcW w:w="1417"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áno</w:t>
            </w:r>
          </w:p>
        </w:tc>
      </w:tr>
      <w:tr w:rsidR="003277C6" w:rsidRPr="003277C6" w:rsidTr="00A7281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20</w:t>
            </w:r>
          </w:p>
        </w:tc>
        <w:tc>
          <w:tcPr>
            <w:tcW w:w="1895"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rPr>
                <w:rFonts w:ascii="Calibri" w:hAnsi="Calibri" w:cs="Calibri"/>
                <w:sz w:val="22"/>
                <w:szCs w:val="22"/>
              </w:rPr>
            </w:pPr>
            <w:r w:rsidRPr="003277C6">
              <w:rPr>
                <w:rFonts w:ascii="Calibri" w:hAnsi="Calibri" w:cs="Calibri"/>
                <w:sz w:val="22"/>
                <w:szCs w:val="22"/>
              </w:rPr>
              <w:t>Seat Inca</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N1</w:t>
            </w:r>
          </w:p>
        </w:tc>
        <w:tc>
          <w:tcPr>
            <w:tcW w:w="741"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benzín</w:t>
            </w:r>
          </w:p>
        </w:tc>
        <w:tc>
          <w:tcPr>
            <w:tcW w:w="819"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2000</w:t>
            </w:r>
          </w:p>
        </w:tc>
        <w:tc>
          <w:tcPr>
            <w:tcW w:w="1226"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1 390</w:t>
            </w:r>
          </w:p>
        </w:tc>
        <w:tc>
          <w:tcPr>
            <w:tcW w:w="900"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44</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1 690</w:t>
            </w:r>
          </w:p>
        </w:tc>
        <w:tc>
          <w:tcPr>
            <w:tcW w:w="1417"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nie</w:t>
            </w:r>
          </w:p>
        </w:tc>
      </w:tr>
      <w:tr w:rsidR="003277C6" w:rsidRPr="003277C6" w:rsidTr="00A7281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21</w:t>
            </w:r>
          </w:p>
        </w:tc>
        <w:tc>
          <w:tcPr>
            <w:tcW w:w="1895"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rPr>
                <w:rFonts w:ascii="Calibri" w:hAnsi="Calibri" w:cs="Calibri"/>
                <w:sz w:val="22"/>
                <w:szCs w:val="22"/>
              </w:rPr>
            </w:pPr>
            <w:r w:rsidRPr="003277C6">
              <w:rPr>
                <w:rFonts w:ascii="Calibri" w:hAnsi="Calibri" w:cs="Calibri"/>
                <w:sz w:val="22"/>
                <w:szCs w:val="22"/>
              </w:rPr>
              <w:t>Peugeot Boxer N1</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N1</w:t>
            </w:r>
          </w:p>
        </w:tc>
        <w:tc>
          <w:tcPr>
            <w:tcW w:w="741"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diesel</w:t>
            </w:r>
          </w:p>
        </w:tc>
        <w:tc>
          <w:tcPr>
            <w:tcW w:w="819"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2017</w:t>
            </w:r>
          </w:p>
        </w:tc>
        <w:tc>
          <w:tcPr>
            <w:tcW w:w="1226"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1 997</w:t>
            </w:r>
          </w:p>
        </w:tc>
        <w:tc>
          <w:tcPr>
            <w:tcW w:w="900"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120</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3 500</w:t>
            </w:r>
          </w:p>
        </w:tc>
        <w:tc>
          <w:tcPr>
            <w:tcW w:w="1417"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nie</w:t>
            </w:r>
          </w:p>
        </w:tc>
      </w:tr>
      <w:tr w:rsidR="003277C6" w:rsidRPr="003277C6" w:rsidTr="00A7281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22</w:t>
            </w:r>
          </w:p>
        </w:tc>
        <w:tc>
          <w:tcPr>
            <w:tcW w:w="1895"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rPr>
                <w:rFonts w:ascii="Calibri" w:hAnsi="Calibri" w:cs="Calibri"/>
                <w:sz w:val="22"/>
                <w:szCs w:val="22"/>
              </w:rPr>
            </w:pPr>
            <w:r w:rsidRPr="003277C6">
              <w:rPr>
                <w:rFonts w:ascii="Calibri" w:hAnsi="Calibri" w:cs="Calibri"/>
                <w:sz w:val="22"/>
                <w:szCs w:val="22"/>
              </w:rPr>
              <w:t>Avia 31 T-K-S3</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N2</w:t>
            </w:r>
          </w:p>
        </w:tc>
        <w:tc>
          <w:tcPr>
            <w:tcW w:w="741"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diesel</w:t>
            </w:r>
          </w:p>
        </w:tc>
        <w:tc>
          <w:tcPr>
            <w:tcW w:w="819"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1995</w:t>
            </w:r>
          </w:p>
        </w:tc>
        <w:tc>
          <w:tcPr>
            <w:tcW w:w="1226"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3 596</w:t>
            </w:r>
          </w:p>
        </w:tc>
        <w:tc>
          <w:tcPr>
            <w:tcW w:w="900"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65</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5 990</w:t>
            </w:r>
          </w:p>
        </w:tc>
        <w:tc>
          <w:tcPr>
            <w:tcW w:w="1417"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nie</w:t>
            </w:r>
          </w:p>
        </w:tc>
      </w:tr>
      <w:tr w:rsidR="003277C6" w:rsidRPr="003277C6" w:rsidTr="00A7281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23</w:t>
            </w:r>
          </w:p>
        </w:tc>
        <w:tc>
          <w:tcPr>
            <w:tcW w:w="1895"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rPr>
                <w:rFonts w:ascii="Calibri" w:hAnsi="Calibri" w:cs="Calibri"/>
                <w:sz w:val="22"/>
                <w:szCs w:val="22"/>
              </w:rPr>
            </w:pPr>
            <w:r w:rsidRPr="003277C6">
              <w:rPr>
                <w:rFonts w:ascii="Calibri" w:hAnsi="Calibri" w:cs="Calibri"/>
                <w:sz w:val="22"/>
                <w:szCs w:val="22"/>
              </w:rPr>
              <w:t>Mitsubishi L 200</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terénne</w:t>
            </w:r>
          </w:p>
        </w:tc>
        <w:tc>
          <w:tcPr>
            <w:tcW w:w="741"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diesel</w:t>
            </w:r>
          </w:p>
        </w:tc>
        <w:tc>
          <w:tcPr>
            <w:tcW w:w="819"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1999</w:t>
            </w:r>
          </w:p>
        </w:tc>
        <w:tc>
          <w:tcPr>
            <w:tcW w:w="1226"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2 477</w:t>
            </w:r>
          </w:p>
        </w:tc>
        <w:tc>
          <w:tcPr>
            <w:tcW w:w="900"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73</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2 830</w:t>
            </w:r>
          </w:p>
        </w:tc>
        <w:tc>
          <w:tcPr>
            <w:tcW w:w="1417"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nie</w:t>
            </w:r>
          </w:p>
        </w:tc>
      </w:tr>
      <w:tr w:rsidR="003277C6" w:rsidRPr="003277C6" w:rsidTr="00A72812">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24</w:t>
            </w:r>
          </w:p>
        </w:tc>
        <w:tc>
          <w:tcPr>
            <w:tcW w:w="1895" w:type="dxa"/>
            <w:tcBorders>
              <w:top w:val="nil"/>
              <w:left w:val="nil"/>
              <w:bottom w:val="single" w:sz="4" w:space="0" w:color="auto"/>
              <w:right w:val="single" w:sz="4" w:space="0" w:color="auto"/>
            </w:tcBorders>
            <w:shd w:val="clear" w:color="auto" w:fill="auto"/>
            <w:noWrap/>
            <w:vAlign w:val="center"/>
          </w:tcPr>
          <w:p w:rsidR="003277C6" w:rsidRPr="003277C6" w:rsidRDefault="003277C6" w:rsidP="00A72812">
            <w:pPr>
              <w:rPr>
                <w:rFonts w:ascii="Calibri" w:hAnsi="Calibri" w:cs="Calibri"/>
                <w:sz w:val="22"/>
                <w:szCs w:val="22"/>
              </w:rPr>
            </w:pPr>
            <w:r w:rsidRPr="003277C6">
              <w:rPr>
                <w:rFonts w:ascii="Calibri" w:hAnsi="Calibri" w:cs="Calibri"/>
                <w:sz w:val="22"/>
                <w:szCs w:val="22"/>
              </w:rPr>
              <w:t>Mercedes Vito</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sanitka</w:t>
            </w:r>
          </w:p>
        </w:tc>
        <w:tc>
          <w:tcPr>
            <w:tcW w:w="741"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diesel</w:t>
            </w:r>
          </w:p>
        </w:tc>
        <w:tc>
          <w:tcPr>
            <w:tcW w:w="819"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1999</w:t>
            </w:r>
          </w:p>
        </w:tc>
        <w:tc>
          <w:tcPr>
            <w:tcW w:w="1226"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2 151</w:t>
            </w:r>
          </w:p>
        </w:tc>
        <w:tc>
          <w:tcPr>
            <w:tcW w:w="900"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75</w:t>
            </w:r>
          </w:p>
        </w:tc>
        <w:tc>
          <w:tcPr>
            <w:tcW w:w="1134"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2 700</w:t>
            </w:r>
          </w:p>
        </w:tc>
        <w:tc>
          <w:tcPr>
            <w:tcW w:w="1417" w:type="dxa"/>
            <w:tcBorders>
              <w:top w:val="nil"/>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áno</w:t>
            </w:r>
          </w:p>
        </w:tc>
      </w:tr>
      <w:tr w:rsidR="003277C6" w:rsidRPr="003277C6" w:rsidTr="00A72812">
        <w:trPr>
          <w:trHeight w:val="255"/>
        </w:trPr>
        <w:tc>
          <w:tcPr>
            <w:tcW w:w="3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25</w:t>
            </w:r>
          </w:p>
        </w:tc>
        <w:tc>
          <w:tcPr>
            <w:tcW w:w="1895" w:type="dxa"/>
            <w:tcBorders>
              <w:top w:val="single" w:sz="4" w:space="0" w:color="auto"/>
              <w:left w:val="nil"/>
              <w:bottom w:val="single" w:sz="4" w:space="0" w:color="auto"/>
              <w:right w:val="single" w:sz="4" w:space="0" w:color="auto"/>
            </w:tcBorders>
            <w:shd w:val="clear" w:color="auto" w:fill="auto"/>
            <w:noWrap/>
            <w:vAlign w:val="center"/>
          </w:tcPr>
          <w:p w:rsidR="003277C6" w:rsidRPr="003277C6" w:rsidRDefault="003277C6" w:rsidP="00A72812">
            <w:pPr>
              <w:rPr>
                <w:rFonts w:ascii="Calibri" w:hAnsi="Calibri" w:cs="Calibri"/>
                <w:sz w:val="22"/>
                <w:szCs w:val="22"/>
              </w:rPr>
            </w:pPr>
            <w:r w:rsidRPr="003277C6">
              <w:rPr>
                <w:rFonts w:ascii="Calibri" w:hAnsi="Calibri" w:cs="Calibri"/>
                <w:sz w:val="22"/>
                <w:szCs w:val="22"/>
              </w:rPr>
              <w:t>Fiat Ducato</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sanitka</w:t>
            </w:r>
          </w:p>
        </w:tc>
        <w:tc>
          <w:tcPr>
            <w:tcW w:w="741" w:type="dxa"/>
            <w:tcBorders>
              <w:top w:val="single" w:sz="4" w:space="0" w:color="auto"/>
              <w:left w:val="nil"/>
              <w:bottom w:val="single" w:sz="4" w:space="0" w:color="auto"/>
              <w:right w:val="single" w:sz="4" w:space="0" w:color="auto"/>
            </w:tcBorders>
            <w:shd w:val="clear" w:color="auto" w:fill="auto"/>
            <w:noWrap/>
            <w:vAlign w:val="center"/>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diesel</w:t>
            </w:r>
          </w:p>
        </w:tc>
        <w:tc>
          <w:tcPr>
            <w:tcW w:w="819" w:type="dxa"/>
            <w:tcBorders>
              <w:top w:val="single" w:sz="4" w:space="0" w:color="auto"/>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2012</w:t>
            </w:r>
          </w:p>
        </w:tc>
        <w:tc>
          <w:tcPr>
            <w:tcW w:w="1226" w:type="dxa"/>
            <w:tcBorders>
              <w:top w:val="single" w:sz="4" w:space="0" w:color="auto"/>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2 287</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109</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3 300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áno</w:t>
            </w:r>
          </w:p>
        </w:tc>
      </w:tr>
      <w:tr w:rsidR="003277C6" w:rsidRPr="003277C6" w:rsidTr="00A72812">
        <w:trPr>
          <w:trHeight w:val="255"/>
        </w:trPr>
        <w:tc>
          <w:tcPr>
            <w:tcW w:w="3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77C6" w:rsidRPr="003277C6" w:rsidRDefault="003277C6" w:rsidP="00A72812">
            <w:pPr>
              <w:jc w:val="right"/>
              <w:rPr>
                <w:rFonts w:ascii="Calibri" w:hAnsi="Calibri" w:cs="Calibri"/>
                <w:sz w:val="22"/>
                <w:szCs w:val="22"/>
              </w:rPr>
            </w:pPr>
            <w:r w:rsidRPr="003277C6">
              <w:rPr>
                <w:rFonts w:ascii="Calibri" w:hAnsi="Calibri" w:cs="Calibri"/>
                <w:sz w:val="22"/>
                <w:szCs w:val="22"/>
              </w:rPr>
              <w:t>26</w:t>
            </w:r>
          </w:p>
        </w:tc>
        <w:tc>
          <w:tcPr>
            <w:tcW w:w="1895" w:type="dxa"/>
            <w:tcBorders>
              <w:top w:val="single" w:sz="4" w:space="0" w:color="auto"/>
              <w:left w:val="nil"/>
              <w:bottom w:val="single" w:sz="4" w:space="0" w:color="auto"/>
              <w:right w:val="single" w:sz="4" w:space="0" w:color="auto"/>
            </w:tcBorders>
            <w:shd w:val="clear" w:color="auto" w:fill="auto"/>
            <w:noWrap/>
            <w:vAlign w:val="center"/>
          </w:tcPr>
          <w:p w:rsidR="003277C6" w:rsidRPr="003277C6" w:rsidRDefault="003277C6" w:rsidP="00A72812">
            <w:pPr>
              <w:rPr>
                <w:rFonts w:ascii="Calibri" w:hAnsi="Calibri" w:cs="Calibri"/>
                <w:sz w:val="22"/>
                <w:szCs w:val="22"/>
              </w:rPr>
            </w:pPr>
            <w:r w:rsidRPr="003277C6">
              <w:rPr>
                <w:rFonts w:ascii="Calibri" w:hAnsi="Calibri" w:cs="Calibri"/>
                <w:sz w:val="22"/>
                <w:szCs w:val="22"/>
              </w:rPr>
              <w:t>BAN - PV - 01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O1</w:t>
            </w:r>
          </w:p>
        </w:tc>
        <w:tc>
          <w:tcPr>
            <w:tcW w:w="741" w:type="dxa"/>
            <w:tcBorders>
              <w:top w:val="single" w:sz="4" w:space="0" w:color="auto"/>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w:t>
            </w:r>
          </w:p>
        </w:tc>
        <w:tc>
          <w:tcPr>
            <w:tcW w:w="819" w:type="dxa"/>
            <w:tcBorders>
              <w:top w:val="single" w:sz="4" w:space="0" w:color="auto"/>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2008</w:t>
            </w:r>
          </w:p>
        </w:tc>
        <w:tc>
          <w:tcPr>
            <w:tcW w:w="1226" w:type="dxa"/>
            <w:tcBorders>
              <w:top w:val="single" w:sz="4" w:space="0" w:color="auto"/>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750</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3277C6" w:rsidRPr="003277C6" w:rsidRDefault="003277C6" w:rsidP="00A72812">
            <w:pPr>
              <w:jc w:val="center"/>
              <w:rPr>
                <w:rFonts w:ascii="Calibri" w:hAnsi="Calibri" w:cs="Calibri"/>
                <w:sz w:val="22"/>
                <w:szCs w:val="22"/>
              </w:rPr>
            </w:pPr>
            <w:r w:rsidRPr="003277C6">
              <w:rPr>
                <w:rFonts w:ascii="Calibri" w:hAnsi="Calibri" w:cs="Calibri"/>
                <w:sz w:val="22"/>
                <w:szCs w:val="22"/>
              </w:rPr>
              <w:t>nie</w:t>
            </w:r>
          </w:p>
        </w:tc>
      </w:tr>
    </w:tbl>
    <w:p w:rsidR="00CE22D3" w:rsidRDefault="00CE22D3" w:rsidP="00CE22D3">
      <w:pPr>
        <w:rPr>
          <w:rFonts w:ascii="Georgia" w:hAnsi="Georgia" w:cs="Arial"/>
          <w:b/>
          <w:bCs/>
        </w:rPr>
      </w:pPr>
    </w:p>
    <w:p w:rsidR="00CE22D3" w:rsidRDefault="00CE22D3" w:rsidP="00CE22D3">
      <w:pPr>
        <w:rPr>
          <w:rFonts w:ascii="Georgia" w:hAnsi="Georgia" w:cs="Arial"/>
          <w:b/>
          <w:bCs/>
        </w:rPr>
      </w:pPr>
    </w:p>
    <w:p w:rsidR="00CE22D3" w:rsidRPr="00887231" w:rsidRDefault="00CE22D3" w:rsidP="00CE22D3">
      <w:pPr>
        <w:rPr>
          <w:rFonts w:asciiTheme="minorHAnsi" w:hAnsiTheme="minorHAnsi" w:cs="Arial"/>
          <w:b/>
          <w:sz w:val="22"/>
          <w:szCs w:val="22"/>
          <w:lang w:eastAsia="ko-KR"/>
        </w:rPr>
      </w:pPr>
      <w:r w:rsidRPr="00887231">
        <w:rPr>
          <w:rFonts w:asciiTheme="minorHAnsi" w:hAnsiTheme="minorHAnsi" w:cs="Arial"/>
          <w:b/>
          <w:bCs/>
          <w:sz w:val="22"/>
          <w:szCs w:val="22"/>
        </w:rPr>
        <w:t>Príloha 2.6</w:t>
      </w:r>
    </w:p>
    <w:p w:rsidR="00CE22D3" w:rsidRPr="008D3A1A" w:rsidRDefault="00CE22D3" w:rsidP="00CE22D3">
      <w:pPr>
        <w:rPr>
          <w:rFonts w:asciiTheme="minorHAnsi" w:hAnsiTheme="minorHAnsi"/>
          <w:b/>
          <w:sz w:val="22"/>
          <w:szCs w:val="22"/>
        </w:rPr>
      </w:pPr>
      <w:r w:rsidRPr="00887231">
        <w:rPr>
          <w:rFonts w:asciiTheme="minorHAnsi" w:hAnsiTheme="minorHAnsi"/>
          <w:b/>
          <w:sz w:val="22"/>
          <w:szCs w:val="22"/>
        </w:rPr>
        <w:t>Ústav na výkon trestu odňatia slobody</w:t>
      </w:r>
      <w:r w:rsidRPr="00887231">
        <w:rPr>
          <w:rFonts w:asciiTheme="minorHAnsi" w:hAnsiTheme="minorHAnsi"/>
          <w:b/>
          <w:sz w:val="22"/>
          <w:szCs w:val="22"/>
        </w:rPr>
        <w:tab/>
      </w:r>
      <w:r w:rsidRPr="00887231">
        <w:rPr>
          <w:rFonts w:asciiTheme="minorHAnsi" w:hAnsiTheme="minorHAnsi"/>
          <w:b/>
          <w:sz w:val="22"/>
          <w:szCs w:val="22"/>
        </w:rPr>
        <w:tab/>
      </w:r>
      <w:r w:rsidRPr="00887231">
        <w:rPr>
          <w:rFonts w:asciiTheme="minorHAnsi" w:hAnsiTheme="minorHAnsi"/>
          <w:b/>
          <w:sz w:val="22"/>
          <w:szCs w:val="22"/>
        </w:rPr>
        <w:tab/>
        <w:t>Dubnica nad Váhom</w:t>
      </w:r>
    </w:p>
    <w:p w:rsidR="003277C6" w:rsidRDefault="003277C6" w:rsidP="00CE22D3">
      <w:pPr>
        <w:rPr>
          <w:rFonts w:ascii="Georgia" w:hAnsi="Georgia" w:cs="Arial"/>
        </w:rPr>
      </w:pPr>
    </w:p>
    <w:tbl>
      <w:tblPr>
        <w:tblW w:w="9641" w:type="dxa"/>
        <w:tblCellMar>
          <w:left w:w="70" w:type="dxa"/>
          <w:right w:w="70" w:type="dxa"/>
        </w:tblCellMar>
        <w:tblLook w:val="04A0" w:firstRow="1" w:lastRow="0" w:firstColumn="1" w:lastColumn="0" w:noHBand="0" w:noVBand="1"/>
      </w:tblPr>
      <w:tblGrid>
        <w:gridCol w:w="419"/>
        <w:gridCol w:w="2440"/>
        <w:gridCol w:w="1280"/>
        <w:gridCol w:w="980"/>
        <w:gridCol w:w="880"/>
        <w:gridCol w:w="966"/>
        <w:gridCol w:w="820"/>
        <w:gridCol w:w="1060"/>
        <w:gridCol w:w="940"/>
      </w:tblGrid>
      <w:tr w:rsidR="003277C6" w:rsidRPr="00A72812" w:rsidTr="00A72812">
        <w:trPr>
          <w:trHeight w:val="690"/>
        </w:trPr>
        <w:tc>
          <w:tcPr>
            <w:tcW w:w="38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rsidR="003277C6" w:rsidRPr="00A72812" w:rsidRDefault="003277C6" w:rsidP="00A72812">
            <w:pPr>
              <w:rPr>
                <w:rFonts w:asciiTheme="minorHAnsi" w:hAnsiTheme="minorHAnsi" w:cstheme="minorHAnsi"/>
                <w:sz w:val="22"/>
                <w:szCs w:val="22"/>
              </w:rPr>
            </w:pPr>
            <w:r w:rsidRPr="00A72812">
              <w:rPr>
                <w:rFonts w:asciiTheme="minorHAnsi" w:hAnsiTheme="minorHAnsi" w:cstheme="minorHAnsi"/>
                <w:sz w:val="22"/>
                <w:szCs w:val="22"/>
              </w:rPr>
              <w:t> </w:t>
            </w:r>
          </w:p>
        </w:tc>
        <w:tc>
          <w:tcPr>
            <w:tcW w:w="244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3277C6" w:rsidRPr="00A72812" w:rsidRDefault="003277C6" w:rsidP="00A72812">
            <w:pPr>
              <w:jc w:val="center"/>
              <w:rPr>
                <w:rFonts w:asciiTheme="minorHAnsi" w:hAnsiTheme="minorHAnsi" w:cstheme="minorHAnsi"/>
                <w:b/>
                <w:bCs/>
                <w:sz w:val="22"/>
                <w:szCs w:val="22"/>
              </w:rPr>
            </w:pPr>
            <w:r w:rsidRPr="00A72812">
              <w:rPr>
                <w:rFonts w:asciiTheme="minorHAnsi" w:hAnsiTheme="minorHAnsi" w:cstheme="minorHAnsi"/>
                <w:b/>
                <w:bCs/>
                <w:sz w:val="22"/>
                <w:szCs w:val="22"/>
              </w:rPr>
              <w:t>Typ vozidla</w:t>
            </w:r>
          </w:p>
        </w:tc>
        <w:tc>
          <w:tcPr>
            <w:tcW w:w="12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3277C6" w:rsidRPr="00A72812" w:rsidRDefault="003277C6" w:rsidP="00A72812">
            <w:pPr>
              <w:jc w:val="center"/>
              <w:rPr>
                <w:rFonts w:asciiTheme="minorHAnsi" w:hAnsiTheme="minorHAnsi" w:cstheme="minorHAnsi"/>
                <w:b/>
                <w:bCs/>
                <w:sz w:val="22"/>
                <w:szCs w:val="22"/>
              </w:rPr>
            </w:pPr>
            <w:r w:rsidRPr="00A72812">
              <w:rPr>
                <w:rFonts w:asciiTheme="minorHAnsi" w:hAnsiTheme="minorHAnsi" w:cstheme="minorHAnsi"/>
                <w:b/>
                <w:bCs/>
                <w:sz w:val="22"/>
                <w:szCs w:val="22"/>
              </w:rPr>
              <w:t>Kategória vozidla</w:t>
            </w:r>
          </w:p>
        </w:tc>
        <w:tc>
          <w:tcPr>
            <w:tcW w:w="9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3277C6" w:rsidRPr="00A72812" w:rsidRDefault="003277C6" w:rsidP="00A72812">
            <w:pPr>
              <w:jc w:val="center"/>
              <w:rPr>
                <w:rFonts w:asciiTheme="minorHAnsi" w:hAnsiTheme="minorHAnsi" w:cstheme="minorHAnsi"/>
                <w:b/>
                <w:bCs/>
                <w:sz w:val="22"/>
                <w:szCs w:val="22"/>
              </w:rPr>
            </w:pPr>
            <w:r w:rsidRPr="00A72812">
              <w:rPr>
                <w:rFonts w:asciiTheme="minorHAnsi" w:hAnsiTheme="minorHAnsi" w:cstheme="minorHAnsi"/>
                <w:b/>
                <w:bCs/>
                <w:sz w:val="22"/>
                <w:szCs w:val="22"/>
              </w:rPr>
              <w:t>Druh paliva</w:t>
            </w:r>
          </w:p>
        </w:tc>
        <w:tc>
          <w:tcPr>
            <w:tcW w:w="8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3277C6" w:rsidRPr="00A72812" w:rsidRDefault="003277C6" w:rsidP="00A72812">
            <w:pPr>
              <w:jc w:val="center"/>
              <w:rPr>
                <w:rFonts w:asciiTheme="minorHAnsi" w:hAnsiTheme="minorHAnsi" w:cstheme="minorHAnsi"/>
                <w:b/>
                <w:bCs/>
                <w:sz w:val="22"/>
                <w:szCs w:val="22"/>
              </w:rPr>
            </w:pPr>
            <w:r w:rsidRPr="00A72812">
              <w:rPr>
                <w:rFonts w:asciiTheme="minorHAnsi" w:hAnsiTheme="minorHAnsi" w:cstheme="minorHAnsi"/>
                <w:b/>
                <w:bCs/>
                <w:sz w:val="22"/>
                <w:szCs w:val="22"/>
              </w:rPr>
              <w:t>Rok výroby</w:t>
            </w:r>
          </w:p>
        </w:tc>
        <w:tc>
          <w:tcPr>
            <w:tcW w:w="8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3277C6" w:rsidRPr="00A72812" w:rsidRDefault="003277C6" w:rsidP="00A72812">
            <w:pPr>
              <w:jc w:val="center"/>
              <w:rPr>
                <w:rFonts w:asciiTheme="minorHAnsi" w:hAnsiTheme="minorHAnsi" w:cstheme="minorHAnsi"/>
                <w:b/>
                <w:bCs/>
                <w:sz w:val="22"/>
                <w:szCs w:val="22"/>
              </w:rPr>
            </w:pPr>
            <w:r w:rsidRPr="00A72812">
              <w:rPr>
                <w:rFonts w:asciiTheme="minorHAnsi" w:hAnsiTheme="minorHAnsi" w:cstheme="minorHAnsi"/>
                <w:b/>
                <w:bCs/>
                <w:sz w:val="22"/>
                <w:szCs w:val="22"/>
              </w:rPr>
              <w:t>Zdvihový objem valcov</w:t>
            </w:r>
          </w:p>
        </w:tc>
        <w:tc>
          <w:tcPr>
            <w:tcW w:w="82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3277C6" w:rsidRPr="00A72812" w:rsidRDefault="003277C6" w:rsidP="00A72812">
            <w:pPr>
              <w:jc w:val="center"/>
              <w:rPr>
                <w:rFonts w:asciiTheme="minorHAnsi" w:hAnsiTheme="minorHAnsi" w:cstheme="minorHAnsi"/>
                <w:b/>
                <w:bCs/>
                <w:sz w:val="22"/>
                <w:szCs w:val="22"/>
              </w:rPr>
            </w:pPr>
            <w:r w:rsidRPr="00A72812">
              <w:rPr>
                <w:rFonts w:asciiTheme="minorHAnsi" w:hAnsiTheme="minorHAnsi" w:cstheme="minorHAnsi"/>
                <w:b/>
                <w:bCs/>
                <w:sz w:val="22"/>
                <w:szCs w:val="22"/>
              </w:rPr>
              <w:t>Výkon (kW)</w:t>
            </w:r>
          </w:p>
        </w:tc>
        <w:tc>
          <w:tcPr>
            <w:tcW w:w="10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3277C6" w:rsidRPr="00A72812" w:rsidRDefault="003277C6" w:rsidP="00A72812">
            <w:pPr>
              <w:jc w:val="center"/>
              <w:rPr>
                <w:rFonts w:asciiTheme="minorHAnsi" w:hAnsiTheme="minorHAnsi" w:cstheme="minorHAnsi"/>
                <w:b/>
                <w:bCs/>
                <w:sz w:val="22"/>
                <w:szCs w:val="22"/>
              </w:rPr>
            </w:pPr>
            <w:r w:rsidRPr="00A72812">
              <w:rPr>
                <w:rFonts w:asciiTheme="minorHAnsi" w:hAnsiTheme="minorHAnsi" w:cstheme="minorHAnsi"/>
                <w:b/>
                <w:bCs/>
                <w:sz w:val="22"/>
                <w:szCs w:val="22"/>
              </w:rPr>
              <w:t>Celková hmotnosť (kg)</w:t>
            </w:r>
          </w:p>
        </w:tc>
        <w:tc>
          <w:tcPr>
            <w:tcW w:w="9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3277C6" w:rsidRPr="00A72812" w:rsidRDefault="003277C6" w:rsidP="00A72812">
            <w:pPr>
              <w:jc w:val="center"/>
              <w:rPr>
                <w:rFonts w:asciiTheme="minorHAnsi" w:hAnsiTheme="minorHAnsi" w:cstheme="minorHAnsi"/>
                <w:b/>
                <w:bCs/>
                <w:sz w:val="22"/>
                <w:szCs w:val="22"/>
              </w:rPr>
            </w:pPr>
            <w:r w:rsidRPr="00A72812">
              <w:rPr>
                <w:rFonts w:asciiTheme="minorHAnsi" w:hAnsiTheme="minorHAnsi" w:cstheme="minorHAnsi"/>
                <w:b/>
                <w:bCs/>
                <w:sz w:val="22"/>
                <w:szCs w:val="22"/>
              </w:rPr>
              <w:t>VRZ (maják)</w:t>
            </w:r>
          </w:p>
        </w:tc>
      </w:tr>
      <w:tr w:rsidR="003277C6" w:rsidRPr="00A72812" w:rsidTr="00A7281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3277C6" w:rsidRPr="00A72812" w:rsidRDefault="003277C6" w:rsidP="00A72812">
            <w:pPr>
              <w:jc w:val="right"/>
              <w:rPr>
                <w:rFonts w:asciiTheme="minorHAnsi" w:hAnsiTheme="minorHAnsi" w:cstheme="minorHAnsi"/>
                <w:sz w:val="22"/>
                <w:szCs w:val="22"/>
              </w:rPr>
            </w:pPr>
            <w:r w:rsidRPr="00A72812">
              <w:rPr>
                <w:rFonts w:asciiTheme="minorHAnsi" w:hAnsiTheme="minorHAnsi" w:cstheme="minorHAnsi"/>
                <w:sz w:val="22"/>
                <w:szCs w:val="22"/>
              </w:rPr>
              <w:t>1</w:t>
            </w:r>
          </w:p>
        </w:tc>
        <w:tc>
          <w:tcPr>
            <w:tcW w:w="2440" w:type="dxa"/>
            <w:tcBorders>
              <w:top w:val="nil"/>
              <w:left w:val="nil"/>
              <w:bottom w:val="single" w:sz="4" w:space="0" w:color="auto"/>
              <w:right w:val="single" w:sz="4" w:space="0" w:color="auto"/>
            </w:tcBorders>
            <w:shd w:val="clear" w:color="auto" w:fill="auto"/>
            <w:noWrap/>
            <w:vAlign w:val="center"/>
          </w:tcPr>
          <w:p w:rsidR="003277C6" w:rsidRPr="00A72812" w:rsidRDefault="003277C6" w:rsidP="00A72812">
            <w:pPr>
              <w:rPr>
                <w:rFonts w:asciiTheme="minorHAnsi" w:hAnsiTheme="minorHAnsi" w:cstheme="minorHAnsi"/>
                <w:sz w:val="22"/>
                <w:szCs w:val="22"/>
              </w:rPr>
            </w:pPr>
            <w:r w:rsidRPr="00A72812">
              <w:rPr>
                <w:rFonts w:asciiTheme="minorHAnsi" w:hAnsiTheme="minorHAnsi" w:cstheme="minorHAnsi"/>
                <w:sz w:val="22"/>
                <w:szCs w:val="22"/>
              </w:rPr>
              <w:t>Škoda Fabia Combi</w:t>
            </w:r>
          </w:p>
        </w:tc>
        <w:tc>
          <w:tcPr>
            <w:tcW w:w="12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2012</w:t>
            </w:r>
          </w:p>
        </w:tc>
        <w:tc>
          <w:tcPr>
            <w:tcW w:w="861"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1 197</w:t>
            </w:r>
          </w:p>
        </w:tc>
        <w:tc>
          <w:tcPr>
            <w:tcW w:w="82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77</w:t>
            </w:r>
          </w:p>
        </w:tc>
        <w:tc>
          <w:tcPr>
            <w:tcW w:w="106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1 605</w:t>
            </w:r>
          </w:p>
        </w:tc>
        <w:tc>
          <w:tcPr>
            <w:tcW w:w="94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nie</w:t>
            </w:r>
          </w:p>
        </w:tc>
      </w:tr>
      <w:tr w:rsidR="003277C6" w:rsidRPr="00A72812" w:rsidTr="00A7281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3277C6" w:rsidRPr="00A72812" w:rsidRDefault="003277C6" w:rsidP="00A72812">
            <w:pPr>
              <w:jc w:val="right"/>
              <w:rPr>
                <w:rFonts w:asciiTheme="minorHAnsi" w:hAnsiTheme="minorHAnsi" w:cstheme="minorHAnsi"/>
                <w:sz w:val="22"/>
                <w:szCs w:val="22"/>
              </w:rPr>
            </w:pPr>
            <w:r w:rsidRPr="00A72812">
              <w:rPr>
                <w:rFonts w:asciiTheme="minorHAnsi" w:hAnsiTheme="minorHAnsi" w:cstheme="minorHAnsi"/>
                <w:sz w:val="22"/>
                <w:szCs w:val="22"/>
              </w:rPr>
              <w:t>2</w:t>
            </w:r>
          </w:p>
        </w:tc>
        <w:tc>
          <w:tcPr>
            <w:tcW w:w="2440" w:type="dxa"/>
            <w:tcBorders>
              <w:top w:val="nil"/>
              <w:left w:val="nil"/>
              <w:bottom w:val="single" w:sz="4" w:space="0" w:color="auto"/>
              <w:right w:val="single" w:sz="4" w:space="0" w:color="auto"/>
            </w:tcBorders>
            <w:shd w:val="clear" w:color="auto" w:fill="auto"/>
            <w:vAlign w:val="center"/>
          </w:tcPr>
          <w:p w:rsidR="003277C6" w:rsidRPr="00A72812" w:rsidRDefault="003277C6" w:rsidP="00A72812">
            <w:pPr>
              <w:rPr>
                <w:rFonts w:asciiTheme="minorHAnsi" w:hAnsiTheme="minorHAnsi" w:cstheme="minorHAnsi"/>
                <w:sz w:val="22"/>
                <w:szCs w:val="22"/>
              </w:rPr>
            </w:pPr>
            <w:r w:rsidRPr="00A72812">
              <w:rPr>
                <w:rFonts w:asciiTheme="minorHAnsi" w:hAnsiTheme="minorHAnsi" w:cstheme="minorHAnsi"/>
                <w:sz w:val="22"/>
                <w:szCs w:val="22"/>
              </w:rPr>
              <w:t>Hyundai i40</w:t>
            </w:r>
          </w:p>
        </w:tc>
        <w:tc>
          <w:tcPr>
            <w:tcW w:w="12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2018</w:t>
            </w:r>
          </w:p>
        </w:tc>
        <w:tc>
          <w:tcPr>
            <w:tcW w:w="861" w:type="dxa"/>
            <w:tcBorders>
              <w:top w:val="nil"/>
              <w:left w:val="nil"/>
              <w:bottom w:val="single" w:sz="4" w:space="0" w:color="auto"/>
              <w:right w:val="single" w:sz="4" w:space="0" w:color="auto"/>
            </w:tcBorders>
            <w:shd w:val="clear" w:color="auto" w:fill="auto"/>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1 685</w:t>
            </w:r>
          </w:p>
        </w:tc>
        <w:tc>
          <w:tcPr>
            <w:tcW w:w="820" w:type="dxa"/>
            <w:tcBorders>
              <w:top w:val="nil"/>
              <w:left w:val="nil"/>
              <w:bottom w:val="single" w:sz="4" w:space="0" w:color="auto"/>
              <w:right w:val="single" w:sz="4" w:space="0" w:color="auto"/>
            </w:tcBorders>
            <w:shd w:val="clear" w:color="auto" w:fill="auto"/>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104</w:t>
            </w:r>
          </w:p>
        </w:tc>
        <w:tc>
          <w:tcPr>
            <w:tcW w:w="1060" w:type="dxa"/>
            <w:tcBorders>
              <w:top w:val="nil"/>
              <w:left w:val="nil"/>
              <w:bottom w:val="single" w:sz="4" w:space="0" w:color="auto"/>
              <w:right w:val="single" w:sz="4" w:space="0" w:color="auto"/>
            </w:tcBorders>
            <w:shd w:val="clear" w:color="auto" w:fill="auto"/>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2 130</w:t>
            </w:r>
          </w:p>
        </w:tc>
        <w:tc>
          <w:tcPr>
            <w:tcW w:w="94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nie</w:t>
            </w:r>
          </w:p>
        </w:tc>
      </w:tr>
      <w:tr w:rsidR="003277C6" w:rsidRPr="00A72812" w:rsidTr="00A7281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3277C6" w:rsidRPr="00A72812" w:rsidRDefault="003277C6" w:rsidP="00A72812">
            <w:pPr>
              <w:jc w:val="right"/>
              <w:rPr>
                <w:rFonts w:asciiTheme="minorHAnsi" w:hAnsiTheme="minorHAnsi" w:cstheme="minorHAnsi"/>
                <w:sz w:val="22"/>
                <w:szCs w:val="22"/>
              </w:rPr>
            </w:pPr>
            <w:r w:rsidRPr="00A72812">
              <w:rPr>
                <w:rFonts w:asciiTheme="minorHAnsi" w:hAnsiTheme="minorHAnsi" w:cstheme="minorHAnsi"/>
                <w:sz w:val="22"/>
                <w:szCs w:val="22"/>
              </w:rPr>
              <w:t>3</w:t>
            </w:r>
          </w:p>
        </w:tc>
        <w:tc>
          <w:tcPr>
            <w:tcW w:w="2440" w:type="dxa"/>
            <w:tcBorders>
              <w:top w:val="nil"/>
              <w:left w:val="nil"/>
              <w:bottom w:val="single" w:sz="4" w:space="0" w:color="auto"/>
              <w:right w:val="single" w:sz="4" w:space="0" w:color="auto"/>
            </w:tcBorders>
            <w:shd w:val="clear" w:color="auto" w:fill="auto"/>
            <w:vAlign w:val="center"/>
          </w:tcPr>
          <w:p w:rsidR="003277C6" w:rsidRPr="00A72812" w:rsidRDefault="003277C6" w:rsidP="00A72812">
            <w:pPr>
              <w:rPr>
                <w:rFonts w:asciiTheme="minorHAnsi" w:hAnsiTheme="minorHAnsi" w:cstheme="minorHAnsi"/>
                <w:sz w:val="22"/>
                <w:szCs w:val="22"/>
              </w:rPr>
            </w:pPr>
            <w:r w:rsidRPr="00A72812">
              <w:rPr>
                <w:rFonts w:asciiTheme="minorHAnsi" w:hAnsiTheme="minorHAnsi" w:cstheme="minorHAnsi"/>
                <w:sz w:val="22"/>
                <w:szCs w:val="22"/>
              </w:rPr>
              <w:t>Seat Inca</w:t>
            </w:r>
          </w:p>
        </w:tc>
        <w:tc>
          <w:tcPr>
            <w:tcW w:w="12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2003</w:t>
            </w:r>
          </w:p>
        </w:tc>
        <w:tc>
          <w:tcPr>
            <w:tcW w:w="861" w:type="dxa"/>
            <w:tcBorders>
              <w:top w:val="nil"/>
              <w:left w:val="nil"/>
              <w:bottom w:val="single" w:sz="4" w:space="0" w:color="auto"/>
              <w:right w:val="single" w:sz="4" w:space="0" w:color="auto"/>
            </w:tcBorders>
            <w:shd w:val="clear" w:color="auto" w:fill="auto"/>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1 390</w:t>
            </w:r>
          </w:p>
        </w:tc>
        <w:tc>
          <w:tcPr>
            <w:tcW w:w="820" w:type="dxa"/>
            <w:tcBorders>
              <w:top w:val="nil"/>
              <w:left w:val="nil"/>
              <w:bottom w:val="single" w:sz="4" w:space="0" w:color="auto"/>
              <w:right w:val="single" w:sz="4" w:space="0" w:color="auto"/>
            </w:tcBorders>
            <w:shd w:val="clear" w:color="auto" w:fill="auto"/>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44</w:t>
            </w:r>
          </w:p>
        </w:tc>
        <w:tc>
          <w:tcPr>
            <w:tcW w:w="1060" w:type="dxa"/>
            <w:tcBorders>
              <w:top w:val="nil"/>
              <w:left w:val="nil"/>
              <w:bottom w:val="single" w:sz="4" w:space="0" w:color="auto"/>
              <w:right w:val="single" w:sz="4" w:space="0" w:color="auto"/>
            </w:tcBorders>
            <w:shd w:val="clear" w:color="auto" w:fill="auto"/>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1 690</w:t>
            </w:r>
          </w:p>
        </w:tc>
        <w:tc>
          <w:tcPr>
            <w:tcW w:w="94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nie</w:t>
            </w:r>
          </w:p>
        </w:tc>
      </w:tr>
      <w:tr w:rsidR="003277C6" w:rsidRPr="00A72812" w:rsidTr="00A72812">
        <w:trPr>
          <w:trHeight w:val="344"/>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3277C6" w:rsidRPr="00A72812" w:rsidRDefault="003277C6" w:rsidP="00A72812">
            <w:pPr>
              <w:jc w:val="right"/>
              <w:rPr>
                <w:rFonts w:asciiTheme="minorHAnsi" w:hAnsiTheme="minorHAnsi" w:cstheme="minorHAnsi"/>
                <w:sz w:val="22"/>
                <w:szCs w:val="22"/>
              </w:rPr>
            </w:pPr>
            <w:r w:rsidRPr="00A72812">
              <w:rPr>
                <w:rFonts w:asciiTheme="minorHAnsi" w:hAnsiTheme="minorHAnsi" w:cstheme="minorHAnsi"/>
                <w:sz w:val="22"/>
                <w:szCs w:val="22"/>
              </w:rPr>
              <w:t>4</w:t>
            </w:r>
          </w:p>
        </w:tc>
        <w:tc>
          <w:tcPr>
            <w:tcW w:w="2440" w:type="dxa"/>
            <w:tcBorders>
              <w:top w:val="nil"/>
              <w:left w:val="nil"/>
              <w:bottom w:val="single" w:sz="4" w:space="0" w:color="auto"/>
              <w:right w:val="single" w:sz="4" w:space="0" w:color="auto"/>
            </w:tcBorders>
            <w:shd w:val="clear" w:color="auto" w:fill="auto"/>
            <w:vAlign w:val="center"/>
          </w:tcPr>
          <w:p w:rsidR="003277C6" w:rsidRPr="00A72812" w:rsidRDefault="003277C6" w:rsidP="00A72812">
            <w:pPr>
              <w:rPr>
                <w:rFonts w:asciiTheme="minorHAnsi" w:hAnsiTheme="minorHAnsi" w:cstheme="minorHAnsi"/>
                <w:sz w:val="22"/>
                <w:szCs w:val="22"/>
              </w:rPr>
            </w:pPr>
            <w:r w:rsidRPr="00A72812">
              <w:rPr>
                <w:rFonts w:asciiTheme="minorHAnsi" w:hAnsiTheme="minorHAnsi" w:cstheme="minorHAnsi"/>
                <w:sz w:val="22"/>
                <w:szCs w:val="22"/>
              </w:rPr>
              <w:t>Seat Alhambra</w:t>
            </w:r>
          </w:p>
        </w:tc>
        <w:tc>
          <w:tcPr>
            <w:tcW w:w="12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1998</w:t>
            </w:r>
          </w:p>
        </w:tc>
        <w:tc>
          <w:tcPr>
            <w:tcW w:w="861" w:type="dxa"/>
            <w:tcBorders>
              <w:top w:val="nil"/>
              <w:left w:val="nil"/>
              <w:bottom w:val="single" w:sz="4" w:space="0" w:color="auto"/>
              <w:right w:val="single" w:sz="4" w:space="0" w:color="auto"/>
            </w:tcBorders>
            <w:shd w:val="clear" w:color="auto" w:fill="auto"/>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1 896</w:t>
            </w:r>
          </w:p>
        </w:tc>
        <w:tc>
          <w:tcPr>
            <w:tcW w:w="820" w:type="dxa"/>
            <w:tcBorders>
              <w:top w:val="nil"/>
              <w:left w:val="nil"/>
              <w:bottom w:val="single" w:sz="4" w:space="0" w:color="auto"/>
              <w:right w:val="single" w:sz="4" w:space="0" w:color="auto"/>
            </w:tcBorders>
            <w:shd w:val="clear" w:color="auto" w:fill="auto"/>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66</w:t>
            </w:r>
          </w:p>
        </w:tc>
        <w:tc>
          <w:tcPr>
            <w:tcW w:w="1060" w:type="dxa"/>
            <w:tcBorders>
              <w:top w:val="nil"/>
              <w:left w:val="nil"/>
              <w:bottom w:val="single" w:sz="4" w:space="0" w:color="auto"/>
              <w:right w:val="single" w:sz="4" w:space="0" w:color="auto"/>
            </w:tcBorders>
            <w:shd w:val="clear" w:color="auto" w:fill="auto"/>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2 400</w:t>
            </w:r>
          </w:p>
        </w:tc>
        <w:tc>
          <w:tcPr>
            <w:tcW w:w="94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áno</w:t>
            </w:r>
          </w:p>
        </w:tc>
      </w:tr>
      <w:tr w:rsidR="003277C6" w:rsidRPr="00A72812" w:rsidTr="00A7281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3277C6" w:rsidRPr="00A72812" w:rsidRDefault="003277C6" w:rsidP="00A72812">
            <w:pPr>
              <w:jc w:val="right"/>
              <w:rPr>
                <w:rFonts w:asciiTheme="minorHAnsi" w:hAnsiTheme="minorHAnsi" w:cstheme="minorHAnsi"/>
                <w:sz w:val="22"/>
                <w:szCs w:val="22"/>
              </w:rPr>
            </w:pPr>
            <w:r w:rsidRPr="00A72812">
              <w:rPr>
                <w:rFonts w:asciiTheme="minorHAnsi" w:hAnsiTheme="minorHAnsi" w:cstheme="minorHAnsi"/>
                <w:sz w:val="22"/>
                <w:szCs w:val="22"/>
              </w:rPr>
              <w:t>5</w:t>
            </w:r>
          </w:p>
        </w:tc>
        <w:tc>
          <w:tcPr>
            <w:tcW w:w="2440" w:type="dxa"/>
            <w:tcBorders>
              <w:top w:val="nil"/>
              <w:left w:val="nil"/>
              <w:bottom w:val="single" w:sz="4" w:space="0" w:color="auto"/>
              <w:right w:val="single" w:sz="4" w:space="0" w:color="auto"/>
            </w:tcBorders>
            <w:shd w:val="clear" w:color="auto" w:fill="auto"/>
            <w:vAlign w:val="center"/>
          </w:tcPr>
          <w:p w:rsidR="003277C6" w:rsidRPr="00A72812" w:rsidRDefault="003277C6" w:rsidP="00A72812">
            <w:pPr>
              <w:rPr>
                <w:rFonts w:asciiTheme="minorHAnsi" w:hAnsiTheme="minorHAnsi" w:cstheme="minorHAnsi"/>
                <w:sz w:val="22"/>
                <w:szCs w:val="22"/>
              </w:rPr>
            </w:pPr>
            <w:r w:rsidRPr="00A72812">
              <w:rPr>
                <w:rFonts w:asciiTheme="minorHAnsi" w:hAnsiTheme="minorHAnsi" w:cstheme="minorHAnsi"/>
                <w:sz w:val="22"/>
                <w:szCs w:val="22"/>
              </w:rPr>
              <w:t>Seat Alhambra</w:t>
            </w:r>
          </w:p>
        </w:tc>
        <w:tc>
          <w:tcPr>
            <w:tcW w:w="12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2004</w:t>
            </w:r>
          </w:p>
        </w:tc>
        <w:tc>
          <w:tcPr>
            <w:tcW w:w="861" w:type="dxa"/>
            <w:tcBorders>
              <w:top w:val="nil"/>
              <w:left w:val="nil"/>
              <w:bottom w:val="single" w:sz="4" w:space="0" w:color="auto"/>
              <w:right w:val="single" w:sz="4" w:space="0" w:color="auto"/>
            </w:tcBorders>
            <w:shd w:val="clear" w:color="auto" w:fill="auto"/>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1 896</w:t>
            </w:r>
          </w:p>
        </w:tc>
        <w:tc>
          <w:tcPr>
            <w:tcW w:w="820" w:type="dxa"/>
            <w:tcBorders>
              <w:top w:val="nil"/>
              <w:left w:val="nil"/>
              <w:bottom w:val="single" w:sz="4" w:space="0" w:color="auto"/>
              <w:right w:val="single" w:sz="4" w:space="0" w:color="auto"/>
            </w:tcBorders>
            <w:shd w:val="clear" w:color="auto" w:fill="auto"/>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96</w:t>
            </w:r>
          </w:p>
        </w:tc>
        <w:tc>
          <w:tcPr>
            <w:tcW w:w="1060" w:type="dxa"/>
            <w:tcBorders>
              <w:top w:val="nil"/>
              <w:left w:val="nil"/>
              <w:bottom w:val="single" w:sz="4" w:space="0" w:color="auto"/>
              <w:right w:val="single" w:sz="4" w:space="0" w:color="auto"/>
            </w:tcBorders>
            <w:shd w:val="clear" w:color="auto" w:fill="auto"/>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2 510</w:t>
            </w:r>
          </w:p>
        </w:tc>
        <w:tc>
          <w:tcPr>
            <w:tcW w:w="94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nie</w:t>
            </w:r>
          </w:p>
        </w:tc>
      </w:tr>
      <w:tr w:rsidR="003277C6" w:rsidRPr="00A72812" w:rsidTr="00A7281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3277C6" w:rsidRPr="00A72812" w:rsidRDefault="003277C6" w:rsidP="00A72812">
            <w:pPr>
              <w:jc w:val="right"/>
              <w:rPr>
                <w:rFonts w:asciiTheme="minorHAnsi" w:hAnsiTheme="minorHAnsi" w:cstheme="minorHAnsi"/>
                <w:sz w:val="22"/>
                <w:szCs w:val="22"/>
              </w:rPr>
            </w:pPr>
            <w:r w:rsidRPr="00A72812">
              <w:rPr>
                <w:rFonts w:asciiTheme="minorHAnsi" w:hAnsiTheme="minorHAnsi" w:cstheme="minorHAnsi"/>
                <w:sz w:val="22"/>
                <w:szCs w:val="22"/>
              </w:rPr>
              <w:t>6</w:t>
            </w:r>
          </w:p>
        </w:tc>
        <w:tc>
          <w:tcPr>
            <w:tcW w:w="2440" w:type="dxa"/>
            <w:tcBorders>
              <w:top w:val="nil"/>
              <w:left w:val="nil"/>
              <w:bottom w:val="single" w:sz="4" w:space="0" w:color="auto"/>
              <w:right w:val="single" w:sz="4" w:space="0" w:color="auto"/>
            </w:tcBorders>
            <w:shd w:val="clear" w:color="auto" w:fill="auto"/>
            <w:noWrap/>
            <w:vAlign w:val="center"/>
          </w:tcPr>
          <w:p w:rsidR="003277C6" w:rsidRPr="00A72812" w:rsidRDefault="003277C6" w:rsidP="00A72812">
            <w:pPr>
              <w:rPr>
                <w:rFonts w:asciiTheme="minorHAnsi" w:hAnsiTheme="minorHAnsi" w:cstheme="minorHAnsi"/>
                <w:sz w:val="22"/>
                <w:szCs w:val="22"/>
              </w:rPr>
            </w:pPr>
            <w:r w:rsidRPr="00A72812">
              <w:rPr>
                <w:rFonts w:asciiTheme="minorHAnsi" w:hAnsiTheme="minorHAnsi" w:cstheme="minorHAnsi"/>
                <w:sz w:val="22"/>
                <w:szCs w:val="22"/>
              </w:rPr>
              <w:t>Peugeot Boxer</w:t>
            </w:r>
          </w:p>
        </w:tc>
        <w:tc>
          <w:tcPr>
            <w:tcW w:w="12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2 198</w:t>
            </w:r>
          </w:p>
        </w:tc>
        <w:tc>
          <w:tcPr>
            <w:tcW w:w="820" w:type="dxa"/>
            <w:tcBorders>
              <w:top w:val="nil"/>
              <w:left w:val="nil"/>
              <w:bottom w:val="single" w:sz="4" w:space="0" w:color="auto"/>
              <w:right w:val="single" w:sz="4" w:space="0" w:color="auto"/>
            </w:tcBorders>
            <w:shd w:val="clear" w:color="auto" w:fill="auto"/>
            <w:noWrap/>
            <w:vAlign w:val="center"/>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110</w:t>
            </w:r>
          </w:p>
        </w:tc>
        <w:tc>
          <w:tcPr>
            <w:tcW w:w="1060" w:type="dxa"/>
            <w:tcBorders>
              <w:top w:val="nil"/>
              <w:left w:val="nil"/>
              <w:bottom w:val="single" w:sz="4" w:space="0" w:color="auto"/>
              <w:right w:val="single" w:sz="4" w:space="0" w:color="auto"/>
            </w:tcBorders>
            <w:shd w:val="clear" w:color="auto" w:fill="auto"/>
            <w:noWrap/>
            <w:vAlign w:val="center"/>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3 000</w:t>
            </w:r>
          </w:p>
        </w:tc>
        <w:tc>
          <w:tcPr>
            <w:tcW w:w="940" w:type="dxa"/>
            <w:tcBorders>
              <w:top w:val="nil"/>
              <w:left w:val="nil"/>
              <w:bottom w:val="single" w:sz="4" w:space="0" w:color="auto"/>
              <w:right w:val="single" w:sz="4" w:space="0" w:color="auto"/>
            </w:tcBorders>
            <w:shd w:val="clear" w:color="auto" w:fill="auto"/>
            <w:noWrap/>
            <w:vAlign w:val="center"/>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áno</w:t>
            </w:r>
          </w:p>
        </w:tc>
      </w:tr>
      <w:tr w:rsidR="003277C6" w:rsidRPr="00A72812" w:rsidTr="00A7281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3277C6" w:rsidRPr="00A72812" w:rsidRDefault="003277C6" w:rsidP="00A72812">
            <w:pPr>
              <w:jc w:val="right"/>
              <w:rPr>
                <w:rFonts w:asciiTheme="minorHAnsi" w:hAnsiTheme="minorHAnsi" w:cstheme="minorHAnsi"/>
                <w:sz w:val="22"/>
                <w:szCs w:val="22"/>
              </w:rPr>
            </w:pPr>
            <w:r w:rsidRPr="00A72812">
              <w:rPr>
                <w:rFonts w:asciiTheme="minorHAnsi" w:hAnsiTheme="minorHAnsi" w:cstheme="minorHAnsi"/>
                <w:sz w:val="22"/>
                <w:szCs w:val="22"/>
              </w:rPr>
              <w:t>7</w:t>
            </w:r>
          </w:p>
        </w:tc>
        <w:tc>
          <w:tcPr>
            <w:tcW w:w="2440" w:type="dxa"/>
            <w:tcBorders>
              <w:top w:val="nil"/>
              <w:left w:val="nil"/>
              <w:bottom w:val="single" w:sz="4" w:space="0" w:color="auto"/>
              <w:right w:val="single" w:sz="4" w:space="0" w:color="auto"/>
            </w:tcBorders>
            <w:shd w:val="clear" w:color="auto" w:fill="auto"/>
            <w:vAlign w:val="center"/>
          </w:tcPr>
          <w:p w:rsidR="003277C6" w:rsidRPr="00A72812" w:rsidRDefault="003277C6" w:rsidP="00A72812">
            <w:pPr>
              <w:rPr>
                <w:rFonts w:asciiTheme="minorHAnsi" w:hAnsiTheme="minorHAnsi" w:cstheme="minorHAnsi"/>
                <w:sz w:val="22"/>
                <w:szCs w:val="22"/>
              </w:rPr>
            </w:pPr>
            <w:r w:rsidRPr="00A72812">
              <w:rPr>
                <w:rFonts w:asciiTheme="minorHAnsi" w:hAnsiTheme="minorHAnsi" w:cstheme="minorHAnsi"/>
                <w:sz w:val="22"/>
                <w:szCs w:val="22"/>
              </w:rPr>
              <w:t>Peugeot Boxer N1</w:t>
            </w:r>
          </w:p>
        </w:tc>
        <w:tc>
          <w:tcPr>
            <w:tcW w:w="12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N1</w:t>
            </w:r>
          </w:p>
        </w:tc>
        <w:tc>
          <w:tcPr>
            <w:tcW w:w="9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2019</w:t>
            </w:r>
          </w:p>
        </w:tc>
        <w:tc>
          <w:tcPr>
            <w:tcW w:w="861" w:type="dxa"/>
            <w:tcBorders>
              <w:top w:val="nil"/>
              <w:left w:val="nil"/>
              <w:bottom w:val="single" w:sz="4" w:space="0" w:color="auto"/>
              <w:right w:val="single" w:sz="4" w:space="0" w:color="auto"/>
            </w:tcBorders>
            <w:shd w:val="clear" w:color="auto" w:fill="auto"/>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1 997</w:t>
            </w:r>
          </w:p>
        </w:tc>
        <w:tc>
          <w:tcPr>
            <w:tcW w:w="820" w:type="dxa"/>
            <w:tcBorders>
              <w:top w:val="nil"/>
              <w:left w:val="nil"/>
              <w:bottom w:val="single" w:sz="4" w:space="0" w:color="auto"/>
              <w:right w:val="single" w:sz="4" w:space="0" w:color="auto"/>
            </w:tcBorders>
            <w:shd w:val="clear" w:color="auto" w:fill="auto"/>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120</w:t>
            </w:r>
          </w:p>
        </w:tc>
        <w:tc>
          <w:tcPr>
            <w:tcW w:w="1060" w:type="dxa"/>
            <w:tcBorders>
              <w:top w:val="nil"/>
              <w:left w:val="nil"/>
              <w:bottom w:val="single" w:sz="4" w:space="0" w:color="auto"/>
              <w:right w:val="single" w:sz="4" w:space="0" w:color="auto"/>
            </w:tcBorders>
            <w:shd w:val="clear" w:color="auto" w:fill="auto"/>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3 500</w:t>
            </w:r>
          </w:p>
        </w:tc>
        <w:tc>
          <w:tcPr>
            <w:tcW w:w="940" w:type="dxa"/>
            <w:tcBorders>
              <w:top w:val="nil"/>
              <w:left w:val="nil"/>
              <w:bottom w:val="single" w:sz="4" w:space="0" w:color="auto"/>
              <w:right w:val="single" w:sz="4" w:space="0" w:color="auto"/>
            </w:tcBorders>
            <w:shd w:val="clear" w:color="auto" w:fill="auto"/>
            <w:noWrap/>
            <w:vAlign w:val="center"/>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nie</w:t>
            </w:r>
          </w:p>
        </w:tc>
      </w:tr>
      <w:tr w:rsidR="003277C6" w:rsidRPr="00A72812" w:rsidTr="00A7281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3277C6" w:rsidRPr="00A72812" w:rsidRDefault="003277C6" w:rsidP="00A72812">
            <w:pPr>
              <w:jc w:val="right"/>
              <w:rPr>
                <w:rFonts w:asciiTheme="minorHAnsi" w:hAnsiTheme="minorHAnsi" w:cstheme="minorHAnsi"/>
                <w:sz w:val="22"/>
                <w:szCs w:val="22"/>
              </w:rPr>
            </w:pPr>
            <w:r w:rsidRPr="00A72812">
              <w:rPr>
                <w:rFonts w:asciiTheme="minorHAnsi" w:hAnsiTheme="minorHAnsi" w:cstheme="minorHAnsi"/>
                <w:sz w:val="22"/>
                <w:szCs w:val="22"/>
              </w:rPr>
              <w:t>8</w:t>
            </w:r>
          </w:p>
        </w:tc>
        <w:tc>
          <w:tcPr>
            <w:tcW w:w="2440" w:type="dxa"/>
            <w:tcBorders>
              <w:top w:val="nil"/>
              <w:left w:val="nil"/>
              <w:bottom w:val="single" w:sz="4" w:space="0" w:color="auto"/>
              <w:right w:val="single" w:sz="4" w:space="0" w:color="auto"/>
            </w:tcBorders>
            <w:shd w:val="clear" w:color="auto" w:fill="auto"/>
            <w:noWrap/>
            <w:vAlign w:val="center"/>
          </w:tcPr>
          <w:p w:rsidR="003277C6" w:rsidRPr="00A72812" w:rsidRDefault="003277C6" w:rsidP="00A72812">
            <w:pPr>
              <w:rPr>
                <w:rFonts w:asciiTheme="minorHAnsi" w:hAnsiTheme="minorHAnsi" w:cstheme="minorHAnsi"/>
                <w:sz w:val="22"/>
                <w:szCs w:val="22"/>
              </w:rPr>
            </w:pPr>
            <w:r w:rsidRPr="00A72812">
              <w:rPr>
                <w:rFonts w:asciiTheme="minorHAnsi" w:hAnsiTheme="minorHAnsi" w:cstheme="minorHAnsi"/>
                <w:sz w:val="22"/>
                <w:szCs w:val="22"/>
              </w:rPr>
              <w:t>Avia A31.1L (valník)</w:t>
            </w:r>
          </w:p>
        </w:tc>
        <w:tc>
          <w:tcPr>
            <w:tcW w:w="12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N2</w:t>
            </w:r>
          </w:p>
        </w:tc>
        <w:tc>
          <w:tcPr>
            <w:tcW w:w="9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1993</w:t>
            </w:r>
          </w:p>
        </w:tc>
        <w:tc>
          <w:tcPr>
            <w:tcW w:w="861" w:type="dxa"/>
            <w:tcBorders>
              <w:top w:val="nil"/>
              <w:left w:val="nil"/>
              <w:bottom w:val="single" w:sz="4" w:space="0" w:color="auto"/>
              <w:right w:val="single" w:sz="4" w:space="0" w:color="auto"/>
            </w:tcBorders>
            <w:shd w:val="clear" w:color="auto" w:fill="auto"/>
            <w:noWrap/>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3 596</w:t>
            </w:r>
          </w:p>
        </w:tc>
        <w:tc>
          <w:tcPr>
            <w:tcW w:w="820" w:type="dxa"/>
            <w:tcBorders>
              <w:top w:val="nil"/>
              <w:left w:val="nil"/>
              <w:bottom w:val="single" w:sz="4" w:space="0" w:color="auto"/>
              <w:right w:val="single" w:sz="4" w:space="0" w:color="auto"/>
            </w:tcBorders>
            <w:shd w:val="clear" w:color="auto" w:fill="auto"/>
            <w:noWrap/>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58</w:t>
            </w:r>
          </w:p>
        </w:tc>
        <w:tc>
          <w:tcPr>
            <w:tcW w:w="1060" w:type="dxa"/>
            <w:tcBorders>
              <w:top w:val="nil"/>
              <w:left w:val="nil"/>
              <w:bottom w:val="single" w:sz="4" w:space="0" w:color="auto"/>
              <w:right w:val="single" w:sz="4" w:space="0" w:color="auto"/>
            </w:tcBorders>
            <w:shd w:val="clear" w:color="auto" w:fill="auto"/>
            <w:noWrap/>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5 990</w:t>
            </w:r>
          </w:p>
        </w:tc>
        <w:tc>
          <w:tcPr>
            <w:tcW w:w="94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nie</w:t>
            </w:r>
          </w:p>
        </w:tc>
      </w:tr>
      <w:tr w:rsidR="003277C6" w:rsidRPr="00A72812" w:rsidTr="00A7281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3277C6" w:rsidRPr="00A72812" w:rsidRDefault="003277C6" w:rsidP="00A72812">
            <w:pPr>
              <w:jc w:val="right"/>
              <w:rPr>
                <w:rFonts w:asciiTheme="minorHAnsi" w:hAnsiTheme="minorHAnsi" w:cstheme="minorHAnsi"/>
                <w:sz w:val="22"/>
                <w:szCs w:val="22"/>
              </w:rPr>
            </w:pPr>
            <w:r w:rsidRPr="00A72812">
              <w:rPr>
                <w:rFonts w:asciiTheme="minorHAnsi" w:hAnsiTheme="minorHAnsi" w:cstheme="minorHAnsi"/>
                <w:sz w:val="22"/>
                <w:szCs w:val="22"/>
              </w:rPr>
              <w:t>9</w:t>
            </w:r>
          </w:p>
        </w:tc>
        <w:tc>
          <w:tcPr>
            <w:tcW w:w="2440" w:type="dxa"/>
            <w:tcBorders>
              <w:top w:val="nil"/>
              <w:left w:val="nil"/>
              <w:bottom w:val="single" w:sz="4" w:space="0" w:color="auto"/>
              <w:right w:val="single" w:sz="4" w:space="0" w:color="auto"/>
            </w:tcBorders>
            <w:shd w:val="clear" w:color="auto" w:fill="auto"/>
            <w:vAlign w:val="center"/>
          </w:tcPr>
          <w:p w:rsidR="003277C6" w:rsidRPr="00A72812" w:rsidRDefault="003277C6" w:rsidP="00A72812">
            <w:pPr>
              <w:rPr>
                <w:rFonts w:asciiTheme="minorHAnsi" w:hAnsiTheme="minorHAnsi" w:cstheme="minorHAnsi"/>
                <w:sz w:val="22"/>
                <w:szCs w:val="22"/>
              </w:rPr>
            </w:pPr>
            <w:r w:rsidRPr="00A72812">
              <w:rPr>
                <w:rFonts w:asciiTheme="minorHAnsi" w:hAnsiTheme="minorHAnsi" w:cstheme="minorHAnsi"/>
                <w:sz w:val="22"/>
                <w:szCs w:val="22"/>
              </w:rPr>
              <w:t>Fiat Ducato</w:t>
            </w:r>
          </w:p>
        </w:tc>
        <w:tc>
          <w:tcPr>
            <w:tcW w:w="12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sanitka</w:t>
            </w:r>
          </w:p>
        </w:tc>
        <w:tc>
          <w:tcPr>
            <w:tcW w:w="980" w:type="dxa"/>
            <w:tcBorders>
              <w:top w:val="nil"/>
              <w:left w:val="nil"/>
              <w:bottom w:val="single" w:sz="4" w:space="0" w:color="auto"/>
              <w:right w:val="single" w:sz="4" w:space="0" w:color="auto"/>
            </w:tcBorders>
            <w:shd w:val="clear" w:color="auto" w:fill="auto"/>
            <w:noWrap/>
            <w:vAlign w:val="center"/>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2012</w:t>
            </w:r>
          </w:p>
        </w:tc>
        <w:tc>
          <w:tcPr>
            <w:tcW w:w="861" w:type="dxa"/>
            <w:tcBorders>
              <w:top w:val="nil"/>
              <w:left w:val="nil"/>
              <w:bottom w:val="single" w:sz="4" w:space="0" w:color="auto"/>
              <w:right w:val="single" w:sz="4" w:space="0" w:color="auto"/>
            </w:tcBorders>
            <w:shd w:val="clear" w:color="auto" w:fill="auto"/>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2 287</w:t>
            </w:r>
          </w:p>
        </w:tc>
        <w:tc>
          <w:tcPr>
            <w:tcW w:w="820" w:type="dxa"/>
            <w:tcBorders>
              <w:top w:val="nil"/>
              <w:left w:val="nil"/>
              <w:bottom w:val="single" w:sz="4" w:space="0" w:color="auto"/>
              <w:right w:val="single" w:sz="4" w:space="0" w:color="auto"/>
            </w:tcBorders>
            <w:shd w:val="clear" w:color="auto" w:fill="auto"/>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109</w:t>
            </w:r>
          </w:p>
        </w:tc>
        <w:tc>
          <w:tcPr>
            <w:tcW w:w="1060" w:type="dxa"/>
            <w:tcBorders>
              <w:top w:val="nil"/>
              <w:left w:val="nil"/>
              <w:bottom w:val="single" w:sz="4" w:space="0" w:color="auto"/>
              <w:right w:val="single" w:sz="4" w:space="0" w:color="auto"/>
            </w:tcBorders>
            <w:shd w:val="clear" w:color="auto" w:fill="auto"/>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3 300</w:t>
            </w:r>
          </w:p>
        </w:tc>
        <w:tc>
          <w:tcPr>
            <w:tcW w:w="940" w:type="dxa"/>
            <w:tcBorders>
              <w:top w:val="nil"/>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áno</w:t>
            </w:r>
          </w:p>
        </w:tc>
      </w:tr>
      <w:tr w:rsidR="003277C6" w:rsidRPr="00A72812" w:rsidTr="00A72812">
        <w:trPr>
          <w:trHeight w:val="52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77C6" w:rsidRPr="00A72812" w:rsidRDefault="003277C6" w:rsidP="00A72812">
            <w:pPr>
              <w:jc w:val="right"/>
              <w:rPr>
                <w:rFonts w:asciiTheme="minorHAnsi" w:hAnsiTheme="minorHAnsi" w:cstheme="minorHAnsi"/>
                <w:sz w:val="22"/>
                <w:szCs w:val="22"/>
              </w:rPr>
            </w:pPr>
            <w:r w:rsidRPr="00A72812">
              <w:rPr>
                <w:rFonts w:asciiTheme="minorHAnsi" w:hAnsiTheme="minorHAnsi" w:cstheme="minorHAnsi"/>
                <w:sz w:val="22"/>
                <w:szCs w:val="22"/>
              </w:rPr>
              <w:t>10</w:t>
            </w:r>
          </w:p>
        </w:tc>
        <w:tc>
          <w:tcPr>
            <w:tcW w:w="2440" w:type="dxa"/>
            <w:tcBorders>
              <w:top w:val="single" w:sz="4" w:space="0" w:color="auto"/>
              <w:left w:val="nil"/>
              <w:bottom w:val="single" w:sz="4" w:space="0" w:color="auto"/>
              <w:right w:val="single" w:sz="4" w:space="0" w:color="auto"/>
            </w:tcBorders>
            <w:shd w:val="clear" w:color="auto" w:fill="auto"/>
            <w:vAlign w:val="center"/>
          </w:tcPr>
          <w:p w:rsidR="003277C6" w:rsidRPr="00A72812" w:rsidRDefault="003277C6" w:rsidP="00A72812">
            <w:pPr>
              <w:rPr>
                <w:rFonts w:asciiTheme="minorHAnsi" w:hAnsiTheme="minorHAnsi" w:cstheme="minorHAnsi"/>
                <w:sz w:val="22"/>
                <w:szCs w:val="22"/>
              </w:rPr>
            </w:pPr>
            <w:r w:rsidRPr="00A72812">
              <w:rPr>
                <w:rFonts w:asciiTheme="minorHAnsi" w:hAnsiTheme="minorHAnsi" w:cstheme="minorHAnsi"/>
                <w:sz w:val="22"/>
                <w:szCs w:val="22"/>
              </w:rPr>
              <w:t>Pongratz LPA 1500</w:t>
            </w:r>
          </w:p>
        </w:tc>
        <w:tc>
          <w:tcPr>
            <w:tcW w:w="1280" w:type="dxa"/>
            <w:tcBorders>
              <w:top w:val="single" w:sz="4" w:space="0" w:color="auto"/>
              <w:left w:val="nil"/>
              <w:bottom w:val="single" w:sz="4" w:space="0" w:color="auto"/>
              <w:right w:val="single" w:sz="4" w:space="0" w:color="auto"/>
            </w:tcBorders>
            <w:shd w:val="clear" w:color="auto" w:fill="auto"/>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O1</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2004</w:t>
            </w:r>
          </w:p>
        </w:tc>
        <w:tc>
          <w:tcPr>
            <w:tcW w:w="861" w:type="dxa"/>
            <w:tcBorders>
              <w:top w:val="single" w:sz="4" w:space="0" w:color="auto"/>
              <w:left w:val="nil"/>
              <w:bottom w:val="single" w:sz="4" w:space="0" w:color="auto"/>
              <w:right w:val="single" w:sz="4" w:space="0" w:color="auto"/>
            </w:tcBorders>
            <w:shd w:val="clear" w:color="auto" w:fill="auto"/>
            <w:noWrap/>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w:t>
            </w:r>
          </w:p>
        </w:tc>
        <w:tc>
          <w:tcPr>
            <w:tcW w:w="820" w:type="dxa"/>
            <w:tcBorders>
              <w:top w:val="single" w:sz="4" w:space="0" w:color="auto"/>
              <w:left w:val="nil"/>
              <w:bottom w:val="single" w:sz="4" w:space="0" w:color="auto"/>
              <w:right w:val="single" w:sz="4" w:space="0" w:color="auto"/>
            </w:tcBorders>
            <w:shd w:val="clear" w:color="auto" w:fill="auto"/>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w:t>
            </w:r>
          </w:p>
        </w:tc>
        <w:tc>
          <w:tcPr>
            <w:tcW w:w="1060" w:type="dxa"/>
            <w:tcBorders>
              <w:top w:val="single" w:sz="4" w:space="0" w:color="auto"/>
              <w:left w:val="nil"/>
              <w:bottom w:val="single" w:sz="4" w:space="0" w:color="auto"/>
              <w:right w:val="single" w:sz="4" w:space="0" w:color="auto"/>
            </w:tcBorders>
            <w:shd w:val="clear" w:color="auto" w:fill="auto"/>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400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nie</w:t>
            </w:r>
          </w:p>
        </w:tc>
      </w:tr>
      <w:tr w:rsidR="003277C6" w:rsidRPr="00A72812" w:rsidTr="00A72812">
        <w:trPr>
          <w:trHeight w:val="293"/>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77C6" w:rsidRPr="00A72812" w:rsidRDefault="003277C6" w:rsidP="00A72812">
            <w:pPr>
              <w:jc w:val="right"/>
              <w:rPr>
                <w:rFonts w:asciiTheme="minorHAnsi" w:hAnsiTheme="minorHAnsi" w:cstheme="minorHAnsi"/>
                <w:sz w:val="22"/>
                <w:szCs w:val="22"/>
              </w:rPr>
            </w:pPr>
            <w:r w:rsidRPr="00A72812">
              <w:rPr>
                <w:rFonts w:asciiTheme="minorHAnsi" w:hAnsiTheme="minorHAnsi" w:cstheme="minorHAnsi"/>
                <w:sz w:val="22"/>
                <w:szCs w:val="22"/>
              </w:rPr>
              <w:t>11.</w:t>
            </w:r>
          </w:p>
        </w:tc>
        <w:tc>
          <w:tcPr>
            <w:tcW w:w="2440" w:type="dxa"/>
            <w:tcBorders>
              <w:top w:val="single" w:sz="4" w:space="0" w:color="auto"/>
              <w:left w:val="nil"/>
              <w:bottom w:val="single" w:sz="4" w:space="0" w:color="auto"/>
              <w:right w:val="single" w:sz="4" w:space="0" w:color="auto"/>
            </w:tcBorders>
            <w:shd w:val="clear" w:color="auto" w:fill="auto"/>
            <w:vAlign w:val="center"/>
          </w:tcPr>
          <w:p w:rsidR="003277C6" w:rsidRPr="00A72812" w:rsidRDefault="003277C6" w:rsidP="00A72812">
            <w:pPr>
              <w:rPr>
                <w:rFonts w:asciiTheme="minorHAnsi" w:hAnsiTheme="minorHAnsi" w:cstheme="minorHAnsi"/>
                <w:sz w:val="22"/>
                <w:szCs w:val="22"/>
              </w:rPr>
            </w:pPr>
            <w:r w:rsidRPr="00A72812">
              <w:rPr>
                <w:rFonts w:asciiTheme="minorHAnsi" w:hAnsiTheme="minorHAnsi" w:cstheme="minorHAnsi"/>
                <w:sz w:val="22"/>
                <w:szCs w:val="22"/>
              </w:rPr>
              <w:t>PPS 12</w:t>
            </w:r>
          </w:p>
        </w:tc>
        <w:tc>
          <w:tcPr>
            <w:tcW w:w="1280" w:type="dxa"/>
            <w:tcBorders>
              <w:top w:val="single" w:sz="4" w:space="0" w:color="auto"/>
              <w:left w:val="nil"/>
              <w:bottom w:val="single" w:sz="4" w:space="0" w:color="auto"/>
              <w:right w:val="single" w:sz="4" w:space="0" w:color="auto"/>
            </w:tcBorders>
            <w:shd w:val="clear" w:color="auto" w:fill="auto"/>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požiarna striekačka</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benzín</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1981</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1 221</w:t>
            </w:r>
          </w:p>
        </w:tc>
        <w:tc>
          <w:tcPr>
            <w:tcW w:w="820" w:type="dxa"/>
            <w:tcBorders>
              <w:top w:val="single" w:sz="4" w:space="0" w:color="auto"/>
              <w:left w:val="nil"/>
              <w:bottom w:val="single" w:sz="4" w:space="0" w:color="auto"/>
              <w:right w:val="single" w:sz="4" w:space="0" w:color="auto"/>
            </w:tcBorders>
            <w:shd w:val="clear" w:color="auto" w:fill="auto"/>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26</w:t>
            </w:r>
          </w:p>
        </w:tc>
        <w:tc>
          <w:tcPr>
            <w:tcW w:w="1060" w:type="dxa"/>
            <w:tcBorders>
              <w:top w:val="single" w:sz="4" w:space="0" w:color="auto"/>
              <w:left w:val="nil"/>
              <w:bottom w:val="single" w:sz="4" w:space="0" w:color="auto"/>
              <w:right w:val="single" w:sz="4" w:space="0" w:color="auto"/>
            </w:tcBorders>
            <w:shd w:val="clear" w:color="auto" w:fill="auto"/>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900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3277C6" w:rsidRPr="00A72812" w:rsidRDefault="003277C6" w:rsidP="00A72812">
            <w:pPr>
              <w:jc w:val="center"/>
              <w:rPr>
                <w:rFonts w:asciiTheme="minorHAnsi" w:hAnsiTheme="minorHAnsi" w:cstheme="minorHAnsi"/>
                <w:sz w:val="22"/>
                <w:szCs w:val="22"/>
              </w:rPr>
            </w:pPr>
            <w:r w:rsidRPr="00A72812">
              <w:rPr>
                <w:rFonts w:asciiTheme="minorHAnsi" w:hAnsiTheme="minorHAnsi" w:cstheme="minorHAnsi"/>
                <w:sz w:val="22"/>
                <w:szCs w:val="22"/>
              </w:rPr>
              <w:t>nie</w:t>
            </w:r>
          </w:p>
        </w:tc>
      </w:tr>
    </w:tbl>
    <w:p w:rsidR="003277C6" w:rsidRDefault="003277C6" w:rsidP="00CE22D3">
      <w:pPr>
        <w:rPr>
          <w:rFonts w:ascii="Georgia" w:hAnsi="Georgia" w:cs="Arial"/>
        </w:rPr>
      </w:pPr>
    </w:p>
    <w:p w:rsidR="00CE22D3" w:rsidRPr="00887231" w:rsidRDefault="00CE22D3" w:rsidP="00CE22D3">
      <w:pPr>
        <w:ind w:left="1276" w:hanging="1276"/>
        <w:rPr>
          <w:rFonts w:asciiTheme="minorHAnsi" w:hAnsiTheme="minorHAnsi" w:cs="Arial"/>
          <w:b/>
          <w:sz w:val="22"/>
          <w:szCs w:val="22"/>
          <w:lang w:eastAsia="ko-KR"/>
        </w:rPr>
      </w:pPr>
      <w:r w:rsidRPr="00887231">
        <w:rPr>
          <w:rFonts w:asciiTheme="minorHAnsi" w:hAnsiTheme="minorHAnsi" w:cs="Arial"/>
          <w:b/>
          <w:bCs/>
          <w:sz w:val="22"/>
          <w:szCs w:val="22"/>
        </w:rPr>
        <w:lastRenderedPageBreak/>
        <w:t>Príloha 2.7</w:t>
      </w:r>
    </w:p>
    <w:p w:rsidR="00CE22D3" w:rsidRPr="00887231" w:rsidRDefault="00CE22D3" w:rsidP="00CE22D3">
      <w:pPr>
        <w:rPr>
          <w:rFonts w:asciiTheme="minorHAnsi" w:hAnsiTheme="minorHAnsi"/>
          <w:b/>
          <w:sz w:val="22"/>
          <w:szCs w:val="22"/>
        </w:rPr>
      </w:pPr>
      <w:r w:rsidRPr="00887231">
        <w:rPr>
          <w:rFonts w:asciiTheme="minorHAnsi" w:hAnsiTheme="minorHAnsi"/>
          <w:b/>
          <w:sz w:val="22"/>
          <w:szCs w:val="22"/>
        </w:rPr>
        <w:t>Ústav na výkon trestu odňatia slobody</w:t>
      </w:r>
      <w:r w:rsidRPr="00887231">
        <w:rPr>
          <w:rFonts w:asciiTheme="minorHAnsi" w:hAnsiTheme="minorHAnsi"/>
          <w:b/>
          <w:sz w:val="22"/>
          <w:szCs w:val="22"/>
        </w:rPr>
        <w:tab/>
      </w:r>
      <w:r w:rsidRPr="00887231">
        <w:rPr>
          <w:rFonts w:asciiTheme="minorHAnsi" w:hAnsiTheme="minorHAnsi"/>
          <w:b/>
          <w:sz w:val="22"/>
          <w:szCs w:val="22"/>
        </w:rPr>
        <w:tab/>
        <w:t>Hrnčiarovce nad Parnou</w:t>
      </w:r>
    </w:p>
    <w:p w:rsidR="00CE22D3" w:rsidRPr="00887231" w:rsidRDefault="00CE22D3" w:rsidP="00CE22D3">
      <w:pPr>
        <w:ind w:left="1276" w:hanging="1276"/>
        <w:rPr>
          <w:rFonts w:asciiTheme="minorHAnsi" w:hAnsiTheme="minorHAnsi" w:cs="Arial"/>
          <w:b/>
          <w:lang w:eastAsia="ko-KR"/>
        </w:rPr>
      </w:pPr>
    </w:p>
    <w:p w:rsidR="00CE22D3" w:rsidRDefault="00CE22D3" w:rsidP="00CE22D3">
      <w:pPr>
        <w:rPr>
          <w:rFonts w:ascii="Georgia" w:hAnsi="Georgia" w:cs="Arial"/>
          <w:b/>
          <w:bCs/>
          <w:sz w:val="22"/>
          <w:szCs w:val="22"/>
        </w:rPr>
      </w:pPr>
    </w:p>
    <w:tbl>
      <w:tblPr>
        <w:tblW w:w="9641" w:type="dxa"/>
        <w:tblCellMar>
          <w:left w:w="70" w:type="dxa"/>
          <w:right w:w="70" w:type="dxa"/>
        </w:tblCellMar>
        <w:tblLook w:val="04A0" w:firstRow="1" w:lastRow="0" w:firstColumn="1" w:lastColumn="0" w:noHBand="0" w:noVBand="1"/>
      </w:tblPr>
      <w:tblGrid>
        <w:gridCol w:w="380"/>
        <w:gridCol w:w="2440"/>
        <w:gridCol w:w="1280"/>
        <w:gridCol w:w="980"/>
        <w:gridCol w:w="880"/>
        <w:gridCol w:w="966"/>
        <w:gridCol w:w="820"/>
        <w:gridCol w:w="1060"/>
        <w:gridCol w:w="940"/>
      </w:tblGrid>
      <w:tr w:rsidR="00A72812" w:rsidRPr="00A72812" w:rsidTr="00A72812">
        <w:trPr>
          <w:trHeight w:val="690"/>
        </w:trPr>
        <w:tc>
          <w:tcPr>
            <w:tcW w:w="38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rsidR="00A72812" w:rsidRPr="00A72812" w:rsidRDefault="00A72812" w:rsidP="00A72812">
            <w:pPr>
              <w:rPr>
                <w:rFonts w:ascii="Calibri" w:hAnsi="Calibri" w:cs="Calibri"/>
                <w:sz w:val="22"/>
                <w:szCs w:val="22"/>
              </w:rPr>
            </w:pPr>
            <w:r w:rsidRPr="00A72812">
              <w:rPr>
                <w:rFonts w:ascii="Calibri" w:hAnsi="Calibri" w:cs="Calibri"/>
                <w:sz w:val="22"/>
                <w:szCs w:val="22"/>
              </w:rPr>
              <w:t> </w:t>
            </w:r>
          </w:p>
        </w:tc>
        <w:tc>
          <w:tcPr>
            <w:tcW w:w="244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A72812" w:rsidRPr="00A72812" w:rsidRDefault="00A72812" w:rsidP="00A72812">
            <w:pPr>
              <w:jc w:val="center"/>
              <w:rPr>
                <w:rFonts w:ascii="Calibri" w:hAnsi="Calibri" w:cs="Calibri"/>
                <w:b/>
                <w:bCs/>
                <w:sz w:val="22"/>
                <w:szCs w:val="22"/>
              </w:rPr>
            </w:pPr>
            <w:r w:rsidRPr="00A72812">
              <w:rPr>
                <w:rFonts w:ascii="Calibri" w:hAnsi="Calibri" w:cs="Calibri"/>
                <w:b/>
                <w:bCs/>
                <w:sz w:val="22"/>
                <w:szCs w:val="22"/>
              </w:rPr>
              <w:t>Typ vozidla</w:t>
            </w:r>
          </w:p>
        </w:tc>
        <w:tc>
          <w:tcPr>
            <w:tcW w:w="12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72812" w:rsidRPr="00A72812" w:rsidRDefault="00A72812" w:rsidP="00A72812">
            <w:pPr>
              <w:jc w:val="center"/>
              <w:rPr>
                <w:rFonts w:ascii="Calibri" w:hAnsi="Calibri" w:cs="Calibri"/>
                <w:b/>
                <w:bCs/>
                <w:sz w:val="22"/>
                <w:szCs w:val="22"/>
              </w:rPr>
            </w:pPr>
            <w:r w:rsidRPr="00A72812">
              <w:rPr>
                <w:rFonts w:ascii="Calibri" w:hAnsi="Calibri" w:cs="Calibri"/>
                <w:b/>
                <w:bCs/>
                <w:sz w:val="22"/>
                <w:szCs w:val="22"/>
              </w:rPr>
              <w:t>Kategória vozidla</w:t>
            </w:r>
          </w:p>
        </w:tc>
        <w:tc>
          <w:tcPr>
            <w:tcW w:w="9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72812" w:rsidRPr="00A72812" w:rsidRDefault="00A72812" w:rsidP="00A72812">
            <w:pPr>
              <w:jc w:val="center"/>
              <w:rPr>
                <w:rFonts w:ascii="Calibri" w:hAnsi="Calibri" w:cs="Calibri"/>
                <w:b/>
                <w:bCs/>
                <w:sz w:val="22"/>
                <w:szCs w:val="22"/>
              </w:rPr>
            </w:pPr>
            <w:r w:rsidRPr="00A72812">
              <w:rPr>
                <w:rFonts w:ascii="Calibri" w:hAnsi="Calibri" w:cs="Calibri"/>
                <w:b/>
                <w:bCs/>
                <w:sz w:val="22"/>
                <w:szCs w:val="22"/>
              </w:rPr>
              <w:t>Druh paliva</w:t>
            </w:r>
          </w:p>
        </w:tc>
        <w:tc>
          <w:tcPr>
            <w:tcW w:w="8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72812" w:rsidRPr="00A72812" w:rsidRDefault="00A72812" w:rsidP="00A72812">
            <w:pPr>
              <w:jc w:val="center"/>
              <w:rPr>
                <w:rFonts w:ascii="Calibri" w:hAnsi="Calibri" w:cs="Calibri"/>
                <w:b/>
                <w:bCs/>
                <w:sz w:val="22"/>
                <w:szCs w:val="22"/>
              </w:rPr>
            </w:pPr>
            <w:r w:rsidRPr="00A72812">
              <w:rPr>
                <w:rFonts w:ascii="Calibri" w:hAnsi="Calibri" w:cs="Calibri"/>
                <w:b/>
                <w:bCs/>
                <w:sz w:val="22"/>
                <w:szCs w:val="22"/>
              </w:rPr>
              <w:t>Rok výroby</w:t>
            </w:r>
          </w:p>
        </w:tc>
        <w:tc>
          <w:tcPr>
            <w:tcW w:w="8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72812" w:rsidRPr="00A72812" w:rsidRDefault="00A72812" w:rsidP="00A72812">
            <w:pPr>
              <w:jc w:val="center"/>
              <w:rPr>
                <w:rFonts w:ascii="Calibri" w:hAnsi="Calibri" w:cs="Calibri"/>
                <w:b/>
                <w:bCs/>
                <w:sz w:val="22"/>
                <w:szCs w:val="22"/>
              </w:rPr>
            </w:pPr>
            <w:r w:rsidRPr="00A72812">
              <w:rPr>
                <w:rFonts w:ascii="Calibri" w:hAnsi="Calibri" w:cs="Calibri"/>
                <w:b/>
                <w:bCs/>
                <w:sz w:val="22"/>
                <w:szCs w:val="22"/>
              </w:rPr>
              <w:t>Zdvihový objem valcov</w:t>
            </w:r>
          </w:p>
        </w:tc>
        <w:tc>
          <w:tcPr>
            <w:tcW w:w="82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72812" w:rsidRPr="00A72812" w:rsidRDefault="00A72812" w:rsidP="00A72812">
            <w:pPr>
              <w:jc w:val="center"/>
              <w:rPr>
                <w:rFonts w:ascii="Calibri" w:hAnsi="Calibri" w:cs="Calibri"/>
                <w:b/>
                <w:bCs/>
                <w:sz w:val="22"/>
                <w:szCs w:val="22"/>
              </w:rPr>
            </w:pPr>
            <w:r w:rsidRPr="00A72812">
              <w:rPr>
                <w:rFonts w:ascii="Calibri" w:hAnsi="Calibri" w:cs="Calibri"/>
                <w:b/>
                <w:bCs/>
                <w:sz w:val="22"/>
                <w:szCs w:val="22"/>
              </w:rPr>
              <w:t>Výkon (kW)</w:t>
            </w:r>
          </w:p>
        </w:tc>
        <w:tc>
          <w:tcPr>
            <w:tcW w:w="10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72812" w:rsidRPr="00A72812" w:rsidRDefault="00A72812" w:rsidP="00A72812">
            <w:pPr>
              <w:jc w:val="center"/>
              <w:rPr>
                <w:rFonts w:ascii="Calibri" w:hAnsi="Calibri" w:cs="Calibri"/>
                <w:b/>
                <w:bCs/>
                <w:sz w:val="22"/>
                <w:szCs w:val="22"/>
              </w:rPr>
            </w:pPr>
            <w:r w:rsidRPr="00A72812">
              <w:rPr>
                <w:rFonts w:ascii="Calibri" w:hAnsi="Calibri" w:cs="Calibri"/>
                <w:b/>
                <w:bCs/>
                <w:sz w:val="22"/>
                <w:szCs w:val="22"/>
              </w:rPr>
              <w:t>Celková hmotnosť (kg)</w:t>
            </w:r>
          </w:p>
        </w:tc>
        <w:tc>
          <w:tcPr>
            <w:tcW w:w="9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72812" w:rsidRPr="00A72812" w:rsidRDefault="00A72812" w:rsidP="00A72812">
            <w:pPr>
              <w:jc w:val="center"/>
              <w:rPr>
                <w:rFonts w:ascii="Calibri" w:hAnsi="Calibri" w:cs="Calibri"/>
                <w:b/>
                <w:bCs/>
                <w:sz w:val="22"/>
                <w:szCs w:val="22"/>
              </w:rPr>
            </w:pPr>
            <w:r w:rsidRPr="00A72812">
              <w:rPr>
                <w:rFonts w:ascii="Calibri" w:hAnsi="Calibri" w:cs="Calibri"/>
                <w:b/>
                <w:bCs/>
                <w:sz w:val="22"/>
                <w:szCs w:val="22"/>
              </w:rPr>
              <w:t>VRZ (maják)</w:t>
            </w:r>
          </w:p>
        </w:tc>
      </w:tr>
      <w:tr w:rsidR="00A72812" w:rsidRPr="00A72812" w:rsidTr="00A7281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A72812" w:rsidRPr="00A72812" w:rsidRDefault="00A72812" w:rsidP="00A72812">
            <w:pPr>
              <w:jc w:val="right"/>
              <w:rPr>
                <w:rFonts w:ascii="Calibri" w:hAnsi="Calibri" w:cs="Calibri"/>
                <w:sz w:val="22"/>
                <w:szCs w:val="22"/>
              </w:rPr>
            </w:pPr>
            <w:r w:rsidRPr="00A72812">
              <w:rPr>
                <w:rFonts w:ascii="Calibri" w:hAnsi="Calibri" w:cs="Calibri"/>
                <w:sz w:val="22"/>
                <w:szCs w:val="22"/>
              </w:rPr>
              <w:t>1</w:t>
            </w:r>
          </w:p>
        </w:tc>
        <w:tc>
          <w:tcPr>
            <w:tcW w:w="2440" w:type="dxa"/>
            <w:tcBorders>
              <w:top w:val="nil"/>
              <w:left w:val="nil"/>
              <w:bottom w:val="single" w:sz="4" w:space="0" w:color="auto"/>
              <w:right w:val="single" w:sz="4" w:space="0" w:color="auto"/>
            </w:tcBorders>
            <w:shd w:val="clear" w:color="auto" w:fill="auto"/>
            <w:noWrap/>
            <w:vAlign w:val="center"/>
          </w:tcPr>
          <w:p w:rsidR="00A72812" w:rsidRPr="00A72812" w:rsidRDefault="00A72812" w:rsidP="00A72812">
            <w:pPr>
              <w:rPr>
                <w:rFonts w:ascii="Calibri" w:hAnsi="Calibri" w:cs="Calibri"/>
                <w:sz w:val="22"/>
                <w:szCs w:val="22"/>
              </w:rPr>
            </w:pPr>
            <w:r w:rsidRPr="00A72812">
              <w:rPr>
                <w:rFonts w:ascii="Calibri" w:hAnsi="Calibri" w:cs="Calibri"/>
                <w:sz w:val="22"/>
                <w:szCs w:val="22"/>
              </w:rPr>
              <w:t xml:space="preserve">Seat Cordoba </w:t>
            </w:r>
          </w:p>
        </w:tc>
        <w:tc>
          <w:tcPr>
            <w:tcW w:w="12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2007</w:t>
            </w:r>
          </w:p>
        </w:tc>
        <w:tc>
          <w:tcPr>
            <w:tcW w:w="861"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1 390</w:t>
            </w:r>
          </w:p>
        </w:tc>
        <w:tc>
          <w:tcPr>
            <w:tcW w:w="82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63</w:t>
            </w:r>
          </w:p>
        </w:tc>
        <w:tc>
          <w:tcPr>
            <w:tcW w:w="106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1 594</w:t>
            </w:r>
          </w:p>
        </w:tc>
        <w:tc>
          <w:tcPr>
            <w:tcW w:w="94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nie</w:t>
            </w:r>
          </w:p>
        </w:tc>
      </w:tr>
      <w:tr w:rsidR="00A72812" w:rsidRPr="00A72812" w:rsidTr="00A7281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A72812" w:rsidRPr="00A72812" w:rsidRDefault="00A72812" w:rsidP="00A72812">
            <w:pPr>
              <w:jc w:val="right"/>
              <w:rPr>
                <w:rFonts w:ascii="Calibri" w:hAnsi="Calibri" w:cs="Calibri"/>
                <w:sz w:val="22"/>
                <w:szCs w:val="22"/>
              </w:rPr>
            </w:pPr>
            <w:r w:rsidRPr="00A72812">
              <w:rPr>
                <w:rFonts w:ascii="Calibri" w:hAnsi="Calibri" w:cs="Calibri"/>
                <w:sz w:val="22"/>
                <w:szCs w:val="22"/>
              </w:rPr>
              <w:t>2</w:t>
            </w:r>
          </w:p>
        </w:tc>
        <w:tc>
          <w:tcPr>
            <w:tcW w:w="2440" w:type="dxa"/>
            <w:tcBorders>
              <w:top w:val="nil"/>
              <w:left w:val="nil"/>
              <w:bottom w:val="single" w:sz="4" w:space="0" w:color="auto"/>
              <w:right w:val="single" w:sz="4" w:space="0" w:color="auto"/>
            </w:tcBorders>
            <w:shd w:val="clear" w:color="auto" w:fill="auto"/>
            <w:noWrap/>
            <w:vAlign w:val="center"/>
          </w:tcPr>
          <w:p w:rsidR="00A72812" w:rsidRPr="00A72812" w:rsidRDefault="00A72812" w:rsidP="00A72812">
            <w:pPr>
              <w:rPr>
                <w:rFonts w:ascii="Calibri" w:hAnsi="Calibri" w:cs="Calibri"/>
                <w:sz w:val="22"/>
                <w:szCs w:val="22"/>
              </w:rPr>
            </w:pPr>
            <w:r w:rsidRPr="00A72812">
              <w:rPr>
                <w:rFonts w:ascii="Calibri" w:hAnsi="Calibri" w:cs="Calibri"/>
                <w:sz w:val="22"/>
                <w:szCs w:val="22"/>
              </w:rPr>
              <w:t>Peugeot 308 SW</w:t>
            </w:r>
          </w:p>
        </w:tc>
        <w:tc>
          <w:tcPr>
            <w:tcW w:w="12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2020</w:t>
            </w:r>
          </w:p>
        </w:tc>
        <w:tc>
          <w:tcPr>
            <w:tcW w:w="861"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1 499</w:t>
            </w:r>
          </w:p>
        </w:tc>
        <w:tc>
          <w:tcPr>
            <w:tcW w:w="82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96</w:t>
            </w:r>
          </w:p>
        </w:tc>
        <w:tc>
          <w:tcPr>
            <w:tcW w:w="106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1 900</w:t>
            </w:r>
          </w:p>
        </w:tc>
        <w:tc>
          <w:tcPr>
            <w:tcW w:w="94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nie</w:t>
            </w:r>
          </w:p>
        </w:tc>
      </w:tr>
      <w:tr w:rsidR="00A72812" w:rsidRPr="00A72812" w:rsidTr="00A7281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A72812" w:rsidRPr="00A72812" w:rsidRDefault="00A72812" w:rsidP="00A72812">
            <w:pPr>
              <w:jc w:val="right"/>
              <w:rPr>
                <w:rFonts w:ascii="Calibri" w:hAnsi="Calibri" w:cs="Calibri"/>
                <w:sz w:val="22"/>
                <w:szCs w:val="22"/>
              </w:rPr>
            </w:pPr>
            <w:r w:rsidRPr="00A72812">
              <w:rPr>
                <w:rFonts w:ascii="Calibri" w:hAnsi="Calibri" w:cs="Calibri"/>
                <w:sz w:val="22"/>
                <w:szCs w:val="22"/>
              </w:rPr>
              <w:t>3</w:t>
            </w:r>
          </w:p>
        </w:tc>
        <w:tc>
          <w:tcPr>
            <w:tcW w:w="2440" w:type="dxa"/>
            <w:tcBorders>
              <w:top w:val="nil"/>
              <w:left w:val="nil"/>
              <w:bottom w:val="single" w:sz="4" w:space="0" w:color="auto"/>
              <w:right w:val="single" w:sz="4" w:space="0" w:color="auto"/>
            </w:tcBorders>
            <w:shd w:val="clear" w:color="auto" w:fill="auto"/>
            <w:noWrap/>
            <w:vAlign w:val="center"/>
          </w:tcPr>
          <w:p w:rsidR="00A72812" w:rsidRPr="00A72812" w:rsidRDefault="00A72812" w:rsidP="00A72812">
            <w:pPr>
              <w:rPr>
                <w:rFonts w:ascii="Calibri" w:hAnsi="Calibri" w:cs="Calibri"/>
                <w:sz w:val="22"/>
                <w:szCs w:val="22"/>
              </w:rPr>
            </w:pPr>
            <w:r w:rsidRPr="00A72812">
              <w:rPr>
                <w:rFonts w:ascii="Calibri" w:hAnsi="Calibri" w:cs="Calibri"/>
                <w:sz w:val="22"/>
                <w:szCs w:val="22"/>
              </w:rPr>
              <w:t>Škoda Fabia Combi</w:t>
            </w:r>
          </w:p>
        </w:tc>
        <w:tc>
          <w:tcPr>
            <w:tcW w:w="12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1 197</w:t>
            </w:r>
          </w:p>
        </w:tc>
        <w:tc>
          <w:tcPr>
            <w:tcW w:w="82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77</w:t>
            </w:r>
          </w:p>
        </w:tc>
        <w:tc>
          <w:tcPr>
            <w:tcW w:w="106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1 605</w:t>
            </w:r>
          </w:p>
        </w:tc>
        <w:tc>
          <w:tcPr>
            <w:tcW w:w="94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nie</w:t>
            </w:r>
          </w:p>
        </w:tc>
      </w:tr>
      <w:tr w:rsidR="00A72812" w:rsidRPr="00A72812" w:rsidTr="00A7281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A72812" w:rsidRPr="00A72812" w:rsidRDefault="00A72812" w:rsidP="00A72812">
            <w:pPr>
              <w:jc w:val="right"/>
              <w:rPr>
                <w:rFonts w:ascii="Calibri" w:hAnsi="Calibri" w:cs="Calibri"/>
                <w:sz w:val="22"/>
                <w:szCs w:val="22"/>
              </w:rPr>
            </w:pPr>
            <w:r w:rsidRPr="00A72812">
              <w:rPr>
                <w:rFonts w:ascii="Calibri" w:hAnsi="Calibri" w:cs="Calibri"/>
                <w:sz w:val="22"/>
                <w:szCs w:val="22"/>
              </w:rPr>
              <w:t>4</w:t>
            </w:r>
          </w:p>
        </w:tc>
        <w:tc>
          <w:tcPr>
            <w:tcW w:w="2440" w:type="dxa"/>
            <w:tcBorders>
              <w:top w:val="nil"/>
              <w:left w:val="nil"/>
              <w:bottom w:val="single" w:sz="4" w:space="0" w:color="auto"/>
              <w:right w:val="single" w:sz="4" w:space="0" w:color="auto"/>
            </w:tcBorders>
            <w:shd w:val="clear" w:color="auto" w:fill="auto"/>
            <w:noWrap/>
            <w:vAlign w:val="center"/>
          </w:tcPr>
          <w:p w:rsidR="00A72812" w:rsidRPr="00A72812" w:rsidRDefault="00A72812" w:rsidP="00A72812">
            <w:pPr>
              <w:rPr>
                <w:rFonts w:ascii="Calibri" w:hAnsi="Calibri" w:cs="Calibri"/>
                <w:sz w:val="22"/>
                <w:szCs w:val="22"/>
              </w:rPr>
            </w:pPr>
            <w:r w:rsidRPr="00A72812">
              <w:rPr>
                <w:rFonts w:ascii="Calibri" w:hAnsi="Calibri" w:cs="Calibri"/>
                <w:sz w:val="22"/>
                <w:szCs w:val="22"/>
              </w:rPr>
              <w:t>Seat Alhambra</w:t>
            </w:r>
          </w:p>
        </w:tc>
        <w:tc>
          <w:tcPr>
            <w:tcW w:w="12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2004</w:t>
            </w:r>
          </w:p>
        </w:tc>
        <w:tc>
          <w:tcPr>
            <w:tcW w:w="861"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1 896</w:t>
            </w:r>
          </w:p>
        </w:tc>
        <w:tc>
          <w:tcPr>
            <w:tcW w:w="82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66</w:t>
            </w:r>
          </w:p>
        </w:tc>
        <w:tc>
          <w:tcPr>
            <w:tcW w:w="106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2 510</w:t>
            </w:r>
          </w:p>
        </w:tc>
        <w:tc>
          <w:tcPr>
            <w:tcW w:w="94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áno</w:t>
            </w:r>
          </w:p>
        </w:tc>
      </w:tr>
      <w:tr w:rsidR="00A72812" w:rsidRPr="00A72812" w:rsidTr="00A7281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A72812" w:rsidRPr="00A72812" w:rsidRDefault="00A72812" w:rsidP="00A72812">
            <w:pPr>
              <w:jc w:val="right"/>
              <w:rPr>
                <w:rFonts w:ascii="Calibri" w:hAnsi="Calibri" w:cs="Calibri"/>
                <w:sz w:val="22"/>
                <w:szCs w:val="22"/>
              </w:rPr>
            </w:pPr>
            <w:r w:rsidRPr="00A72812">
              <w:rPr>
                <w:rFonts w:ascii="Calibri" w:hAnsi="Calibri" w:cs="Calibri"/>
                <w:sz w:val="22"/>
                <w:szCs w:val="22"/>
              </w:rPr>
              <w:t>5</w:t>
            </w:r>
          </w:p>
        </w:tc>
        <w:tc>
          <w:tcPr>
            <w:tcW w:w="2440" w:type="dxa"/>
            <w:tcBorders>
              <w:top w:val="nil"/>
              <w:left w:val="nil"/>
              <w:bottom w:val="single" w:sz="4" w:space="0" w:color="auto"/>
              <w:right w:val="single" w:sz="4" w:space="0" w:color="auto"/>
            </w:tcBorders>
            <w:shd w:val="clear" w:color="auto" w:fill="auto"/>
            <w:noWrap/>
            <w:vAlign w:val="center"/>
          </w:tcPr>
          <w:p w:rsidR="00A72812" w:rsidRPr="00A72812" w:rsidRDefault="00A72812" w:rsidP="00A72812">
            <w:pPr>
              <w:rPr>
                <w:rFonts w:ascii="Calibri" w:hAnsi="Calibri" w:cs="Calibri"/>
                <w:sz w:val="22"/>
                <w:szCs w:val="22"/>
              </w:rPr>
            </w:pPr>
            <w:r w:rsidRPr="00A72812">
              <w:rPr>
                <w:rFonts w:ascii="Calibri" w:hAnsi="Calibri" w:cs="Calibri"/>
                <w:sz w:val="22"/>
                <w:szCs w:val="22"/>
              </w:rPr>
              <w:t>Karosa LC 735.40</w:t>
            </w:r>
          </w:p>
        </w:tc>
        <w:tc>
          <w:tcPr>
            <w:tcW w:w="12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M3</w:t>
            </w:r>
          </w:p>
        </w:tc>
        <w:tc>
          <w:tcPr>
            <w:tcW w:w="9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1989</w:t>
            </w:r>
          </w:p>
        </w:tc>
        <w:tc>
          <w:tcPr>
            <w:tcW w:w="861"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11 940</w:t>
            </w:r>
          </w:p>
        </w:tc>
        <w:tc>
          <w:tcPr>
            <w:tcW w:w="82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189</w:t>
            </w:r>
          </w:p>
        </w:tc>
        <w:tc>
          <w:tcPr>
            <w:tcW w:w="106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14 300</w:t>
            </w:r>
          </w:p>
        </w:tc>
        <w:tc>
          <w:tcPr>
            <w:tcW w:w="94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nie</w:t>
            </w:r>
          </w:p>
        </w:tc>
      </w:tr>
      <w:tr w:rsidR="00A72812" w:rsidRPr="00A72812" w:rsidTr="00A7281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A72812" w:rsidRPr="00A72812" w:rsidRDefault="00A72812" w:rsidP="00A72812">
            <w:pPr>
              <w:jc w:val="right"/>
              <w:rPr>
                <w:rFonts w:ascii="Calibri" w:hAnsi="Calibri" w:cs="Calibri"/>
                <w:sz w:val="22"/>
                <w:szCs w:val="22"/>
              </w:rPr>
            </w:pPr>
            <w:r w:rsidRPr="00A72812">
              <w:rPr>
                <w:rFonts w:ascii="Calibri" w:hAnsi="Calibri" w:cs="Calibri"/>
                <w:sz w:val="22"/>
                <w:szCs w:val="22"/>
              </w:rPr>
              <w:t>6</w:t>
            </w:r>
          </w:p>
        </w:tc>
        <w:tc>
          <w:tcPr>
            <w:tcW w:w="2440" w:type="dxa"/>
            <w:tcBorders>
              <w:top w:val="nil"/>
              <w:left w:val="nil"/>
              <w:bottom w:val="single" w:sz="4" w:space="0" w:color="auto"/>
              <w:right w:val="single" w:sz="4" w:space="0" w:color="auto"/>
            </w:tcBorders>
            <w:shd w:val="clear" w:color="auto" w:fill="auto"/>
            <w:noWrap/>
            <w:vAlign w:val="center"/>
          </w:tcPr>
          <w:p w:rsidR="00A72812" w:rsidRPr="00A72812" w:rsidRDefault="00A72812" w:rsidP="00A72812">
            <w:pPr>
              <w:rPr>
                <w:rFonts w:ascii="Calibri" w:hAnsi="Calibri" w:cs="Calibri"/>
                <w:sz w:val="22"/>
                <w:szCs w:val="22"/>
              </w:rPr>
            </w:pPr>
            <w:r w:rsidRPr="00A72812">
              <w:rPr>
                <w:rFonts w:ascii="Calibri" w:hAnsi="Calibri" w:cs="Calibri"/>
                <w:sz w:val="22"/>
                <w:szCs w:val="22"/>
              </w:rPr>
              <w:t>Peugeot Boxer</w:t>
            </w:r>
          </w:p>
        </w:tc>
        <w:tc>
          <w:tcPr>
            <w:tcW w:w="12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2 198</w:t>
            </w:r>
          </w:p>
        </w:tc>
        <w:tc>
          <w:tcPr>
            <w:tcW w:w="820" w:type="dxa"/>
            <w:tcBorders>
              <w:top w:val="nil"/>
              <w:left w:val="nil"/>
              <w:bottom w:val="single" w:sz="4" w:space="0" w:color="auto"/>
              <w:right w:val="single" w:sz="4" w:space="0" w:color="auto"/>
            </w:tcBorders>
            <w:shd w:val="clear" w:color="auto" w:fill="auto"/>
            <w:noWrap/>
            <w:vAlign w:val="center"/>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110</w:t>
            </w:r>
          </w:p>
        </w:tc>
        <w:tc>
          <w:tcPr>
            <w:tcW w:w="1060" w:type="dxa"/>
            <w:tcBorders>
              <w:top w:val="nil"/>
              <w:left w:val="nil"/>
              <w:bottom w:val="single" w:sz="4" w:space="0" w:color="auto"/>
              <w:right w:val="single" w:sz="4" w:space="0" w:color="auto"/>
            </w:tcBorders>
            <w:shd w:val="clear" w:color="auto" w:fill="auto"/>
            <w:noWrap/>
            <w:vAlign w:val="center"/>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3 000</w:t>
            </w:r>
          </w:p>
        </w:tc>
        <w:tc>
          <w:tcPr>
            <w:tcW w:w="940" w:type="dxa"/>
            <w:tcBorders>
              <w:top w:val="nil"/>
              <w:left w:val="nil"/>
              <w:bottom w:val="single" w:sz="4" w:space="0" w:color="auto"/>
              <w:right w:val="single" w:sz="4" w:space="0" w:color="auto"/>
            </w:tcBorders>
            <w:shd w:val="clear" w:color="auto" w:fill="auto"/>
            <w:noWrap/>
            <w:vAlign w:val="center"/>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áno</w:t>
            </w:r>
          </w:p>
        </w:tc>
      </w:tr>
      <w:tr w:rsidR="00A72812" w:rsidRPr="00A72812" w:rsidTr="00A7281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A72812" w:rsidRPr="00A72812" w:rsidRDefault="00A72812" w:rsidP="00A72812">
            <w:pPr>
              <w:jc w:val="right"/>
              <w:rPr>
                <w:rFonts w:ascii="Calibri" w:hAnsi="Calibri" w:cs="Calibri"/>
                <w:sz w:val="22"/>
                <w:szCs w:val="22"/>
              </w:rPr>
            </w:pPr>
            <w:r w:rsidRPr="00A72812">
              <w:rPr>
                <w:rFonts w:ascii="Calibri" w:hAnsi="Calibri" w:cs="Calibri"/>
                <w:sz w:val="22"/>
                <w:szCs w:val="22"/>
              </w:rPr>
              <w:t>7</w:t>
            </w:r>
          </w:p>
        </w:tc>
        <w:tc>
          <w:tcPr>
            <w:tcW w:w="2440" w:type="dxa"/>
            <w:tcBorders>
              <w:top w:val="nil"/>
              <w:left w:val="nil"/>
              <w:bottom w:val="single" w:sz="4" w:space="0" w:color="auto"/>
              <w:right w:val="single" w:sz="4" w:space="0" w:color="auto"/>
            </w:tcBorders>
            <w:shd w:val="clear" w:color="auto" w:fill="auto"/>
            <w:noWrap/>
            <w:vAlign w:val="center"/>
          </w:tcPr>
          <w:p w:rsidR="00A72812" w:rsidRPr="00A72812" w:rsidRDefault="00A72812" w:rsidP="00A72812">
            <w:pPr>
              <w:rPr>
                <w:rFonts w:ascii="Calibri" w:hAnsi="Calibri" w:cs="Calibri"/>
                <w:sz w:val="22"/>
                <w:szCs w:val="22"/>
              </w:rPr>
            </w:pPr>
            <w:r w:rsidRPr="00A72812">
              <w:rPr>
                <w:rFonts w:ascii="Calibri" w:hAnsi="Calibri" w:cs="Calibri"/>
                <w:sz w:val="22"/>
                <w:szCs w:val="22"/>
              </w:rPr>
              <w:t>Seat Inca</w:t>
            </w:r>
          </w:p>
        </w:tc>
        <w:tc>
          <w:tcPr>
            <w:tcW w:w="12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N1</w:t>
            </w:r>
          </w:p>
        </w:tc>
        <w:tc>
          <w:tcPr>
            <w:tcW w:w="9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2003</w:t>
            </w:r>
          </w:p>
        </w:tc>
        <w:tc>
          <w:tcPr>
            <w:tcW w:w="861"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1 390</w:t>
            </w:r>
          </w:p>
        </w:tc>
        <w:tc>
          <w:tcPr>
            <w:tcW w:w="82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44</w:t>
            </w:r>
          </w:p>
        </w:tc>
        <w:tc>
          <w:tcPr>
            <w:tcW w:w="106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1 690</w:t>
            </w:r>
          </w:p>
        </w:tc>
        <w:tc>
          <w:tcPr>
            <w:tcW w:w="94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nie</w:t>
            </w:r>
          </w:p>
        </w:tc>
      </w:tr>
      <w:tr w:rsidR="00A72812" w:rsidRPr="00A72812" w:rsidTr="00A7281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A72812" w:rsidRPr="00A72812" w:rsidRDefault="00A72812" w:rsidP="00A72812">
            <w:pPr>
              <w:jc w:val="right"/>
              <w:rPr>
                <w:rFonts w:ascii="Calibri" w:hAnsi="Calibri" w:cs="Calibri"/>
                <w:sz w:val="22"/>
                <w:szCs w:val="22"/>
              </w:rPr>
            </w:pPr>
            <w:r w:rsidRPr="00A72812">
              <w:rPr>
                <w:rFonts w:ascii="Calibri" w:hAnsi="Calibri" w:cs="Calibri"/>
                <w:sz w:val="22"/>
                <w:szCs w:val="22"/>
              </w:rPr>
              <w:t>8</w:t>
            </w:r>
          </w:p>
        </w:tc>
        <w:tc>
          <w:tcPr>
            <w:tcW w:w="2440" w:type="dxa"/>
            <w:tcBorders>
              <w:top w:val="nil"/>
              <w:left w:val="nil"/>
              <w:bottom w:val="single" w:sz="4" w:space="0" w:color="auto"/>
              <w:right w:val="single" w:sz="4" w:space="0" w:color="auto"/>
            </w:tcBorders>
            <w:shd w:val="clear" w:color="auto" w:fill="auto"/>
            <w:noWrap/>
            <w:vAlign w:val="center"/>
          </w:tcPr>
          <w:p w:rsidR="00A72812" w:rsidRPr="00A72812" w:rsidRDefault="00A72812" w:rsidP="00A72812">
            <w:pPr>
              <w:rPr>
                <w:rFonts w:ascii="Calibri" w:hAnsi="Calibri" w:cs="Calibri"/>
                <w:sz w:val="22"/>
                <w:szCs w:val="22"/>
              </w:rPr>
            </w:pPr>
            <w:r w:rsidRPr="00A72812">
              <w:rPr>
                <w:rFonts w:ascii="Calibri" w:hAnsi="Calibri" w:cs="Calibri"/>
                <w:sz w:val="22"/>
                <w:szCs w:val="22"/>
              </w:rPr>
              <w:t>Peugeot Boxer N1</w:t>
            </w:r>
          </w:p>
        </w:tc>
        <w:tc>
          <w:tcPr>
            <w:tcW w:w="12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N1</w:t>
            </w:r>
          </w:p>
        </w:tc>
        <w:tc>
          <w:tcPr>
            <w:tcW w:w="9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2020</w:t>
            </w:r>
          </w:p>
        </w:tc>
        <w:tc>
          <w:tcPr>
            <w:tcW w:w="861"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2 179</w:t>
            </w:r>
          </w:p>
        </w:tc>
        <w:tc>
          <w:tcPr>
            <w:tcW w:w="82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121</w:t>
            </w:r>
          </w:p>
        </w:tc>
        <w:tc>
          <w:tcPr>
            <w:tcW w:w="106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3 500</w:t>
            </w:r>
          </w:p>
        </w:tc>
        <w:tc>
          <w:tcPr>
            <w:tcW w:w="94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nie</w:t>
            </w:r>
          </w:p>
        </w:tc>
      </w:tr>
      <w:tr w:rsidR="00A72812" w:rsidRPr="00A72812" w:rsidTr="00A7281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A72812" w:rsidRPr="00A72812" w:rsidRDefault="00A72812" w:rsidP="00A72812">
            <w:pPr>
              <w:jc w:val="right"/>
              <w:rPr>
                <w:rFonts w:ascii="Calibri" w:hAnsi="Calibri" w:cs="Calibri"/>
                <w:sz w:val="22"/>
                <w:szCs w:val="22"/>
              </w:rPr>
            </w:pPr>
            <w:r w:rsidRPr="00A72812">
              <w:rPr>
                <w:rFonts w:ascii="Calibri" w:hAnsi="Calibri" w:cs="Calibri"/>
                <w:sz w:val="22"/>
                <w:szCs w:val="22"/>
              </w:rPr>
              <w:t>9</w:t>
            </w:r>
          </w:p>
        </w:tc>
        <w:tc>
          <w:tcPr>
            <w:tcW w:w="2440" w:type="dxa"/>
            <w:tcBorders>
              <w:top w:val="nil"/>
              <w:left w:val="nil"/>
              <w:bottom w:val="single" w:sz="4" w:space="0" w:color="auto"/>
              <w:right w:val="single" w:sz="4" w:space="0" w:color="auto"/>
            </w:tcBorders>
            <w:shd w:val="clear" w:color="auto" w:fill="auto"/>
            <w:noWrap/>
            <w:vAlign w:val="center"/>
          </w:tcPr>
          <w:p w:rsidR="00A72812" w:rsidRPr="00A72812" w:rsidRDefault="00A72812" w:rsidP="00A72812">
            <w:pPr>
              <w:rPr>
                <w:rFonts w:ascii="Calibri" w:hAnsi="Calibri" w:cs="Calibri"/>
                <w:sz w:val="22"/>
                <w:szCs w:val="22"/>
              </w:rPr>
            </w:pPr>
            <w:r w:rsidRPr="00A72812">
              <w:rPr>
                <w:rFonts w:ascii="Calibri" w:hAnsi="Calibri" w:cs="Calibri"/>
                <w:sz w:val="22"/>
                <w:szCs w:val="22"/>
              </w:rPr>
              <w:t>Avia A75K</w:t>
            </w:r>
          </w:p>
        </w:tc>
        <w:tc>
          <w:tcPr>
            <w:tcW w:w="12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N2</w:t>
            </w:r>
          </w:p>
        </w:tc>
        <w:tc>
          <w:tcPr>
            <w:tcW w:w="9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1999</w:t>
            </w:r>
          </w:p>
        </w:tc>
        <w:tc>
          <w:tcPr>
            <w:tcW w:w="861"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3 595</w:t>
            </w:r>
          </w:p>
        </w:tc>
        <w:tc>
          <w:tcPr>
            <w:tcW w:w="82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85</w:t>
            </w:r>
          </w:p>
        </w:tc>
        <w:tc>
          <w:tcPr>
            <w:tcW w:w="106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7 490</w:t>
            </w:r>
          </w:p>
        </w:tc>
        <w:tc>
          <w:tcPr>
            <w:tcW w:w="94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nie</w:t>
            </w:r>
          </w:p>
        </w:tc>
      </w:tr>
      <w:tr w:rsidR="00A72812" w:rsidRPr="00A72812" w:rsidTr="00A7281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A72812" w:rsidRPr="00A72812" w:rsidRDefault="00A72812" w:rsidP="00A72812">
            <w:pPr>
              <w:jc w:val="right"/>
              <w:rPr>
                <w:rFonts w:ascii="Calibri" w:hAnsi="Calibri" w:cs="Calibri"/>
                <w:sz w:val="22"/>
                <w:szCs w:val="22"/>
              </w:rPr>
            </w:pPr>
            <w:r w:rsidRPr="00A72812">
              <w:rPr>
                <w:rFonts w:ascii="Calibri" w:hAnsi="Calibri" w:cs="Calibri"/>
                <w:sz w:val="22"/>
                <w:szCs w:val="22"/>
              </w:rPr>
              <w:t>10</w:t>
            </w:r>
          </w:p>
        </w:tc>
        <w:tc>
          <w:tcPr>
            <w:tcW w:w="2440" w:type="dxa"/>
            <w:tcBorders>
              <w:top w:val="nil"/>
              <w:left w:val="nil"/>
              <w:bottom w:val="single" w:sz="4" w:space="0" w:color="auto"/>
              <w:right w:val="single" w:sz="4" w:space="0" w:color="auto"/>
            </w:tcBorders>
            <w:shd w:val="clear" w:color="auto" w:fill="auto"/>
            <w:noWrap/>
            <w:vAlign w:val="center"/>
          </w:tcPr>
          <w:p w:rsidR="00A72812" w:rsidRPr="00A72812" w:rsidRDefault="00A72812" w:rsidP="00A72812">
            <w:pPr>
              <w:rPr>
                <w:rFonts w:ascii="Calibri" w:hAnsi="Calibri" w:cs="Calibri"/>
                <w:sz w:val="22"/>
                <w:szCs w:val="22"/>
              </w:rPr>
            </w:pPr>
            <w:r w:rsidRPr="00A72812">
              <w:rPr>
                <w:rFonts w:ascii="Calibri" w:hAnsi="Calibri" w:cs="Calibri"/>
                <w:sz w:val="22"/>
                <w:szCs w:val="22"/>
              </w:rPr>
              <w:t>Mitsubishi Pajero</w:t>
            </w:r>
          </w:p>
        </w:tc>
        <w:tc>
          <w:tcPr>
            <w:tcW w:w="12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terénne</w:t>
            </w:r>
          </w:p>
        </w:tc>
        <w:tc>
          <w:tcPr>
            <w:tcW w:w="9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1997</w:t>
            </w:r>
          </w:p>
        </w:tc>
        <w:tc>
          <w:tcPr>
            <w:tcW w:w="861"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2 477</w:t>
            </w:r>
          </w:p>
        </w:tc>
        <w:tc>
          <w:tcPr>
            <w:tcW w:w="82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73</w:t>
            </w:r>
          </w:p>
        </w:tc>
        <w:tc>
          <w:tcPr>
            <w:tcW w:w="106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2 650</w:t>
            </w:r>
          </w:p>
        </w:tc>
        <w:tc>
          <w:tcPr>
            <w:tcW w:w="94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nie</w:t>
            </w:r>
          </w:p>
        </w:tc>
      </w:tr>
      <w:tr w:rsidR="00A72812" w:rsidRPr="00A72812" w:rsidTr="00A7281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A72812" w:rsidRPr="00A72812" w:rsidRDefault="00A72812" w:rsidP="00A72812">
            <w:pPr>
              <w:jc w:val="right"/>
              <w:rPr>
                <w:rFonts w:ascii="Calibri" w:hAnsi="Calibri" w:cs="Calibri"/>
                <w:sz w:val="22"/>
                <w:szCs w:val="22"/>
              </w:rPr>
            </w:pPr>
            <w:r w:rsidRPr="00A72812">
              <w:rPr>
                <w:rFonts w:ascii="Calibri" w:hAnsi="Calibri" w:cs="Calibri"/>
                <w:sz w:val="22"/>
                <w:szCs w:val="22"/>
              </w:rPr>
              <w:t>11</w:t>
            </w:r>
          </w:p>
        </w:tc>
        <w:tc>
          <w:tcPr>
            <w:tcW w:w="2440" w:type="dxa"/>
            <w:tcBorders>
              <w:top w:val="nil"/>
              <w:left w:val="nil"/>
              <w:bottom w:val="single" w:sz="4" w:space="0" w:color="auto"/>
              <w:right w:val="single" w:sz="4" w:space="0" w:color="auto"/>
            </w:tcBorders>
            <w:shd w:val="clear" w:color="auto" w:fill="auto"/>
            <w:noWrap/>
            <w:vAlign w:val="center"/>
          </w:tcPr>
          <w:p w:rsidR="00A72812" w:rsidRPr="00A72812" w:rsidRDefault="00A72812" w:rsidP="00A72812">
            <w:pPr>
              <w:rPr>
                <w:rFonts w:ascii="Calibri" w:hAnsi="Calibri" w:cs="Calibri"/>
                <w:sz w:val="22"/>
                <w:szCs w:val="22"/>
              </w:rPr>
            </w:pPr>
            <w:r w:rsidRPr="00A72812">
              <w:rPr>
                <w:rFonts w:ascii="Calibri" w:hAnsi="Calibri" w:cs="Calibri"/>
                <w:sz w:val="22"/>
                <w:szCs w:val="22"/>
              </w:rPr>
              <w:t>Mercedes Benz Vito</w:t>
            </w:r>
          </w:p>
        </w:tc>
        <w:tc>
          <w:tcPr>
            <w:tcW w:w="12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sanitka</w:t>
            </w:r>
          </w:p>
        </w:tc>
        <w:tc>
          <w:tcPr>
            <w:tcW w:w="9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2001</w:t>
            </w:r>
          </w:p>
        </w:tc>
        <w:tc>
          <w:tcPr>
            <w:tcW w:w="861"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2 151</w:t>
            </w:r>
          </w:p>
        </w:tc>
        <w:tc>
          <w:tcPr>
            <w:tcW w:w="82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78</w:t>
            </w:r>
          </w:p>
        </w:tc>
        <w:tc>
          <w:tcPr>
            <w:tcW w:w="106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2 700</w:t>
            </w:r>
          </w:p>
        </w:tc>
        <w:tc>
          <w:tcPr>
            <w:tcW w:w="94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áno</w:t>
            </w:r>
          </w:p>
        </w:tc>
      </w:tr>
      <w:tr w:rsidR="00A72812" w:rsidRPr="00A72812" w:rsidTr="00A7281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A72812" w:rsidRPr="00A72812" w:rsidRDefault="00A72812" w:rsidP="00A72812">
            <w:pPr>
              <w:jc w:val="right"/>
              <w:rPr>
                <w:rFonts w:ascii="Calibri" w:hAnsi="Calibri" w:cs="Calibri"/>
                <w:sz w:val="22"/>
                <w:szCs w:val="22"/>
              </w:rPr>
            </w:pPr>
            <w:r w:rsidRPr="00A72812">
              <w:rPr>
                <w:rFonts w:ascii="Calibri" w:hAnsi="Calibri" w:cs="Calibri"/>
                <w:sz w:val="22"/>
                <w:szCs w:val="22"/>
              </w:rPr>
              <w:t>12</w:t>
            </w:r>
          </w:p>
        </w:tc>
        <w:tc>
          <w:tcPr>
            <w:tcW w:w="2440" w:type="dxa"/>
            <w:tcBorders>
              <w:top w:val="nil"/>
              <w:left w:val="nil"/>
              <w:bottom w:val="single" w:sz="4" w:space="0" w:color="auto"/>
              <w:right w:val="single" w:sz="4" w:space="0" w:color="auto"/>
            </w:tcBorders>
            <w:shd w:val="clear" w:color="auto" w:fill="auto"/>
            <w:noWrap/>
            <w:vAlign w:val="center"/>
          </w:tcPr>
          <w:p w:rsidR="00A72812" w:rsidRPr="00A72812" w:rsidRDefault="00A72812" w:rsidP="00A72812">
            <w:pPr>
              <w:rPr>
                <w:rFonts w:ascii="Calibri" w:hAnsi="Calibri" w:cs="Calibri"/>
                <w:sz w:val="22"/>
                <w:szCs w:val="22"/>
              </w:rPr>
            </w:pPr>
            <w:r w:rsidRPr="00A72812">
              <w:rPr>
                <w:rFonts w:ascii="Calibri" w:hAnsi="Calibri" w:cs="Calibri"/>
                <w:sz w:val="22"/>
                <w:szCs w:val="22"/>
              </w:rPr>
              <w:t>Fiat Ducato</w:t>
            </w:r>
          </w:p>
        </w:tc>
        <w:tc>
          <w:tcPr>
            <w:tcW w:w="12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sanitka</w:t>
            </w:r>
          </w:p>
        </w:tc>
        <w:tc>
          <w:tcPr>
            <w:tcW w:w="9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2 287</w:t>
            </w:r>
          </w:p>
        </w:tc>
        <w:tc>
          <w:tcPr>
            <w:tcW w:w="82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109</w:t>
            </w:r>
          </w:p>
        </w:tc>
        <w:tc>
          <w:tcPr>
            <w:tcW w:w="106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3 300</w:t>
            </w:r>
          </w:p>
        </w:tc>
        <w:tc>
          <w:tcPr>
            <w:tcW w:w="94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áno</w:t>
            </w:r>
          </w:p>
        </w:tc>
      </w:tr>
      <w:tr w:rsidR="00A72812" w:rsidRPr="00A72812" w:rsidTr="00A7281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A72812" w:rsidRPr="00A72812" w:rsidRDefault="00A72812" w:rsidP="00A72812">
            <w:pPr>
              <w:jc w:val="right"/>
              <w:rPr>
                <w:rFonts w:ascii="Calibri" w:hAnsi="Calibri" w:cs="Calibri"/>
                <w:sz w:val="22"/>
                <w:szCs w:val="22"/>
              </w:rPr>
            </w:pPr>
            <w:r w:rsidRPr="00A72812">
              <w:rPr>
                <w:rFonts w:ascii="Calibri" w:hAnsi="Calibri" w:cs="Calibri"/>
                <w:sz w:val="22"/>
                <w:szCs w:val="22"/>
              </w:rPr>
              <w:t>13</w:t>
            </w:r>
          </w:p>
        </w:tc>
        <w:tc>
          <w:tcPr>
            <w:tcW w:w="2440" w:type="dxa"/>
            <w:tcBorders>
              <w:top w:val="nil"/>
              <w:left w:val="nil"/>
              <w:bottom w:val="single" w:sz="4" w:space="0" w:color="auto"/>
              <w:right w:val="single" w:sz="4" w:space="0" w:color="auto"/>
            </w:tcBorders>
            <w:shd w:val="clear" w:color="auto" w:fill="auto"/>
            <w:noWrap/>
            <w:vAlign w:val="center"/>
          </w:tcPr>
          <w:p w:rsidR="00A72812" w:rsidRPr="00A72812" w:rsidRDefault="00A72812" w:rsidP="00A72812">
            <w:pPr>
              <w:rPr>
                <w:rFonts w:ascii="Calibri" w:hAnsi="Calibri" w:cs="Calibri"/>
                <w:sz w:val="22"/>
                <w:szCs w:val="22"/>
              </w:rPr>
            </w:pPr>
            <w:r w:rsidRPr="00A72812">
              <w:rPr>
                <w:rFonts w:ascii="Calibri" w:hAnsi="Calibri" w:cs="Calibri"/>
                <w:sz w:val="22"/>
                <w:szCs w:val="22"/>
              </w:rPr>
              <w:t>Kempik 4/01</w:t>
            </w:r>
          </w:p>
        </w:tc>
        <w:tc>
          <w:tcPr>
            <w:tcW w:w="12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O1</w:t>
            </w:r>
          </w:p>
        </w:tc>
        <w:tc>
          <w:tcPr>
            <w:tcW w:w="9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w:t>
            </w:r>
          </w:p>
        </w:tc>
        <w:tc>
          <w:tcPr>
            <w:tcW w:w="8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1991</w:t>
            </w:r>
          </w:p>
        </w:tc>
        <w:tc>
          <w:tcPr>
            <w:tcW w:w="861"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w:t>
            </w:r>
          </w:p>
        </w:tc>
        <w:tc>
          <w:tcPr>
            <w:tcW w:w="82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w:t>
            </w:r>
          </w:p>
        </w:tc>
        <w:tc>
          <w:tcPr>
            <w:tcW w:w="106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505</w:t>
            </w:r>
          </w:p>
        </w:tc>
        <w:tc>
          <w:tcPr>
            <w:tcW w:w="94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nie</w:t>
            </w:r>
          </w:p>
        </w:tc>
      </w:tr>
      <w:tr w:rsidR="00A72812" w:rsidRPr="00A72812" w:rsidTr="00A7281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A72812" w:rsidRPr="00A72812" w:rsidRDefault="00A72812" w:rsidP="00A72812">
            <w:pPr>
              <w:jc w:val="right"/>
              <w:rPr>
                <w:rFonts w:ascii="Calibri" w:hAnsi="Calibri" w:cs="Calibri"/>
                <w:sz w:val="22"/>
                <w:szCs w:val="22"/>
              </w:rPr>
            </w:pPr>
            <w:r w:rsidRPr="00A72812">
              <w:rPr>
                <w:rFonts w:ascii="Calibri" w:hAnsi="Calibri" w:cs="Calibri"/>
                <w:sz w:val="22"/>
                <w:szCs w:val="22"/>
              </w:rPr>
              <w:t>14</w:t>
            </w:r>
          </w:p>
        </w:tc>
        <w:tc>
          <w:tcPr>
            <w:tcW w:w="2440" w:type="dxa"/>
            <w:tcBorders>
              <w:top w:val="nil"/>
              <w:left w:val="nil"/>
              <w:bottom w:val="single" w:sz="4" w:space="0" w:color="auto"/>
              <w:right w:val="single" w:sz="4" w:space="0" w:color="auto"/>
            </w:tcBorders>
            <w:shd w:val="clear" w:color="auto" w:fill="auto"/>
            <w:noWrap/>
            <w:vAlign w:val="center"/>
          </w:tcPr>
          <w:p w:rsidR="00A72812" w:rsidRPr="00A72812" w:rsidRDefault="00A72812" w:rsidP="00A72812">
            <w:pPr>
              <w:rPr>
                <w:rFonts w:ascii="Calibri" w:hAnsi="Calibri" w:cs="Calibri"/>
                <w:sz w:val="22"/>
                <w:szCs w:val="22"/>
              </w:rPr>
            </w:pPr>
            <w:r w:rsidRPr="00A72812">
              <w:rPr>
                <w:rFonts w:ascii="Calibri" w:hAnsi="Calibri" w:cs="Calibri"/>
                <w:sz w:val="22"/>
                <w:szCs w:val="22"/>
              </w:rPr>
              <w:t>MV2-028/7t</w:t>
            </w:r>
          </w:p>
        </w:tc>
        <w:tc>
          <w:tcPr>
            <w:tcW w:w="12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O3</w:t>
            </w:r>
          </w:p>
        </w:tc>
        <w:tc>
          <w:tcPr>
            <w:tcW w:w="9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w:t>
            </w:r>
          </w:p>
        </w:tc>
        <w:tc>
          <w:tcPr>
            <w:tcW w:w="88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1994</w:t>
            </w:r>
          </w:p>
        </w:tc>
        <w:tc>
          <w:tcPr>
            <w:tcW w:w="861"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w:t>
            </w:r>
          </w:p>
        </w:tc>
        <w:tc>
          <w:tcPr>
            <w:tcW w:w="82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w:t>
            </w:r>
          </w:p>
        </w:tc>
        <w:tc>
          <w:tcPr>
            <w:tcW w:w="106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9 300</w:t>
            </w:r>
          </w:p>
        </w:tc>
        <w:tc>
          <w:tcPr>
            <w:tcW w:w="940" w:type="dxa"/>
            <w:tcBorders>
              <w:top w:val="nil"/>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nie</w:t>
            </w:r>
          </w:p>
        </w:tc>
      </w:tr>
      <w:tr w:rsidR="00A72812" w:rsidRPr="00A72812" w:rsidTr="00A72812">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2812" w:rsidRPr="00A72812" w:rsidRDefault="00A72812" w:rsidP="00A72812">
            <w:pPr>
              <w:jc w:val="right"/>
              <w:rPr>
                <w:rFonts w:ascii="Calibri" w:hAnsi="Calibri" w:cs="Calibri"/>
                <w:sz w:val="22"/>
                <w:szCs w:val="22"/>
              </w:rPr>
            </w:pPr>
            <w:r w:rsidRPr="00A72812">
              <w:rPr>
                <w:rFonts w:ascii="Calibri" w:hAnsi="Calibri" w:cs="Calibri"/>
                <w:sz w:val="22"/>
                <w:szCs w:val="22"/>
              </w:rPr>
              <w:t>15</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A72812" w:rsidRPr="00A72812" w:rsidRDefault="00A72812" w:rsidP="00A72812">
            <w:pPr>
              <w:rPr>
                <w:rFonts w:ascii="Calibri" w:hAnsi="Calibri" w:cs="Calibri"/>
                <w:sz w:val="22"/>
                <w:szCs w:val="22"/>
              </w:rPr>
            </w:pPr>
            <w:r w:rsidRPr="00A72812">
              <w:rPr>
                <w:rFonts w:ascii="Calibri" w:hAnsi="Calibri" w:cs="Calibri"/>
                <w:sz w:val="22"/>
                <w:szCs w:val="22"/>
              </w:rPr>
              <w:t>Linde H30D393</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P</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diesel</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2008</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1 896</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43</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7 220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nie</w:t>
            </w:r>
          </w:p>
        </w:tc>
      </w:tr>
      <w:tr w:rsidR="00A72812" w:rsidRPr="00A72812" w:rsidTr="00A72812">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2812" w:rsidRPr="00A72812" w:rsidRDefault="00A72812" w:rsidP="00A72812">
            <w:pPr>
              <w:jc w:val="right"/>
              <w:rPr>
                <w:rFonts w:ascii="Calibri" w:hAnsi="Calibri" w:cs="Calibri"/>
                <w:sz w:val="22"/>
                <w:szCs w:val="22"/>
              </w:rPr>
            </w:pPr>
            <w:r w:rsidRPr="00A72812">
              <w:rPr>
                <w:rFonts w:ascii="Calibri" w:hAnsi="Calibri" w:cs="Calibri"/>
                <w:sz w:val="22"/>
                <w:szCs w:val="22"/>
              </w:rPr>
              <w:t>16</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A72812" w:rsidRPr="00A72812" w:rsidRDefault="00A72812" w:rsidP="00A72812">
            <w:pPr>
              <w:rPr>
                <w:rFonts w:ascii="Calibri" w:hAnsi="Calibri" w:cs="Calibri"/>
                <w:sz w:val="22"/>
                <w:szCs w:val="22"/>
              </w:rPr>
            </w:pPr>
            <w:r w:rsidRPr="00A72812">
              <w:rPr>
                <w:rFonts w:ascii="Calibri" w:hAnsi="Calibri" w:cs="Calibri"/>
                <w:sz w:val="22"/>
                <w:szCs w:val="22"/>
              </w:rPr>
              <w:t>Zetor 7745</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T</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diesel</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1994</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3 922</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50</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5 600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A72812" w:rsidRPr="00A72812" w:rsidRDefault="00A72812" w:rsidP="00A72812">
            <w:pPr>
              <w:jc w:val="center"/>
              <w:rPr>
                <w:rFonts w:ascii="Calibri" w:hAnsi="Calibri" w:cs="Calibri"/>
                <w:sz w:val="22"/>
                <w:szCs w:val="22"/>
              </w:rPr>
            </w:pPr>
            <w:r w:rsidRPr="00A72812">
              <w:rPr>
                <w:rFonts w:ascii="Calibri" w:hAnsi="Calibri" w:cs="Calibri"/>
                <w:sz w:val="22"/>
                <w:szCs w:val="22"/>
              </w:rPr>
              <w:t>nie</w:t>
            </w:r>
          </w:p>
        </w:tc>
      </w:tr>
    </w:tbl>
    <w:p w:rsidR="003E3511" w:rsidRDefault="003E3511" w:rsidP="00CE22D3">
      <w:pPr>
        <w:ind w:left="1418" w:hanging="1418"/>
        <w:rPr>
          <w:rFonts w:asciiTheme="minorHAnsi" w:hAnsiTheme="minorHAnsi" w:cs="Arial"/>
          <w:b/>
          <w:bCs/>
          <w:sz w:val="22"/>
          <w:szCs w:val="22"/>
        </w:rPr>
      </w:pPr>
    </w:p>
    <w:p w:rsidR="00A72812" w:rsidRDefault="00A72812" w:rsidP="00CE22D3">
      <w:pPr>
        <w:ind w:left="1418" w:hanging="1418"/>
        <w:rPr>
          <w:rFonts w:asciiTheme="minorHAnsi" w:hAnsiTheme="minorHAnsi" w:cs="Arial"/>
          <w:b/>
          <w:bCs/>
          <w:sz w:val="22"/>
          <w:szCs w:val="22"/>
        </w:rPr>
      </w:pPr>
    </w:p>
    <w:p w:rsidR="00A72812" w:rsidRDefault="00A72812" w:rsidP="00CE22D3">
      <w:pPr>
        <w:ind w:left="1418" w:hanging="1418"/>
        <w:rPr>
          <w:rFonts w:asciiTheme="minorHAnsi" w:hAnsiTheme="minorHAnsi" w:cs="Arial"/>
          <w:b/>
          <w:bCs/>
          <w:sz w:val="22"/>
          <w:szCs w:val="22"/>
        </w:rPr>
      </w:pPr>
    </w:p>
    <w:p w:rsidR="00A72812" w:rsidRDefault="00A72812" w:rsidP="00CE22D3">
      <w:pPr>
        <w:ind w:left="1418" w:hanging="1418"/>
        <w:rPr>
          <w:rFonts w:asciiTheme="minorHAnsi" w:hAnsiTheme="minorHAnsi" w:cs="Arial"/>
          <w:b/>
          <w:bCs/>
          <w:sz w:val="22"/>
          <w:szCs w:val="22"/>
        </w:rPr>
      </w:pPr>
    </w:p>
    <w:p w:rsidR="00A72812" w:rsidRDefault="00A72812" w:rsidP="00CE22D3">
      <w:pPr>
        <w:ind w:left="1418" w:hanging="1418"/>
        <w:rPr>
          <w:rFonts w:asciiTheme="minorHAnsi" w:hAnsiTheme="minorHAnsi" w:cs="Arial"/>
          <w:b/>
          <w:bCs/>
          <w:sz w:val="22"/>
          <w:szCs w:val="22"/>
        </w:rPr>
      </w:pPr>
    </w:p>
    <w:p w:rsidR="00A72812" w:rsidRDefault="00A72812" w:rsidP="00CE22D3">
      <w:pPr>
        <w:ind w:left="1418" w:hanging="1418"/>
        <w:rPr>
          <w:rFonts w:asciiTheme="minorHAnsi" w:hAnsiTheme="minorHAnsi" w:cs="Arial"/>
          <w:b/>
          <w:bCs/>
          <w:sz w:val="22"/>
          <w:szCs w:val="22"/>
        </w:rPr>
      </w:pPr>
    </w:p>
    <w:p w:rsidR="00A72812" w:rsidRDefault="00A72812" w:rsidP="00CE22D3">
      <w:pPr>
        <w:ind w:left="1418" w:hanging="1418"/>
        <w:rPr>
          <w:rFonts w:asciiTheme="minorHAnsi" w:hAnsiTheme="minorHAnsi" w:cs="Arial"/>
          <w:b/>
          <w:bCs/>
          <w:sz w:val="22"/>
          <w:szCs w:val="22"/>
        </w:rPr>
      </w:pPr>
    </w:p>
    <w:p w:rsidR="00CE22D3" w:rsidRPr="00887231" w:rsidRDefault="00CE22D3" w:rsidP="00CE22D3">
      <w:pPr>
        <w:ind w:left="1418" w:hanging="1418"/>
        <w:rPr>
          <w:rFonts w:asciiTheme="minorHAnsi" w:hAnsiTheme="minorHAnsi" w:cs="Arial"/>
          <w:b/>
          <w:sz w:val="22"/>
          <w:szCs w:val="22"/>
          <w:lang w:eastAsia="ko-KR"/>
        </w:rPr>
      </w:pPr>
      <w:r w:rsidRPr="00887231">
        <w:rPr>
          <w:rFonts w:asciiTheme="minorHAnsi" w:hAnsiTheme="minorHAnsi" w:cs="Arial"/>
          <w:b/>
          <w:bCs/>
          <w:sz w:val="22"/>
          <w:szCs w:val="22"/>
        </w:rPr>
        <w:t>Príloha 2.8</w:t>
      </w:r>
    </w:p>
    <w:p w:rsidR="00CE22D3" w:rsidRPr="00887231" w:rsidRDefault="00CE22D3" w:rsidP="00CE22D3">
      <w:pPr>
        <w:rPr>
          <w:rFonts w:asciiTheme="minorHAnsi" w:hAnsiTheme="minorHAnsi"/>
          <w:b/>
          <w:sz w:val="22"/>
          <w:szCs w:val="22"/>
        </w:rPr>
      </w:pPr>
      <w:r w:rsidRPr="00887231">
        <w:rPr>
          <w:rFonts w:asciiTheme="minorHAnsi" w:hAnsiTheme="minorHAnsi"/>
          <w:b/>
          <w:sz w:val="22"/>
          <w:szCs w:val="22"/>
        </w:rPr>
        <w:t>Ústav na výkon trestu odňatia slobody a Ústav na výkon väzby</w:t>
      </w:r>
      <w:r w:rsidRPr="00887231">
        <w:rPr>
          <w:rFonts w:asciiTheme="minorHAnsi" w:hAnsiTheme="minorHAnsi"/>
          <w:b/>
          <w:sz w:val="22"/>
          <w:szCs w:val="22"/>
        </w:rPr>
        <w:tab/>
      </w:r>
      <w:r w:rsidRPr="00887231">
        <w:rPr>
          <w:rFonts w:asciiTheme="minorHAnsi" w:hAnsiTheme="minorHAnsi"/>
          <w:b/>
          <w:sz w:val="22"/>
          <w:szCs w:val="22"/>
        </w:rPr>
        <w:tab/>
        <w:t>Ilava</w:t>
      </w:r>
    </w:p>
    <w:p w:rsidR="00CE22D3" w:rsidRDefault="00CE22D3" w:rsidP="00CE22D3">
      <w:pPr>
        <w:rPr>
          <w:rFonts w:ascii="Georgia" w:hAnsi="Georgia" w:cs="Arial"/>
          <w:b/>
          <w:lang w:eastAsia="ko-KR"/>
        </w:rPr>
      </w:pPr>
    </w:p>
    <w:p w:rsidR="008B2872" w:rsidRDefault="008B2872" w:rsidP="00CE22D3">
      <w:pPr>
        <w:rPr>
          <w:rFonts w:ascii="Georgia" w:hAnsi="Georgia" w:cs="Arial"/>
          <w:b/>
          <w:lang w:eastAsia="ko-KR"/>
        </w:rPr>
      </w:pPr>
    </w:p>
    <w:tbl>
      <w:tblPr>
        <w:tblW w:w="9641" w:type="dxa"/>
        <w:tblCellMar>
          <w:left w:w="70" w:type="dxa"/>
          <w:right w:w="70" w:type="dxa"/>
        </w:tblCellMar>
        <w:tblLook w:val="04A0" w:firstRow="1" w:lastRow="0" w:firstColumn="1" w:lastColumn="0" w:noHBand="0" w:noVBand="1"/>
      </w:tblPr>
      <w:tblGrid>
        <w:gridCol w:w="380"/>
        <w:gridCol w:w="2440"/>
        <w:gridCol w:w="1349"/>
        <w:gridCol w:w="980"/>
        <w:gridCol w:w="880"/>
        <w:gridCol w:w="966"/>
        <w:gridCol w:w="820"/>
        <w:gridCol w:w="1060"/>
        <w:gridCol w:w="940"/>
      </w:tblGrid>
      <w:tr w:rsidR="008B2872" w:rsidRPr="008B2872" w:rsidTr="008B2872">
        <w:trPr>
          <w:trHeight w:val="690"/>
        </w:trPr>
        <w:tc>
          <w:tcPr>
            <w:tcW w:w="38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 </w:t>
            </w:r>
          </w:p>
        </w:tc>
        <w:tc>
          <w:tcPr>
            <w:tcW w:w="244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8B2872" w:rsidRPr="008B2872" w:rsidRDefault="008B2872" w:rsidP="008B2872">
            <w:pPr>
              <w:jc w:val="center"/>
              <w:rPr>
                <w:rFonts w:asciiTheme="minorHAnsi" w:hAnsiTheme="minorHAnsi" w:cstheme="minorHAnsi"/>
                <w:b/>
                <w:bCs/>
                <w:sz w:val="22"/>
                <w:szCs w:val="22"/>
              </w:rPr>
            </w:pPr>
            <w:r w:rsidRPr="008B2872">
              <w:rPr>
                <w:rFonts w:asciiTheme="minorHAnsi" w:hAnsiTheme="minorHAnsi" w:cstheme="minorHAnsi"/>
                <w:b/>
                <w:bCs/>
                <w:sz w:val="22"/>
                <w:szCs w:val="22"/>
              </w:rPr>
              <w:t>Typ vozidla</w:t>
            </w:r>
          </w:p>
        </w:tc>
        <w:tc>
          <w:tcPr>
            <w:tcW w:w="12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Theme="minorHAnsi" w:hAnsiTheme="minorHAnsi" w:cstheme="minorHAnsi"/>
                <w:b/>
                <w:bCs/>
                <w:sz w:val="22"/>
                <w:szCs w:val="22"/>
              </w:rPr>
            </w:pPr>
            <w:r w:rsidRPr="008B2872">
              <w:rPr>
                <w:rFonts w:asciiTheme="minorHAnsi" w:hAnsiTheme="minorHAnsi" w:cstheme="minorHAnsi"/>
                <w:b/>
                <w:bCs/>
                <w:sz w:val="22"/>
                <w:szCs w:val="22"/>
              </w:rPr>
              <w:t>Kategória vozidla</w:t>
            </w:r>
          </w:p>
        </w:tc>
        <w:tc>
          <w:tcPr>
            <w:tcW w:w="9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Theme="minorHAnsi" w:hAnsiTheme="minorHAnsi" w:cstheme="minorHAnsi"/>
                <w:b/>
                <w:bCs/>
                <w:sz w:val="22"/>
                <w:szCs w:val="22"/>
              </w:rPr>
            </w:pPr>
            <w:r w:rsidRPr="008B2872">
              <w:rPr>
                <w:rFonts w:asciiTheme="minorHAnsi" w:hAnsiTheme="minorHAnsi" w:cstheme="minorHAnsi"/>
                <w:b/>
                <w:bCs/>
                <w:sz w:val="22"/>
                <w:szCs w:val="22"/>
              </w:rPr>
              <w:t>Druh paliva</w:t>
            </w:r>
          </w:p>
        </w:tc>
        <w:tc>
          <w:tcPr>
            <w:tcW w:w="8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Theme="minorHAnsi" w:hAnsiTheme="minorHAnsi" w:cstheme="minorHAnsi"/>
                <w:b/>
                <w:bCs/>
                <w:sz w:val="22"/>
                <w:szCs w:val="22"/>
              </w:rPr>
            </w:pPr>
            <w:r w:rsidRPr="008B2872">
              <w:rPr>
                <w:rFonts w:asciiTheme="minorHAnsi" w:hAnsiTheme="minorHAnsi" w:cstheme="minorHAnsi"/>
                <w:b/>
                <w:bCs/>
                <w:sz w:val="22"/>
                <w:szCs w:val="22"/>
              </w:rPr>
              <w:t>Rok výroby</w:t>
            </w:r>
          </w:p>
        </w:tc>
        <w:tc>
          <w:tcPr>
            <w:tcW w:w="8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Theme="minorHAnsi" w:hAnsiTheme="minorHAnsi" w:cstheme="minorHAnsi"/>
                <w:b/>
                <w:bCs/>
                <w:sz w:val="22"/>
                <w:szCs w:val="22"/>
              </w:rPr>
            </w:pPr>
            <w:r w:rsidRPr="008B2872">
              <w:rPr>
                <w:rFonts w:asciiTheme="minorHAnsi" w:hAnsiTheme="minorHAnsi" w:cstheme="minorHAnsi"/>
                <w:b/>
                <w:bCs/>
                <w:sz w:val="22"/>
                <w:szCs w:val="22"/>
              </w:rPr>
              <w:t>Zdvihový objem valcov</w:t>
            </w:r>
          </w:p>
        </w:tc>
        <w:tc>
          <w:tcPr>
            <w:tcW w:w="82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Theme="minorHAnsi" w:hAnsiTheme="minorHAnsi" w:cstheme="minorHAnsi"/>
                <w:b/>
                <w:bCs/>
                <w:sz w:val="22"/>
                <w:szCs w:val="22"/>
              </w:rPr>
            </w:pPr>
            <w:r w:rsidRPr="008B2872">
              <w:rPr>
                <w:rFonts w:asciiTheme="minorHAnsi" w:hAnsiTheme="minorHAnsi" w:cstheme="minorHAnsi"/>
                <w:b/>
                <w:bCs/>
                <w:sz w:val="22"/>
                <w:szCs w:val="22"/>
              </w:rPr>
              <w:t>Výkon (kW)</w:t>
            </w:r>
          </w:p>
        </w:tc>
        <w:tc>
          <w:tcPr>
            <w:tcW w:w="10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Theme="minorHAnsi" w:hAnsiTheme="minorHAnsi" w:cstheme="minorHAnsi"/>
                <w:b/>
                <w:bCs/>
                <w:sz w:val="22"/>
                <w:szCs w:val="22"/>
              </w:rPr>
            </w:pPr>
            <w:r w:rsidRPr="008B2872">
              <w:rPr>
                <w:rFonts w:asciiTheme="minorHAnsi" w:hAnsiTheme="minorHAnsi" w:cstheme="minorHAnsi"/>
                <w:b/>
                <w:bCs/>
                <w:sz w:val="22"/>
                <w:szCs w:val="22"/>
              </w:rPr>
              <w:t>Celková hmotnosť (kg)</w:t>
            </w:r>
          </w:p>
        </w:tc>
        <w:tc>
          <w:tcPr>
            <w:tcW w:w="9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Theme="minorHAnsi" w:hAnsiTheme="minorHAnsi" w:cstheme="minorHAnsi"/>
                <w:b/>
                <w:bCs/>
                <w:sz w:val="22"/>
                <w:szCs w:val="22"/>
              </w:rPr>
            </w:pPr>
            <w:r w:rsidRPr="008B2872">
              <w:rPr>
                <w:rFonts w:asciiTheme="minorHAnsi" w:hAnsiTheme="minorHAnsi" w:cstheme="minorHAnsi"/>
                <w:b/>
                <w:bCs/>
                <w:sz w:val="22"/>
                <w:szCs w:val="22"/>
              </w:rPr>
              <w:t>VRZ (maják)</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1</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Seat Cordoba</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2004</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1 390</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55</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1 594</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2</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Škoda Fabia Combi</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2012</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1 197</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77</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1 605</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3</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Seat Toledo</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1996</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1 896</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66</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1 580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4</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Seat Alhambra</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2004</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1 896</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66</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2 510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5</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Škoda Octavia Combi</w:t>
            </w:r>
          </w:p>
        </w:tc>
        <w:tc>
          <w:tcPr>
            <w:tcW w:w="128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2016</w:t>
            </w:r>
          </w:p>
        </w:tc>
        <w:tc>
          <w:tcPr>
            <w:tcW w:w="861"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1 598</w:t>
            </w:r>
          </w:p>
        </w:tc>
        <w:tc>
          <w:tcPr>
            <w:tcW w:w="82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81</w:t>
            </w:r>
          </w:p>
        </w:tc>
        <w:tc>
          <w:tcPr>
            <w:tcW w:w="106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1 855</w:t>
            </w:r>
          </w:p>
        </w:tc>
        <w:tc>
          <w:tcPr>
            <w:tcW w:w="9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6</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Karosa LC 735.20</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M3</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1987</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11 940</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152</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14 300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7</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Peugeot 308 SW</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2020</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1 499</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96</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1 900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8</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VW Golf Variant</w:t>
            </w:r>
          </w:p>
        </w:tc>
        <w:tc>
          <w:tcPr>
            <w:tcW w:w="128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M1E</w:t>
            </w:r>
          </w:p>
        </w:tc>
        <w:tc>
          <w:tcPr>
            <w:tcW w:w="98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1 968</w:t>
            </w:r>
          </w:p>
        </w:tc>
        <w:tc>
          <w:tcPr>
            <w:tcW w:w="82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103</w:t>
            </w:r>
          </w:p>
        </w:tc>
        <w:tc>
          <w:tcPr>
            <w:tcW w:w="106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2 030</w:t>
            </w:r>
          </w:p>
        </w:tc>
        <w:tc>
          <w:tcPr>
            <w:tcW w:w="9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9</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Peugeot Boxer</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2 198</w:t>
            </w:r>
          </w:p>
        </w:tc>
        <w:tc>
          <w:tcPr>
            <w:tcW w:w="82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110</w:t>
            </w:r>
          </w:p>
        </w:tc>
        <w:tc>
          <w:tcPr>
            <w:tcW w:w="106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3 000</w:t>
            </w:r>
          </w:p>
        </w:tc>
        <w:tc>
          <w:tcPr>
            <w:tcW w:w="9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10</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Peugeot Boxer</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2 198</w:t>
            </w:r>
          </w:p>
        </w:tc>
        <w:tc>
          <w:tcPr>
            <w:tcW w:w="82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110</w:t>
            </w:r>
          </w:p>
        </w:tc>
        <w:tc>
          <w:tcPr>
            <w:tcW w:w="106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3 000</w:t>
            </w:r>
          </w:p>
        </w:tc>
        <w:tc>
          <w:tcPr>
            <w:tcW w:w="9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11</w:t>
            </w:r>
          </w:p>
        </w:tc>
        <w:tc>
          <w:tcPr>
            <w:tcW w:w="2440" w:type="dxa"/>
            <w:tcBorders>
              <w:top w:val="nil"/>
              <w:left w:val="nil"/>
              <w:bottom w:val="single" w:sz="4" w:space="0" w:color="auto"/>
              <w:right w:val="single" w:sz="4" w:space="0" w:color="auto"/>
            </w:tcBorders>
            <w:shd w:val="clear" w:color="auto" w:fill="auto"/>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Peugeot Boxer</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2 198</w:t>
            </w:r>
          </w:p>
        </w:tc>
        <w:tc>
          <w:tcPr>
            <w:tcW w:w="82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110</w:t>
            </w:r>
          </w:p>
        </w:tc>
        <w:tc>
          <w:tcPr>
            <w:tcW w:w="1060" w:type="dxa"/>
            <w:tcBorders>
              <w:top w:val="nil"/>
              <w:left w:val="nil"/>
              <w:bottom w:val="single" w:sz="4" w:space="0" w:color="auto"/>
              <w:right w:val="single" w:sz="4" w:space="0" w:color="auto"/>
            </w:tcBorders>
            <w:shd w:val="clear" w:color="auto" w:fill="auto"/>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3 000</w:t>
            </w:r>
          </w:p>
        </w:tc>
        <w:tc>
          <w:tcPr>
            <w:tcW w:w="9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lastRenderedPageBreak/>
              <w:t>12</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VW Caravelle T6.1</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2020</w:t>
            </w:r>
          </w:p>
        </w:tc>
        <w:tc>
          <w:tcPr>
            <w:tcW w:w="861"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1 968</w:t>
            </w:r>
          </w:p>
        </w:tc>
        <w:tc>
          <w:tcPr>
            <w:tcW w:w="82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146</w:t>
            </w:r>
          </w:p>
        </w:tc>
        <w:tc>
          <w:tcPr>
            <w:tcW w:w="106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3 080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13</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Iveco Daily 50C17</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M3E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2013</w:t>
            </w:r>
          </w:p>
        </w:tc>
        <w:tc>
          <w:tcPr>
            <w:tcW w:w="861"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2 998</w:t>
            </w:r>
          </w:p>
        </w:tc>
        <w:tc>
          <w:tcPr>
            <w:tcW w:w="82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125</w:t>
            </w:r>
          </w:p>
        </w:tc>
        <w:tc>
          <w:tcPr>
            <w:tcW w:w="106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5 600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14</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Karosa C954</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M3E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2004</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7 790</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228</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18 000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15</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Peugeot Boxer N1</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N1</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2019</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1 997</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120</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3 500</w:t>
            </w:r>
          </w:p>
        </w:tc>
        <w:tc>
          <w:tcPr>
            <w:tcW w:w="9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16</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Seat Inca</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N1</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2003</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1 390</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44</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1 690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17</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Fiat Ducato</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sanitka</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2012</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2 287</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109</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3 300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áno</w:t>
            </w:r>
          </w:p>
        </w:tc>
      </w:tr>
      <w:tr w:rsidR="008B2872" w:rsidRPr="008B2872" w:rsidTr="008B2872">
        <w:trPr>
          <w:trHeight w:val="510"/>
        </w:trPr>
        <w:tc>
          <w:tcPr>
            <w:tcW w:w="380" w:type="dxa"/>
            <w:tcBorders>
              <w:top w:val="nil"/>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18</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Karosa CAS K 25-L 101</w:t>
            </w:r>
          </w:p>
        </w:tc>
        <w:tc>
          <w:tcPr>
            <w:tcW w:w="1280" w:type="dxa"/>
            <w:tcBorders>
              <w:top w:val="nil"/>
              <w:left w:val="nil"/>
              <w:bottom w:val="nil"/>
              <w:right w:val="single" w:sz="4" w:space="0" w:color="auto"/>
            </w:tcBorders>
            <w:shd w:val="clear" w:color="auto" w:fill="auto"/>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protipožiarne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1990</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11 940</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212</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16 000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19</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BBS PS2 09.07 Agro</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O3</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1989</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9 000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nie</w:t>
            </w:r>
          </w:p>
        </w:tc>
      </w:tr>
      <w:tr w:rsidR="008B2872" w:rsidRPr="008B2872" w:rsidTr="008B2872">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20</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PPS 12</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požiarna striekačka</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benzín</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2005</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1 221</w:t>
            </w:r>
          </w:p>
        </w:tc>
        <w:tc>
          <w:tcPr>
            <w:tcW w:w="820" w:type="dxa"/>
            <w:tcBorders>
              <w:top w:val="single" w:sz="4" w:space="0" w:color="auto"/>
              <w:left w:val="nil"/>
              <w:bottom w:val="single" w:sz="4" w:space="0" w:color="auto"/>
              <w:right w:val="single" w:sz="4" w:space="0" w:color="auto"/>
            </w:tcBorders>
            <w:shd w:val="clear" w:color="auto" w:fill="auto"/>
            <w:noWrap/>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26</w:t>
            </w:r>
          </w:p>
        </w:tc>
        <w:tc>
          <w:tcPr>
            <w:tcW w:w="1060" w:type="dxa"/>
            <w:tcBorders>
              <w:top w:val="single" w:sz="4" w:space="0" w:color="auto"/>
              <w:left w:val="nil"/>
              <w:bottom w:val="single" w:sz="4" w:space="0" w:color="auto"/>
              <w:right w:val="single" w:sz="4" w:space="0" w:color="auto"/>
            </w:tcBorders>
            <w:shd w:val="clear" w:color="auto" w:fill="auto"/>
            <w:noWrap/>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900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w:t>
            </w:r>
          </w:p>
        </w:tc>
      </w:tr>
      <w:tr w:rsidR="008B2872" w:rsidRPr="008B2872" w:rsidTr="008B2872">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21</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Zetor 7745</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T</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diesel</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1990</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3 922</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50</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5 600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nie</w:t>
            </w:r>
          </w:p>
        </w:tc>
      </w:tr>
      <w:tr w:rsidR="008B2872" w:rsidRPr="008B2872" w:rsidTr="008B2872">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22</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Agzat JP - 003</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V</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benzín</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102</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3,5</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nie</w:t>
            </w:r>
          </w:p>
        </w:tc>
      </w:tr>
    </w:tbl>
    <w:p w:rsidR="008B2872" w:rsidRPr="00493A75" w:rsidRDefault="008B2872" w:rsidP="00CE22D3">
      <w:pPr>
        <w:rPr>
          <w:rFonts w:ascii="Georgia" w:hAnsi="Georgia" w:cs="Arial"/>
          <w:b/>
          <w:lang w:eastAsia="ko-KR"/>
        </w:rPr>
      </w:pPr>
    </w:p>
    <w:p w:rsidR="00CE22D3" w:rsidRPr="00887231" w:rsidRDefault="00CE22D3" w:rsidP="00CE22D3">
      <w:pPr>
        <w:ind w:left="1418" w:hanging="1418"/>
        <w:rPr>
          <w:rFonts w:asciiTheme="minorHAnsi" w:hAnsiTheme="minorHAnsi" w:cs="Arial"/>
          <w:b/>
          <w:sz w:val="22"/>
          <w:szCs w:val="22"/>
          <w:lang w:eastAsia="ko-KR"/>
        </w:rPr>
      </w:pPr>
      <w:r w:rsidRPr="00887231">
        <w:rPr>
          <w:rFonts w:asciiTheme="minorHAnsi" w:hAnsiTheme="minorHAnsi" w:cs="Arial"/>
          <w:b/>
          <w:bCs/>
          <w:sz w:val="22"/>
          <w:szCs w:val="22"/>
        </w:rPr>
        <w:t>Príloha 2.9</w:t>
      </w:r>
    </w:p>
    <w:p w:rsidR="00CE22D3" w:rsidRPr="00887231" w:rsidRDefault="00CE22D3" w:rsidP="00CE22D3">
      <w:pPr>
        <w:rPr>
          <w:rFonts w:asciiTheme="minorHAnsi" w:hAnsiTheme="minorHAnsi"/>
          <w:b/>
          <w:sz w:val="22"/>
          <w:szCs w:val="22"/>
        </w:rPr>
      </w:pPr>
      <w:r w:rsidRPr="00887231">
        <w:rPr>
          <w:rFonts w:asciiTheme="minorHAnsi" w:hAnsiTheme="minorHAnsi"/>
          <w:b/>
          <w:sz w:val="22"/>
          <w:szCs w:val="22"/>
        </w:rPr>
        <w:t>Ústav na výkon väzby a Ústav na výkon trestu odňatia slobody</w:t>
      </w:r>
      <w:r w:rsidRPr="00887231">
        <w:rPr>
          <w:rFonts w:asciiTheme="minorHAnsi" w:hAnsiTheme="minorHAnsi"/>
          <w:b/>
          <w:sz w:val="22"/>
          <w:szCs w:val="22"/>
        </w:rPr>
        <w:tab/>
      </w:r>
      <w:r w:rsidRPr="00887231">
        <w:rPr>
          <w:rFonts w:asciiTheme="minorHAnsi" w:hAnsiTheme="minorHAnsi"/>
          <w:b/>
          <w:sz w:val="22"/>
          <w:szCs w:val="22"/>
        </w:rPr>
        <w:tab/>
        <w:t>Košice</w:t>
      </w:r>
    </w:p>
    <w:p w:rsidR="00CE22D3" w:rsidRDefault="00CE22D3" w:rsidP="00CE22D3">
      <w:pPr>
        <w:ind w:left="1418" w:hanging="1418"/>
        <w:rPr>
          <w:rFonts w:ascii="Georgia" w:hAnsi="Georgia" w:cs="Arial"/>
          <w:b/>
          <w:lang w:eastAsia="ko-KR"/>
        </w:rPr>
      </w:pPr>
    </w:p>
    <w:p w:rsidR="00CE22D3" w:rsidRDefault="00CE22D3" w:rsidP="00CE22D3">
      <w:pPr>
        <w:rPr>
          <w:rFonts w:ascii="Georgia" w:hAnsi="Georgia" w:cs="Arial"/>
          <w:b/>
          <w:lang w:eastAsia="ko-KR"/>
        </w:rPr>
      </w:pPr>
    </w:p>
    <w:tbl>
      <w:tblPr>
        <w:tblW w:w="9641" w:type="dxa"/>
        <w:tblCellMar>
          <w:left w:w="70" w:type="dxa"/>
          <w:right w:w="70" w:type="dxa"/>
        </w:tblCellMar>
        <w:tblLook w:val="04A0" w:firstRow="1" w:lastRow="0" w:firstColumn="1" w:lastColumn="0" w:noHBand="0" w:noVBand="1"/>
      </w:tblPr>
      <w:tblGrid>
        <w:gridCol w:w="380"/>
        <w:gridCol w:w="2440"/>
        <w:gridCol w:w="1280"/>
        <w:gridCol w:w="980"/>
        <w:gridCol w:w="880"/>
        <w:gridCol w:w="966"/>
        <w:gridCol w:w="820"/>
        <w:gridCol w:w="1060"/>
        <w:gridCol w:w="940"/>
      </w:tblGrid>
      <w:tr w:rsidR="008B2872" w:rsidRPr="008B2872" w:rsidTr="008B2872">
        <w:trPr>
          <w:trHeight w:val="690"/>
        </w:trPr>
        <w:tc>
          <w:tcPr>
            <w:tcW w:w="38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 </w:t>
            </w:r>
          </w:p>
        </w:tc>
        <w:tc>
          <w:tcPr>
            <w:tcW w:w="244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8B2872" w:rsidRPr="008B2872" w:rsidRDefault="008B2872" w:rsidP="008B2872">
            <w:pPr>
              <w:jc w:val="center"/>
              <w:rPr>
                <w:rFonts w:asciiTheme="minorHAnsi" w:hAnsiTheme="minorHAnsi" w:cstheme="minorHAnsi"/>
                <w:b/>
                <w:bCs/>
                <w:sz w:val="22"/>
                <w:szCs w:val="22"/>
              </w:rPr>
            </w:pPr>
            <w:r w:rsidRPr="008B2872">
              <w:rPr>
                <w:rFonts w:asciiTheme="minorHAnsi" w:hAnsiTheme="minorHAnsi" w:cstheme="minorHAnsi"/>
                <w:b/>
                <w:bCs/>
                <w:sz w:val="22"/>
                <w:szCs w:val="22"/>
              </w:rPr>
              <w:t>Typ vozidla</w:t>
            </w:r>
          </w:p>
        </w:tc>
        <w:tc>
          <w:tcPr>
            <w:tcW w:w="12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Theme="minorHAnsi" w:hAnsiTheme="minorHAnsi" w:cstheme="minorHAnsi"/>
                <w:b/>
                <w:bCs/>
                <w:sz w:val="22"/>
                <w:szCs w:val="22"/>
              </w:rPr>
            </w:pPr>
            <w:r w:rsidRPr="008B2872">
              <w:rPr>
                <w:rFonts w:asciiTheme="minorHAnsi" w:hAnsiTheme="minorHAnsi" w:cstheme="minorHAnsi"/>
                <w:b/>
                <w:bCs/>
                <w:sz w:val="22"/>
                <w:szCs w:val="22"/>
              </w:rPr>
              <w:t>Kategória vozidla</w:t>
            </w:r>
          </w:p>
        </w:tc>
        <w:tc>
          <w:tcPr>
            <w:tcW w:w="9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Theme="minorHAnsi" w:hAnsiTheme="minorHAnsi" w:cstheme="minorHAnsi"/>
                <w:b/>
                <w:bCs/>
                <w:sz w:val="22"/>
                <w:szCs w:val="22"/>
              </w:rPr>
            </w:pPr>
            <w:r w:rsidRPr="008B2872">
              <w:rPr>
                <w:rFonts w:asciiTheme="minorHAnsi" w:hAnsiTheme="minorHAnsi" w:cstheme="minorHAnsi"/>
                <w:b/>
                <w:bCs/>
                <w:sz w:val="22"/>
                <w:szCs w:val="22"/>
              </w:rPr>
              <w:t>Druh paliva</w:t>
            </w:r>
          </w:p>
        </w:tc>
        <w:tc>
          <w:tcPr>
            <w:tcW w:w="8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Theme="minorHAnsi" w:hAnsiTheme="minorHAnsi" w:cstheme="minorHAnsi"/>
                <w:b/>
                <w:bCs/>
                <w:sz w:val="22"/>
                <w:szCs w:val="22"/>
              </w:rPr>
            </w:pPr>
            <w:r w:rsidRPr="008B2872">
              <w:rPr>
                <w:rFonts w:asciiTheme="minorHAnsi" w:hAnsiTheme="minorHAnsi" w:cstheme="minorHAnsi"/>
                <w:b/>
                <w:bCs/>
                <w:sz w:val="22"/>
                <w:szCs w:val="22"/>
              </w:rPr>
              <w:t>Rok výroby</w:t>
            </w:r>
          </w:p>
        </w:tc>
        <w:tc>
          <w:tcPr>
            <w:tcW w:w="8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Theme="minorHAnsi" w:hAnsiTheme="minorHAnsi" w:cstheme="minorHAnsi"/>
                <w:b/>
                <w:bCs/>
                <w:sz w:val="22"/>
                <w:szCs w:val="22"/>
              </w:rPr>
            </w:pPr>
            <w:r w:rsidRPr="008B2872">
              <w:rPr>
                <w:rFonts w:asciiTheme="minorHAnsi" w:hAnsiTheme="minorHAnsi" w:cstheme="minorHAnsi"/>
                <w:b/>
                <w:bCs/>
                <w:sz w:val="22"/>
                <w:szCs w:val="22"/>
              </w:rPr>
              <w:t>Zdvihový objem valcov</w:t>
            </w:r>
          </w:p>
        </w:tc>
        <w:tc>
          <w:tcPr>
            <w:tcW w:w="82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Theme="minorHAnsi" w:hAnsiTheme="minorHAnsi" w:cstheme="minorHAnsi"/>
                <w:b/>
                <w:bCs/>
                <w:sz w:val="22"/>
                <w:szCs w:val="22"/>
              </w:rPr>
            </w:pPr>
            <w:r w:rsidRPr="008B2872">
              <w:rPr>
                <w:rFonts w:asciiTheme="minorHAnsi" w:hAnsiTheme="minorHAnsi" w:cstheme="minorHAnsi"/>
                <w:b/>
                <w:bCs/>
                <w:sz w:val="22"/>
                <w:szCs w:val="22"/>
              </w:rPr>
              <w:t>Výkon (kW)</w:t>
            </w:r>
          </w:p>
        </w:tc>
        <w:tc>
          <w:tcPr>
            <w:tcW w:w="10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Theme="minorHAnsi" w:hAnsiTheme="minorHAnsi" w:cstheme="minorHAnsi"/>
                <w:b/>
                <w:bCs/>
                <w:sz w:val="22"/>
                <w:szCs w:val="22"/>
              </w:rPr>
            </w:pPr>
            <w:r w:rsidRPr="008B2872">
              <w:rPr>
                <w:rFonts w:asciiTheme="minorHAnsi" w:hAnsiTheme="minorHAnsi" w:cstheme="minorHAnsi"/>
                <w:b/>
                <w:bCs/>
                <w:sz w:val="22"/>
                <w:szCs w:val="22"/>
              </w:rPr>
              <w:t>Celková hmotnosť (kg)</w:t>
            </w:r>
          </w:p>
        </w:tc>
        <w:tc>
          <w:tcPr>
            <w:tcW w:w="9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Theme="minorHAnsi" w:hAnsiTheme="minorHAnsi" w:cstheme="minorHAnsi"/>
                <w:b/>
                <w:bCs/>
                <w:sz w:val="22"/>
                <w:szCs w:val="22"/>
              </w:rPr>
            </w:pPr>
            <w:r w:rsidRPr="008B2872">
              <w:rPr>
                <w:rFonts w:asciiTheme="minorHAnsi" w:hAnsiTheme="minorHAnsi" w:cstheme="minorHAnsi"/>
                <w:b/>
                <w:bCs/>
                <w:sz w:val="22"/>
                <w:szCs w:val="22"/>
              </w:rPr>
              <w:t>VRZ (maják)</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1</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Seat Cordoba</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2007</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1 390</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63</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1 594</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2</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Škoda Fabia Combi</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2012</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1 197</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77</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1 605</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3</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Škoda Fabia Combi</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2013</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1 197</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77</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1 605</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4</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Škoda Octavia Combi</w:t>
            </w:r>
          </w:p>
        </w:tc>
        <w:tc>
          <w:tcPr>
            <w:tcW w:w="128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2016</w:t>
            </w:r>
          </w:p>
        </w:tc>
        <w:tc>
          <w:tcPr>
            <w:tcW w:w="861"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1 598</w:t>
            </w:r>
          </w:p>
        </w:tc>
        <w:tc>
          <w:tcPr>
            <w:tcW w:w="82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81</w:t>
            </w:r>
          </w:p>
        </w:tc>
        <w:tc>
          <w:tcPr>
            <w:tcW w:w="106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1 855</w:t>
            </w:r>
          </w:p>
        </w:tc>
        <w:tc>
          <w:tcPr>
            <w:tcW w:w="9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5</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Peugeot 308 SW</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2020</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1 499</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96</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1 900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6</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VW Golf Variant</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1 968</w:t>
            </w:r>
          </w:p>
        </w:tc>
        <w:tc>
          <w:tcPr>
            <w:tcW w:w="82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103</w:t>
            </w:r>
          </w:p>
        </w:tc>
        <w:tc>
          <w:tcPr>
            <w:tcW w:w="106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2 030</w:t>
            </w:r>
          </w:p>
        </w:tc>
        <w:tc>
          <w:tcPr>
            <w:tcW w:w="9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7</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Peugeot Boxer</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2 198</w:t>
            </w:r>
          </w:p>
        </w:tc>
        <w:tc>
          <w:tcPr>
            <w:tcW w:w="82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110</w:t>
            </w:r>
          </w:p>
        </w:tc>
        <w:tc>
          <w:tcPr>
            <w:tcW w:w="106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3 000</w:t>
            </w:r>
          </w:p>
        </w:tc>
        <w:tc>
          <w:tcPr>
            <w:tcW w:w="9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8</w:t>
            </w:r>
          </w:p>
        </w:tc>
        <w:tc>
          <w:tcPr>
            <w:tcW w:w="2440" w:type="dxa"/>
            <w:tcBorders>
              <w:top w:val="nil"/>
              <w:left w:val="nil"/>
              <w:bottom w:val="single" w:sz="4" w:space="0" w:color="auto"/>
              <w:right w:val="single" w:sz="4" w:space="0" w:color="auto"/>
            </w:tcBorders>
            <w:shd w:val="clear" w:color="auto" w:fill="auto"/>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Peugeot Boxer</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2 198</w:t>
            </w:r>
          </w:p>
        </w:tc>
        <w:tc>
          <w:tcPr>
            <w:tcW w:w="82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110</w:t>
            </w:r>
          </w:p>
        </w:tc>
        <w:tc>
          <w:tcPr>
            <w:tcW w:w="1060" w:type="dxa"/>
            <w:tcBorders>
              <w:top w:val="nil"/>
              <w:left w:val="nil"/>
              <w:bottom w:val="single" w:sz="4" w:space="0" w:color="auto"/>
              <w:right w:val="single" w:sz="4" w:space="0" w:color="auto"/>
            </w:tcBorders>
            <w:shd w:val="clear" w:color="auto" w:fill="auto"/>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3 000</w:t>
            </w:r>
          </w:p>
        </w:tc>
        <w:tc>
          <w:tcPr>
            <w:tcW w:w="9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9</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VW Caravelle T6.1</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2020</w:t>
            </w:r>
          </w:p>
        </w:tc>
        <w:tc>
          <w:tcPr>
            <w:tcW w:w="861"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1 968</w:t>
            </w:r>
          </w:p>
        </w:tc>
        <w:tc>
          <w:tcPr>
            <w:tcW w:w="82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146</w:t>
            </w:r>
          </w:p>
        </w:tc>
        <w:tc>
          <w:tcPr>
            <w:tcW w:w="106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3 080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10</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Iveco Daily 50C17</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M3E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2013</w:t>
            </w:r>
          </w:p>
        </w:tc>
        <w:tc>
          <w:tcPr>
            <w:tcW w:w="861"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2 998</w:t>
            </w:r>
          </w:p>
        </w:tc>
        <w:tc>
          <w:tcPr>
            <w:tcW w:w="82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125</w:t>
            </w:r>
          </w:p>
        </w:tc>
        <w:tc>
          <w:tcPr>
            <w:tcW w:w="106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5 600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11</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Irisbus Crossway 12 M</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M3E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2008</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7 790</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243</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12 220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12</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Iveco Crossway 12 M</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M3E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2015</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8 710</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265</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12 220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13</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Iveco Crossway 12 M</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M3E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2017</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8 710</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265</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12 220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14</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Peugeot Boxer N1</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N1</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2019</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1 997</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120</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3 500</w:t>
            </w:r>
          </w:p>
        </w:tc>
        <w:tc>
          <w:tcPr>
            <w:tcW w:w="9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nie</w:t>
            </w:r>
          </w:p>
        </w:tc>
      </w:tr>
      <w:tr w:rsidR="008B2872" w:rsidRPr="008B2872" w:rsidTr="008B2872">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15</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 xml:space="preserve">Seat Inca </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N1</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benzín</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1999</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1 390</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44</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1 690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nie</w:t>
            </w:r>
          </w:p>
        </w:tc>
      </w:tr>
      <w:tr w:rsidR="008B2872" w:rsidRPr="008B2872" w:rsidTr="008B2872">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16</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Fiat Ducato</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sanitka</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diesel</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2012</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2 287</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109</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3 300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áno</w:t>
            </w:r>
          </w:p>
        </w:tc>
      </w:tr>
      <w:tr w:rsidR="008B2872" w:rsidRPr="008B2872" w:rsidTr="008B2872">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Theme="minorHAnsi" w:hAnsiTheme="minorHAnsi" w:cstheme="minorHAnsi"/>
                <w:sz w:val="22"/>
                <w:szCs w:val="22"/>
              </w:rPr>
            </w:pPr>
            <w:r w:rsidRPr="008B2872">
              <w:rPr>
                <w:rFonts w:asciiTheme="minorHAnsi" w:hAnsiTheme="minorHAnsi" w:cstheme="minorHAnsi"/>
                <w:sz w:val="22"/>
                <w:szCs w:val="22"/>
              </w:rPr>
              <w:t>17</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8B2872" w:rsidRPr="008B2872" w:rsidRDefault="008B2872" w:rsidP="008B2872">
            <w:pPr>
              <w:rPr>
                <w:rFonts w:asciiTheme="minorHAnsi" w:hAnsiTheme="minorHAnsi" w:cstheme="minorHAnsi"/>
                <w:sz w:val="22"/>
                <w:szCs w:val="22"/>
              </w:rPr>
            </w:pPr>
            <w:r w:rsidRPr="008B2872">
              <w:rPr>
                <w:rFonts w:asciiTheme="minorHAnsi" w:hAnsiTheme="minorHAnsi" w:cstheme="minorHAnsi"/>
                <w:sz w:val="22"/>
                <w:szCs w:val="22"/>
              </w:rPr>
              <w:t>Mercedes Benz Vito</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sanitka</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diesel</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2001</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2 151</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78</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2 700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Theme="minorHAnsi" w:hAnsiTheme="minorHAnsi" w:cstheme="minorHAnsi"/>
                <w:sz w:val="22"/>
                <w:szCs w:val="22"/>
              </w:rPr>
            </w:pPr>
            <w:r w:rsidRPr="008B2872">
              <w:rPr>
                <w:rFonts w:asciiTheme="minorHAnsi" w:hAnsiTheme="minorHAnsi" w:cstheme="minorHAnsi"/>
                <w:sz w:val="22"/>
                <w:szCs w:val="22"/>
              </w:rPr>
              <w:t>áno</w:t>
            </w:r>
          </w:p>
        </w:tc>
      </w:tr>
    </w:tbl>
    <w:p w:rsidR="00CE22D3" w:rsidRDefault="00CE22D3" w:rsidP="00CE22D3">
      <w:pPr>
        <w:rPr>
          <w:rFonts w:ascii="Georgia" w:hAnsi="Georgia" w:cs="Arial"/>
          <w:b/>
          <w:lang w:eastAsia="ko-KR"/>
        </w:rPr>
      </w:pPr>
    </w:p>
    <w:p w:rsidR="00CE22D3" w:rsidRPr="00887231" w:rsidRDefault="00CE22D3" w:rsidP="00CE22D3">
      <w:pPr>
        <w:ind w:left="1418" w:hanging="1418"/>
        <w:rPr>
          <w:rFonts w:asciiTheme="minorHAnsi" w:hAnsiTheme="minorHAnsi" w:cs="Arial"/>
          <w:b/>
          <w:sz w:val="22"/>
          <w:szCs w:val="22"/>
          <w:lang w:eastAsia="ko-KR"/>
        </w:rPr>
      </w:pPr>
      <w:r w:rsidRPr="00887231">
        <w:rPr>
          <w:rFonts w:asciiTheme="minorHAnsi" w:hAnsiTheme="minorHAnsi" w:cs="Arial"/>
          <w:b/>
          <w:bCs/>
          <w:sz w:val="22"/>
          <w:szCs w:val="22"/>
        </w:rPr>
        <w:t>Príloha 2.10</w:t>
      </w:r>
    </w:p>
    <w:p w:rsidR="00CE22D3" w:rsidRPr="00887231" w:rsidRDefault="00CE22D3" w:rsidP="00CE22D3">
      <w:pPr>
        <w:rPr>
          <w:rFonts w:asciiTheme="minorHAnsi" w:hAnsiTheme="minorHAnsi"/>
          <w:b/>
          <w:sz w:val="22"/>
          <w:szCs w:val="22"/>
        </w:rPr>
      </w:pPr>
      <w:r w:rsidRPr="00887231">
        <w:rPr>
          <w:rFonts w:asciiTheme="minorHAnsi" w:hAnsiTheme="minorHAnsi"/>
          <w:b/>
          <w:sz w:val="22"/>
          <w:szCs w:val="22"/>
        </w:rPr>
        <w:t>Ústav na výkon trestu odňatia slobody</w:t>
      </w:r>
      <w:r w:rsidRPr="00887231">
        <w:rPr>
          <w:rFonts w:asciiTheme="minorHAnsi" w:hAnsiTheme="minorHAnsi"/>
          <w:b/>
          <w:sz w:val="22"/>
          <w:szCs w:val="22"/>
        </w:rPr>
        <w:tab/>
      </w:r>
      <w:r w:rsidRPr="00887231">
        <w:rPr>
          <w:rFonts w:asciiTheme="minorHAnsi" w:hAnsiTheme="minorHAnsi"/>
          <w:b/>
          <w:sz w:val="22"/>
          <w:szCs w:val="22"/>
        </w:rPr>
        <w:tab/>
      </w:r>
      <w:r w:rsidRPr="00887231">
        <w:rPr>
          <w:rFonts w:asciiTheme="minorHAnsi" w:hAnsiTheme="minorHAnsi"/>
          <w:b/>
          <w:sz w:val="22"/>
          <w:szCs w:val="22"/>
        </w:rPr>
        <w:tab/>
      </w:r>
      <w:r w:rsidRPr="00887231">
        <w:rPr>
          <w:rFonts w:asciiTheme="minorHAnsi" w:hAnsiTheme="minorHAnsi"/>
          <w:b/>
          <w:sz w:val="22"/>
          <w:szCs w:val="22"/>
        </w:rPr>
        <w:tab/>
        <w:t>Košice-Šaca</w:t>
      </w:r>
    </w:p>
    <w:p w:rsidR="00CE22D3" w:rsidRDefault="00CE22D3" w:rsidP="00CE22D3">
      <w:pPr>
        <w:ind w:left="1418" w:hanging="1418"/>
        <w:rPr>
          <w:rFonts w:ascii="Georgia" w:hAnsi="Georgia" w:cs="Arial"/>
          <w:b/>
          <w:lang w:eastAsia="ko-KR"/>
        </w:rPr>
      </w:pPr>
    </w:p>
    <w:p w:rsidR="00CE22D3" w:rsidRDefault="00CE22D3" w:rsidP="00CE22D3">
      <w:pPr>
        <w:rPr>
          <w:rFonts w:ascii="Georgia" w:hAnsi="Georgia" w:cs="Arial"/>
          <w:b/>
          <w:lang w:eastAsia="ko-KR"/>
        </w:rPr>
      </w:pPr>
    </w:p>
    <w:tbl>
      <w:tblPr>
        <w:tblW w:w="9641" w:type="dxa"/>
        <w:tblCellMar>
          <w:left w:w="70" w:type="dxa"/>
          <w:right w:w="70" w:type="dxa"/>
        </w:tblCellMar>
        <w:tblLook w:val="04A0" w:firstRow="1" w:lastRow="0" w:firstColumn="1" w:lastColumn="0" w:noHBand="0" w:noVBand="1"/>
      </w:tblPr>
      <w:tblGrid>
        <w:gridCol w:w="380"/>
        <w:gridCol w:w="2440"/>
        <w:gridCol w:w="1349"/>
        <w:gridCol w:w="980"/>
        <w:gridCol w:w="880"/>
        <w:gridCol w:w="966"/>
        <w:gridCol w:w="820"/>
        <w:gridCol w:w="1060"/>
        <w:gridCol w:w="940"/>
      </w:tblGrid>
      <w:tr w:rsidR="008B2872" w:rsidRPr="008B2872" w:rsidTr="008B2872">
        <w:trPr>
          <w:trHeight w:val="690"/>
        </w:trPr>
        <w:tc>
          <w:tcPr>
            <w:tcW w:w="38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rsidR="008B2872" w:rsidRPr="008B2872" w:rsidRDefault="008B2872" w:rsidP="008B2872">
            <w:pPr>
              <w:rPr>
                <w:rFonts w:ascii="Calibri" w:hAnsi="Calibri" w:cs="Calibri"/>
                <w:sz w:val="22"/>
                <w:szCs w:val="22"/>
              </w:rPr>
            </w:pPr>
            <w:r w:rsidRPr="008B2872">
              <w:rPr>
                <w:rFonts w:ascii="Calibri" w:hAnsi="Calibri" w:cs="Calibri"/>
                <w:sz w:val="22"/>
                <w:szCs w:val="22"/>
              </w:rPr>
              <w:t> </w:t>
            </w:r>
          </w:p>
        </w:tc>
        <w:tc>
          <w:tcPr>
            <w:tcW w:w="244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8B2872" w:rsidRPr="008B2872" w:rsidRDefault="008B2872" w:rsidP="008B2872">
            <w:pPr>
              <w:jc w:val="center"/>
              <w:rPr>
                <w:rFonts w:ascii="Calibri" w:hAnsi="Calibri" w:cs="Calibri"/>
                <w:b/>
                <w:bCs/>
                <w:sz w:val="22"/>
                <w:szCs w:val="22"/>
              </w:rPr>
            </w:pPr>
            <w:r w:rsidRPr="008B2872">
              <w:rPr>
                <w:rFonts w:ascii="Calibri" w:hAnsi="Calibri" w:cs="Calibri"/>
                <w:b/>
                <w:bCs/>
                <w:sz w:val="22"/>
                <w:szCs w:val="22"/>
              </w:rPr>
              <w:t>Typ vozidla</w:t>
            </w:r>
          </w:p>
        </w:tc>
        <w:tc>
          <w:tcPr>
            <w:tcW w:w="12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Calibri" w:hAnsi="Calibri" w:cs="Calibri"/>
                <w:b/>
                <w:bCs/>
                <w:sz w:val="22"/>
                <w:szCs w:val="22"/>
              </w:rPr>
            </w:pPr>
            <w:r w:rsidRPr="008B2872">
              <w:rPr>
                <w:rFonts w:ascii="Calibri" w:hAnsi="Calibri" w:cs="Calibri"/>
                <w:b/>
                <w:bCs/>
                <w:sz w:val="22"/>
                <w:szCs w:val="22"/>
              </w:rPr>
              <w:t>Kategória vozidla</w:t>
            </w:r>
          </w:p>
        </w:tc>
        <w:tc>
          <w:tcPr>
            <w:tcW w:w="9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Calibri" w:hAnsi="Calibri" w:cs="Calibri"/>
                <w:b/>
                <w:bCs/>
                <w:sz w:val="22"/>
                <w:szCs w:val="22"/>
              </w:rPr>
            </w:pPr>
            <w:r w:rsidRPr="008B2872">
              <w:rPr>
                <w:rFonts w:ascii="Calibri" w:hAnsi="Calibri" w:cs="Calibri"/>
                <w:b/>
                <w:bCs/>
                <w:sz w:val="22"/>
                <w:szCs w:val="22"/>
              </w:rPr>
              <w:t>Druh paliva</w:t>
            </w:r>
          </w:p>
        </w:tc>
        <w:tc>
          <w:tcPr>
            <w:tcW w:w="8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Calibri" w:hAnsi="Calibri" w:cs="Calibri"/>
                <w:b/>
                <w:bCs/>
                <w:sz w:val="22"/>
                <w:szCs w:val="22"/>
              </w:rPr>
            </w:pPr>
            <w:r w:rsidRPr="008B2872">
              <w:rPr>
                <w:rFonts w:ascii="Calibri" w:hAnsi="Calibri" w:cs="Calibri"/>
                <w:b/>
                <w:bCs/>
                <w:sz w:val="22"/>
                <w:szCs w:val="22"/>
              </w:rPr>
              <w:t>Rok výroby</w:t>
            </w:r>
          </w:p>
        </w:tc>
        <w:tc>
          <w:tcPr>
            <w:tcW w:w="8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Calibri" w:hAnsi="Calibri" w:cs="Calibri"/>
                <w:b/>
                <w:bCs/>
                <w:sz w:val="22"/>
                <w:szCs w:val="22"/>
              </w:rPr>
            </w:pPr>
            <w:r w:rsidRPr="008B2872">
              <w:rPr>
                <w:rFonts w:ascii="Calibri" w:hAnsi="Calibri" w:cs="Calibri"/>
                <w:b/>
                <w:bCs/>
                <w:sz w:val="22"/>
                <w:szCs w:val="22"/>
              </w:rPr>
              <w:t>Zdvihový objem valcov</w:t>
            </w:r>
          </w:p>
        </w:tc>
        <w:tc>
          <w:tcPr>
            <w:tcW w:w="82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Calibri" w:hAnsi="Calibri" w:cs="Calibri"/>
                <w:b/>
                <w:bCs/>
                <w:sz w:val="22"/>
                <w:szCs w:val="22"/>
              </w:rPr>
            </w:pPr>
            <w:r w:rsidRPr="008B2872">
              <w:rPr>
                <w:rFonts w:ascii="Calibri" w:hAnsi="Calibri" w:cs="Calibri"/>
                <w:b/>
                <w:bCs/>
                <w:sz w:val="22"/>
                <w:szCs w:val="22"/>
              </w:rPr>
              <w:t>Výkon (kW)</w:t>
            </w:r>
          </w:p>
        </w:tc>
        <w:tc>
          <w:tcPr>
            <w:tcW w:w="10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Calibri" w:hAnsi="Calibri" w:cs="Calibri"/>
                <w:b/>
                <w:bCs/>
                <w:sz w:val="22"/>
                <w:szCs w:val="22"/>
              </w:rPr>
            </w:pPr>
            <w:r w:rsidRPr="008B2872">
              <w:rPr>
                <w:rFonts w:ascii="Calibri" w:hAnsi="Calibri" w:cs="Calibri"/>
                <w:b/>
                <w:bCs/>
                <w:sz w:val="22"/>
                <w:szCs w:val="22"/>
              </w:rPr>
              <w:t>Celková hmotnosť (kg)</w:t>
            </w:r>
          </w:p>
        </w:tc>
        <w:tc>
          <w:tcPr>
            <w:tcW w:w="9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Calibri" w:hAnsi="Calibri" w:cs="Calibri"/>
                <w:b/>
                <w:bCs/>
                <w:sz w:val="22"/>
                <w:szCs w:val="22"/>
              </w:rPr>
            </w:pPr>
            <w:r w:rsidRPr="008B2872">
              <w:rPr>
                <w:rFonts w:ascii="Calibri" w:hAnsi="Calibri" w:cs="Calibri"/>
                <w:b/>
                <w:bCs/>
                <w:sz w:val="22"/>
                <w:szCs w:val="22"/>
              </w:rPr>
              <w:t>VRZ (maják)</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1</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Seat Alhambra</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2004</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1 896</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66</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2 510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49"/>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lastRenderedPageBreak/>
              <w:t>2</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Škoda Fabia Combi</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1 197</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77</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1 605</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3</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Seat Cordoba</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2004</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1 390</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55</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1 594</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4</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Hyundai i40</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2018</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1 685</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104</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2 130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5</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Karosa LC 736.1022</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M3</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1995</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11 946</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190</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16 000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6</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Peugeot 308 SW</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2020</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1 499</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96</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1 900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7</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Peugeot Boxer</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2 198</w:t>
            </w:r>
          </w:p>
        </w:tc>
        <w:tc>
          <w:tcPr>
            <w:tcW w:w="82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110</w:t>
            </w:r>
          </w:p>
        </w:tc>
        <w:tc>
          <w:tcPr>
            <w:tcW w:w="106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3 000</w:t>
            </w:r>
          </w:p>
        </w:tc>
        <w:tc>
          <w:tcPr>
            <w:tcW w:w="9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8</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Peugeot Boxer</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2013</w:t>
            </w:r>
          </w:p>
        </w:tc>
        <w:tc>
          <w:tcPr>
            <w:tcW w:w="861"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2 198</w:t>
            </w:r>
          </w:p>
        </w:tc>
        <w:tc>
          <w:tcPr>
            <w:tcW w:w="82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110</w:t>
            </w:r>
          </w:p>
        </w:tc>
        <w:tc>
          <w:tcPr>
            <w:tcW w:w="106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3 000</w:t>
            </w:r>
          </w:p>
        </w:tc>
        <w:tc>
          <w:tcPr>
            <w:tcW w:w="9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9</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Seat Inca</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N1</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2001</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1 390</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44</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1 660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4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10</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Avia A21F</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N2</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1994</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3 596</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58</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4 300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11</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Avia 60T</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N2</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1997</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3 595</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76</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5 990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12</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Fiat Ducato</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sanitka</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2013</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2 287</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109</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3 300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13</w:t>
            </w:r>
          </w:p>
        </w:tc>
        <w:tc>
          <w:tcPr>
            <w:tcW w:w="24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Avia A31T CAS 8</w:t>
            </w:r>
          </w:p>
        </w:tc>
        <w:tc>
          <w:tcPr>
            <w:tcW w:w="12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protipožiarne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1997</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3 596</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76</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5 990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áno</w:t>
            </w:r>
          </w:p>
        </w:tc>
      </w:tr>
      <w:tr w:rsidR="008B2872" w:rsidRPr="008B2872" w:rsidTr="008B2872">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14</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Príves pre psov</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O1</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2006</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750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15</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Snežná fréza</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V</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benzín</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2006</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7,5</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16</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Malotraktor STARJET 122</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P</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benzín</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2006</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550</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14,7</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bl>
    <w:p w:rsidR="00CE22D3" w:rsidRDefault="00CE22D3" w:rsidP="00CE22D3">
      <w:pPr>
        <w:rPr>
          <w:rFonts w:ascii="Georgia" w:hAnsi="Georgia" w:cs="Arial"/>
          <w:b/>
          <w:lang w:eastAsia="ko-KR"/>
        </w:rPr>
      </w:pPr>
    </w:p>
    <w:p w:rsidR="00CE22D3" w:rsidRPr="00887231" w:rsidRDefault="00CE22D3" w:rsidP="00CE22D3">
      <w:pPr>
        <w:ind w:left="1418" w:hanging="1418"/>
        <w:rPr>
          <w:rFonts w:asciiTheme="minorHAnsi" w:hAnsiTheme="minorHAnsi" w:cs="Arial"/>
          <w:b/>
          <w:sz w:val="22"/>
          <w:szCs w:val="22"/>
          <w:lang w:eastAsia="ko-KR"/>
        </w:rPr>
      </w:pPr>
      <w:r w:rsidRPr="00887231">
        <w:rPr>
          <w:rFonts w:asciiTheme="minorHAnsi" w:hAnsiTheme="minorHAnsi" w:cs="Arial"/>
          <w:b/>
          <w:bCs/>
          <w:sz w:val="22"/>
          <w:szCs w:val="22"/>
        </w:rPr>
        <w:t>Príloha 2.11</w:t>
      </w:r>
    </w:p>
    <w:p w:rsidR="00CE22D3" w:rsidRPr="00887231" w:rsidRDefault="00CE22D3" w:rsidP="00CE22D3">
      <w:pPr>
        <w:rPr>
          <w:rFonts w:asciiTheme="minorHAnsi" w:hAnsiTheme="minorHAnsi"/>
          <w:b/>
          <w:sz w:val="22"/>
          <w:szCs w:val="22"/>
        </w:rPr>
      </w:pPr>
      <w:r w:rsidRPr="00887231">
        <w:rPr>
          <w:rFonts w:asciiTheme="minorHAnsi" w:hAnsiTheme="minorHAnsi"/>
          <w:b/>
          <w:sz w:val="22"/>
          <w:szCs w:val="22"/>
        </w:rPr>
        <w:t>Ústav na výkon trestu odňatia slobody a Ústav na výkon väzby</w:t>
      </w:r>
      <w:r w:rsidRPr="00887231">
        <w:rPr>
          <w:rFonts w:asciiTheme="minorHAnsi" w:hAnsiTheme="minorHAnsi"/>
          <w:b/>
          <w:sz w:val="22"/>
          <w:szCs w:val="22"/>
        </w:rPr>
        <w:tab/>
      </w:r>
      <w:r w:rsidRPr="00887231">
        <w:rPr>
          <w:rFonts w:asciiTheme="minorHAnsi" w:hAnsiTheme="minorHAnsi"/>
          <w:b/>
          <w:sz w:val="22"/>
          <w:szCs w:val="22"/>
        </w:rPr>
        <w:tab/>
      </w:r>
      <w:r w:rsidRPr="009178B1">
        <w:rPr>
          <w:rFonts w:asciiTheme="minorHAnsi" w:hAnsiTheme="minorHAnsi"/>
          <w:b/>
          <w:sz w:val="22"/>
          <w:szCs w:val="22"/>
        </w:rPr>
        <w:t>Leopoldov</w:t>
      </w:r>
    </w:p>
    <w:p w:rsidR="00CE22D3" w:rsidRDefault="00CE22D3" w:rsidP="00CE22D3">
      <w:pPr>
        <w:ind w:left="1418" w:hanging="1418"/>
        <w:rPr>
          <w:rFonts w:ascii="Georgia" w:hAnsi="Georgia" w:cs="Arial"/>
          <w:b/>
          <w:lang w:eastAsia="ko-KR"/>
        </w:rPr>
      </w:pPr>
    </w:p>
    <w:p w:rsidR="00CE22D3" w:rsidRDefault="00CE22D3" w:rsidP="00CE22D3">
      <w:pPr>
        <w:rPr>
          <w:rFonts w:ascii="Georgia" w:hAnsi="Georgia" w:cs="Arial"/>
          <w:b/>
          <w:lang w:eastAsia="ko-KR"/>
        </w:rPr>
      </w:pPr>
    </w:p>
    <w:p w:rsidR="008B2872" w:rsidRDefault="008B2872" w:rsidP="00CE22D3">
      <w:pPr>
        <w:rPr>
          <w:rFonts w:ascii="Georgia" w:hAnsi="Georgia" w:cs="Arial"/>
          <w:b/>
          <w:lang w:eastAsia="ko-KR"/>
        </w:rPr>
      </w:pPr>
    </w:p>
    <w:tbl>
      <w:tblPr>
        <w:tblW w:w="9658" w:type="dxa"/>
        <w:tblCellMar>
          <w:left w:w="70" w:type="dxa"/>
          <w:right w:w="70" w:type="dxa"/>
        </w:tblCellMar>
        <w:tblLook w:val="04A0" w:firstRow="1" w:lastRow="0" w:firstColumn="1" w:lastColumn="0" w:noHBand="0" w:noVBand="1"/>
      </w:tblPr>
      <w:tblGrid>
        <w:gridCol w:w="380"/>
        <w:gridCol w:w="2587"/>
        <w:gridCol w:w="1349"/>
        <w:gridCol w:w="980"/>
        <w:gridCol w:w="880"/>
        <w:gridCol w:w="966"/>
        <w:gridCol w:w="820"/>
        <w:gridCol w:w="1060"/>
        <w:gridCol w:w="940"/>
      </w:tblGrid>
      <w:tr w:rsidR="008B2872" w:rsidRPr="008B2872" w:rsidTr="008B2872">
        <w:trPr>
          <w:trHeight w:val="690"/>
        </w:trPr>
        <w:tc>
          <w:tcPr>
            <w:tcW w:w="38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rsidR="008B2872" w:rsidRPr="008B2872" w:rsidRDefault="008B2872" w:rsidP="008B2872">
            <w:pPr>
              <w:rPr>
                <w:rFonts w:ascii="Calibri" w:hAnsi="Calibri" w:cs="Calibri"/>
                <w:sz w:val="22"/>
                <w:szCs w:val="22"/>
              </w:rPr>
            </w:pPr>
            <w:r w:rsidRPr="008B2872">
              <w:rPr>
                <w:rFonts w:ascii="Calibri" w:hAnsi="Calibri" w:cs="Calibri"/>
                <w:sz w:val="22"/>
                <w:szCs w:val="22"/>
              </w:rPr>
              <w:t> </w:t>
            </w:r>
          </w:p>
        </w:tc>
        <w:tc>
          <w:tcPr>
            <w:tcW w:w="2587"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8B2872" w:rsidRPr="008B2872" w:rsidRDefault="008B2872" w:rsidP="008B2872">
            <w:pPr>
              <w:jc w:val="center"/>
              <w:rPr>
                <w:rFonts w:ascii="Calibri" w:hAnsi="Calibri" w:cs="Calibri"/>
                <w:b/>
                <w:bCs/>
                <w:sz w:val="22"/>
                <w:szCs w:val="22"/>
              </w:rPr>
            </w:pPr>
            <w:r w:rsidRPr="008B2872">
              <w:rPr>
                <w:rFonts w:ascii="Calibri" w:hAnsi="Calibri" w:cs="Calibri"/>
                <w:b/>
                <w:bCs/>
                <w:sz w:val="22"/>
                <w:szCs w:val="22"/>
              </w:rPr>
              <w:t>Typ vozidla</w:t>
            </w:r>
          </w:p>
        </w:tc>
        <w:tc>
          <w:tcPr>
            <w:tcW w:w="115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Calibri" w:hAnsi="Calibri" w:cs="Calibri"/>
                <w:b/>
                <w:bCs/>
                <w:sz w:val="22"/>
                <w:szCs w:val="22"/>
              </w:rPr>
            </w:pPr>
            <w:r w:rsidRPr="008B2872">
              <w:rPr>
                <w:rFonts w:ascii="Calibri" w:hAnsi="Calibri" w:cs="Calibri"/>
                <w:b/>
                <w:bCs/>
                <w:sz w:val="22"/>
                <w:szCs w:val="22"/>
              </w:rPr>
              <w:t>Kategória vozidla</w:t>
            </w:r>
          </w:p>
        </w:tc>
        <w:tc>
          <w:tcPr>
            <w:tcW w:w="9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Calibri" w:hAnsi="Calibri" w:cs="Calibri"/>
                <w:b/>
                <w:bCs/>
                <w:sz w:val="22"/>
                <w:szCs w:val="22"/>
              </w:rPr>
            </w:pPr>
            <w:r w:rsidRPr="008B2872">
              <w:rPr>
                <w:rFonts w:ascii="Calibri" w:hAnsi="Calibri" w:cs="Calibri"/>
                <w:b/>
                <w:bCs/>
                <w:sz w:val="22"/>
                <w:szCs w:val="22"/>
              </w:rPr>
              <w:t>Druh paliva</w:t>
            </w:r>
          </w:p>
        </w:tc>
        <w:tc>
          <w:tcPr>
            <w:tcW w:w="8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Calibri" w:hAnsi="Calibri" w:cs="Calibri"/>
                <w:b/>
                <w:bCs/>
                <w:sz w:val="22"/>
                <w:szCs w:val="22"/>
              </w:rPr>
            </w:pPr>
            <w:r w:rsidRPr="008B2872">
              <w:rPr>
                <w:rFonts w:ascii="Calibri" w:hAnsi="Calibri" w:cs="Calibri"/>
                <w:b/>
                <w:bCs/>
                <w:sz w:val="22"/>
                <w:szCs w:val="22"/>
              </w:rPr>
              <w:t>Rok výroby</w:t>
            </w:r>
          </w:p>
        </w:tc>
        <w:tc>
          <w:tcPr>
            <w:tcW w:w="8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Calibri" w:hAnsi="Calibri" w:cs="Calibri"/>
                <w:b/>
                <w:bCs/>
                <w:sz w:val="22"/>
                <w:szCs w:val="22"/>
              </w:rPr>
            </w:pPr>
            <w:r w:rsidRPr="008B2872">
              <w:rPr>
                <w:rFonts w:ascii="Calibri" w:hAnsi="Calibri" w:cs="Calibri"/>
                <w:b/>
                <w:bCs/>
                <w:sz w:val="22"/>
                <w:szCs w:val="22"/>
              </w:rPr>
              <w:t>Zdvihový objem valcov</w:t>
            </w:r>
          </w:p>
        </w:tc>
        <w:tc>
          <w:tcPr>
            <w:tcW w:w="82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Calibri" w:hAnsi="Calibri" w:cs="Calibri"/>
                <w:b/>
                <w:bCs/>
                <w:sz w:val="22"/>
                <w:szCs w:val="22"/>
              </w:rPr>
            </w:pPr>
            <w:r w:rsidRPr="008B2872">
              <w:rPr>
                <w:rFonts w:ascii="Calibri" w:hAnsi="Calibri" w:cs="Calibri"/>
                <w:b/>
                <w:bCs/>
                <w:sz w:val="22"/>
                <w:szCs w:val="22"/>
              </w:rPr>
              <w:t>Výkon (kW)</w:t>
            </w:r>
          </w:p>
        </w:tc>
        <w:tc>
          <w:tcPr>
            <w:tcW w:w="10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Calibri" w:hAnsi="Calibri" w:cs="Calibri"/>
                <w:b/>
                <w:bCs/>
                <w:sz w:val="22"/>
                <w:szCs w:val="22"/>
              </w:rPr>
            </w:pPr>
            <w:r w:rsidRPr="008B2872">
              <w:rPr>
                <w:rFonts w:ascii="Calibri" w:hAnsi="Calibri" w:cs="Calibri"/>
                <w:b/>
                <w:bCs/>
                <w:sz w:val="22"/>
                <w:szCs w:val="22"/>
              </w:rPr>
              <w:t>Celková hmotnosť (kg)</w:t>
            </w:r>
          </w:p>
        </w:tc>
        <w:tc>
          <w:tcPr>
            <w:tcW w:w="9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8B2872" w:rsidRPr="008B2872" w:rsidRDefault="008B2872" w:rsidP="008B2872">
            <w:pPr>
              <w:jc w:val="center"/>
              <w:rPr>
                <w:rFonts w:ascii="Calibri" w:hAnsi="Calibri" w:cs="Calibri"/>
                <w:b/>
                <w:bCs/>
                <w:sz w:val="22"/>
                <w:szCs w:val="22"/>
              </w:rPr>
            </w:pPr>
            <w:r w:rsidRPr="008B2872">
              <w:rPr>
                <w:rFonts w:ascii="Calibri" w:hAnsi="Calibri" w:cs="Calibri"/>
                <w:b/>
                <w:bCs/>
                <w:sz w:val="22"/>
                <w:szCs w:val="22"/>
              </w:rPr>
              <w:t>VRZ (maják)</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1</w:t>
            </w:r>
          </w:p>
        </w:tc>
        <w:tc>
          <w:tcPr>
            <w:tcW w:w="2587"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Seat Cordoba</w:t>
            </w:r>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2000</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1 390</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44</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1 478</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2</w:t>
            </w:r>
          </w:p>
        </w:tc>
        <w:tc>
          <w:tcPr>
            <w:tcW w:w="2587"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Seat Cordoba Vario</w:t>
            </w:r>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2000</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1 390</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44</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1 506</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3</w:t>
            </w:r>
          </w:p>
        </w:tc>
        <w:tc>
          <w:tcPr>
            <w:tcW w:w="2587"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Škoda Fabia Combi</w:t>
            </w:r>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1 197</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77</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1 605</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4</w:t>
            </w:r>
          </w:p>
        </w:tc>
        <w:tc>
          <w:tcPr>
            <w:tcW w:w="2587"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Seat Alhambra</w:t>
            </w:r>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2003</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1 896</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66</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2 470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5</w:t>
            </w:r>
          </w:p>
        </w:tc>
        <w:tc>
          <w:tcPr>
            <w:tcW w:w="2587"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Škoda Octavia Combi</w:t>
            </w:r>
          </w:p>
        </w:tc>
        <w:tc>
          <w:tcPr>
            <w:tcW w:w="115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2019</w:t>
            </w:r>
          </w:p>
        </w:tc>
        <w:tc>
          <w:tcPr>
            <w:tcW w:w="861"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1 598</w:t>
            </w:r>
          </w:p>
        </w:tc>
        <w:tc>
          <w:tcPr>
            <w:tcW w:w="82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85</w:t>
            </w:r>
          </w:p>
        </w:tc>
        <w:tc>
          <w:tcPr>
            <w:tcW w:w="106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6</w:t>
            </w:r>
          </w:p>
        </w:tc>
        <w:tc>
          <w:tcPr>
            <w:tcW w:w="2587"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Karosa C734.20</w:t>
            </w:r>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M3</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1988</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11 940</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152</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15 800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7</w:t>
            </w:r>
          </w:p>
        </w:tc>
        <w:tc>
          <w:tcPr>
            <w:tcW w:w="2587"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Peugeot 308 SW</w:t>
            </w:r>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2020</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1 499</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96</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1 900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8</w:t>
            </w:r>
          </w:p>
        </w:tc>
        <w:tc>
          <w:tcPr>
            <w:tcW w:w="2587"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VW Golf Variant</w:t>
            </w:r>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1 968</w:t>
            </w:r>
          </w:p>
        </w:tc>
        <w:tc>
          <w:tcPr>
            <w:tcW w:w="82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103</w:t>
            </w:r>
          </w:p>
        </w:tc>
        <w:tc>
          <w:tcPr>
            <w:tcW w:w="106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2 030</w:t>
            </w:r>
          </w:p>
        </w:tc>
        <w:tc>
          <w:tcPr>
            <w:tcW w:w="9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9</w:t>
            </w:r>
          </w:p>
        </w:tc>
        <w:tc>
          <w:tcPr>
            <w:tcW w:w="2587"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Peugeot Boxer</w:t>
            </w:r>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2 198</w:t>
            </w:r>
          </w:p>
        </w:tc>
        <w:tc>
          <w:tcPr>
            <w:tcW w:w="82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110</w:t>
            </w:r>
          </w:p>
        </w:tc>
        <w:tc>
          <w:tcPr>
            <w:tcW w:w="106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3 000</w:t>
            </w:r>
          </w:p>
        </w:tc>
        <w:tc>
          <w:tcPr>
            <w:tcW w:w="9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10</w:t>
            </w:r>
          </w:p>
        </w:tc>
        <w:tc>
          <w:tcPr>
            <w:tcW w:w="2587"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Peugeot Boxer</w:t>
            </w:r>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2 198</w:t>
            </w:r>
          </w:p>
        </w:tc>
        <w:tc>
          <w:tcPr>
            <w:tcW w:w="82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110</w:t>
            </w:r>
          </w:p>
        </w:tc>
        <w:tc>
          <w:tcPr>
            <w:tcW w:w="106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3 000</w:t>
            </w:r>
          </w:p>
        </w:tc>
        <w:tc>
          <w:tcPr>
            <w:tcW w:w="94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11</w:t>
            </w:r>
          </w:p>
        </w:tc>
        <w:tc>
          <w:tcPr>
            <w:tcW w:w="2587"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VW Caravelle T6.1</w:t>
            </w:r>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2020</w:t>
            </w:r>
          </w:p>
        </w:tc>
        <w:tc>
          <w:tcPr>
            <w:tcW w:w="861"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1 968</w:t>
            </w:r>
          </w:p>
        </w:tc>
        <w:tc>
          <w:tcPr>
            <w:tcW w:w="82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146</w:t>
            </w:r>
          </w:p>
        </w:tc>
        <w:tc>
          <w:tcPr>
            <w:tcW w:w="106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3 080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12</w:t>
            </w:r>
          </w:p>
        </w:tc>
        <w:tc>
          <w:tcPr>
            <w:tcW w:w="2587"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Irisbus Daily Tourys</w:t>
            </w:r>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M2E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2009</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2 998</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130</w:t>
            </w:r>
          </w:p>
        </w:tc>
        <w:tc>
          <w:tcPr>
            <w:tcW w:w="1060" w:type="dxa"/>
            <w:tcBorders>
              <w:top w:val="nil"/>
              <w:left w:val="nil"/>
              <w:bottom w:val="single" w:sz="4" w:space="0" w:color="auto"/>
              <w:right w:val="single" w:sz="4" w:space="0" w:color="auto"/>
            </w:tcBorders>
            <w:shd w:val="clear" w:color="auto" w:fill="auto"/>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5 600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13</w:t>
            </w:r>
          </w:p>
        </w:tc>
        <w:tc>
          <w:tcPr>
            <w:tcW w:w="2587"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Iveco Daily 50C17</w:t>
            </w:r>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M3E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2013</w:t>
            </w:r>
          </w:p>
        </w:tc>
        <w:tc>
          <w:tcPr>
            <w:tcW w:w="861"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2 998</w:t>
            </w:r>
          </w:p>
        </w:tc>
        <w:tc>
          <w:tcPr>
            <w:tcW w:w="82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125</w:t>
            </w:r>
          </w:p>
        </w:tc>
        <w:tc>
          <w:tcPr>
            <w:tcW w:w="1060" w:type="dxa"/>
            <w:tcBorders>
              <w:top w:val="nil"/>
              <w:left w:val="nil"/>
              <w:bottom w:val="single" w:sz="4" w:space="0" w:color="auto"/>
              <w:right w:val="single" w:sz="4" w:space="0" w:color="auto"/>
            </w:tcBorders>
            <w:shd w:val="clear" w:color="auto" w:fill="auto"/>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5 600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14</w:t>
            </w:r>
          </w:p>
        </w:tc>
        <w:tc>
          <w:tcPr>
            <w:tcW w:w="2587" w:type="dxa"/>
            <w:tcBorders>
              <w:top w:val="nil"/>
              <w:left w:val="nil"/>
              <w:bottom w:val="single" w:sz="4" w:space="0" w:color="auto"/>
              <w:right w:val="single" w:sz="4" w:space="0" w:color="auto"/>
            </w:tcBorders>
            <w:shd w:val="clear" w:color="auto" w:fill="auto"/>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Iveco CROSSWAY 10,8 M</w:t>
            </w:r>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M3E</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2015</w:t>
            </w:r>
          </w:p>
        </w:tc>
        <w:tc>
          <w:tcPr>
            <w:tcW w:w="861"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6 728</w:t>
            </w:r>
          </w:p>
        </w:tc>
        <w:tc>
          <w:tcPr>
            <w:tcW w:w="82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235</w:t>
            </w:r>
          </w:p>
        </w:tc>
        <w:tc>
          <w:tcPr>
            <w:tcW w:w="1060"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11 210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15</w:t>
            </w:r>
          </w:p>
        </w:tc>
        <w:tc>
          <w:tcPr>
            <w:tcW w:w="2587" w:type="dxa"/>
            <w:tcBorders>
              <w:top w:val="nil"/>
              <w:left w:val="nil"/>
              <w:bottom w:val="single" w:sz="4" w:space="0" w:color="auto"/>
              <w:right w:val="single" w:sz="4" w:space="0" w:color="auto"/>
            </w:tcBorders>
            <w:shd w:val="clear" w:color="auto" w:fill="auto"/>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Seat Inca</w:t>
            </w:r>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N1</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1999</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1 390</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44</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1 690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16</w:t>
            </w:r>
          </w:p>
        </w:tc>
        <w:tc>
          <w:tcPr>
            <w:tcW w:w="2587"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Peugeot Boxer N1</w:t>
            </w:r>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N1</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2015</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2 198</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110</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2 282</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17</w:t>
            </w:r>
          </w:p>
        </w:tc>
        <w:tc>
          <w:tcPr>
            <w:tcW w:w="2587"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Mercedes Benz 412 D</w:t>
            </w:r>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N2</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1999</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2 874</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90</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4 600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18</w:t>
            </w:r>
          </w:p>
        </w:tc>
        <w:tc>
          <w:tcPr>
            <w:tcW w:w="2587"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Avia A 31.1 L valník</w:t>
            </w:r>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N2</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1991</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3 596</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60</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5 990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19</w:t>
            </w:r>
          </w:p>
        </w:tc>
        <w:tc>
          <w:tcPr>
            <w:tcW w:w="2587"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Tatra T 815 S3</w:t>
            </w:r>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N3</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1985</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15 825</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208</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22 000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20</w:t>
            </w:r>
          </w:p>
        </w:tc>
        <w:tc>
          <w:tcPr>
            <w:tcW w:w="2587"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Liaz 150.261</w:t>
            </w:r>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N3</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1991</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11 940</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212</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17 000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21</w:t>
            </w:r>
          </w:p>
        </w:tc>
        <w:tc>
          <w:tcPr>
            <w:tcW w:w="2587"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Mercedes Benz 110 CDI</w:t>
            </w:r>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sanitka</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2002</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2 151</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75</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2 700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22</w:t>
            </w:r>
          </w:p>
        </w:tc>
        <w:tc>
          <w:tcPr>
            <w:tcW w:w="2587"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Fiat Ducato</w:t>
            </w:r>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sanitka</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2 287</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109</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3 300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23</w:t>
            </w:r>
          </w:p>
        </w:tc>
        <w:tc>
          <w:tcPr>
            <w:tcW w:w="2587" w:type="dxa"/>
            <w:tcBorders>
              <w:top w:val="single" w:sz="4" w:space="0" w:color="auto"/>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Karosa CAS K 25L101</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protipožiarne</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diesel</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1990</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11 940</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212</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16 000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áno</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lastRenderedPageBreak/>
              <w:t>24</w:t>
            </w:r>
          </w:p>
        </w:tc>
        <w:tc>
          <w:tcPr>
            <w:tcW w:w="2587" w:type="dxa"/>
            <w:tcBorders>
              <w:top w:val="single" w:sz="4" w:space="0" w:color="auto"/>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 xml:space="preserve">Praga V3S </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fekálne</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diesel</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1986</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7 412</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72</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10 700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25</w:t>
            </w:r>
          </w:p>
        </w:tc>
        <w:tc>
          <w:tcPr>
            <w:tcW w:w="2587"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KaK NVK 1184 Z</w:t>
            </w:r>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O1</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400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26</w:t>
            </w:r>
          </w:p>
        </w:tc>
        <w:tc>
          <w:tcPr>
            <w:tcW w:w="2587"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Heimann hydraulic</w:t>
            </w:r>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O2</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2019</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1105 </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27</w:t>
            </w:r>
          </w:p>
        </w:tc>
        <w:tc>
          <w:tcPr>
            <w:tcW w:w="2587"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Heimann hydraulic</w:t>
            </w:r>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O2</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2019</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 1105</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28</w:t>
            </w:r>
          </w:p>
        </w:tc>
        <w:tc>
          <w:tcPr>
            <w:tcW w:w="2587" w:type="dxa"/>
            <w:tcBorders>
              <w:top w:val="nil"/>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MV2-028/7t</w:t>
            </w:r>
          </w:p>
        </w:tc>
        <w:tc>
          <w:tcPr>
            <w:tcW w:w="115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O3</w:t>
            </w:r>
          </w:p>
        </w:tc>
        <w:tc>
          <w:tcPr>
            <w:tcW w:w="9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w:t>
            </w:r>
          </w:p>
        </w:tc>
        <w:tc>
          <w:tcPr>
            <w:tcW w:w="88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1995</w:t>
            </w:r>
          </w:p>
        </w:tc>
        <w:tc>
          <w:tcPr>
            <w:tcW w:w="861"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w:t>
            </w:r>
          </w:p>
        </w:tc>
        <w:tc>
          <w:tcPr>
            <w:tcW w:w="82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w:t>
            </w:r>
          </w:p>
        </w:tc>
        <w:tc>
          <w:tcPr>
            <w:tcW w:w="106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9 300</w:t>
            </w:r>
          </w:p>
        </w:tc>
        <w:tc>
          <w:tcPr>
            <w:tcW w:w="940" w:type="dxa"/>
            <w:tcBorders>
              <w:top w:val="nil"/>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29</w:t>
            </w:r>
          </w:p>
        </w:tc>
        <w:tc>
          <w:tcPr>
            <w:tcW w:w="2587" w:type="dxa"/>
            <w:tcBorders>
              <w:top w:val="single" w:sz="4" w:space="0" w:color="auto"/>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BSS PS2 17.13</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O4</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1991</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17 000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30</w:t>
            </w:r>
          </w:p>
        </w:tc>
        <w:tc>
          <w:tcPr>
            <w:tcW w:w="2587" w:type="dxa"/>
            <w:tcBorders>
              <w:top w:val="single" w:sz="4" w:space="0" w:color="auto"/>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Multicar M 25</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P</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diesel</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1985</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1 997</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33,1</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3 500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31</w:t>
            </w:r>
          </w:p>
        </w:tc>
        <w:tc>
          <w:tcPr>
            <w:tcW w:w="2587" w:type="dxa"/>
            <w:tcBorders>
              <w:top w:val="single" w:sz="4" w:space="0" w:color="auto"/>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Multicar M 25 rebrík</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P</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diesel</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1987</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1 997</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33,1</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3 500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32</w:t>
            </w:r>
          </w:p>
        </w:tc>
        <w:tc>
          <w:tcPr>
            <w:tcW w:w="2587" w:type="dxa"/>
            <w:tcBorders>
              <w:top w:val="single" w:sz="4" w:space="0" w:color="auto"/>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Desta DVHM3522</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P</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diesel</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3 456</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41</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8 860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r w:rsidR="008B2872" w:rsidRPr="008B2872" w:rsidTr="008B2872">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2872" w:rsidRPr="008B2872" w:rsidRDefault="008B2872" w:rsidP="008B2872">
            <w:pPr>
              <w:jc w:val="right"/>
              <w:rPr>
                <w:rFonts w:ascii="Calibri" w:hAnsi="Calibri" w:cs="Calibri"/>
                <w:sz w:val="22"/>
                <w:szCs w:val="22"/>
              </w:rPr>
            </w:pPr>
            <w:r w:rsidRPr="008B2872">
              <w:rPr>
                <w:rFonts w:ascii="Calibri" w:hAnsi="Calibri" w:cs="Calibri"/>
                <w:sz w:val="22"/>
                <w:szCs w:val="22"/>
              </w:rPr>
              <w:t>33</w:t>
            </w:r>
          </w:p>
        </w:tc>
        <w:tc>
          <w:tcPr>
            <w:tcW w:w="2587" w:type="dxa"/>
            <w:tcBorders>
              <w:top w:val="single" w:sz="4" w:space="0" w:color="auto"/>
              <w:left w:val="nil"/>
              <w:bottom w:val="single" w:sz="4" w:space="0" w:color="auto"/>
              <w:right w:val="single" w:sz="4" w:space="0" w:color="auto"/>
            </w:tcBorders>
            <w:shd w:val="clear" w:color="auto" w:fill="auto"/>
            <w:noWrap/>
            <w:vAlign w:val="center"/>
          </w:tcPr>
          <w:p w:rsidR="008B2872" w:rsidRPr="008B2872" w:rsidRDefault="008B2872" w:rsidP="008B2872">
            <w:pPr>
              <w:rPr>
                <w:rFonts w:ascii="Calibri" w:hAnsi="Calibri" w:cs="Calibri"/>
                <w:sz w:val="22"/>
                <w:szCs w:val="22"/>
              </w:rPr>
            </w:pPr>
            <w:r w:rsidRPr="008B2872">
              <w:rPr>
                <w:rFonts w:ascii="Calibri" w:hAnsi="Calibri" w:cs="Calibri"/>
                <w:sz w:val="22"/>
                <w:szCs w:val="22"/>
              </w:rPr>
              <w:t>Zetor 7711</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T</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diesel</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1990</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3 922</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50</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5 090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8B2872" w:rsidRPr="008B2872" w:rsidRDefault="008B2872" w:rsidP="008B2872">
            <w:pPr>
              <w:jc w:val="center"/>
              <w:rPr>
                <w:rFonts w:ascii="Calibri" w:hAnsi="Calibri" w:cs="Calibri"/>
                <w:sz w:val="22"/>
                <w:szCs w:val="22"/>
              </w:rPr>
            </w:pPr>
            <w:r w:rsidRPr="008B2872">
              <w:rPr>
                <w:rFonts w:ascii="Calibri" w:hAnsi="Calibri" w:cs="Calibri"/>
                <w:sz w:val="22"/>
                <w:szCs w:val="22"/>
              </w:rPr>
              <w:t>nie</w:t>
            </w:r>
          </w:p>
        </w:tc>
      </w:tr>
    </w:tbl>
    <w:p w:rsidR="008B2872" w:rsidRDefault="008B2872" w:rsidP="00CE22D3">
      <w:pPr>
        <w:rPr>
          <w:rFonts w:ascii="Georgia" w:hAnsi="Georgia" w:cs="Arial"/>
          <w:b/>
          <w:lang w:eastAsia="ko-KR"/>
        </w:rPr>
      </w:pPr>
    </w:p>
    <w:p w:rsidR="00CE22D3" w:rsidRPr="00887231" w:rsidRDefault="00CE22D3" w:rsidP="00CE22D3">
      <w:pPr>
        <w:ind w:left="1418" w:hanging="1418"/>
        <w:rPr>
          <w:rFonts w:asciiTheme="minorHAnsi" w:hAnsiTheme="minorHAnsi" w:cs="Arial"/>
          <w:b/>
          <w:sz w:val="22"/>
          <w:szCs w:val="22"/>
          <w:lang w:eastAsia="ko-KR"/>
        </w:rPr>
      </w:pPr>
      <w:r w:rsidRPr="00887231">
        <w:rPr>
          <w:rFonts w:asciiTheme="minorHAnsi" w:hAnsiTheme="minorHAnsi" w:cs="Arial"/>
          <w:b/>
          <w:bCs/>
          <w:sz w:val="22"/>
          <w:szCs w:val="22"/>
        </w:rPr>
        <w:t>Príloha 2.12</w:t>
      </w:r>
    </w:p>
    <w:p w:rsidR="00CE22D3" w:rsidRPr="00887231" w:rsidRDefault="00CE22D3" w:rsidP="00CE22D3">
      <w:pPr>
        <w:rPr>
          <w:rFonts w:asciiTheme="minorHAnsi" w:hAnsiTheme="minorHAnsi"/>
          <w:b/>
          <w:sz w:val="22"/>
          <w:szCs w:val="22"/>
        </w:rPr>
      </w:pPr>
      <w:r w:rsidRPr="00887231">
        <w:rPr>
          <w:rFonts w:asciiTheme="minorHAnsi" w:hAnsiTheme="minorHAnsi"/>
          <w:b/>
          <w:sz w:val="22"/>
          <w:szCs w:val="22"/>
        </w:rPr>
        <w:t>Ústav na výkon trestu odňatia slobody</w:t>
      </w:r>
      <w:r w:rsidRPr="00887231">
        <w:rPr>
          <w:rFonts w:asciiTheme="minorHAnsi" w:hAnsiTheme="minorHAnsi"/>
          <w:b/>
          <w:sz w:val="22"/>
          <w:szCs w:val="22"/>
        </w:rPr>
        <w:tab/>
      </w:r>
      <w:r w:rsidRPr="00887231">
        <w:rPr>
          <w:rFonts w:asciiTheme="minorHAnsi" w:hAnsiTheme="minorHAnsi"/>
          <w:b/>
          <w:sz w:val="22"/>
          <w:szCs w:val="22"/>
        </w:rPr>
        <w:tab/>
      </w:r>
      <w:r w:rsidRPr="00887231">
        <w:rPr>
          <w:rFonts w:asciiTheme="minorHAnsi" w:hAnsiTheme="minorHAnsi"/>
          <w:b/>
          <w:sz w:val="22"/>
          <w:szCs w:val="22"/>
        </w:rPr>
        <w:tab/>
      </w:r>
      <w:r w:rsidRPr="00887231">
        <w:rPr>
          <w:rFonts w:asciiTheme="minorHAnsi" w:hAnsiTheme="minorHAnsi"/>
          <w:b/>
          <w:sz w:val="22"/>
          <w:szCs w:val="22"/>
        </w:rPr>
        <w:tab/>
        <w:t>Levoča</w:t>
      </w:r>
    </w:p>
    <w:p w:rsidR="00CE22D3" w:rsidRDefault="00CE22D3" w:rsidP="00CE22D3">
      <w:pPr>
        <w:rPr>
          <w:rFonts w:ascii="Georgia" w:hAnsi="Georgia" w:cs="Arial"/>
          <w:b/>
          <w:lang w:eastAsia="ko-KR"/>
        </w:rPr>
      </w:pPr>
    </w:p>
    <w:tbl>
      <w:tblPr>
        <w:tblW w:w="9641" w:type="dxa"/>
        <w:tblCellMar>
          <w:left w:w="70" w:type="dxa"/>
          <w:right w:w="70" w:type="dxa"/>
        </w:tblCellMar>
        <w:tblLook w:val="04A0" w:firstRow="1" w:lastRow="0" w:firstColumn="1" w:lastColumn="0" w:noHBand="0" w:noVBand="1"/>
      </w:tblPr>
      <w:tblGrid>
        <w:gridCol w:w="380"/>
        <w:gridCol w:w="2440"/>
        <w:gridCol w:w="1280"/>
        <w:gridCol w:w="980"/>
        <w:gridCol w:w="880"/>
        <w:gridCol w:w="966"/>
        <w:gridCol w:w="820"/>
        <w:gridCol w:w="1060"/>
        <w:gridCol w:w="940"/>
      </w:tblGrid>
      <w:tr w:rsidR="002231E6" w:rsidRPr="002231E6" w:rsidTr="002231E6">
        <w:trPr>
          <w:trHeight w:val="690"/>
        </w:trPr>
        <w:tc>
          <w:tcPr>
            <w:tcW w:w="38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rsidR="002231E6" w:rsidRPr="002231E6" w:rsidRDefault="002231E6" w:rsidP="002231E6">
            <w:pPr>
              <w:rPr>
                <w:rFonts w:ascii="Calibri" w:hAnsi="Calibri" w:cs="Calibri"/>
                <w:sz w:val="22"/>
                <w:szCs w:val="22"/>
              </w:rPr>
            </w:pPr>
            <w:r w:rsidRPr="002231E6">
              <w:rPr>
                <w:rFonts w:ascii="Calibri" w:hAnsi="Calibri" w:cs="Calibri"/>
                <w:sz w:val="22"/>
                <w:szCs w:val="22"/>
              </w:rPr>
              <w:t> </w:t>
            </w:r>
          </w:p>
        </w:tc>
        <w:tc>
          <w:tcPr>
            <w:tcW w:w="244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Typ vozidla</w:t>
            </w:r>
          </w:p>
        </w:tc>
        <w:tc>
          <w:tcPr>
            <w:tcW w:w="12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Kategória vozidla</w:t>
            </w:r>
          </w:p>
        </w:tc>
        <w:tc>
          <w:tcPr>
            <w:tcW w:w="9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Druh paliva</w:t>
            </w:r>
          </w:p>
        </w:tc>
        <w:tc>
          <w:tcPr>
            <w:tcW w:w="8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Rok výroby</w:t>
            </w:r>
          </w:p>
        </w:tc>
        <w:tc>
          <w:tcPr>
            <w:tcW w:w="8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Zdvihový objem valcov</w:t>
            </w:r>
          </w:p>
        </w:tc>
        <w:tc>
          <w:tcPr>
            <w:tcW w:w="82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Výkon (kW)</w:t>
            </w:r>
          </w:p>
        </w:tc>
        <w:tc>
          <w:tcPr>
            <w:tcW w:w="10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Celková hmotnosť (kg)</w:t>
            </w:r>
          </w:p>
        </w:tc>
        <w:tc>
          <w:tcPr>
            <w:tcW w:w="9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VRZ (maják)</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Škoda Fabia Combi</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1 197</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77</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1 605</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2</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Seat Alhambra</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2004</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1 896</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96</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2 510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3</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 xml:space="preserve">Citroën Berlingo </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2018</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1 598</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88</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1 550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4</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Peugeot Boxer</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2 198</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110</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3 000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5</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Seat Inca</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N1</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1999</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1 390</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44</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1 690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6</w:t>
            </w:r>
          </w:p>
        </w:tc>
        <w:tc>
          <w:tcPr>
            <w:tcW w:w="2440" w:type="dxa"/>
            <w:tcBorders>
              <w:top w:val="single" w:sz="4" w:space="0" w:color="auto"/>
              <w:left w:val="nil"/>
              <w:bottom w:val="single" w:sz="4" w:space="0" w:color="auto"/>
              <w:right w:val="single" w:sz="4" w:space="0" w:color="auto"/>
            </w:tcBorders>
            <w:shd w:val="clear" w:color="auto" w:fill="auto"/>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Mercedes Benz Vito</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sanitka</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2002</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2 151</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75</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2 700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7</w:t>
            </w:r>
          </w:p>
        </w:tc>
        <w:tc>
          <w:tcPr>
            <w:tcW w:w="2440" w:type="dxa"/>
            <w:tcBorders>
              <w:top w:val="single" w:sz="4" w:space="0" w:color="auto"/>
              <w:left w:val="nil"/>
              <w:bottom w:val="single" w:sz="4" w:space="0" w:color="auto"/>
              <w:right w:val="single" w:sz="4" w:space="0" w:color="auto"/>
            </w:tcBorders>
            <w:shd w:val="clear" w:color="auto" w:fill="auto"/>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K&amp;K 116</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O1</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2001</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600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8</w:t>
            </w:r>
          </w:p>
        </w:tc>
        <w:tc>
          <w:tcPr>
            <w:tcW w:w="2440" w:type="dxa"/>
            <w:tcBorders>
              <w:top w:val="single" w:sz="4" w:space="0" w:color="auto"/>
              <w:left w:val="nil"/>
              <w:bottom w:val="single" w:sz="4" w:space="0" w:color="auto"/>
              <w:right w:val="single" w:sz="4" w:space="0" w:color="auto"/>
            </w:tcBorders>
            <w:shd w:val="clear" w:color="auto" w:fill="auto"/>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WIOLA</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O1</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2019</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750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bl>
    <w:p w:rsidR="002231E6" w:rsidRDefault="002231E6" w:rsidP="00CE22D3">
      <w:pPr>
        <w:rPr>
          <w:rFonts w:ascii="Georgia" w:hAnsi="Georgia" w:cs="Arial"/>
          <w:b/>
          <w:lang w:eastAsia="ko-KR"/>
        </w:rPr>
      </w:pPr>
    </w:p>
    <w:p w:rsidR="002231E6" w:rsidRDefault="002231E6" w:rsidP="00CE22D3">
      <w:pPr>
        <w:rPr>
          <w:rFonts w:ascii="Georgia" w:hAnsi="Georgia" w:cs="Arial"/>
          <w:b/>
          <w:lang w:eastAsia="ko-KR"/>
        </w:rPr>
      </w:pPr>
    </w:p>
    <w:p w:rsidR="002231E6" w:rsidRDefault="002231E6" w:rsidP="00CE22D3">
      <w:pPr>
        <w:rPr>
          <w:rFonts w:ascii="Georgia" w:hAnsi="Georgia" w:cs="Arial"/>
          <w:b/>
          <w:lang w:eastAsia="ko-KR"/>
        </w:rPr>
      </w:pPr>
    </w:p>
    <w:p w:rsidR="002231E6" w:rsidRDefault="002231E6" w:rsidP="00CE22D3">
      <w:pPr>
        <w:rPr>
          <w:rFonts w:ascii="Georgia" w:hAnsi="Georgia" w:cs="Arial"/>
          <w:b/>
          <w:lang w:eastAsia="ko-KR"/>
        </w:rPr>
      </w:pPr>
    </w:p>
    <w:p w:rsidR="00CE22D3" w:rsidRPr="00887231" w:rsidRDefault="00CE22D3" w:rsidP="00CE22D3">
      <w:pPr>
        <w:ind w:left="1418" w:hanging="1418"/>
        <w:rPr>
          <w:rFonts w:asciiTheme="minorHAnsi" w:hAnsiTheme="minorHAnsi" w:cs="Arial"/>
          <w:b/>
          <w:sz w:val="22"/>
          <w:szCs w:val="22"/>
          <w:lang w:eastAsia="ko-KR"/>
        </w:rPr>
      </w:pPr>
      <w:r w:rsidRPr="00887231">
        <w:rPr>
          <w:rFonts w:asciiTheme="minorHAnsi" w:hAnsiTheme="minorHAnsi" w:cs="Arial"/>
          <w:b/>
          <w:bCs/>
          <w:sz w:val="22"/>
          <w:szCs w:val="22"/>
        </w:rPr>
        <w:t>Príloha 2</w:t>
      </w:r>
      <w:r w:rsidRPr="00887231">
        <w:rPr>
          <w:rFonts w:asciiTheme="minorHAnsi" w:hAnsiTheme="minorHAnsi" w:cs="Arial"/>
          <w:b/>
          <w:sz w:val="22"/>
          <w:szCs w:val="22"/>
          <w:lang w:eastAsia="ko-KR"/>
        </w:rPr>
        <w:t>.13</w:t>
      </w:r>
    </w:p>
    <w:p w:rsidR="00CE22D3" w:rsidRPr="00887231" w:rsidRDefault="00CE22D3" w:rsidP="00CE22D3">
      <w:pPr>
        <w:rPr>
          <w:rFonts w:asciiTheme="minorHAnsi" w:hAnsiTheme="minorHAnsi"/>
          <w:b/>
          <w:sz w:val="22"/>
          <w:szCs w:val="22"/>
        </w:rPr>
      </w:pPr>
      <w:r w:rsidRPr="00887231">
        <w:rPr>
          <w:rFonts w:asciiTheme="minorHAnsi" w:hAnsiTheme="minorHAnsi"/>
          <w:b/>
          <w:sz w:val="22"/>
          <w:szCs w:val="22"/>
        </w:rPr>
        <w:t>Ústav na výkon väzby a Ústav na výkon trestu odňatia slobody</w:t>
      </w:r>
      <w:r w:rsidRPr="00887231">
        <w:rPr>
          <w:rFonts w:asciiTheme="minorHAnsi" w:hAnsiTheme="minorHAnsi"/>
          <w:b/>
          <w:sz w:val="22"/>
          <w:szCs w:val="22"/>
        </w:rPr>
        <w:tab/>
      </w:r>
      <w:r w:rsidRPr="00887231">
        <w:rPr>
          <w:rFonts w:asciiTheme="minorHAnsi" w:hAnsiTheme="minorHAnsi"/>
          <w:b/>
          <w:sz w:val="22"/>
          <w:szCs w:val="22"/>
        </w:rPr>
        <w:tab/>
        <w:t>Nitra</w:t>
      </w:r>
    </w:p>
    <w:p w:rsidR="00CE22D3" w:rsidRDefault="00CE22D3" w:rsidP="00CE22D3"/>
    <w:p w:rsidR="002231E6" w:rsidRDefault="002231E6" w:rsidP="003E3511">
      <w:pPr>
        <w:rPr>
          <w:rFonts w:asciiTheme="minorHAnsi" w:hAnsiTheme="minorHAnsi" w:cs="Arial"/>
          <w:b/>
          <w:bCs/>
          <w:sz w:val="22"/>
          <w:szCs w:val="22"/>
        </w:rPr>
      </w:pPr>
    </w:p>
    <w:tbl>
      <w:tblPr>
        <w:tblW w:w="9659" w:type="dxa"/>
        <w:tblCellMar>
          <w:left w:w="70" w:type="dxa"/>
          <w:right w:w="70" w:type="dxa"/>
        </w:tblCellMar>
        <w:tblLook w:val="04A0" w:firstRow="1" w:lastRow="0" w:firstColumn="1" w:lastColumn="0" w:noHBand="0" w:noVBand="1"/>
      </w:tblPr>
      <w:tblGrid>
        <w:gridCol w:w="380"/>
        <w:gridCol w:w="2440"/>
        <w:gridCol w:w="1280"/>
        <w:gridCol w:w="998"/>
        <w:gridCol w:w="880"/>
        <w:gridCol w:w="966"/>
        <w:gridCol w:w="820"/>
        <w:gridCol w:w="1060"/>
        <w:gridCol w:w="940"/>
      </w:tblGrid>
      <w:tr w:rsidR="002231E6" w:rsidRPr="002231E6" w:rsidTr="002231E6">
        <w:trPr>
          <w:trHeight w:val="690"/>
        </w:trPr>
        <w:tc>
          <w:tcPr>
            <w:tcW w:w="38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rsidR="002231E6" w:rsidRPr="002231E6" w:rsidRDefault="002231E6" w:rsidP="002231E6">
            <w:pPr>
              <w:rPr>
                <w:rFonts w:ascii="Calibri" w:hAnsi="Calibri" w:cs="Calibri"/>
                <w:sz w:val="22"/>
                <w:szCs w:val="22"/>
              </w:rPr>
            </w:pPr>
            <w:r w:rsidRPr="002231E6">
              <w:rPr>
                <w:rFonts w:ascii="Calibri" w:hAnsi="Calibri" w:cs="Calibri"/>
                <w:sz w:val="22"/>
                <w:szCs w:val="22"/>
              </w:rPr>
              <w:t> </w:t>
            </w:r>
          </w:p>
        </w:tc>
        <w:tc>
          <w:tcPr>
            <w:tcW w:w="244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Typ vozidla</w:t>
            </w:r>
          </w:p>
        </w:tc>
        <w:tc>
          <w:tcPr>
            <w:tcW w:w="12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Kategória vozidla</w:t>
            </w:r>
          </w:p>
        </w:tc>
        <w:tc>
          <w:tcPr>
            <w:tcW w:w="99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Druh paliva</w:t>
            </w:r>
          </w:p>
        </w:tc>
        <w:tc>
          <w:tcPr>
            <w:tcW w:w="8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Rok výroby</w:t>
            </w:r>
          </w:p>
        </w:tc>
        <w:tc>
          <w:tcPr>
            <w:tcW w:w="8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Zdvihový objem valcov</w:t>
            </w:r>
          </w:p>
        </w:tc>
        <w:tc>
          <w:tcPr>
            <w:tcW w:w="82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Výkon (kW)</w:t>
            </w:r>
          </w:p>
        </w:tc>
        <w:tc>
          <w:tcPr>
            <w:tcW w:w="10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Celková hmotnosť (kg)</w:t>
            </w:r>
          </w:p>
        </w:tc>
        <w:tc>
          <w:tcPr>
            <w:tcW w:w="9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VRZ (maják)</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Škoda Fabia Combi</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w:t>
            </w:r>
          </w:p>
        </w:tc>
        <w:tc>
          <w:tcPr>
            <w:tcW w:w="998"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1 197</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77</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1 605</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2</w:t>
            </w:r>
          </w:p>
        </w:tc>
        <w:tc>
          <w:tcPr>
            <w:tcW w:w="2440" w:type="dxa"/>
            <w:tcBorders>
              <w:top w:val="nil"/>
              <w:left w:val="nil"/>
              <w:bottom w:val="single" w:sz="4" w:space="0" w:color="auto"/>
              <w:right w:val="single" w:sz="4" w:space="0" w:color="auto"/>
            </w:tcBorders>
            <w:shd w:val="clear" w:color="auto" w:fill="auto"/>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Seat Alhambra</w:t>
            </w:r>
          </w:p>
        </w:tc>
        <w:tc>
          <w:tcPr>
            <w:tcW w:w="1280" w:type="dxa"/>
            <w:tcBorders>
              <w:top w:val="nil"/>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w:t>
            </w:r>
          </w:p>
        </w:tc>
        <w:tc>
          <w:tcPr>
            <w:tcW w:w="998" w:type="dxa"/>
            <w:tcBorders>
              <w:top w:val="nil"/>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2004</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1 896</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66</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2 510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3</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Škoda Octavia Combi</w:t>
            </w:r>
          </w:p>
        </w:tc>
        <w:tc>
          <w:tcPr>
            <w:tcW w:w="128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w:t>
            </w:r>
          </w:p>
        </w:tc>
        <w:tc>
          <w:tcPr>
            <w:tcW w:w="998"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2016</w:t>
            </w:r>
          </w:p>
        </w:tc>
        <w:tc>
          <w:tcPr>
            <w:tcW w:w="861"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1 598</w:t>
            </w:r>
          </w:p>
        </w:tc>
        <w:tc>
          <w:tcPr>
            <w:tcW w:w="82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81</w:t>
            </w:r>
          </w:p>
        </w:tc>
        <w:tc>
          <w:tcPr>
            <w:tcW w:w="106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1 855</w:t>
            </w:r>
          </w:p>
        </w:tc>
        <w:tc>
          <w:tcPr>
            <w:tcW w:w="9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4</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Karosa LC 735</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M3</w:t>
            </w:r>
          </w:p>
        </w:tc>
        <w:tc>
          <w:tcPr>
            <w:tcW w:w="998"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1993</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11 940</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189</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14 950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5</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VW Golf Variant</w:t>
            </w:r>
          </w:p>
        </w:tc>
        <w:tc>
          <w:tcPr>
            <w:tcW w:w="128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M1E</w:t>
            </w:r>
          </w:p>
        </w:tc>
        <w:tc>
          <w:tcPr>
            <w:tcW w:w="998"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1 968</w:t>
            </w:r>
          </w:p>
        </w:tc>
        <w:tc>
          <w:tcPr>
            <w:tcW w:w="82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103</w:t>
            </w:r>
          </w:p>
        </w:tc>
        <w:tc>
          <w:tcPr>
            <w:tcW w:w="106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2 030</w:t>
            </w:r>
          </w:p>
        </w:tc>
        <w:tc>
          <w:tcPr>
            <w:tcW w:w="9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6</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Peugeot Boxer</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M1E</w:t>
            </w:r>
          </w:p>
        </w:tc>
        <w:tc>
          <w:tcPr>
            <w:tcW w:w="998"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2 198</w:t>
            </w:r>
          </w:p>
        </w:tc>
        <w:tc>
          <w:tcPr>
            <w:tcW w:w="82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110</w:t>
            </w:r>
          </w:p>
        </w:tc>
        <w:tc>
          <w:tcPr>
            <w:tcW w:w="106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3 000</w:t>
            </w:r>
          </w:p>
        </w:tc>
        <w:tc>
          <w:tcPr>
            <w:tcW w:w="9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7</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Peugeot Boxer</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M1E</w:t>
            </w:r>
          </w:p>
        </w:tc>
        <w:tc>
          <w:tcPr>
            <w:tcW w:w="998"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2 198</w:t>
            </w:r>
          </w:p>
        </w:tc>
        <w:tc>
          <w:tcPr>
            <w:tcW w:w="82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110</w:t>
            </w:r>
          </w:p>
        </w:tc>
        <w:tc>
          <w:tcPr>
            <w:tcW w:w="106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3 000</w:t>
            </w:r>
          </w:p>
        </w:tc>
        <w:tc>
          <w:tcPr>
            <w:tcW w:w="9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8</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Peugeot Boxer</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M1E</w:t>
            </w:r>
          </w:p>
        </w:tc>
        <w:tc>
          <w:tcPr>
            <w:tcW w:w="998"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2 198</w:t>
            </w:r>
          </w:p>
        </w:tc>
        <w:tc>
          <w:tcPr>
            <w:tcW w:w="82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110</w:t>
            </w:r>
          </w:p>
        </w:tc>
        <w:tc>
          <w:tcPr>
            <w:tcW w:w="106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3 000</w:t>
            </w:r>
          </w:p>
        </w:tc>
        <w:tc>
          <w:tcPr>
            <w:tcW w:w="9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9</w:t>
            </w:r>
          </w:p>
        </w:tc>
        <w:tc>
          <w:tcPr>
            <w:tcW w:w="2440" w:type="dxa"/>
            <w:tcBorders>
              <w:top w:val="nil"/>
              <w:left w:val="nil"/>
              <w:bottom w:val="single" w:sz="4" w:space="0" w:color="auto"/>
              <w:right w:val="single" w:sz="4" w:space="0" w:color="auto"/>
            </w:tcBorders>
            <w:shd w:val="clear" w:color="auto" w:fill="auto"/>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VW Caravelle T6.1</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M1E</w:t>
            </w:r>
          </w:p>
        </w:tc>
        <w:tc>
          <w:tcPr>
            <w:tcW w:w="998"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2020</w:t>
            </w:r>
          </w:p>
        </w:tc>
        <w:tc>
          <w:tcPr>
            <w:tcW w:w="861"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1 968</w:t>
            </w:r>
          </w:p>
        </w:tc>
        <w:tc>
          <w:tcPr>
            <w:tcW w:w="82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146</w:t>
            </w:r>
          </w:p>
        </w:tc>
        <w:tc>
          <w:tcPr>
            <w:tcW w:w="1060" w:type="dxa"/>
            <w:tcBorders>
              <w:top w:val="nil"/>
              <w:left w:val="nil"/>
              <w:bottom w:val="single" w:sz="4" w:space="0" w:color="auto"/>
              <w:right w:val="single" w:sz="4" w:space="0" w:color="auto"/>
            </w:tcBorders>
            <w:shd w:val="clear" w:color="auto" w:fill="auto"/>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3 080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10</w:t>
            </w:r>
          </w:p>
        </w:tc>
        <w:tc>
          <w:tcPr>
            <w:tcW w:w="2440" w:type="dxa"/>
            <w:tcBorders>
              <w:top w:val="nil"/>
              <w:left w:val="nil"/>
              <w:bottom w:val="single" w:sz="4" w:space="0" w:color="auto"/>
              <w:right w:val="single" w:sz="4" w:space="0" w:color="auto"/>
            </w:tcBorders>
            <w:shd w:val="clear" w:color="auto" w:fill="auto"/>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Iveco Daily 50C17</w:t>
            </w:r>
          </w:p>
        </w:tc>
        <w:tc>
          <w:tcPr>
            <w:tcW w:w="1280" w:type="dxa"/>
            <w:tcBorders>
              <w:top w:val="nil"/>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M3E</w:t>
            </w:r>
          </w:p>
        </w:tc>
        <w:tc>
          <w:tcPr>
            <w:tcW w:w="998" w:type="dxa"/>
            <w:tcBorders>
              <w:top w:val="nil"/>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2013</w:t>
            </w:r>
          </w:p>
        </w:tc>
        <w:tc>
          <w:tcPr>
            <w:tcW w:w="861"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2 998</w:t>
            </w:r>
          </w:p>
        </w:tc>
        <w:tc>
          <w:tcPr>
            <w:tcW w:w="82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125</w:t>
            </w:r>
          </w:p>
        </w:tc>
        <w:tc>
          <w:tcPr>
            <w:tcW w:w="106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5 600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240"/>
        </w:trPr>
        <w:tc>
          <w:tcPr>
            <w:tcW w:w="380" w:type="dxa"/>
            <w:tcBorders>
              <w:top w:val="nil"/>
              <w:left w:val="single" w:sz="4" w:space="0" w:color="auto"/>
              <w:bottom w:val="single" w:sz="4" w:space="0" w:color="auto"/>
              <w:right w:val="single" w:sz="4" w:space="0" w:color="auto"/>
            </w:tcBorders>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11</w:t>
            </w:r>
          </w:p>
        </w:tc>
        <w:tc>
          <w:tcPr>
            <w:tcW w:w="2440" w:type="dxa"/>
            <w:tcBorders>
              <w:top w:val="nil"/>
              <w:left w:val="nil"/>
              <w:bottom w:val="single" w:sz="4" w:space="0" w:color="auto"/>
              <w:right w:val="single" w:sz="4" w:space="0" w:color="auto"/>
            </w:tcBorders>
            <w:shd w:val="clear" w:color="auto" w:fill="auto"/>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Irisbus Crossway 12 M</w:t>
            </w:r>
          </w:p>
        </w:tc>
        <w:tc>
          <w:tcPr>
            <w:tcW w:w="1280" w:type="dxa"/>
            <w:tcBorders>
              <w:top w:val="nil"/>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M3E</w:t>
            </w:r>
          </w:p>
        </w:tc>
        <w:tc>
          <w:tcPr>
            <w:tcW w:w="998" w:type="dxa"/>
            <w:tcBorders>
              <w:top w:val="nil"/>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2009</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7 790</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243</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12 220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240"/>
        </w:trPr>
        <w:tc>
          <w:tcPr>
            <w:tcW w:w="380" w:type="dxa"/>
            <w:tcBorders>
              <w:top w:val="nil"/>
              <w:left w:val="single" w:sz="4" w:space="0" w:color="auto"/>
              <w:bottom w:val="single" w:sz="4" w:space="0" w:color="auto"/>
              <w:right w:val="single" w:sz="4" w:space="0" w:color="auto"/>
            </w:tcBorders>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lastRenderedPageBreak/>
              <w:t>12</w:t>
            </w:r>
          </w:p>
        </w:tc>
        <w:tc>
          <w:tcPr>
            <w:tcW w:w="2440" w:type="dxa"/>
            <w:tcBorders>
              <w:top w:val="nil"/>
              <w:left w:val="nil"/>
              <w:bottom w:val="single" w:sz="4" w:space="0" w:color="auto"/>
              <w:right w:val="single" w:sz="4" w:space="0" w:color="auto"/>
            </w:tcBorders>
            <w:shd w:val="clear" w:color="auto" w:fill="auto"/>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Iveco Crossway 12 M</w:t>
            </w:r>
          </w:p>
        </w:tc>
        <w:tc>
          <w:tcPr>
            <w:tcW w:w="1280" w:type="dxa"/>
            <w:tcBorders>
              <w:top w:val="nil"/>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M3E</w:t>
            </w:r>
          </w:p>
        </w:tc>
        <w:tc>
          <w:tcPr>
            <w:tcW w:w="998" w:type="dxa"/>
            <w:tcBorders>
              <w:top w:val="nil"/>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2017</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8 710</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265</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12 220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13</w:t>
            </w:r>
          </w:p>
        </w:tc>
        <w:tc>
          <w:tcPr>
            <w:tcW w:w="2440" w:type="dxa"/>
            <w:tcBorders>
              <w:top w:val="single" w:sz="4" w:space="0" w:color="auto"/>
              <w:left w:val="nil"/>
              <w:bottom w:val="single" w:sz="4" w:space="0" w:color="auto"/>
              <w:right w:val="single" w:sz="4" w:space="0" w:color="auto"/>
            </w:tcBorders>
            <w:shd w:val="clear" w:color="auto" w:fill="auto"/>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Karosa C 954</w:t>
            </w:r>
          </w:p>
        </w:tc>
        <w:tc>
          <w:tcPr>
            <w:tcW w:w="1280" w:type="dxa"/>
            <w:tcBorders>
              <w:top w:val="single" w:sz="4" w:space="0" w:color="auto"/>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M3E</w:t>
            </w:r>
          </w:p>
        </w:tc>
        <w:tc>
          <w:tcPr>
            <w:tcW w:w="998" w:type="dxa"/>
            <w:tcBorders>
              <w:top w:val="single" w:sz="4" w:space="0" w:color="auto"/>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880" w:type="dxa"/>
            <w:tcBorders>
              <w:top w:val="single" w:sz="4" w:space="0" w:color="auto"/>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2004</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7 790</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228</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18 000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14</w:t>
            </w:r>
          </w:p>
        </w:tc>
        <w:tc>
          <w:tcPr>
            <w:tcW w:w="2440" w:type="dxa"/>
            <w:tcBorders>
              <w:top w:val="single" w:sz="4" w:space="0" w:color="auto"/>
              <w:left w:val="nil"/>
              <w:bottom w:val="single" w:sz="4" w:space="0" w:color="auto"/>
              <w:right w:val="single" w:sz="4" w:space="0" w:color="auto"/>
            </w:tcBorders>
            <w:shd w:val="clear" w:color="auto" w:fill="auto"/>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Mercedes Benz Vito</w:t>
            </w:r>
          </w:p>
        </w:tc>
        <w:tc>
          <w:tcPr>
            <w:tcW w:w="1280" w:type="dxa"/>
            <w:tcBorders>
              <w:top w:val="single" w:sz="4" w:space="0" w:color="auto"/>
              <w:left w:val="nil"/>
              <w:bottom w:val="single" w:sz="4" w:space="0" w:color="auto"/>
              <w:right w:val="single" w:sz="4" w:space="0" w:color="auto"/>
            </w:tcBorders>
            <w:shd w:val="clear" w:color="auto" w:fill="auto"/>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sanitka</w:t>
            </w:r>
          </w:p>
        </w:tc>
        <w:tc>
          <w:tcPr>
            <w:tcW w:w="998" w:type="dxa"/>
            <w:tcBorders>
              <w:top w:val="single" w:sz="4" w:space="0" w:color="auto"/>
              <w:left w:val="nil"/>
              <w:bottom w:val="single" w:sz="4" w:space="0" w:color="auto"/>
              <w:right w:val="single" w:sz="4" w:space="0" w:color="auto"/>
            </w:tcBorders>
            <w:shd w:val="clear" w:color="auto" w:fill="auto"/>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880" w:type="dxa"/>
            <w:tcBorders>
              <w:top w:val="single" w:sz="4" w:space="0" w:color="auto"/>
              <w:left w:val="nil"/>
              <w:bottom w:val="single" w:sz="4" w:space="0" w:color="auto"/>
              <w:right w:val="single" w:sz="4" w:space="0" w:color="auto"/>
            </w:tcBorders>
            <w:shd w:val="clear" w:color="auto" w:fill="auto"/>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2004</w:t>
            </w:r>
          </w:p>
        </w:tc>
        <w:tc>
          <w:tcPr>
            <w:tcW w:w="861" w:type="dxa"/>
            <w:tcBorders>
              <w:top w:val="single" w:sz="4" w:space="0" w:color="auto"/>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2 148</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80</w:t>
            </w:r>
          </w:p>
        </w:tc>
        <w:tc>
          <w:tcPr>
            <w:tcW w:w="1060" w:type="dxa"/>
            <w:tcBorders>
              <w:top w:val="single" w:sz="4" w:space="0" w:color="auto"/>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2 770</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15</w:t>
            </w:r>
          </w:p>
        </w:tc>
        <w:tc>
          <w:tcPr>
            <w:tcW w:w="2440" w:type="dxa"/>
            <w:tcBorders>
              <w:top w:val="single" w:sz="4" w:space="0" w:color="auto"/>
              <w:left w:val="nil"/>
              <w:bottom w:val="single" w:sz="4" w:space="0" w:color="auto"/>
              <w:right w:val="single" w:sz="4" w:space="0" w:color="auto"/>
            </w:tcBorders>
            <w:shd w:val="clear" w:color="auto" w:fill="auto"/>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Príves - kynológia</w:t>
            </w:r>
          </w:p>
        </w:tc>
        <w:tc>
          <w:tcPr>
            <w:tcW w:w="1280" w:type="dxa"/>
            <w:tcBorders>
              <w:top w:val="single" w:sz="4" w:space="0" w:color="auto"/>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O1</w:t>
            </w:r>
          </w:p>
        </w:tc>
        <w:tc>
          <w:tcPr>
            <w:tcW w:w="998" w:type="dxa"/>
            <w:tcBorders>
              <w:top w:val="single" w:sz="4" w:space="0" w:color="auto"/>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w:t>
            </w:r>
          </w:p>
        </w:tc>
        <w:tc>
          <w:tcPr>
            <w:tcW w:w="880" w:type="dxa"/>
            <w:tcBorders>
              <w:top w:val="single" w:sz="4" w:space="0" w:color="auto"/>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2017</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750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bl>
    <w:p w:rsidR="002231E6" w:rsidRDefault="002231E6" w:rsidP="003E3511">
      <w:pPr>
        <w:rPr>
          <w:rFonts w:asciiTheme="minorHAnsi" w:hAnsiTheme="minorHAnsi" w:cs="Arial"/>
          <w:b/>
          <w:bCs/>
          <w:sz w:val="22"/>
          <w:szCs w:val="22"/>
        </w:rPr>
      </w:pPr>
    </w:p>
    <w:p w:rsidR="002231E6" w:rsidRDefault="002231E6" w:rsidP="003E3511">
      <w:pPr>
        <w:rPr>
          <w:rFonts w:asciiTheme="minorHAnsi" w:hAnsiTheme="minorHAnsi" w:cs="Arial"/>
          <w:b/>
          <w:bCs/>
          <w:sz w:val="22"/>
          <w:szCs w:val="22"/>
        </w:rPr>
      </w:pPr>
    </w:p>
    <w:p w:rsidR="00CE22D3" w:rsidRPr="00887231" w:rsidRDefault="00CE22D3" w:rsidP="003E3511">
      <w:pPr>
        <w:rPr>
          <w:rFonts w:asciiTheme="minorHAnsi" w:hAnsiTheme="minorHAnsi" w:cs="Arial"/>
          <w:b/>
          <w:sz w:val="22"/>
          <w:szCs w:val="22"/>
          <w:lang w:eastAsia="ko-KR"/>
        </w:rPr>
      </w:pPr>
      <w:r w:rsidRPr="00887231">
        <w:rPr>
          <w:rFonts w:asciiTheme="minorHAnsi" w:hAnsiTheme="minorHAnsi" w:cs="Arial"/>
          <w:b/>
          <w:bCs/>
          <w:sz w:val="22"/>
          <w:szCs w:val="22"/>
        </w:rPr>
        <w:t>Príloha 2.14</w:t>
      </w:r>
    </w:p>
    <w:p w:rsidR="00CE22D3" w:rsidRPr="00887231" w:rsidRDefault="00CE22D3" w:rsidP="00CE22D3">
      <w:pPr>
        <w:rPr>
          <w:rFonts w:asciiTheme="minorHAnsi" w:hAnsiTheme="minorHAnsi"/>
          <w:b/>
          <w:sz w:val="22"/>
          <w:szCs w:val="22"/>
        </w:rPr>
      </w:pPr>
      <w:r w:rsidRPr="00887231">
        <w:rPr>
          <w:rFonts w:asciiTheme="minorHAnsi" w:hAnsiTheme="minorHAnsi"/>
          <w:b/>
          <w:sz w:val="22"/>
          <w:szCs w:val="22"/>
        </w:rPr>
        <w:t>Ústav na výkon trestu odňatia slobody</w:t>
      </w:r>
      <w:r w:rsidRPr="00887231">
        <w:rPr>
          <w:rFonts w:asciiTheme="minorHAnsi" w:hAnsiTheme="minorHAnsi"/>
          <w:b/>
          <w:sz w:val="22"/>
          <w:szCs w:val="22"/>
        </w:rPr>
        <w:tab/>
      </w:r>
      <w:r w:rsidRPr="00887231">
        <w:rPr>
          <w:rFonts w:asciiTheme="minorHAnsi" w:hAnsiTheme="minorHAnsi"/>
          <w:b/>
          <w:sz w:val="22"/>
          <w:szCs w:val="22"/>
        </w:rPr>
        <w:tab/>
      </w:r>
      <w:r w:rsidRPr="00887231">
        <w:rPr>
          <w:rFonts w:asciiTheme="minorHAnsi" w:hAnsiTheme="minorHAnsi"/>
          <w:b/>
          <w:sz w:val="22"/>
          <w:szCs w:val="22"/>
        </w:rPr>
        <w:tab/>
        <w:t>Nitra-Chrenová</w:t>
      </w:r>
    </w:p>
    <w:p w:rsidR="00CE22D3" w:rsidRDefault="00CE22D3" w:rsidP="00CE22D3">
      <w:pPr>
        <w:rPr>
          <w:rFonts w:ascii="Georgia" w:hAnsi="Georgia" w:cs="Arial"/>
          <w:b/>
          <w:lang w:eastAsia="ko-KR"/>
        </w:rPr>
      </w:pPr>
    </w:p>
    <w:tbl>
      <w:tblPr>
        <w:tblW w:w="9641" w:type="dxa"/>
        <w:tblCellMar>
          <w:left w:w="70" w:type="dxa"/>
          <w:right w:w="70" w:type="dxa"/>
        </w:tblCellMar>
        <w:tblLook w:val="04A0" w:firstRow="1" w:lastRow="0" w:firstColumn="1" w:lastColumn="0" w:noHBand="0" w:noVBand="1"/>
      </w:tblPr>
      <w:tblGrid>
        <w:gridCol w:w="380"/>
        <w:gridCol w:w="2440"/>
        <w:gridCol w:w="1280"/>
        <w:gridCol w:w="980"/>
        <w:gridCol w:w="880"/>
        <w:gridCol w:w="966"/>
        <w:gridCol w:w="820"/>
        <w:gridCol w:w="1060"/>
        <w:gridCol w:w="940"/>
      </w:tblGrid>
      <w:tr w:rsidR="002231E6" w:rsidRPr="002231E6" w:rsidTr="002231E6">
        <w:trPr>
          <w:trHeight w:val="690"/>
        </w:trPr>
        <w:tc>
          <w:tcPr>
            <w:tcW w:w="38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rsidR="002231E6" w:rsidRPr="002231E6" w:rsidRDefault="002231E6" w:rsidP="002231E6">
            <w:pPr>
              <w:rPr>
                <w:rFonts w:ascii="Calibri" w:hAnsi="Calibri" w:cs="Calibri"/>
                <w:sz w:val="22"/>
                <w:szCs w:val="22"/>
              </w:rPr>
            </w:pPr>
            <w:r w:rsidRPr="002231E6">
              <w:rPr>
                <w:rFonts w:ascii="Calibri" w:hAnsi="Calibri" w:cs="Calibri"/>
                <w:sz w:val="22"/>
                <w:szCs w:val="22"/>
              </w:rPr>
              <w:t> </w:t>
            </w:r>
          </w:p>
        </w:tc>
        <w:tc>
          <w:tcPr>
            <w:tcW w:w="244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Typ vozidla</w:t>
            </w:r>
          </w:p>
        </w:tc>
        <w:tc>
          <w:tcPr>
            <w:tcW w:w="12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Kategória vozidla</w:t>
            </w:r>
          </w:p>
        </w:tc>
        <w:tc>
          <w:tcPr>
            <w:tcW w:w="9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Druh paliva</w:t>
            </w:r>
          </w:p>
        </w:tc>
        <w:tc>
          <w:tcPr>
            <w:tcW w:w="8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Rok výroby</w:t>
            </w:r>
          </w:p>
        </w:tc>
        <w:tc>
          <w:tcPr>
            <w:tcW w:w="8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Zdvihový objem valcov</w:t>
            </w:r>
          </w:p>
        </w:tc>
        <w:tc>
          <w:tcPr>
            <w:tcW w:w="82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Výkon (kW)</w:t>
            </w:r>
          </w:p>
        </w:tc>
        <w:tc>
          <w:tcPr>
            <w:tcW w:w="10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Celková hmotnosť (kg)</w:t>
            </w:r>
          </w:p>
        </w:tc>
        <w:tc>
          <w:tcPr>
            <w:tcW w:w="9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VRZ (maják)</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Seat Cordoba Vario</w:t>
            </w:r>
          </w:p>
        </w:tc>
        <w:tc>
          <w:tcPr>
            <w:tcW w:w="128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1999</w:t>
            </w:r>
          </w:p>
        </w:tc>
        <w:tc>
          <w:tcPr>
            <w:tcW w:w="861"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1 598</w:t>
            </w:r>
          </w:p>
        </w:tc>
        <w:tc>
          <w:tcPr>
            <w:tcW w:w="82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55</w:t>
            </w:r>
          </w:p>
        </w:tc>
        <w:tc>
          <w:tcPr>
            <w:tcW w:w="106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1 505</w:t>
            </w:r>
          </w:p>
        </w:tc>
        <w:tc>
          <w:tcPr>
            <w:tcW w:w="9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2</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Škoda Fabia Combi</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1 197</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77</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1 605</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3</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Seat Alhambra</w:t>
            </w:r>
          </w:p>
        </w:tc>
        <w:tc>
          <w:tcPr>
            <w:tcW w:w="128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1999</w:t>
            </w:r>
          </w:p>
        </w:tc>
        <w:tc>
          <w:tcPr>
            <w:tcW w:w="861"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1 984</w:t>
            </w:r>
          </w:p>
        </w:tc>
        <w:tc>
          <w:tcPr>
            <w:tcW w:w="82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85</w:t>
            </w:r>
          </w:p>
        </w:tc>
        <w:tc>
          <w:tcPr>
            <w:tcW w:w="106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2 400</w:t>
            </w:r>
          </w:p>
        </w:tc>
        <w:tc>
          <w:tcPr>
            <w:tcW w:w="9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4</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Peugeot 308 SW</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2020</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1 499</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96</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1 900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5</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Peugeot Boxer</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M1E</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2012</w:t>
            </w:r>
          </w:p>
        </w:tc>
        <w:tc>
          <w:tcPr>
            <w:tcW w:w="861" w:type="dxa"/>
            <w:tcBorders>
              <w:top w:val="single" w:sz="4" w:space="0" w:color="auto"/>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2 198</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110</w:t>
            </w:r>
          </w:p>
        </w:tc>
        <w:tc>
          <w:tcPr>
            <w:tcW w:w="1060" w:type="dxa"/>
            <w:tcBorders>
              <w:top w:val="single" w:sz="4" w:space="0" w:color="auto"/>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3 000</w:t>
            </w:r>
          </w:p>
        </w:tc>
        <w:tc>
          <w:tcPr>
            <w:tcW w:w="940" w:type="dxa"/>
            <w:tcBorders>
              <w:top w:val="single" w:sz="4" w:space="0" w:color="auto"/>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6</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Mercedes Benz Sprinter</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M2</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2004</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2 148</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95</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4 600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bl>
    <w:p w:rsidR="002231E6" w:rsidRDefault="002231E6" w:rsidP="00CE22D3">
      <w:pPr>
        <w:rPr>
          <w:rFonts w:ascii="Georgia" w:hAnsi="Georgia" w:cs="Arial"/>
          <w:b/>
          <w:lang w:eastAsia="ko-KR"/>
        </w:rPr>
      </w:pPr>
    </w:p>
    <w:p w:rsidR="00CE22D3" w:rsidRPr="00887231" w:rsidRDefault="00CE22D3" w:rsidP="00CE22D3">
      <w:pPr>
        <w:rPr>
          <w:rFonts w:asciiTheme="minorHAnsi" w:hAnsiTheme="minorHAnsi" w:cs="Arial"/>
          <w:b/>
          <w:sz w:val="22"/>
          <w:szCs w:val="22"/>
          <w:lang w:eastAsia="ko-KR"/>
        </w:rPr>
      </w:pPr>
      <w:r w:rsidRPr="00887231">
        <w:rPr>
          <w:rFonts w:asciiTheme="minorHAnsi" w:hAnsiTheme="minorHAnsi" w:cs="Arial"/>
          <w:b/>
          <w:bCs/>
          <w:sz w:val="22"/>
          <w:szCs w:val="22"/>
        </w:rPr>
        <w:t>Príloha 2.15</w:t>
      </w:r>
    </w:p>
    <w:p w:rsidR="00CE22D3" w:rsidRPr="00887231" w:rsidRDefault="00CE22D3" w:rsidP="00CE22D3">
      <w:pPr>
        <w:rPr>
          <w:rFonts w:asciiTheme="minorHAnsi" w:hAnsiTheme="minorHAnsi"/>
          <w:b/>
          <w:sz w:val="22"/>
          <w:szCs w:val="22"/>
        </w:rPr>
      </w:pPr>
      <w:r w:rsidRPr="00887231">
        <w:rPr>
          <w:rFonts w:asciiTheme="minorHAnsi" w:hAnsiTheme="minorHAnsi"/>
          <w:b/>
          <w:sz w:val="22"/>
          <w:szCs w:val="22"/>
        </w:rPr>
        <w:t>Ústav na výkon väzby a Ústav na výkon trestu odňatia slobody</w:t>
      </w:r>
      <w:r w:rsidRPr="00887231">
        <w:rPr>
          <w:rFonts w:asciiTheme="minorHAnsi" w:hAnsiTheme="minorHAnsi"/>
          <w:b/>
          <w:sz w:val="22"/>
          <w:szCs w:val="22"/>
        </w:rPr>
        <w:tab/>
      </w:r>
      <w:r w:rsidRPr="00887231">
        <w:rPr>
          <w:rFonts w:asciiTheme="minorHAnsi" w:hAnsiTheme="minorHAnsi"/>
          <w:b/>
          <w:sz w:val="22"/>
          <w:szCs w:val="22"/>
        </w:rPr>
        <w:tab/>
        <w:t>Prešov</w:t>
      </w:r>
    </w:p>
    <w:p w:rsidR="00CE22D3" w:rsidRDefault="00CE22D3" w:rsidP="00CE22D3">
      <w:pPr>
        <w:ind w:left="1418" w:hanging="1418"/>
        <w:rPr>
          <w:rFonts w:ascii="Georgia" w:hAnsi="Georgia" w:cs="Arial"/>
          <w:b/>
          <w:lang w:eastAsia="ko-KR"/>
        </w:rPr>
      </w:pPr>
    </w:p>
    <w:p w:rsidR="00CE22D3" w:rsidRDefault="00CE22D3" w:rsidP="00CE22D3">
      <w:pPr>
        <w:rPr>
          <w:rFonts w:ascii="Georgia" w:hAnsi="Georgia" w:cs="Arial"/>
          <w:b/>
          <w:bCs/>
          <w:sz w:val="22"/>
          <w:szCs w:val="22"/>
        </w:rPr>
      </w:pPr>
    </w:p>
    <w:tbl>
      <w:tblPr>
        <w:tblW w:w="9641" w:type="dxa"/>
        <w:tblCellMar>
          <w:left w:w="70" w:type="dxa"/>
          <w:right w:w="70" w:type="dxa"/>
        </w:tblCellMar>
        <w:tblLook w:val="04A0" w:firstRow="1" w:lastRow="0" w:firstColumn="1" w:lastColumn="0" w:noHBand="0" w:noVBand="1"/>
      </w:tblPr>
      <w:tblGrid>
        <w:gridCol w:w="380"/>
        <w:gridCol w:w="2440"/>
        <w:gridCol w:w="1280"/>
        <w:gridCol w:w="980"/>
        <w:gridCol w:w="880"/>
        <w:gridCol w:w="966"/>
        <w:gridCol w:w="820"/>
        <w:gridCol w:w="1060"/>
        <w:gridCol w:w="940"/>
      </w:tblGrid>
      <w:tr w:rsidR="002231E6" w:rsidRPr="002231E6" w:rsidTr="002231E6">
        <w:trPr>
          <w:trHeight w:val="690"/>
        </w:trPr>
        <w:tc>
          <w:tcPr>
            <w:tcW w:w="38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rsidR="002231E6" w:rsidRPr="002231E6" w:rsidRDefault="002231E6" w:rsidP="002231E6">
            <w:pPr>
              <w:rPr>
                <w:rFonts w:ascii="Calibri" w:hAnsi="Calibri" w:cs="Calibri"/>
                <w:sz w:val="22"/>
                <w:szCs w:val="22"/>
              </w:rPr>
            </w:pPr>
            <w:r w:rsidRPr="002231E6">
              <w:rPr>
                <w:rFonts w:ascii="Calibri" w:hAnsi="Calibri" w:cs="Calibri"/>
                <w:sz w:val="22"/>
                <w:szCs w:val="22"/>
              </w:rPr>
              <w:t> </w:t>
            </w:r>
          </w:p>
        </w:tc>
        <w:tc>
          <w:tcPr>
            <w:tcW w:w="244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Typ vozidla</w:t>
            </w:r>
          </w:p>
        </w:tc>
        <w:tc>
          <w:tcPr>
            <w:tcW w:w="12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Kategória vozidla</w:t>
            </w:r>
          </w:p>
        </w:tc>
        <w:tc>
          <w:tcPr>
            <w:tcW w:w="9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Druh paliva</w:t>
            </w:r>
          </w:p>
        </w:tc>
        <w:tc>
          <w:tcPr>
            <w:tcW w:w="8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Rok výroby</w:t>
            </w:r>
          </w:p>
        </w:tc>
        <w:tc>
          <w:tcPr>
            <w:tcW w:w="8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Zdvihový objem valcov</w:t>
            </w:r>
          </w:p>
        </w:tc>
        <w:tc>
          <w:tcPr>
            <w:tcW w:w="82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Výkon (kW)</w:t>
            </w:r>
          </w:p>
        </w:tc>
        <w:tc>
          <w:tcPr>
            <w:tcW w:w="10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Celková hmotnosť (kg)</w:t>
            </w:r>
          </w:p>
        </w:tc>
        <w:tc>
          <w:tcPr>
            <w:tcW w:w="9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Calibri" w:hAnsi="Calibri" w:cs="Calibri"/>
                <w:b/>
                <w:bCs/>
                <w:sz w:val="22"/>
                <w:szCs w:val="22"/>
              </w:rPr>
            </w:pPr>
            <w:r w:rsidRPr="002231E6">
              <w:rPr>
                <w:rFonts w:ascii="Calibri" w:hAnsi="Calibri" w:cs="Calibri"/>
                <w:b/>
                <w:bCs/>
                <w:sz w:val="22"/>
                <w:szCs w:val="22"/>
              </w:rPr>
              <w:t>VRZ (maják)</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Seat Toledo</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2004</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1 896</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81</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1 820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2</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Seat Toledo</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2004</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1 896</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81</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1 785</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3</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Seat Cordoba</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2004</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1 390</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55</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1 594</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4</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Seat Cordoba</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2007</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1 390</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63</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1 594</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5</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Škoda Fabia Combi</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1 197</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77</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1 605</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6</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Škoda Octavia Combi</w:t>
            </w:r>
          </w:p>
        </w:tc>
        <w:tc>
          <w:tcPr>
            <w:tcW w:w="128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2019</w:t>
            </w:r>
          </w:p>
        </w:tc>
        <w:tc>
          <w:tcPr>
            <w:tcW w:w="861"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1 598</w:t>
            </w:r>
          </w:p>
        </w:tc>
        <w:tc>
          <w:tcPr>
            <w:tcW w:w="82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85</w:t>
            </w:r>
          </w:p>
        </w:tc>
        <w:tc>
          <w:tcPr>
            <w:tcW w:w="106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 </w:t>
            </w:r>
          </w:p>
        </w:tc>
        <w:tc>
          <w:tcPr>
            <w:tcW w:w="9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7</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Mercedes Benz Sprinter</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2003</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2 148</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95</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3 500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8</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Peugeot 308 SW</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2020</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1 499</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96</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1 900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9</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Peugeot Boxer</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2 198</w:t>
            </w:r>
          </w:p>
        </w:tc>
        <w:tc>
          <w:tcPr>
            <w:tcW w:w="82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110</w:t>
            </w:r>
          </w:p>
        </w:tc>
        <w:tc>
          <w:tcPr>
            <w:tcW w:w="106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3 000</w:t>
            </w:r>
          </w:p>
        </w:tc>
        <w:tc>
          <w:tcPr>
            <w:tcW w:w="9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10</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Peugeot Boxer</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2 198</w:t>
            </w:r>
          </w:p>
        </w:tc>
        <w:tc>
          <w:tcPr>
            <w:tcW w:w="82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110</w:t>
            </w:r>
          </w:p>
        </w:tc>
        <w:tc>
          <w:tcPr>
            <w:tcW w:w="106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3 000</w:t>
            </w:r>
          </w:p>
        </w:tc>
        <w:tc>
          <w:tcPr>
            <w:tcW w:w="9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11</w:t>
            </w:r>
          </w:p>
        </w:tc>
        <w:tc>
          <w:tcPr>
            <w:tcW w:w="2440" w:type="dxa"/>
            <w:tcBorders>
              <w:top w:val="nil"/>
              <w:left w:val="nil"/>
              <w:bottom w:val="single" w:sz="4" w:space="0" w:color="auto"/>
              <w:right w:val="single" w:sz="4" w:space="0" w:color="auto"/>
            </w:tcBorders>
            <w:shd w:val="clear" w:color="auto" w:fill="auto"/>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VW Caravelle T6.1</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2020</w:t>
            </w:r>
          </w:p>
        </w:tc>
        <w:tc>
          <w:tcPr>
            <w:tcW w:w="861"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1 968</w:t>
            </w:r>
          </w:p>
        </w:tc>
        <w:tc>
          <w:tcPr>
            <w:tcW w:w="82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146</w:t>
            </w:r>
          </w:p>
        </w:tc>
        <w:tc>
          <w:tcPr>
            <w:tcW w:w="1060" w:type="dxa"/>
            <w:tcBorders>
              <w:top w:val="nil"/>
              <w:left w:val="nil"/>
              <w:bottom w:val="single" w:sz="4" w:space="0" w:color="auto"/>
              <w:right w:val="single" w:sz="4" w:space="0" w:color="auto"/>
            </w:tcBorders>
            <w:shd w:val="clear" w:color="auto" w:fill="auto"/>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3 080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27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12</w:t>
            </w:r>
          </w:p>
        </w:tc>
        <w:tc>
          <w:tcPr>
            <w:tcW w:w="2440" w:type="dxa"/>
            <w:tcBorders>
              <w:top w:val="nil"/>
              <w:left w:val="nil"/>
              <w:bottom w:val="single" w:sz="4" w:space="0" w:color="auto"/>
              <w:right w:val="single" w:sz="4" w:space="0" w:color="auto"/>
            </w:tcBorders>
            <w:shd w:val="clear" w:color="auto" w:fill="auto"/>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Mercedes Benz Vario</w:t>
            </w:r>
          </w:p>
        </w:tc>
        <w:tc>
          <w:tcPr>
            <w:tcW w:w="128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M2</w:t>
            </w:r>
          </w:p>
        </w:tc>
        <w:tc>
          <w:tcPr>
            <w:tcW w:w="98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2001</w:t>
            </w:r>
          </w:p>
        </w:tc>
        <w:tc>
          <w:tcPr>
            <w:tcW w:w="861"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4 249</w:t>
            </w:r>
          </w:p>
        </w:tc>
        <w:tc>
          <w:tcPr>
            <w:tcW w:w="82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100</w:t>
            </w:r>
          </w:p>
        </w:tc>
        <w:tc>
          <w:tcPr>
            <w:tcW w:w="1060" w:type="dxa"/>
            <w:tcBorders>
              <w:top w:val="nil"/>
              <w:left w:val="nil"/>
              <w:bottom w:val="single" w:sz="4" w:space="0" w:color="auto"/>
              <w:right w:val="single" w:sz="4" w:space="0" w:color="auto"/>
            </w:tcBorders>
            <w:shd w:val="clear" w:color="auto" w:fill="auto"/>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7 490</w:t>
            </w:r>
          </w:p>
        </w:tc>
        <w:tc>
          <w:tcPr>
            <w:tcW w:w="9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13</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Karosa C 954</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M3E</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2004</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7 790</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228</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18 000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14</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Iveco Daily 50C17</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M3E</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2013</w:t>
            </w:r>
          </w:p>
        </w:tc>
        <w:tc>
          <w:tcPr>
            <w:tcW w:w="861"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2 998</w:t>
            </w:r>
          </w:p>
        </w:tc>
        <w:tc>
          <w:tcPr>
            <w:tcW w:w="82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125</w:t>
            </w:r>
          </w:p>
        </w:tc>
        <w:tc>
          <w:tcPr>
            <w:tcW w:w="106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5 600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15</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Iveco Daily 50C17</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M3E</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2013</w:t>
            </w:r>
          </w:p>
        </w:tc>
        <w:tc>
          <w:tcPr>
            <w:tcW w:w="861"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2 998</w:t>
            </w:r>
          </w:p>
        </w:tc>
        <w:tc>
          <w:tcPr>
            <w:tcW w:w="82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125</w:t>
            </w:r>
          </w:p>
        </w:tc>
        <w:tc>
          <w:tcPr>
            <w:tcW w:w="106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5 600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16</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Peugeot Boxer N1</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N1</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2017</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1 997</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120</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3 500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17</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Seat Inca</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N1</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benzín</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1999</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1 390</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44</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1 690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18</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Seat Inca</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N1</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benzín</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2003</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1 390</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44</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1 660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19</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Avia A31 - valník</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N2</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1988</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3 596</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60</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5 990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20</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Mercedes Benz Vito</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sanitka</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2003</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2 151</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75</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2 700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21</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Fiat Ducato</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sanitka</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2012</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2 287</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109</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3 300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bl>
    <w:p w:rsidR="002231E6" w:rsidRDefault="002231E6" w:rsidP="00CE22D3">
      <w:pPr>
        <w:rPr>
          <w:rFonts w:ascii="Georgia" w:hAnsi="Georgia" w:cs="Arial"/>
          <w:b/>
          <w:bCs/>
          <w:sz w:val="22"/>
          <w:szCs w:val="22"/>
        </w:rPr>
      </w:pPr>
    </w:p>
    <w:p w:rsidR="00CE22D3" w:rsidRPr="00887231" w:rsidRDefault="00CE22D3" w:rsidP="00CE22D3">
      <w:pPr>
        <w:ind w:left="1418" w:hanging="1418"/>
        <w:rPr>
          <w:rFonts w:asciiTheme="minorHAnsi" w:hAnsiTheme="minorHAnsi" w:cs="Arial"/>
          <w:b/>
          <w:sz w:val="22"/>
          <w:szCs w:val="22"/>
          <w:lang w:eastAsia="ko-KR"/>
        </w:rPr>
      </w:pPr>
      <w:r w:rsidRPr="00887231">
        <w:rPr>
          <w:rFonts w:asciiTheme="minorHAnsi" w:hAnsiTheme="minorHAnsi" w:cs="Arial"/>
          <w:b/>
          <w:bCs/>
          <w:sz w:val="22"/>
          <w:szCs w:val="22"/>
        </w:rPr>
        <w:t>Príloha 2.16</w:t>
      </w:r>
      <w:r w:rsidRPr="00887231">
        <w:rPr>
          <w:rFonts w:asciiTheme="minorHAnsi" w:hAnsiTheme="minorHAnsi" w:cs="Arial"/>
          <w:b/>
          <w:bCs/>
          <w:sz w:val="22"/>
          <w:szCs w:val="22"/>
        </w:rPr>
        <w:tab/>
      </w:r>
    </w:p>
    <w:p w:rsidR="00CE22D3" w:rsidRPr="00887231" w:rsidRDefault="00CE22D3" w:rsidP="00CE22D3">
      <w:pPr>
        <w:rPr>
          <w:rFonts w:asciiTheme="minorHAnsi" w:hAnsiTheme="minorHAnsi"/>
          <w:b/>
          <w:sz w:val="22"/>
          <w:szCs w:val="22"/>
        </w:rPr>
      </w:pPr>
      <w:r w:rsidRPr="00887231">
        <w:rPr>
          <w:rFonts w:asciiTheme="minorHAnsi" w:hAnsiTheme="minorHAnsi"/>
          <w:b/>
          <w:sz w:val="22"/>
          <w:szCs w:val="22"/>
        </w:rPr>
        <w:t>Ústav na výkon trestu odňatia slobody</w:t>
      </w:r>
      <w:r w:rsidRPr="00887231">
        <w:rPr>
          <w:rFonts w:asciiTheme="minorHAnsi" w:hAnsiTheme="minorHAnsi"/>
          <w:b/>
          <w:sz w:val="22"/>
          <w:szCs w:val="22"/>
        </w:rPr>
        <w:tab/>
      </w:r>
      <w:r w:rsidRPr="00887231">
        <w:rPr>
          <w:rFonts w:asciiTheme="minorHAnsi" w:hAnsiTheme="minorHAnsi"/>
          <w:b/>
          <w:sz w:val="22"/>
          <w:szCs w:val="22"/>
        </w:rPr>
        <w:tab/>
      </w:r>
      <w:r w:rsidRPr="00887231">
        <w:rPr>
          <w:rFonts w:asciiTheme="minorHAnsi" w:hAnsiTheme="minorHAnsi"/>
          <w:b/>
          <w:sz w:val="22"/>
          <w:szCs w:val="22"/>
        </w:rPr>
        <w:tab/>
      </w:r>
      <w:r w:rsidRPr="00887231">
        <w:rPr>
          <w:rFonts w:asciiTheme="minorHAnsi" w:hAnsiTheme="minorHAnsi"/>
          <w:b/>
          <w:sz w:val="22"/>
          <w:szCs w:val="22"/>
        </w:rPr>
        <w:tab/>
        <w:t>Ružomberok</w:t>
      </w:r>
    </w:p>
    <w:p w:rsidR="00CE22D3" w:rsidRDefault="00CE22D3" w:rsidP="00CE22D3">
      <w:pPr>
        <w:ind w:left="1418" w:hanging="1418"/>
        <w:rPr>
          <w:rFonts w:ascii="Georgia" w:hAnsi="Georgia" w:cs="Arial"/>
          <w:b/>
          <w:lang w:eastAsia="ko-KR"/>
        </w:rPr>
      </w:pPr>
    </w:p>
    <w:p w:rsidR="00CE22D3" w:rsidRDefault="00CE22D3" w:rsidP="00094CE5">
      <w:pPr>
        <w:rPr>
          <w:rFonts w:ascii="Georgia" w:hAnsi="Georgia" w:cs="Arial"/>
          <w:b/>
          <w:lang w:eastAsia="ko-KR"/>
        </w:rPr>
      </w:pPr>
    </w:p>
    <w:tbl>
      <w:tblPr>
        <w:tblW w:w="9641" w:type="dxa"/>
        <w:tblCellMar>
          <w:left w:w="70" w:type="dxa"/>
          <w:right w:w="70" w:type="dxa"/>
        </w:tblCellMar>
        <w:tblLook w:val="04A0" w:firstRow="1" w:lastRow="0" w:firstColumn="1" w:lastColumn="0" w:noHBand="0" w:noVBand="1"/>
      </w:tblPr>
      <w:tblGrid>
        <w:gridCol w:w="380"/>
        <w:gridCol w:w="2440"/>
        <w:gridCol w:w="1349"/>
        <w:gridCol w:w="980"/>
        <w:gridCol w:w="880"/>
        <w:gridCol w:w="966"/>
        <w:gridCol w:w="820"/>
        <w:gridCol w:w="1060"/>
        <w:gridCol w:w="940"/>
      </w:tblGrid>
      <w:tr w:rsidR="002231E6" w:rsidRPr="00B03A32" w:rsidTr="002231E6">
        <w:trPr>
          <w:trHeight w:val="690"/>
        </w:trPr>
        <w:tc>
          <w:tcPr>
            <w:tcW w:w="38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rsidR="002231E6" w:rsidRPr="00B03A32" w:rsidRDefault="002231E6" w:rsidP="002231E6">
            <w:pPr>
              <w:rPr>
                <w:rFonts w:asciiTheme="minorHAnsi" w:hAnsiTheme="minorHAnsi" w:cstheme="minorHAnsi"/>
                <w:sz w:val="22"/>
                <w:szCs w:val="22"/>
              </w:rPr>
            </w:pPr>
            <w:r w:rsidRPr="00B03A32">
              <w:rPr>
                <w:rFonts w:asciiTheme="minorHAnsi" w:hAnsiTheme="minorHAnsi" w:cstheme="minorHAnsi"/>
                <w:sz w:val="22"/>
                <w:szCs w:val="22"/>
              </w:rPr>
              <w:t> </w:t>
            </w:r>
          </w:p>
        </w:tc>
        <w:tc>
          <w:tcPr>
            <w:tcW w:w="244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2231E6" w:rsidRPr="00B03A32" w:rsidRDefault="002231E6" w:rsidP="002231E6">
            <w:pPr>
              <w:jc w:val="center"/>
              <w:rPr>
                <w:rFonts w:asciiTheme="minorHAnsi" w:hAnsiTheme="minorHAnsi" w:cstheme="minorHAnsi"/>
                <w:b/>
                <w:bCs/>
                <w:sz w:val="22"/>
                <w:szCs w:val="22"/>
              </w:rPr>
            </w:pPr>
            <w:r w:rsidRPr="00B03A32">
              <w:rPr>
                <w:rFonts w:asciiTheme="minorHAnsi" w:hAnsiTheme="minorHAnsi" w:cstheme="minorHAnsi"/>
                <w:b/>
                <w:bCs/>
                <w:sz w:val="22"/>
                <w:szCs w:val="22"/>
              </w:rPr>
              <w:t>Typ vozidla</w:t>
            </w:r>
          </w:p>
        </w:tc>
        <w:tc>
          <w:tcPr>
            <w:tcW w:w="12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B03A32" w:rsidRDefault="002231E6" w:rsidP="002231E6">
            <w:pPr>
              <w:jc w:val="center"/>
              <w:rPr>
                <w:rFonts w:asciiTheme="minorHAnsi" w:hAnsiTheme="minorHAnsi" w:cstheme="minorHAnsi"/>
                <w:b/>
                <w:bCs/>
                <w:sz w:val="22"/>
                <w:szCs w:val="22"/>
              </w:rPr>
            </w:pPr>
            <w:r w:rsidRPr="00B03A32">
              <w:rPr>
                <w:rFonts w:asciiTheme="minorHAnsi" w:hAnsiTheme="minorHAnsi" w:cstheme="minorHAnsi"/>
                <w:b/>
                <w:bCs/>
                <w:sz w:val="22"/>
                <w:szCs w:val="22"/>
              </w:rPr>
              <w:t>Kategória vozidla</w:t>
            </w:r>
          </w:p>
        </w:tc>
        <w:tc>
          <w:tcPr>
            <w:tcW w:w="9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B03A32" w:rsidRDefault="002231E6" w:rsidP="002231E6">
            <w:pPr>
              <w:jc w:val="center"/>
              <w:rPr>
                <w:rFonts w:asciiTheme="minorHAnsi" w:hAnsiTheme="minorHAnsi" w:cstheme="minorHAnsi"/>
                <w:b/>
                <w:bCs/>
                <w:sz w:val="22"/>
                <w:szCs w:val="22"/>
              </w:rPr>
            </w:pPr>
            <w:r w:rsidRPr="00B03A32">
              <w:rPr>
                <w:rFonts w:asciiTheme="minorHAnsi" w:hAnsiTheme="minorHAnsi" w:cstheme="minorHAnsi"/>
                <w:b/>
                <w:bCs/>
                <w:sz w:val="22"/>
                <w:szCs w:val="22"/>
              </w:rPr>
              <w:t>Druh paliva</w:t>
            </w:r>
          </w:p>
        </w:tc>
        <w:tc>
          <w:tcPr>
            <w:tcW w:w="8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B03A32" w:rsidRDefault="002231E6" w:rsidP="002231E6">
            <w:pPr>
              <w:jc w:val="center"/>
              <w:rPr>
                <w:rFonts w:asciiTheme="minorHAnsi" w:hAnsiTheme="minorHAnsi" w:cstheme="minorHAnsi"/>
                <w:b/>
                <w:bCs/>
                <w:sz w:val="22"/>
                <w:szCs w:val="22"/>
              </w:rPr>
            </w:pPr>
            <w:r w:rsidRPr="00B03A32">
              <w:rPr>
                <w:rFonts w:asciiTheme="minorHAnsi" w:hAnsiTheme="minorHAnsi" w:cstheme="minorHAnsi"/>
                <w:b/>
                <w:bCs/>
                <w:sz w:val="22"/>
                <w:szCs w:val="22"/>
              </w:rPr>
              <w:t>Rok výroby</w:t>
            </w:r>
          </w:p>
        </w:tc>
        <w:tc>
          <w:tcPr>
            <w:tcW w:w="8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B03A32" w:rsidRDefault="002231E6" w:rsidP="002231E6">
            <w:pPr>
              <w:jc w:val="center"/>
              <w:rPr>
                <w:rFonts w:asciiTheme="minorHAnsi" w:hAnsiTheme="minorHAnsi" w:cstheme="minorHAnsi"/>
                <w:b/>
                <w:bCs/>
                <w:sz w:val="22"/>
                <w:szCs w:val="22"/>
              </w:rPr>
            </w:pPr>
            <w:r w:rsidRPr="00B03A32">
              <w:rPr>
                <w:rFonts w:asciiTheme="minorHAnsi" w:hAnsiTheme="minorHAnsi" w:cstheme="minorHAnsi"/>
                <w:b/>
                <w:bCs/>
                <w:sz w:val="22"/>
                <w:szCs w:val="22"/>
              </w:rPr>
              <w:t>Zdvihový objem valcov</w:t>
            </w:r>
          </w:p>
        </w:tc>
        <w:tc>
          <w:tcPr>
            <w:tcW w:w="82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B03A32" w:rsidRDefault="002231E6" w:rsidP="002231E6">
            <w:pPr>
              <w:jc w:val="center"/>
              <w:rPr>
                <w:rFonts w:asciiTheme="minorHAnsi" w:hAnsiTheme="minorHAnsi" w:cstheme="minorHAnsi"/>
                <w:b/>
                <w:bCs/>
                <w:sz w:val="22"/>
                <w:szCs w:val="22"/>
              </w:rPr>
            </w:pPr>
            <w:r w:rsidRPr="00B03A32">
              <w:rPr>
                <w:rFonts w:asciiTheme="minorHAnsi" w:hAnsiTheme="minorHAnsi" w:cstheme="minorHAnsi"/>
                <w:b/>
                <w:bCs/>
                <w:sz w:val="22"/>
                <w:szCs w:val="22"/>
              </w:rPr>
              <w:t>Výkon (kW)</w:t>
            </w:r>
          </w:p>
        </w:tc>
        <w:tc>
          <w:tcPr>
            <w:tcW w:w="10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B03A32" w:rsidRDefault="002231E6" w:rsidP="002231E6">
            <w:pPr>
              <w:jc w:val="center"/>
              <w:rPr>
                <w:rFonts w:asciiTheme="minorHAnsi" w:hAnsiTheme="minorHAnsi" w:cstheme="minorHAnsi"/>
                <w:b/>
                <w:bCs/>
                <w:sz w:val="22"/>
                <w:szCs w:val="22"/>
              </w:rPr>
            </w:pPr>
            <w:r w:rsidRPr="00B03A32">
              <w:rPr>
                <w:rFonts w:asciiTheme="minorHAnsi" w:hAnsiTheme="minorHAnsi" w:cstheme="minorHAnsi"/>
                <w:b/>
                <w:bCs/>
                <w:sz w:val="22"/>
                <w:szCs w:val="22"/>
              </w:rPr>
              <w:t>Celková hmotnosť (kg)</w:t>
            </w:r>
          </w:p>
        </w:tc>
        <w:tc>
          <w:tcPr>
            <w:tcW w:w="9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B03A32" w:rsidRDefault="002231E6" w:rsidP="002231E6">
            <w:pPr>
              <w:jc w:val="center"/>
              <w:rPr>
                <w:rFonts w:asciiTheme="minorHAnsi" w:hAnsiTheme="minorHAnsi" w:cstheme="minorHAnsi"/>
                <w:b/>
                <w:bCs/>
                <w:sz w:val="22"/>
                <w:szCs w:val="22"/>
              </w:rPr>
            </w:pPr>
            <w:r w:rsidRPr="00B03A32">
              <w:rPr>
                <w:rFonts w:asciiTheme="minorHAnsi" w:hAnsiTheme="minorHAnsi" w:cstheme="minorHAnsi"/>
                <w:b/>
                <w:bCs/>
                <w:sz w:val="22"/>
                <w:szCs w:val="22"/>
              </w:rPr>
              <w:t>VRZ (maják)</w:t>
            </w:r>
          </w:p>
        </w:tc>
      </w:tr>
      <w:tr w:rsidR="002231E6" w:rsidRPr="00B03A32"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B03A32" w:rsidRDefault="002231E6" w:rsidP="002231E6">
            <w:pPr>
              <w:jc w:val="right"/>
              <w:rPr>
                <w:rFonts w:asciiTheme="minorHAnsi" w:hAnsiTheme="minorHAnsi" w:cstheme="minorHAnsi"/>
                <w:sz w:val="22"/>
                <w:szCs w:val="22"/>
              </w:rPr>
            </w:pPr>
            <w:r w:rsidRPr="00B03A32">
              <w:rPr>
                <w:rFonts w:asciiTheme="minorHAnsi" w:hAnsiTheme="minorHAnsi" w:cstheme="minorHAnsi"/>
                <w:sz w:val="22"/>
                <w:szCs w:val="22"/>
              </w:rPr>
              <w:t>1</w:t>
            </w:r>
          </w:p>
        </w:tc>
        <w:tc>
          <w:tcPr>
            <w:tcW w:w="2440"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rPr>
                <w:rFonts w:asciiTheme="minorHAnsi" w:hAnsiTheme="minorHAnsi" w:cstheme="minorHAnsi"/>
                <w:sz w:val="22"/>
                <w:szCs w:val="22"/>
              </w:rPr>
            </w:pPr>
            <w:r w:rsidRPr="00B03A32">
              <w:rPr>
                <w:rFonts w:asciiTheme="minorHAnsi" w:hAnsiTheme="minorHAnsi" w:cstheme="minorHAnsi"/>
                <w:sz w:val="22"/>
                <w:szCs w:val="22"/>
              </w:rPr>
              <w:t>Seat Alhambra</w:t>
            </w:r>
          </w:p>
        </w:tc>
        <w:tc>
          <w:tcPr>
            <w:tcW w:w="12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2004</w:t>
            </w:r>
          </w:p>
        </w:tc>
        <w:tc>
          <w:tcPr>
            <w:tcW w:w="861"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1 896</w:t>
            </w:r>
          </w:p>
        </w:tc>
        <w:tc>
          <w:tcPr>
            <w:tcW w:w="82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66</w:t>
            </w:r>
          </w:p>
        </w:tc>
        <w:tc>
          <w:tcPr>
            <w:tcW w:w="106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2 510</w:t>
            </w:r>
          </w:p>
        </w:tc>
        <w:tc>
          <w:tcPr>
            <w:tcW w:w="94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nie</w:t>
            </w:r>
          </w:p>
        </w:tc>
      </w:tr>
      <w:tr w:rsidR="002231E6" w:rsidRPr="00B03A32"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B03A32" w:rsidRDefault="002231E6" w:rsidP="002231E6">
            <w:pPr>
              <w:jc w:val="right"/>
              <w:rPr>
                <w:rFonts w:asciiTheme="minorHAnsi" w:hAnsiTheme="minorHAnsi" w:cstheme="minorHAnsi"/>
                <w:sz w:val="22"/>
                <w:szCs w:val="22"/>
              </w:rPr>
            </w:pPr>
            <w:r w:rsidRPr="00B03A32">
              <w:rPr>
                <w:rFonts w:asciiTheme="minorHAnsi" w:hAnsiTheme="minorHAnsi" w:cstheme="minorHAnsi"/>
                <w:sz w:val="22"/>
                <w:szCs w:val="22"/>
              </w:rPr>
              <w:t>2</w:t>
            </w:r>
          </w:p>
        </w:tc>
        <w:tc>
          <w:tcPr>
            <w:tcW w:w="2440"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rPr>
                <w:rFonts w:asciiTheme="minorHAnsi" w:hAnsiTheme="minorHAnsi" w:cstheme="minorHAnsi"/>
                <w:sz w:val="22"/>
                <w:szCs w:val="22"/>
              </w:rPr>
            </w:pPr>
            <w:r w:rsidRPr="00B03A32">
              <w:rPr>
                <w:rFonts w:asciiTheme="minorHAnsi" w:hAnsiTheme="minorHAnsi" w:cstheme="minorHAnsi"/>
                <w:sz w:val="22"/>
                <w:szCs w:val="22"/>
              </w:rPr>
              <w:t>Seat Alhambra</w:t>
            </w:r>
          </w:p>
        </w:tc>
        <w:tc>
          <w:tcPr>
            <w:tcW w:w="12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2004</w:t>
            </w:r>
          </w:p>
        </w:tc>
        <w:tc>
          <w:tcPr>
            <w:tcW w:w="861"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1 896</w:t>
            </w:r>
          </w:p>
        </w:tc>
        <w:tc>
          <w:tcPr>
            <w:tcW w:w="82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66</w:t>
            </w:r>
          </w:p>
        </w:tc>
        <w:tc>
          <w:tcPr>
            <w:tcW w:w="106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2 510</w:t>
            </w:r>
          </w:p>
        </w:tc>
        <w:tc>
          <w:tcPr>
            <w:tcW w:w="94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áno</w:t>
            </w:r>
          </w:p>
        </w:tc>
      </w:tr>
      <w:tr w:rsidR="002231E6" w:rsidRPr="00B03A32"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B03A32" w:rsidRDefault="002231E6" w:rsidP="002231E6">
            <w:pPr>
              <w:jc w:val="right"/>
              <w:rPr>
                <w:rFonts w:asciiTheme="minorHAnsi" w:hAnsiTheme="minorHAnsi" w:cstheme="minorHAnsi"/>
                <w:sz w:val="22"/>
                <w:szCs w:val="22"/>
              </w:rPr>
            </w:pPr>
            <w:r w:rsidRPr="00B03A32">
              <w:rPr>
                <w:rFonts w:asciiTheme="minorHAnsi" w:hAnsiTheme="minorHAnsi" w:cstheme="minorHAnsi"/>
                <w:sz w:val="22"/>
                <w:szCs w:val="22"/>
              </w:rPr>
              <w:t>3</w:t>
            </w:r>
          </w:p>
        </w:tc>
        <w:tc>
          <w:tcPr>
            <w:tcW w:w="2440"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rPr>
                <w:rFonts w:asciiTheme="minorHAnsi" w:hAnsiTheme="minorHAnsi" w:cstheme="minorHAnsi"/>
                <w:sz w:val="22"/>
                <w:szCs w:val="22"/>
              </w:rPr>
            </w:pPr>
            <w:r w:rsidRPr="00B03A32">
              <w:rPr>
                <w:rFonts w:asciiTheme="minorHAnsi" w:hAnsiTheme="minorHAnsi" w:cstheme="minorHAnsi"/>
                <w:sz w:val="22"/>
                <w:szCs w:val="22"/>
              </w:rPr>
              <w:t>Seat Cordoba</w:t>
            </w:r>
          </w:p>
        </w:tc>
        <w:tc>
          <w:tcPr>
            <w:tcW w:w="12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2004</w:t>
            </w:r>
          </w:p>
        </w:tc>
        <w:tc>
          <w:tcPr>
            <w:tcW w:w="861"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1 390</w:t>
            </w:r>
          </w:p>
        </w:tc>
        <w:tc>
          <w:tcPr>
            <w:tcW w:w="82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55</w:t>
            </w:r>
          </w:p>
        </w:tc>
        <w:tc>
          <w:tcPr>
            <w:tcW w:w="106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1 594</w:t>
            </w:r>
          </w:p>
        </w:tc>
        <w:tc>
          <w:tcPr>
            <w:tcW w:w="94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nie</w:t>
            </w:r>
          </w:p>
        </w:tc>
      </w:tr>
      <w:tr w:rsidR="002231E6" w:rsidRPr="00B03A32"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B03A32" w:rsidRDefault="002231E6" w:rsidP="002231E6">
            <w:pPr>
              <w:jc w:val="right"/>
              <w:rPr>
                <w:rFonts w:asciiTheme="minorHAnsi" w:hAnsiTheme="minorHAnsi" w:cstheme="minorHAnsi"/>
                <w:sz w:val="22"/>
                <w:szCs w:val="22"/>
              </w:rPr>
            </w:pPr>
            <w:r w:rsidRPr="00B03A32">
              <w:rPr>
                <w:rFonts w:asciiTheme="minorHAnsi" w:hAnsiTheme="minorHAnsi" w:cstheme="minorHAnsi"/>
                <w:sz w:val="22"/>
                <w:szCs w:val="22"/>
              </w:rPr>
              <w:t>4</w:t>
            </w:r>
          </w:p>
        </w:tc>
        <w:tc>
          <w:tcPr>
            <w:tcW w:w="2440"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rPr>
                <w:rFonts w:asciiTheme="minorHAnsi" w:hAnsiTheme="minorHAnsi" w:cstheme="minorHAnsi"/>
                <w:sz w:val="22"/>
                <w:szCs w:val="22"/>
              </w:rPr>
            </w:pPr>
            <w:r w:rsidRPr="00B03A32">
              <w:rPr>
                <w:rFonts w:asciiTheme="minorHAnsi" w:hAnsiTheme="minorHAnsi" w:cstheme="minorHAnsi"/>
                <w:sz w:val="22"/>
                <w:szCs w:val="22"/>
              </w:rPr>
              <w:t>Škoda Fabia Combi</w:t>
            </w:r>
          </w:p>
        </w:tc>
        <w:tc>
          <w:tcPr>
            <w:tcW w:w="12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2012</w:t>
            </w:r>
          </w:p>
        </w:tc>
        <w:tc>
          <w:tcPr>
            <w:tcW w:w="861"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1 197</w:t>
            </w:r>
          </w:p>
        </w:tc>
        <w:tc>
          <w:tcPr>
            <w:tcW w:w="82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77</w:t>
            </w:r>
          </w:p>
        </w:tc>
        <w:tc>
          <w:tcPr>
            <w:tcW w:w="106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1 605</w:t>
            </w:r>
          </w:p>
        </w:tc>
        <w:tc>
          <w:tcPr>
            <w:tcW w:w="94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nie</w:t>
            </w:r>
          </w:p>
        </w:tc>
      </w:tr>
      <w:tr w:rsidR="002231E6" w:rsidRPr="00B03A32"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B03A32" w:rsidRDefault="002231E6" w:rsidP="002231E6">
            <w:pPr>
              <w:jc w:val="right"/>
              <w:rPr>
                <w:rFonts w:asciiTheme="minorHAnsi" w:hAnsiTheme="minorHAnsi" w:cstheme="minorHAnsi"/>
                <w:sz w:val="22"/>
                <w:szCs w:val="22"/>
              </w:rPr>
            </w:pPr>
            <w:r w:rsidRPr="00B03A32">
              <w:rPr>
                <w:rFonts w:asciiTheme="minorHAnsi" w:hAnsiTheme="minorHAnsi" w:cstheme="minorHAnsi"/>
                <w:sz w:val="22"/>
                <w:szCs w:val="22"/>
              </w:rPr>
              <w:t>5</w:t>
            </w:r>
          </w:p>
        </w:tc>
        <w:tc>
          <w:tcPr>
            <w:tcW w:w="2440"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rPr>
                <w:rFonts w:asciiTheme="minorHAnsi" w:hAnsiTheme="minorHAnsi" w:cstheme="minorHAnsi"/>
                <w:sz w:val="22"/>
                <w:szCs w:val="22"/>
              </w:rPr>
            </w:pPr>
            <w:r w:rsidRPr="00B03A32">
              <w:rPr>
                <w:rFonts w:asciiTheme="minorHAnsi" w:hAnsiTheme="minorHAnsi" w:cstheme="minorHAnsi"/>
                <w:sz w:val="22"/>
                <w:szCs w:val="22"/>
              </w:rPr>
              <w:t>Seat Cordoba Vario</w:t>
            </w:r>
          </w:p>
        </w:tc>
        <w:tc>
          <w:tcPr>
            <w:tcW w:w="12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2000</w:t>
            </w:r>
          </w:p>
        </w:tc>
        <w:tc>
          <w:tcPr>
            <w:tcW w:w="861"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1 390</w:t>
            </w:r>
          </w:p>
        </w:tc>
        <w:tc>
          <w:tcPr>
            <w:tcW w:w="82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44</w:t>
            </w:r>
          </w:p>
        </w:tc>
        <w:tc>
          <w:tcPr>
            <w:tcW w:w="106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1 506</w:t>
            </w:r>
          </w:p>
        </w:tc>
        <w:tc>
          <w:tcPr>
            <w:tcW w:w="94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nie</w:t>
            </w:r>
          </w:p>
        </w:tc>
      </w:tr>
      <w:tr w:rsidR="002231E6" w:rsidRPr="00B03A32"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B03A32" w:rsidRDefault="002231E6" w:rsidP="002231E6">
            <w:pPr>
              <w:jc w:val="right"/>
              <w:rPr>
                <w:rFonts w:asciiTheme="minorHAnsi" w:hAnsiTheme="minorHAnsi" w:cstheme="minorHAnsi"/>
                <w:sz w:val="22"/>
                <w:szCs w:val="22"/>
              </w:rPr>
            </w:pPr>
            <w:r w:rsidRPr="00B03A32">
              <w:rPr>
                <w:rFonts w:asciiTheme="minorHAnsi" w:hAnsiTheme="minorHAnsi" w:cstheme="minorHAnsi"/>
                <w:sz w:val="22"/>
                <w:szCs w:val="22"/>
              </w:rPr>
              <w:t>6</w:t>
            </w:r>
          </w:p>
        </w:tc>
        <w:tc>
          <w:tcPr>
            <w:tcW w:w="2440"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rPr>
                <w:rFonts w:asciiTheme="minorHAnsi" w:hAnsiTheme="minorHAnsi" w:cstheme="minorHAnsi"/>
                <w:sz w:val="22"/>
                <w:szCs w:val="22"/>
              </w:rPr>
            </w:pPr>
            <w:r w:rsidRPr="00B03A32">
              <w:rPr>
                <w:rFonts w:asciiTheme="minorHAnsi" w:hAnsiTheme="minorHAnsi" w:cstheme="minorHAnsi"/>
                <w:sz w:val="22"/>
                <w:szCs w:val="22"/>
              </w:rPr>
              <w:t>VW Passat 2,8 V6 AT</w:t>
            </w:r>
          </w:p>
        </w:tc>
        <w:tc>
          <w:tcPr>
            <w:tcW w:w="12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2004</w:t>
            </w:r>
          </w:p>
        </w:tc>
        <w:tc>
          <w:tcPr>
            <w:tcW w:w="861"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2 771</w:t>
            </w:r>
          </w:p>
        </w:tc>
        <w:tc>
          <w:tcPr>
            <w:tcW w:w="82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142</w:t>
            </w:r>
          </w:p>
        </w:tc>
        <w:tc>
          <w:tcPr>
            <w:tcW w:w="106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2 170</w:t>
            </w:r>
          </w:p>
        </w:tc>
        <w:tc>
          <w:tcPr>
            <w:tcW w:w="94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nie</w:t>
            </w:r>
          </w:p>
        </w:tc>
      </w:tr>
      <w:tr w:rsidR="002231E6" w:rsidRPr="00B03A32"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B03A32" w:rsidRDefault="002231E6" w:rsidP="002231E6">
            <w:pPr>
              <w:jc w:val="right"/>
              <w:rPr>
                <w:rFonts w:asciiTheme="minorHAnsi" w:hAnsiTheme="minorHAnsi" w:cstheme="minorHAnsi"/>
                <w:sz w:val="22"/>
                <w:szCs w:val="22"/>
              </w:rPr>
            </w:pPr>
            <w:r w:rsidRPr="00B03A32">
              <w:rPr>
                <w:rFonts w:asciiTheme="minorHAnsi" w:hAnsiTheme="minorHAnsi" w:cstheme="minorHAnsi"/>
                <w:sz w:val="22"/>
                <w:szCs w:val="22"/>
              </w:rPr>
              <w:t>7</w:t>
            </w:r>
          </w:p>
        </w:tc>
        <w:tc>
          <w:tcPr>
            <w:tcW w:w="2440"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rPr>
                <w:rFonts w:asciiTheme="minorHAnsi" w:hAnsiTheme="minorHAnsi" w:cstheme="minorHAnsi"/>
                <w:sz w:val="22"/>
                <w:szCs w:val="22"/>
              </w:rPr>
            </w:pPr>
            <w:r w:rsidRPr="00B03A32">
              <w:rPr>
                <w:rFonts w:asciiTheme="minorHAnsi" w:hAnsiTheme="minorHAnsi" w:cstheme="minorHAnsi"/>
                <w:sz w:val="22"/>
                <w:szCs w:val="22"/>
              </w:rPr>
              <w:t>Karosa C 954</w:t>
            </w:r>
          </w:p>
        </w:tc>
        <w:tc>
          <w:tcPr>
            <w:tcW w:w="12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M3</w:t>
            </w:r>
          </w:p>
        </w:tc>
        <w:tc>
          <w:tcPr>
            <w:tcW w:w="9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2004</w:t>
            </w:r>
          </w:p>
        </w:tc>
        <w:tc>
          <w:tcPr>
            <w:tcW w:w="861"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9 834</w:t>
            </w:r>
          </w:p>
        </w:tc>
        <w:tc>
          <w:tcPr>
            <w:tcW w:w="82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188</w:t>
            </w:r>
          </w:p>
        </w:tc>
        <w:tc>
          <w:tcPr>
            <w:tcW w:w="106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17 000</w:t>
            </w:r>
          </w:p>
        </w:tc>
        <w:tc>
          <w:tcPr>
            <w:tcW w:w="94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nie</w:t>
            </w:r>
          </w:p>
        </w:tc>
      </w:tr>
      <w:tr w:rsidR="002231E6" w:rsidRPr="00B03A32"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B03A32" w:rsidRDefault="002231E6" w:rsidP="002231E6">
            <w:pPr>
              <w:jc w:val="right"/>
              <w:rPr>
                <w:rFonts w:asciiTheme="minorHAnsi" w:hAnsiTheme="minorHAnsi" w:cstheme="minorHAnsi"/>
                <w:sz w:val="22"/>
                <w:szCs w:val="22"/>
              </w:rPr>
            </w:pPr>
            <w:r w:rsidRPr="00B03A32">
              <w:rPr>
                <w:rFonts w:asciiTheme="minorHAnsi" w:hAnsiTheme="minorHAnsi" w:cstheme="minorHAnsi"/>
                <w:sz w:val="22"/>
                <w:szCs w:val="22"/>
              </w:rPr>
              <w:t>8</w:t>
            </w:r>
          </w:p>
        </w:tc>
        <w:tc>
          <w:tcPr>
            <w:tcW w:w="2440"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rPr>
                <w:rFonts w:asciiTheme="minorHAnsi" w:hAnsiTheme="minorHAnsi" w:cstheme="minorHAnsi"/>
                <w:sz w:val="22"/>
                <w:szCs w:val="22"/>
              </w:rPr>
            </w:pPr>
            <w:r w:rsidRPr="00B03A32">
              <w:rPr>
                <w:rFonts w:asciiTheme="minorHAnsi" w:hAnsiTheme="minorHAnsi" w:cstheme="minorHAnsi"/>
                <w:sz w:val="22"/>
                <w:szCs w:val="22"/>
              </w:rPr>
              <w:t>Peugeot 308 SW</w:t>
            </w:r>
          </w:p>
        </w:tc>
        <w:tc>
          <w:tcPr>
            <w:tcW w:w="12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2020</w:t>
            </w:r>
          </w:p>
        </w:tc>
        <w:tc>
          <w:tcPr>
            <w:tcW w:w="861"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1 499</w:t>
            </w:r>
          </w:p>
        </w:tc>
        <w:tc>
          <w:tcPr>
            <w:tcW w:w="82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96</w:t>
            </w:r>
          </w:p>
        </w:tc>
        <w:tc>
          <w:tcPr>
            <w:tcW w:w="106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1 900</w:t>
            </w:r>
          </w:p>
        </w:tc>
        <w:tc>
          <w:tcPr>
            <w:tcW w:w="94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áno</w:t>
            </w:r>
          </w:p>
        </w:tc>
      </w:tr>
      <w:tr w:rsidR="002231E6" w:rsidRPr="00B03A32"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B03A32" w:rsidRDefault="002231E6" w:rsidP="002231E6">
            <w:pPr>
              <w:jc w:val="right"/>
              <w:rPr>
                <w:rFonts w:asciiTheme="minorHAnsi" w:hAnsiTheme="minorHAnsi" w:cstheme="minorHAnsi"/>
                <w:sz w:val="22"/>
                <w:szCs w:val="22"/>
              </w:rPr>
            </w:pPr>
            <w:r w:rsidRPr="00B03A32">
              <w:rPr>
                <w:rFonts w:asciiTheme="minorHAnsi" w:hAnsiTheme="minorHAnsi" w:cstheme="minorHAnsi"/>
                <w:sz w:val="22"/>
                <w:szCs w:val="22"/>
              </w:rPr>
              <w:t>9</w:t>
            </w:r>
          </w:p>
        </w:tc>
        <w:tc>
          <w:tcPr>
            <w:tcW w:w="2440"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rPr>
                <w:rFonts w:asciiTheme="minorHAnsi" w:hAnsiTheme="minorHAnsi" w:cstheme="minorHAnsi"/>
                <w:sz w:val="22"/>
                <w:szCs w:val="22"/>
              </w:rPr>
            </w:pPr>
            <w:r w:rsidRPr="00B03A32">
              <w:rPr>
                <w:rFonts w:asciiTheme="minorHAnsi" w:hAnsiTheme="minorHAnsi" w:cstheme="minorHAnsi"/>
                <w:sz w:val="22"/>
                <w:szCs w:val="22"/>
              </w:rPr>
              <w:t>VW Caravelle T6.1</w:t>
            </w:r>
          </w:p>
        </w:tc>
        <w:tc>
          <w:tcPr>
            <w:tcW w:w="12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2020</w:t>
            </w:r>
          </w:p>
        </w:tc>
        <w:tc>
          <w:tcPr>
            <w:tcW w:w="861"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1 968</w:t>
            </w:r>
          </w:p>
        </w:tc>
        <w:tc>
          <w:tcPr>
            <w:tcW w:w="820"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146</w:t>
            </w:r>
          </w:p>
        </w:tc>
        <w:tc>
          <w:tcPr>
            <w:tcW w:w="1060"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3 080</w:t>
            </w:r>
          </w:p>
        </w:tc>
        <w:tc>
          <w:tcPr>
            <w:tcW w:w="94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áno</w:t>
            </w:r>
          </w:p>
        </w:tc>
      </w:tr>
      <w:tr w:rsidR="002231E6" w:rsidRPr="00B03A32"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B03A32" w:rsidRDefault="002231E6" w:rsidP="002231E6">
            <w:pPr>
              <w:jc w:val="right"/>
              <w:rPr>
                <w:rFonts w:asciiTheme="minorHAnsi" w:hAnsiTheme="minorHAnsi" w:cstheme="minorHAnsi"/>
                <w:sz w:val="22"/>
                <w:szCs w:val="22"/>
              </w:rPr>
            </w:pPr>
            <w:r w:rsidRPr="00B03A32">
              <w:rPr>
                <w:rFonts w:asciiTheme="minorHAnsi" w:hAnsiTheme="minorHAnsi" w:cstheme="minorHAnsi"/>
                <w:sz w:val="22"/>
                <w:szCs w:val="22"/>
              </w:rPr>
              <w:t>10</w:t>
            </w:r>
          </w:p>
        </w:tc>
        <w:tc>
          <w:tcPr>
            <w:tcW w:w="2440"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rPr>
                <w:rFonts w:asciiTheme="minorHAnsi" w:hAnsiTheme="minorHAnsi" w:cstheme="minorHAnsi"/>
                <w:sz w:val="22"/>
                <w:szCs w:val="22"/>
              </w:rPr>
            </w:pPr>
            <w:r w:rsidRPr="00B03A32">
              <w:rPr>
                <w:rFonts w:asciiTheme="minorHAnsi" w:hAnsiTheme="minorHAnsi" w:cstheme="minorHAnsi"/>
                <w:sz w:val="22"/>
                <w:szCs w:val="22"/>
              </w:rPr>
              <w:t>Peugeot Boxer</w:t>
            </w:r>
          </w:p>
        </w:tc>
        <w:tc>
          <w:tcPr>
            <w:tcW w:w="12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2 198</w:t>
            </w:r>
          </w:p>
        </w:tc>
        <w:tc>
          <w:tcPr>
            <w:tcW w:w="820"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110</w:t>
            </w:r>
          </w:p>
        </w:tc>
        <w:tc>
          <w:tcPr>
            <w:tcW w:w="1060"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3 000</w:t>
            </w:r>
          </w:p>
        </w:tc>
        <w:tc>
          <w:tcPr>
            <w:tcW w:w="940"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áno</w:t>
            </w:r>
          </w:p>
        </w:tc>
      </w:tr>
      <w:tr w:rsidR="002231E6" w:rsidRPr="00B03A32"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B03A32" w:rsidRDefault="002231E6" w:rsidP="002231E6">
            <w:pPr>
              <w:jc w:val="right"/>
              <w:rPr>
                <w:rFonts w:asciiTheme="minorHAnsi" w:hAnsiTheme="minorHAnsi" w:cstheme="minorHAnsi"/>
                <w:sz w:val="22"/>
                <w:szCs w:val="22"/>
              </w:rPr>
            </w:pPr>
            <w:r w:rsidRPr="00B03A32">
              <w:rPr>
                <w:rFonts w:asciiTheme="minorHAnsi" w:hAnsiTheme="minorHAnsi" w:cstheme="minorHAnsi"/>
                <w:sz w:val="22"/>
                <w:szCs w:val="22"/>
              </w:rPr>
              <w:t>11</w:t>
            </w:r>
          </w:p>
        </w:tc>
        <w:tc>
          <w:tcPr>
            <w:tcW w:w="2440"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rPr>
                <w:rFonts w:asciiTheme="minorHAnsi" w:hAnsiTheme="minorHAnsi" w:cstheme="minorHAnsi"/>
                <w:sz w:val="22"/>
                <w:szCs w:val="22"/>
              </w:rPr>
            </w:pPr>
            <w:r w:rsidRPr="00B03A32">
              <w:rPr>
                <w:rFonts w:asciiTheme="minorHAnsi" w:hAnsiTheme="minorHAnsi" w:cstheme="minorHAnsi"/>
                <w:sz w:val="22"/>
                <w:szCs w:val="22"/>
              </w:rPr>
              <w:t>Peugeot Boxer N1</w:t>
            </w:r>
          </w:p>
        </w:tc>
        <w:tc>
          <w:tcPr>
            <w:tcW w:w="12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N1</w:t>
            </w:r>
          </w:p>
        </w:tc>
        <w:tc>
          <w:tcPr>
            <w:tcW w:w="9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2017</w:t>
            </w:r>
          </w:p>
        </w:tc>
        <w:tc>
          <w:tcPr>
            <w:tcW w:w="861"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1 997</w:t>
            </w:r>
          </w:p>
        </w:tc>
        <w:tc>
          <w:tcPr>
            <w:tcW w:w="82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120</w:t>
            </w:r>
          </w:p>
        </w:tc>
        <w:tc>
          <w:tcPr>
            <w:tcW w:w="106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3 500</w:t>
            </w:r>
          </w:p>
        </w:tc>
        <w:tc>
          <w:tcPr>
            <w:tcW w:w="94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nie</w:t>
            </w:r>
          </w:p>
        </w:tc>
      </w:tr>
      <w:tr w:rsidR="002231E6" w:rsidRPr="00B03A32" w:rsidTr="002231E6">
        <w:trPr>
          <w:trHeight w:val="24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B03A32" w:rsidRDefault="002231E6" w:rsidP="002231E6">
            <w:pPr>
              <w:jc w:val="right"/>
              <w:rPr>
                <w:rFonts w:asciiTheme="minorHAnsi" w:hAnsiTheme="minorHAnsi" w:cstheme="minorHAnsi"/>
                <w:sz w:val="22"/>
                <w:szCs w:val="22"/>
              </w:rPr>
            </w:pPr>
            <w:r w:rsidRPr="00B03A32">
              <w:rPr>
                <w:rFonts w:asciiTheme="minorHAnsi" w:hAnsiTheme="minorHAnsi" w:cstheme="minorHAnsi"/>
                <w:sz w:val="22"/>
                <w:szCs w:val="22"/>
              </w:rPr>
              <w:t>12</w:t>
            </w:r>
          </w:p>
        </w:tc>
        <w:tc>
          <w:tcPr>
            <w:tcW w:w="2440"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rPr>
                <w:rFonts w:asciiTheme="minorHAnsi" w:hAnsiTheme="minorHAnsi" w:cstheme="minorHAnsi"/>
                <w:sz w:val="22"/>
                <w:szCs w:val="22"/>
              </w:rPr>
            </w:pPr>
            <w:r w:rsidRPr="00B03A32">
              <w:rPr>
                <w:rFonts w:asciiTheme="minorHAnsi" w:hAnsiTheme="minorHAnsi" w:cstheme="minorHAnsi"/>
                <w:sz w:val="22"/>
                <w:szCs w:val="22"/>
              </w:rPr>
              <w:t>Mercedes Benz Sprinter</w:t>
            </w:r>
          </w:p>
        </w:tc>
        <w:tc>
          <w:tcPr>
            <w:tcW w:w="12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N1</w:t>
            </w:r>
          </w:p>
        </w:tc>
        <w:tc>
          <w:tcPr>
            <w:tcW w:w="9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2002</w:t>
            </w:r>
          </w:p>
        </w:tc>
        <w:tc>
          <w:tcPr>
            <w:tcW w:w="861"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2 151</w:t>
            </w:r>
          </w:p>
        </w:tc>
        <w:tc>
          <w:tcPr>
            <w:tcW w:w="82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95</w:t>
            </w:r>
          </w:p>
        </w:tc>
        <w:tc>
          <w:tcPr>
            <w:tcW w:w="106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3 500</w:t>
            </w:r>
          </w:p>
        </w:tc>
        <w:tc>
          <w:tcPr>
            <w:tcW w:w="94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nie</w:t>
            </w:r>
          </w:p>
        </w:tc>
      </w:tr>
      <w:tr w:rsidR="002231E6" w:rsidRPr="00B03A32"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B03A32" w:rsidRDefault="002231E6" w:rsidP="002231E6">
            <w:pPr>
              <w:jc w:val="right"/>
              <w:rPr>
                <w:rFonts w:asciiTheme="minorHAnsi" w:hAnsiTheme="minorHAnsi" w:cstheme="minorHAnsi"/>
                <w:sz w:val="22"/>
                <w:szCs w:val="22"/>
              </w:rPr>
            </w:pPr>
            <w:r w:rsidRPr="00B03A32">
              <w:rPr>
                <w:rFonts w:asciiTheme="minorHAnsi" w:hAnsiTheme="minorHAnsi" w:cstheme="minorHAnsi"/>
                <w:sz w:val="22"/>
                <w:szCs w:val="22"/>
              </w:rPr>
              <w:t>13</w:t>
            </w:r>
          </w:p>
        </w:tc>
        <w:tc>
          <w:tcPr>
            <w:tcW w:w="2440"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rPr>
                <w:rFonts w:asciiTheme="minorHAnsi" w:hAnsiTheme="minorHAnsi" w:cstheme="minorHAnsi"/>
                <w:sz w:val="22"/>
                <w:szCs w:val="22"/>
              </w:rPr>
            </w:pPr>
            <w:r w:rsidRPr="00B03A32">
              <w:rPr>
                <w:rFonts w:asciiTheme="minorHAnsi" w:hAnsiTheme="minorHAnsi" w:cstheme="minorHAnsi"/>
                <w:sz w:val="22"/>
                <w:szCs w:val="22"/>
              </w:rPr>
              <w:t>AVIA  A 31.1K-3</w:t>
            </w:r>
          </w:p>
        </w:tc>
        <w:tc>
          <w:tcPr>
            <w:tcW w:w="12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N2</w:t>
            </w:r>
          </w:p>
        </w:tc>
        <w:tc>
          <w:tcPr>
            <w:tcW w:w="9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1993</w:t>
            </w:r>
          </w:p>
        </w:tc>
        <w:tc>
          <w:tcPr>
            <w:tcW w:w="861"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3 596</w:t>
            </w:r>
          </w:p>
        </w:tc>
        <w:tc>
          <w:tcPr>
            <w:tcW w:w="82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58</w:t>
            </w:r>
          </w:p>
        </w:tc>
        <w:tc>
          <w:tcPr>
            <w:tcW w:w="106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5 990</w:t>
            </w:r>
          </w:p>
        </w:tc>
        <w:tc>
          <w:tcPr>
            <w:tcW w:w="94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nie</w:t>
            </w:r>
          </w:p>
        </w:tc>
      </w:tr>
      <w:tr w:rsidR="002231E6" w:rsidRPr="00B03A32"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B03A32" w:rsidRDefault="002231E6" w:rsidP="002231E6">
            <w:pPr>
              <w:jc w:val="right"/>
              <w:rPr>
                <w:rFonts w:asciiTheme="minorHAnsi" w:hAnsiTheme="minorHAnsi" w:cstheme="minorHAnsi"/>
                <w:sz w:val="22"/>
                <w:szCs w:val="22"/>
              </w:rPr>
            </w:pPr>
            <w:r w:rsidRPr="00B03A32">
              <w:rPr>
                <w:rFonts w:asciiTheme="minorHAnsi" w:hAnsiTheme="minorHAnsi" w:cstheme="minorHAnsi"/>
                <w:sz w:val="22"/>
                <w:szCs w:val="22"/>
              </w:rPr>
              <w:t>14</w:t>
            </w:r>
          </w:p>
        </w:tc>
        <w:tc>
          <w:tcPr>
            <w:tcW w:w="2440"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rPr>
                <w:rFonts w:asciiTheme="minorHAnsi" w:hAnsiTheme="minorHAnsi" w:cstheme="minorHAnsi"/>
                <w:sz w:val="22"/>
                <w:szCs w:val="22"/>
              </w:rPr>
            </w:pPr>
            <w:r w:rsidRPr="00B03A32">
              <w:rPr>
                <w:rFonts w:asciiTheme="minorHAnsi" w:hAnsiTheme="minorHAnsi" w:cstheme="minorHAnsi"/>
                <w:sz w:val="22"/>
                <w:szCs w:val="22"/>
              </w:rPr>
              <w:t xml:space="preserve">Mercedes Benz Atego </w:t>
            </w:r>
          </w:p>
        </w:tc>
        <w:tc>
          <w:tcPr>
            <w:tcW w:w="12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N2</w:t>
            </w:r>
          </w:p>
        </w:tc>
        <w:tc>
          <w:tcPr>
            <w:tcW w:w="9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2004</w:t>
            </w:r>
          </w:p>
        </w:tc>
        <w:tc>
          <w:tcPr>
            <w:tcW w:w="861"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4 249</w:t>
            </w:r>
          </w:p>
        </w:tc>
        <w:tc>
          <w:tcPr>
            <w:tcW w:w="82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110</w:t>
            </w:r>
          </w:p>
        </w:tc>
        <w:tc>
          <w:tcPr>
            <w:tcW w:w="106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6 500</w:t>
            </w:r>
          </w:p>
        </w:tc>
        <w:tc>
          <w:tcPr>
            <w:tcW w:w="94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nie</w:t>
            </w:r>
          </w:p>
        </w:tc>
      </w:tr>
      <w:tr w:rsidR="002231E6" w:rsidRPr="00B03A32"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B03A32" w:rsidRDefault="002231E6" w:rsidP="002231E6">
            <w:pPr>
              <w:jc w:val="right"/>
              <w:rPr>
                <w:rFonts w:asciiTheme="minorHAnsi" w:hAnsiTheme="minorHAnsi" w:cstheme="minorHAnsi"/>
                <w:sz w:val="22"/>
                <w:szCs w:val="22"/>
              </w:rPr>
            </w:pPr>
            <w:r w:rsidRPr="00B03A32">
              <w:rPr>
                <w:rFonts w:asciiTheme="minorHAnsi" w:hAnsiTheme="minorHAnsi" w:cstheme="minorHAnsi"/>
                <w:sz w:val="22"/>
                <w:szCs w:val="22"/>
              </w:rPr>
              <w:t>15</w:t>
            </w:r>
          </w:p>
        </w:tc>
        <w:tc>
          <w:tcPr>
            <w:tcW w:w="2440"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rPr>
                <w:rFonts w:asciiTheme="minorHAnsi" w:hAnsiTheme="minorHAnsi" w:cstheme="minorHAnsi"/>
                <w:sz w:val="22"/>
                <w:szCs w:val="22"/>
              </w:rPr>
            </w:pPr>
            <w:r w:rsidRPr="00B03A32">
              <w:rPr>
                <w:rFonts w:asciiTheme="minorHAnsi" w:hAnsiTheme="minorHAnsi" w:cstheme="minorHAnsi"/>
                <w:sz w:val="22"/>
                <w:szCs w:val="22"/>
              </w:rPr>
              <w:t>LIAZ 18.33 PB</w:t>
            </w:r>
          </w:p>
        </w:tc>
        <w:tc>
          <w:tcPr>
            <w:tcW w:w="12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N3</w:t>
            </w:r>
          </w:p>
        </w:tc>
        <w:tc>
          <w:tcPr>
            <w:tcW w:w="9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1966</w:t>
            </w:r>
          </w:p>
        </w:tc>
        <w:tc>
          <w:tcPr>
            <w:tcW w:w="861"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11 940</w:t>
            </w:r>
          </w:p>
        </w:tc>
        <w:tc>
          <w:tcPr>
            <w:tcW w:w="82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242</w:t>
            </w:r>
          </w:p>
        </w:tc>
        <w:tc>
          <w:tcPr>
            <w:tcW w:w="106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17 000</w:t>
            </w:r>
          </w:p>
        </w:tc>
        <w:tc>
          <w:tcPr>
            <w:tcW w:w="94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nie</w:t>
            </w:r>
          </w:p>
        </w:tc>
      </w:tr>
      <w:tr w:rsidR="002231E6" w:rsidRPr="00B03A32"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B03A32" w:rsidRDefault="002231E6" w:rsidP="002231E6">
            <w:pPr>
              <w:jc w:val="right"/>
              <w:rPr>
                <w:rFonts w:asciiTheme="minorHAnsi" w:hAnsiTheme="minorHAnsi" w:cstheme="minorHAnsi"/>
                <w:sz w:val="22"/>
                <w:szCs w:val="22"/>
              </w:rPr>
            </w:pPr>
            <w:r w:rsidRPr="00B03A32">
              <w:rPr>
                <w:rFonts w:asciiTheme="minorHAnsi" w:hAnsiTheme="minorHAnsi" w:cstheme="minorHAnsi"/>
                <w:sz w:val="22"/>
                <w:szCs w:val="22"/>
              </w:rPr>
              <w:t>16</w:t>
            </w:r>
          </w:p>
        </w:tc>
        <w:tc>
          <w:tcPr>
            <w:tcW w:w="2440"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rPr>
                <w:rFonts w:asciiTheme="minorHAnsi" w:hAnsiTheme="minorHAnsi" w:cstheme="minorHAnsi"/>
                <w:sz w:val="22"/>
                <w:szCs w:val="22"/>
              </w:rPr>
            </w:pPr>
            <w:r w:rsidRPr="00B03A32">
              <w:rPr>
                <w:rFonts w:asciiTheme="minorHAnsi" w:hAnsiTheme="minorHAnsi" w:cstheme="minorHAnsi"/>
                <w:sz w:val="22"/>
                <w:szCs w:val="22"/>
              </w:rPr>
              <w:t>Fiat Ducato</w:t>
            </w:r>
          </w:p>
        </w:tc>
        <w:tc>
          <w:tcPr>
            <w:tcW w:w="12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sanitka</w:t>
            </w:r>
          </w:p>
        </w:tc>
        <w:tc>
          <w:tcPr>
            <w:tcW w:w="9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2012</w:t>
            </w:r>
          </w:p>
        </w:tc>
        <w:tc>
          <w:tcPr>
            <w:tcW w:w="861"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2 287</w:t>
            </w:r>
          </w:p>
        </w:tc>
        <w:tc>
          <w:tcPr>
            <w:tcW w:w="82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109</w:t>
            </w:r>
          </w:p>
        </w:tc>
        <w:tc>
          <w:tcPr>
            <w:tcW w:w="106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3 300</w:t>
            </w:r>
          </w:p>
        </w:tc>
        <w:tc>
          <w:tcPr>
            <w:tcW w:w="94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áno</w:t>
            </w:r>
          </w:p>
        </w:tc>
      </w:tr>
      <w:tr w:rsidR="002231E6" w:rsidRPr="00B03A32"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B03A32" w:rsidRDefault="002231E6" w:rsidP="002231E6">
            <w:pPr>
              <w:jc w:val="right"/>
              <w:rPr>
                <w:rFonts w:asciiTheme="minorHAnsi" w:hAnsiTheme="minorHAnsi" w:cstheme="minorHAnsi"/>
                <w:sz w:val="22"/>
                <w:szCs w:val="22"/>
              </w:rPr>
            </w:pPr>
            <w:r w:rsidRPr="00B03A32">
              <w:rPr>
                <w:rFonts w:asciiTheme="minorHAnsi" w:hAnsiTheme="minorHAnsi" w:cstheme="minorHAnsi"/>
                <w:sz w:val="22"/>
                <w:szCs w:val="22"/>
              </w:rPr>
              <w:t>17</w:t>
            </w:r>
          </w:p>
        </w:tc>
        <w:tc>
          <w:tcPr>
            <w:tcW w:w="2440"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rPr>
                <w:rFonts w:asciiTheme="minorHAnsi" w:hAnsiTheme="minorHAnsi" w:cstheme="minorHAnsi"/>
                <w:sz w:val="22"/>
                <w:szCs w:val="22"/>
              </w:rPr>
            </w:pPr>
            <w:r w:rsidRPr="00B03A32">
              <w:rPr>
                <w:rFonts w:asciiTheme="minorHAnsi" w:hAnsiTheme="minorHAnsi" w:cstheme="minorHAnsi"/>
                <w:sz w:val="22"/>
                <w:szCs w:val="22"/>
              </w:rPr>
              <w:t>Karosa CAS K 25 L 101</w:t>
            </w:r>
          </w:p>
        </w:tc>
        <w:tc>
          <w:tcPr>
            <w:tcW w:w="12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protipožiarne</w:t>
            </w:r>
          </w:p>
        </w:tc>
        <w:tc>
          <w:tcPr>
            <w:tcW w:w="9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1987</w:t>
            </w:r>
          </w:p>
        </w:tc>
        <w:tc>
          <w:tcPr>
            <w:tcW w:w="861"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11 940</w:t>
            </w:r>
          </w:p>
        </w:tc>
        <w:tc>
          <w:tcPr>
            <w:tcW w:w="82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189</w:t>
            </w:r>
          </w:p>
        </w:tc>
        <w:tc>
          <w:tcPr>
            <w:tcW w:w="106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16 000</w:t>
            </w:r>
          </w:p>
        </w:tc>
        <w:tc>
          <w:tcPr>
            <w:tcW w:w="94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áno</w:t>
            </w:r>
          </w:p>
        </w:tc>
      </w:tr>
      <w:tr w:rsidR="002231E6" w:rsidRPr="00B03A32"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B03A32" w:rsidRDefault="002231E6" w:rsidP="002231E6">
            <w:pPr>
              <w:jc w:val="right"/>
              <w:rPr>
                <w:rFonts w:asciiTheme="minorHAnsi" w:hAnsiTheme="minorHAnsi" w:cstheme="minorHAnsi"/>
                <w:sz w:val="22"/>
                <w:szCs w:val="22"/>
              </w:rPr>
            </w:pPr>
            <w:r w:rsidRPr="00B03A32">
              <w:rPr>
                <w:rFonts w:asciiTheme="minorHAnsi" w:hAnsiTheme="minorHAnsi" w:cstheme="minorHAnsi"/>
                <w:sz w:val="22"/>
                <w:szCs w:val="22"/>
              </w:rPr>
              <w:t>18</w:t>
            </w:r>
          </w:p>
        </w:tc>
        <w:tc>
          <w:tcPr>
            <w:tcW w:w="2440" w:type="dxa"/>
            <w:tcBorders>
              <w:top w:val="nil"/>
              <w:left w:val="nil"/>
              <w:bottom w:val="single" w:sz="4" w:space="0" w:color="auto"/>
              <w:right w:val="single" w:sz="4" w:space="0" w:color="auto"/>
            </w:tcBorders>
            <w:shd w:val="clear" w:color="auto" w:fill="auto"/>
            <w:noWrap/>
            <w:vAlign w:val="center"/>
          </w:tcPr>
          <w:p w:rsidR="002231E6" w:rsidRPr="00B03A32" w:rsidRDefault="002231E6" w:rsidP="002231E6">
            <w:pPr>
              <w:rPr>
                <w:rFonts w:asciiTheme="minorHAnsi" w:hAnsiTheme="minorHAnsi" w:cstheme="minorHAnsi"/>
                <w:sz w:val="22"/>
                <w:szCs w:val="22"/>
              </w:rPr>
            </w:pPr>
            <w:r w:rsidRPr="00B03A32">
              <w:rPr>
                <w:rFonts w:asciiTheme="minorHAnsi" w:hAnsiTheme="minorHAnsi" w:cstheme="minorHAnsi"/>
                <w:sz w:val="22"/>
                <w:szCs w:val="22"/>
              </w:rPr>
              <w:t>KaK 11 6N/20/13</w:t>
            </w:r>
          </w:p>
        </w:tc>
        <w:tc>
          <w:tcPr>
            <w:tcW w:w="12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O1</w:t>
            </w:r>
          </w:p>
        </w:tc>
        <w:tc>
          <w:tcPr>
            <w:tcW w:w="9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w:t>
            </w:r>
          </w:p>
        </w:tc>
        <w:tc>
          <w:tcPr>
            <w:tcW w:w="88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1996</w:t>
            </w:r>
          </w:p>
        </w:tc>
        <w:tc>
          <w:tcPr>
            <w:tcW w:w="861"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w:t>
            </w:r>
          </w:p>
        </w:tc>
        <w:tc>
          <w:tcPr>
            <w:tcW w:w="82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w:t>
            </w:r>
          </w:p>
        </w:tc>
        <w:tc>
          <w:tcPr>
            <w:tcW w:w="106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600</w:t>
            </w:r>
          </w:p>
        </w:tc>
        <w:tc>
          <w:tcPr>
            <w:tcW w:w="940" w:type="dxa"/>
            <w:tcBorders>
              <w:top w:val="nil"/>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nie</w:t>
            </w:r>
          </w:p>
        </w:tc>
      </w:tr>
      <w:tr w:rsidR="002231E6" w:rsidRPr="00B03A32" w:rsidTr="002231E6">
        <w:trPr>
          <w:trHeight w:val="25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1E6" w:rsidRPr="00B03A32" w:rsidRDefault="002231E6" w:rsidP="002231E6">
            <w:pPr>
              <w:jc w:val="right"/>
              <w:rPr>
                <w:rFonts w:asciiTheme="minorHAnsi" w:hAnsiTheme="minorHAnsi" w:cstheme="minorHAnsi"/>
                <w:sz w:val="22"/>
                <w:szCs w:val="22"/>
              </w:rPr>
            </w:pPr>
            <w:r w:rsidRPr="00B03A32">
              <w:rPr>
                <w:rFonts w:asciiTheme="minorHAnsi" w:hAnsiTheme="minorHAnsi" w:cstheme="minorHAnsi"/>
                <w:sz w:val="22"/>
                <w:szCs w:val="22"/>
              </w:rPr>
              <w:t>19</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2231E6" w:rsidRPr="00B03A32" w:rsidRDefault="002231E6" w:rsidP="002231E6">
            <w:pPr>
              <w:rPr>
                <w:rFonts w:asciiTheme="minorHAnsi" w:hAnsiTheme="minorHAnsi" w:cstheme="minorHAnsi"/>
                <w:sz w:val="22"/>
                <w:szCs w:val="22"/>
              </w:rPr>
            </w:pPr>
            <w:r w:rsidRPr="00B03A32">
              <w:rPr>
                <w:rFonts w:asciiTheme="minorHAnsi" w:hAnsiTheme="minorHAnsi" w:cstheme="minorHAnsi"/>
                <w:sz w:val="22"/>
                <w:szCs w:val="22"/>
              </w:rPr>
              <w:t>BAN PV-01</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O1</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750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nie</w:t>
            </w:r>
          </w:p>
        </w:tc>
      </w:tr>
      <w:tr w:rsidR="002231E6" w:rsidRPr="00B03A32" w:rsidTr="002231E6">
        <w:trPr>
          <w:trHeight w:val="25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31E6" w:rsidRPr="00B03A32" w:rsidRDefault="002231E6" w:rsidP="002231E6">
            <w:pPr>
              <w:jc w:val="right"/>
              <w:rPr>
                <w:rFonts w:asciiTheme="minorHAnsi" w:hAnsiTheme="minorHAnsi" w:cstheme="minorHAnsi"/>
                <w:sz w:val="22"/>
                <w:szCs w:val="22"/>
              </w:rPr>
            </w:pPr>
            <w:r w:rsidRPr="00B03A32">
              <w:rPr>
                <w:rFonts w:asciiTheme="minorHAnsi" w:hAnsiTheme="minorHAnsi" w:cstheme="minorHAnsi"/>
                <w:sz w:val="22"/>
                <w:szCs w:val="22"/>
              </w:rPr>
              <w:t>20</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2231E6" w:rsidRPr="00B03A32" w:rsidRDefault="002231E6" w:rsidP="002231E6">
            <w:pPr>
              <w:rPr>
                <w:rFonts w:asciiTheme="minorHAnsi" w:hAnsiTheme="minorHAnsi" w:cstheme="minorHAnsi"/>
                <w:sz w:val="22"/>
                <w:szCs w:val="22"/>
              </w:rPr>
            </w:pPr>
            <w:r w:rsidRPr="00B03A32">
              <w:rPr>
                <w:rFonts w:asciiTheme="minorHAnsi" w:hAnsiTheme="minorHAnsi" w:cstheme="minorHAnsi"/>
                <w:sz w:val="22"/>
                <w:szCs w:val="22"/>
              </w:rPr>
              <w:t>Desta</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P</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diesel</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nie</w:t>
            </w:r>
          </w:p>
        </w:tc>
      </w:tr>
      <w:tr w:rsidR="002231E6" w:rsidRPr="00B03A32" w:rsidTr="002231E6">
        <w:trPr>
          <w:trHeight w:val="25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31E6" w:rsidRPr="00B03A32" w:rsidRDefault="002231E6" w:rsidP="002231E6">
            <w:pPr>
              <w:jc w:val="right"/>
              <w:rPr>
                <w:rFonts w:asciiTheme="minorHAnsi" w:hAnsiTheme="minorHAnsi" w:cstheme="minorHAnsi"/>
                <w:sz w:val="22"/>
                <w:szCs w:val="22"/>
              </w:rPr>
            </w:pPr>
            <w:r w:rsidRPr="00B03A32">
              <w:rPr>
                <w:rFonts w:asciiTheme="minorHAnsi" w:hAnsiTheme="minorHAnsi" w:cstheme="minorHAnsi"/>
                <w:sz w:val="22"/>
                <w:szCs w:val="22"/>
              </w:rPr>
              <w:t>21</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2231E6" w:rsidRPr="00B03A32" w:rsidRDefault="002231E6" w:rsidP="002231E6">
            <w:pPr>
              <w:rPr>
                <w:rFonts w:asciiTheme="minorHAnsi" w:hAnsiTheme="minorHAnsi" w:cstheme="minorHAnsi"/>
                <w:sz w:val="22"/>
                <w:szCs w:val="22"/>
              </w:rPr>
            </w:pPr>
            <w:r w:rsidRPr="00B03A32">
              <w:rPr>
                <w:rFonts w:asciiTheme="minorHAnsi" w:hAnsiTheme="minorHAnsi" w:cstheme="minorHAnsi"/>
                <w:sz w:val="22"/>
                <w:szCs w:val="22"/>
              </w:rPr>
              <w:t>malotraktor</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V</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 </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Pr>
                <w:rFonts w:asciiTheme="minorHAnsi" w:hAnsiTheme="minorHAnsi" w:cstheme="minorHAnsi"/>
                <w:sz w:val="22"/>
                <w:szCs w:val="22"/>
              </w:rPr>
              <w:t>189</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2231E6" w:rsidRPr="00B03A32" w:rsidRDefault="002231E6" w:rsidP="002231E6">
            <w:pPr>
              <w:rPr>
                <w:rFonts w:asciiTheme="minorHAnsi" w:hAnsiTheme="minorHAnsi" w:cstheme="minorHAnsi"/>
                <w:sz w:val="22"/>
                <w:szCs w:val="22"/>
              </w:rPr>
            </w:pPr>
            <w:r>
              <w:rPr>
                <w:rFonts w:asciiTheme="minorHAnsi" w:hAnsiTheme="minorHAnsi" w:cstheme="minorHAnsi"/>
                <w:sz w:val="22"/>
                <w:szCs w:val="22"/>
              </w:rPr>
              <w:t xml:space="preserve">    4,1</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2231E6" w:rsidRPr="00B03A32" w:rsidRDefault="002231E6" w:rsidP="002231E6">
            <w:pPr>
              <w:jc w:val="center"/>
              <w:rPr>
                <w:rFonts w:asciiTheme="minorHAnsi" w:hAnsiTheme="minorHAnsi" w:cstheme="minorHAnsi"/>
                <w:sz w:val="22"/>
                <w:szCs w:val="22"/>
              </w:rPr>
            </w:pPr>
            <w:r w:rsidRPr="00B03A32">
              <w:rPr>
                <w:rFonts w:asciiTheme="minorHAnsi" w:hAnsiTheme="minorHAnsi" w:cstheme="minorHAnsi"/>
                <w:sz w:val="22"/>
                <w:szCs w:val="22"/>
              </w:rPr>
              <w:t>nie</w:t>
            </w:r>
          </w:p>
        </w:tc>
      </w:tr>
    </w:tbl>
    <w:p w:rsidR="002231E6" w:rsidRDefault="002231E6" w:rsidP="00094CE5">
      <w:pPr>
        <w:rPr>
          <w:rFonts w:ascii="Georgia" w:hAnsi="Georgia" w:cs="Arial"/>
          <w:b/>
          <w:lang w:eastAsia="ko-KR"/>
        </w:rPr>
      </w:pPr>
    </w:p>
    <w:p w:rsidR="00CE22D3" w:rsidRPr="00887231" w:rsidRDefault="00CE22D3" w:rsidP="00094CE5">
      <w:pPr>
        <w:rPr>
          <w:rFonts w:asciiTheme="minorHAnsi" w:hAnsiTheme="minorHAnsi" w:cs="Arial"/>
          <w:b/>
          <w:sz w:val="22"/>
          <w:szCs w:val="22"/>
          <w:lang w:eastAsia="ko-KR"/>
        </w:rPr>
      </w:pPr>
      <w:r w:rsidRPr="00887231">
        <w:rPr>
          <w:rFonts w:asciiTheme="minorHAnsi" w:hAnsiTheme="minorHAnsi" w:cs="Arial"/>
          <w:b/>
          <w:bCs/>
          <w:sz w:val="22"/>
          <w:szCs w:val="22"/>
        </w:rPr>
        <w:t>Príloha 2.17</w:t>
      </w:r>
    </w:p>
    <w:p w:rsidR="00CE22D3" w:rsidRPr="00887231" w:rsidRDefault="00CE22D3" w:rsidP="00CE22D3">
      <w:pPr>
        <w:rPr>
          <w:rFonts w:asciiTheme="minorHAnsi" w:hAnsiTheme="minorHAnsi"/>
          <w:b/>
          <w:sz w:val="22"/>
          <w:szCs w:val="22"/>
        </w:rPr>
      </w:pPr>
      <w:r w:rsidRPr="00887231">
        <w:rPr>
          <w:rFonts w:asciiTheme="minorHAnsi" w:hAnsiTheme="minorHAnsi"/>
          <w:b/>
          <w:sz w:val="22"/>
          <w:szCs w:val="22"/>
        </w:rPr>
        <w:t>Ústav na výkon trestu odňatia slobody pre mladistvých</w:t>
      </w:r>
      <w:r w:rsidRPr="00887231">
        <w:rPr>
          <w:rFonts w:asciiTheme="minorHAnsi" w:hAnsiTheme="minorHAnsi"/>
          <w:b/>
          <w:sz w:val="22"/>
          <w:szCs w:val="22"/>
        </w:rPr>
        <w:tab/>
      </w:r>
      <w:r w:rsidRPr="00887231">
        <w:rPr>
          <w:rFonts w:asciiTheme="minorHAnsi" w:hAnsiTheme="minorHAnsi"/>
          <w:b/>
          <w:sz w:val="22"/>
          <w:szCs w:val="22"/>
        </w:rPr>
        <w:tab/>
        <w:t>Sučany</w:t>
      </w:r>
    </w:p>
    <w:p w:rsidR="00CE22D3" w:rsidRDefault="00CE22D3" w:rsidP="00CE22D3">
      <w:pPr>
        <w:ind w:left="1418" w:hanging="1418"/>
        <w:rPr>
          <w:rFonts w:ascii="Georgia" w:hAnsi="Georgia" w:cs="Arial"/>
          <w:b/>
          <w:lang w:eastAsia="ko-KR"/>
        </w:rPr>
      </w:pPr>
    </w:p>
    <w:p w:rsidR="00CE22D3" w:rsidRDefault="00CE22D3" w:rsidP="00CE22D3">
      <w:pPr>
        <w:rPr>
          <w:rFonts w:ascii="Georgia" w:hAnsi="Georgia" w:cs="Arial"/>
          <w:b/>
          <w:bCs/>
          <w:sz w:val="22"/>
          <w:szCs w:val="22"/>
        </w:rPr>
      </w:pPr>
    </w:p>
    <w:tbl>
      <w:tblPr>
        <w:tblW w:w="9641" w:type="dxa"/>
        <w:tblCellMar>
          <w:left w:w="70" w:type="dxa"/>
          <w:right w:w="70" w:type="dxa"/>
        </w:tblCellMar>
        <w:tblLook w:val="04A0" w:firstRow="1" w:lastRow="0" w:firstColumn="1" w:lastColumn="0" w:noHBand="0" w:noVBand="1"/>
      </w:tblPr>
      <w:tblGrid>
        <w:gridCol w:w="380"/>
        <w:gridCol w:w="2440"/>
        <w:gridCol w:w="1280"/>
        <w:gridCol w:w="980"/>
        <w:gridCol w:w="880"/>
        <w:gridCol w:w="966"/>
        <w:gridCol w:w="820"/>
        <w:gridCol w:w="1060"/>
        <w:gridCol w:w="940"/>
      </w:tblGrid>
      <w:tr w:rsidR="002231E6" w:rsidRPr="002231E6" w:rsidTr="002231E6">
        <w:trPr>
          <w:trHeight w:val="690"/>
        </w:trPr>
        <w:tc>
          <w:tcPr>
            <w:tcW w:w="38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rsidR="002231E6" w:rsidRPr="002231E6" w:rsidRDefault="002231E6" w:rsidP="002231E6">
            <w:pPr>
              <w:rPr>
                <w:rFonts w:asciiTheme="minorHAnsi" w:hAnsiTheme="minorHAnsi" w:cstheme="minorHAnsi"/>
                <w:sz w:val="22"/>
                <w:szCs w:val="22"/>
              </w:rPr>
            </w:pPr>
            <w:r w:rsidRPr="002231E6">
              <w:rPr>
                <w:rFonts w:asciiTheme="minorHAnsi" w:hAnsiTheme="minorHAnsi" w:cstheme="minorHAnsi"/>
                <w:sz w:val="22"/>
                <w:szCs w:val="22"/>
              </w:rPr>
              <w:t> </w:t>
            </w:r>
          </w:p>
        </w:tc>
        <w:tc>
          <w:tcPr>
            <w:tcW w:w="244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2231E6" w:rsidRPr="002231E6" w:rsidRDefault="002231E6" w:rsidP="002231E6">
            <w:pPr>
              <w:jc w:val="center"/>
              <w:rPr>
                <w:rFonts w:asciiTheme="minorHAnsi" w:hAnsiTheme="minorHAnsi" w:cstheme="minorHAnsi"/>
                <w:b/>
                <w:bCs/>
                <w:sz w:val="22"/>
                <w:szCs w:val="22"/>
              </w:rPr>
            </w:pPr>
            <w:r w:rsidRPr="002231E6">
              <w:rPr>
                <w:rFonts w:asciiTheme="minorHAnsi" w:hAnsiTheme="minorHAnsi" w:cstheme="minorHAnsi"/>
                <w:b/>
                <w:bCs/>
                <w:sz w:val="22"/>
                <w:szCs w:val="22"/>
              </w:rPr>
              <w:t>Typ vozidla</w:t>
            </w:r>
          </w:p>
        </w:tc>
        <w:tc>
          <w:tcPr>
            <w:tcW w:w="12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Theme="minorHAnsi" w:hAnsiTheme="minorHAnsi" w:cstheme="minorHAnsi"/>
                <w:b/>
                <w:bCs/>
                <w:sz w:val="22"/>
                <w:szCs w:val="22"/>
              </w:rPr>
            </w:pPr>
            <w:r w:rsidRPr="002231E6">
              <w:rPr>
                <w:rFonts w:asciiTheme="minorHAnsi" w:hAnsiTheme="minorHAnsi" w:cstheme="minorHAnsi"/>
                <w:b/>
                <w:bCs/>
                <w:sz w:val="22"/>
                <w:szCs w:val="22"/>
              </w:rPr>
              <w:t>Kategória vozidla</w:t>
            </w:r>
          </w:p>
        </w:tc>
        <w:tc>
          <w:tcPr>
            <w:tcW w:w="9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Theme="minorHAnsi" w:hAnsiTheme="minorHAnsi" w:cstheme="minorHAnsi"/>
                <w:b/>
                <w:bCs/>
                <w:sz w:val="22"/>
                <w:szCs w:val="22"/>
              </w:rPr>
            </w:pPr>
            <w:r w:rsidRPr="002231E6">
              <w:rPr>
                <w:rFonts w:asciiTheme="minorHAnsi" w:hAnsiTheme="minorHAnsi" w:cstheme="minorHAnsi"/>
                <w:b/>
                <w:bCs/>
                <w:sz w:val="22"/>
                <w:szCs w:val="22"/>
              </w:rPr>
              <w:t>Druh paliva</w:t>
            </w:r>
          </w:p>
        </w:tc>
        <w:tc>
          <w:tcPr>
            <w:tcW w:w="8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Theme="minorHAnsi" w:hAnsiTheme="minorHAnsi" w:cstheme="minorHAnsi"/>
                <w:b/>
                <w:bCs/>
                <w:sz w:val="22"/>
                <w:szCs w:val="22"/>
              </w:rPr>
            </w:pPr>
            <w:r w:rsidRPr="002231E6">
              <w:rPr>
                <w:rFonts w:asciiTheme="minorHAnsi" w:hAnsiTheme="minorHAnsi" w:cstheme="minorHAnsi"/>
                <w:b/>
                <w:bCs/>
                <w:sz w:val="22"/>
                <w:szCs w:val="22"/>
              </w:rPr>
              <w:t>Rok výroby</w:t>
            </w:r>
          </w:p>
        </w:tc>
        <w:tc>
          <w:tcPr>
            <w:tcW w:w="8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Theme="minorHAnsi" w:hAnsiTheme="minorHAnsi" w:cstheme="minorHAnsi"/>
                <w:b/>
                <w:bCs/>
                <w:sz w:val="22"/>
                <w:szCs w:val="22"/>
              </w:rPr>
            </w:pPr>
            <w:r w:rsidRPr="002231E6">
              <w:rPr>
                <w:rFonts w:asciiTheme="minorHAnsi" w:hAnsiTheme="minorHAnsi" w:cstheme="minorHAnsi"/>
                <w:b/>
                <w:bCs/>
                <w:sz w:val="22"/>
                <w:szCs w:val="22"/>
              </w:rPr>
              <w:t>Zdvihový objem valcov</w:t>
            </w:r>
          </w:p>
        </w:tc>
        <w:tc>
          <w:tcPr>
            <w:tcW w:w="82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Theme="minorHAnsi" w:hAnsiTheme="minorHAnsi" w:cstheme="minorHAnsi"/>
                <w:b/>
                <w:bCs/>
                <w:sz w:val="22"/>
                <w:szCs w:val="22"/>
              </w:rPr>
            </w:pPr>
            <w:r w:rsidRPr="002231E6">
              <w:rPr>
                <w:rFonts w:asciiTheme="minorHAnsi" w:hAnsiTheme="minorHAnsi" w:cstheme="minorHAnsi"/>
                <w:b/>
                <w:bCs/>
                <w:sz w:val="22"/>
                <w:szCs w:val="22"/>
              </w:rPr>
              <w:t>Výkon (kW)</w:t>
            </w:r>
          </w:p>
        </w:tc>
        <w:tc>
          <w:tcPr>
            <w:tcW w:w="10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Theme="minorHAnsi" w:hAnsiTheme="minorHAnsi" w:cstheme="minorHAnsi"/>
                <w:b/>
                <w:bCs/>
                <w:sz w:val="22"/>
                <w:szCs w:val="22"/>
              </w:rPr>
            </w:pPr>
            <w:r w:rsidRPr="002231E6">
              <w:rPr>
                <w:rFonts w:asciiTheme="minorHAnsi" w:hAnsiTheme="minorHAnsi" w:cstheme="minorHAnsi"/>
                <w:b/>
                <w:bCs/>
                <w:sz w:val="22"/>
                <w:szCs w:val="22"/>
              </w:rPr>
              <w:t>Celková hmotnosť (kg)</w:t>
            </w:r>
          </w:p>
        </w:tc>
        <w:tc>
          <w:tcPr>
            <w:tcW w:w="9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2231E6" w:rsidRPr="002231E6" w:rsidRDefault="002231E6" w:rsidP="002231E6">
            <w:pPr>
              <w:jc w:val="center"/>
              <w:rPr>
                <w:rFonts w:asciiTheme="minorHAnsi" w:hAnsiTheme="minorHAnsi" w:cstheme="minorHAnsi"/>
                <w:b/>
                <w:bCs/>
                <w:sz w:val="22"/>
                <w:szCs w:val="22"/>
              </w:rPr>
            </w:pPr>
            <w:r w:rsidRPr="002231E6">
              <w:rPr>
                <w:rFonts w:asciiTheme="minorHAnsi" w:hAnsiTheme="minorHAnsi" w:cstheme="minorHAnsi"/>
                <w:b/>
                <w:bCs/>
                <w:sz w:val="22"/>
                <w:szCs w:val="22"/>
              </w:rPr>
              <w:t>VRZ (maják)</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Theme="minorHAnsi" w:hAnsiTheme="minorHAnsi" w:cstheme="minorHAnsi"/>
                <w:sz w:val="22"/>
                <w:szCs w:val="22"/>
              </w:rPr>
            </w:pPr>
            <w:r w:rsidRPr="002231E6">
              <w:rPr>
                <w:rFonts w:asciiTheme="minorHAnsi" w:hAnsiTheme="minorHAnsi" w:cstheme="minorHAnsi"/>
                <w:sz w:val="22"/>
                <w:szCs w:val="22"/>
              </w:rPr>
              <w:t>1</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Theme="minorHAnsi" w:hAnsiTheme="minorHAnsi" w:cstheme="minorHAnsi"/>
                <w:sz w:val="22"/>
                <w:szCs w:val="22"/>
              </w:rPr>
            </w:pPr>
            <w:r w:rsidRPr="002231E6">
              <w:rPr>
                <w:rFonts w:asciiTheme="minorHAnsi" w:hAnsiTheme="minorHAnsi" w:cstheme="minorHAnsi"/>
                <w:sz w:val="22"/>
                <w:szCs w:val="22"/>
              </w:rPr>
              <w:t>Škoda Fabia Combi</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2012</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1 197</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77</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1 605</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nie</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Theme="minorHAnsi" w:hAnsiTheme="minorHAnsi" w:cstheme="minorHAnsi"/>
                <w:sz w:val="22"/>
                <w:szCs w:val="22"/>
              </w:rPr>
            </w:pPr>
            <w:r w:rsidRPr="002231E6">
              <w:rPr>
                <w:rFonts w:asciiTheme="minorHAnsi" w:hAnsiTheme="minorHAnsi" w:cstheme="minorHAnsi"/>
                <w:sz w:val="22"/>
                <w:szCs w:val="22"/>
              </w:rPr>
              <w:t>2</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Theme="minorHAnsi" w:hAnsiTheme="minorHAnsi" w:cstheme="minorHAnsi"/>
                <w:sz w:val="22"/>
                <w:szCs w:val="22"/>
              </w:rPr>
            </w:pPr>
            <w:r w:rsidRPr="002231E6">
              <w:rPr>
                <w:rFonts w:asciiTheme="minorHAnsi" w:hAnsiTheme="minorHAnsi" w:cstheme="minorHAnsi"/>
                <w:sz w:val="22"/>
                <w:szCs w:val="22"/>
              </w:rPr>
              <w:t>Seat Alhambra</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2004</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1 896</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66</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2 510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áno</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Theme="minorHAnsi" w:hAnsiTheme="minorHAnsi" w:cstheme="minorHAnsi"/>
                <w:sz w:val="22"/>
                <w:szCs w:val="22"/>
              </w:rPr>
            </w:pPr>
            <w:r w:rsidRPr="002231E6">
              <w:rPr>
                <w:rFonts w:asciiTheme="minorHAnsi" w:hAnsiTheme="minorHAnsi" w:cstheme="minorHAnsi"/>
                <w:sz w:val="22"/>
                <w:szCs w:val="22"/>
              </w:rPr>
              <w:t>3</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Theme="minorHAnsi" w:hAnsiTheme="minorHAnsi" w:cstheme="minorHAnsi"/>
                <w:sz w:val="22"/>
                <w:szCs w:val="22"/>
              </w:rPr>
            </w:pPr>
            <w:r w:rsidRPr="002231E6">
              <w:rPr>
                <w:rFonts w:asciiTheme="minorHAnsi" w:hAnsiTheme="minorHAnsi" w:cstheme="minorHAnsi"/>
                <w:sz w:val="22"/>
                <w:szCs w:val="22"/>
              </w:rPr>
              <w:t>Škoda Octavia Combi</w:t>
            </w:r>
          </w:p>
        </w:tc>
        <w:tc>
          <w:tcPr>
            <w:tcW w:w="128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2019</w:t>
            </w:r>
          </w:p>
        </w:tc>
        <w:tc>
          <w:tcPr>
            <w:tcW w:w="861"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1 598</w:t>
            </w:r>
          </w:p>
        </w:tc>
        <w:tc>
          <w:tcPr>
            <w:tcW w:w="82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85</w:t>
            </w:r>
          </w:p>
        </w:tc>
        <w:tc>
          <w:tcPr>
            <w:tcW w:w="106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 </w:t>
            </w:r>
          </w:p>
        </w:tc>
        <w:tc>
          <w:tcPr>
            <w:tcW w:w="9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nie</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Theme="minorHAnsi" w:hAnsiTheme="minorHAnsi" w:cstheme="minorHAnsi"/>
                <w:sz w:val="22"/>
                <w:szCs w:val="22"/>
              </w:rPr>
            </w:pPr>
            <w:r w:rsidRPr="002231E6">
              <w:rPr>
                <w:rFonts w:asciiTheme="minorHAnsi" w:hAnsiTheme="minorHAnsi" w:cstheme="minorHAnsi"/>
                <w:sz w:val="22"/>
                <w:szCs w:val="22"/>
              </w:rPr>
              <w:t>4</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Theme="minorHAnsi" w:hAnsiTheme="minorHAnsi" w:cstheme="minorHAnsi"/>
                <w:sz w:val="22"/>
                <w:szCs w:val="22"/>
              </w:rPr>
            </w:pPr>
            <w:r w:rsidRPr="002231E6">
              <w:rPr>
                <w:rFonts w:asciiTheme="minorHAnsi" w:hAnsiTheme="minorHAnsi" w:cstheme="minorHAnsi"/>
                <w:sz w:val="22"/>
                <w:szCs w:val="22"/>
              </w:rPr>
              <w:t>Seat Inca</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1996</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1 390</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44</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1 690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nie</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Theme="minorHAnsi" w:hAnsiTheme="minorHAnsi" w:cstheme="minorHAnsi"/>
                <w:sz w:val="22"/>
                <w:szCs w:val="22"/>
              </w:rPr>
            </w:pPr>
            <w:r w:rsidRPr="002231E6">
              <w:rPr>
                <w:rFonts w:asciiTheme="minorHAnsi" w:hAnsiTheme="minorHAnsi" w:cstheme="minorHAnsi"/>
                <w:sz w:val="22"/>
                <w:szCs w:val="22"/>
              </w:rPr>
              <w:t>5</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Theme="minorHAnsi" w:hAnsiTheme="minorHAnsi" w:cstheme="minorHAnsi"/>
                <w:sz w:val="22"/>
                <w:szCs w:val="22"/>
              </w:rPr>
            </w:pPr>
            <w:r w:rsidRPr="002231E6">
              <w:rPr>
                <w:rFonts w:asciiTheme="minorHAnsi" w:hAnsiTheme="minorHAnsi" w:cstheme="minorHAnsi"/>
                <w:sz w:val="22"/>
                <w:szCs w:val="22"/>
              </w:rPr>
              <w:t>Peugeot Boxer</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2012</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2 198</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110</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3 000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áno</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Theme="minorHAnsi" w:hAnsiTheme="minorHAnsi" w:cstheme="minorHAnsi"/>
                <w:sz w:val="22"/>
                <w:szCs w:val="22"/>
              </w:rPr>
            </w:pPr>
            <w:r w:rsidRPr="002231E6">
              <w:rPr>
                <w:rFonts w:asciiTheme="minorHAnsi" w:hAnsiTheme="minorHAnsi" w:cstheme="minorHAnsi"/>
                <w:sz w:val="22"/>
                <w:szCs w:val="22"/>
              </w:rPr>
              <w:t>6</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Theme="minorHAnsi" w:hAnsiTheme="minorHAnsi" w:cstheme="minorHAnsi"/>
                <w:sz w:val="22"/>
                <w:szCs w:val="22"/>
              </w:rPr>
            </w:pPr>
            <w:r w:rsidRPr="002231E6">
              <w:rPr>
                <w:rFonts w:asciiTheme="minorHAnsi" w:hAnsiTheme="minorHAnsi" w:cstheme="minorHAnsi"/>
                <w:sz w:val="22"/>
                <w:szCs w:val="22"/>
              </w:rPr>
              <w:t>Mercedes Benz Vario</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M3E</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2003</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4 249</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100</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7 490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nie</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Theme="minorHAnsi" w:hAnsiTheme="minorHAnsi" w:cstheme="minorHAnsi"/>
                <w:sz w:val="22"/>
                <w:szCs w:val="22"/>
              </w:rPr>
            </w:pPr>
            <w:r w:rsidRPr="002231E6">
              <w:rPr>
                <w:rFonts w:asciiTheme="minorHAnsi" w:hAnsiTheme="minorHAnsi" w:cstheme="minorHAnsi"/>
                <w:sz w:val="22"/>
                <w:szCs w:val="22"/>
              </w:rPr>
              <w:t>7</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Theme="minorHAnsi" w:hAnsiTheme="minorHAnsi" w:cstheme="minorHAnsi"/>
                <w:sz w:val="22"/>
                <w:szCs w:val="22"/>
              </w:rPr>
            </w:pPr>
            <w:r w:rsidRPr="002231E6">
              <w:rPr>
                <w:rFonts w:asciiTheme="minorHAnsi" w:hAnsiTheme="minorHAnsi" w:cstheme="minorHAnsi"/>
                <w:sz w:val="22"/>
                <w:szCs w:val="22"/>
              </w:rPr>
              <w:t>Mitsubishi FUSO CANTER</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N2</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2020</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2 998</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129</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7 490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nie</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Theme="minorHAnsi" w:hAnsiTheme="minorHAnsi" w:cstheme="minorHAnsi"/>
                <w:sz w:val="22"/>
                <w:szCs w:val="22"/>
              </w:rPr>
            </w:pPr>
            <w:r w:rsidRPr="002231E6">
              <w:rPr>
                <w:rFonts w:asciiTheme="minorHAnsi" w:hAnsiTheme="minorHAnsi" w:cstheme="minorHAnsi"/>
                <w:sz w:val="22"/>
                <w:szCs w:val="22"/>
              </w:rPr>
              <w:t>8</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Theme="minorHAnsi" w:hAnsiTheme="minorHAnsi" w:cstheme="minorHAnsi"/>
                <w:sz w:val="22"/>
                <w:szCs w:val="22"/>
              </w:rPr>
            </w:pPr>
            <w:r w:rsidRPr="002231E6">
              <w:rPr>
                <w:rFonts w:asciiTheme="minorHAnsi" w:hAnsiTheme="minorHAnsi" w:cstheme="minorHAnsi"/>
                <w:sz w:val="22"/>
                <w:szCs w:val="22"/>
              </w:rPr>
              <w:t>Mercedes Vito</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sanitka</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2007</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2 148</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85</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2 770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áno</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Theme="minorHAnsi" w:hAnsiTheme="minorHAnsi" w:cstheme="minorHAnsi"/>
                <w:sz w:val="22"/>
                <w:szCs w:val="22"/>
              </w:rPr>
            </w:pPr>
            <w:r w:rsidRPr="002231E6">
              <w:rPr>
                <w:rFonts w:asciiTheme="minorHAnsi" w:hAnsiTheme="minorHAnsi" w:cstheme="minorHAnsi"/>
                <w:sz w:val="22"/>
                <w:szCs w:val="22"/>
              </w:rPr>
              <w:t>9</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Theme="minorHAnsi" w:hAnsiTheme="minorHAnsi" w:cstheme="minorHAnsi"/>
                <w:sz w:val="22"/>
                <w:szCs w:val="22"/>
              </w:rPr>
            </w:pPr>
            <w:r w:rsidRPr="002231E6">
              <w:rPr>
                <w:rFonts w:asciiTheme="minorHAnsi" w:hAnsiTheme="minorHAnsi" w:cstheme="minorHAnsi"/>
                <w:sz w:val="22"/>
                <w:szCs w:val="22"/>
              </w:rPr>
              <w:t xml:space="preserve">MA5 023 </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O3</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6 450</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nie</w:t>
            </w:r>
          </w:p>
        </w:tc>
      </w:tr>
      <w:tr w:rsidR="002231E6" w:rsidRPr="002231E6" w:rsidTr="002231E6">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Theme="minorHAnsi" w:hAnsiTheme="minorHAnsi" w:cstheme="minorHAnsi"/>
                <w:sz w:val="22"/>
                <w:szCs w:val="22"/>
              </w:rPr>
            </w:pPr>
            <w:r w:rsidRPr="002231E6">
              <w:rPr>
                <w:rFonts w:asciiTheme="minorHAnsi" w:hAnsiTheme="minorHAnsi" w:cstheme="minorHAnsi"/>
                <w:sz w:val="22"/>
                <w:szCs w:val="22"/>
              </w:rPr>
              <w:t>10</w:t>
            </w:r>
          </w:p>
        </w:tc>
        <w:tc>
          <w:tcPr>
            <w:tcW w:w="2440" w:type="dxa"/>
            <w:tcBorders>
              <w:top w:val="nil"/>
              <w:left w:val="nil"/>
              <w:bottom w:val="single" w:sz="4" w:space="0" w:color="auto"/>
              <w:right w:val="single" w:sz="4" w:space="0" w:color="auto"/>
            </w:tcBorders>
            <w:shd w:val="clear" w:color="auto" w:fill="auto"/>
            <w:noWrap/>
            <w:vAlign w:val="center"/>
          </w:tcPr>
          <w:p w:rsidR="002231E6" w:rsidRPr="002231E6" w:rsidRDefault="002231E6" w:rsidP="002231E6">
            <w:pPr>
              <w:rPr>
                <w:rFonts w:asciiTheme="minorHAnsi" w:hAnsiTheme="minorHAnsi" w:cstheme="minorHAnsi"/>
                <w:sz w:val="22"/>
                <w:szCs w:val="22"/>
              </w:rPr>
            </w:pPr>
            <w:r w:rsidRPr="002231E6">
              <w:rPr>
                <w:rFonts w:asciiTheme="minorHAnsi" w:hAnsiTheme="minorHAnsi" w:cstheme="minorHAnsi"/>
                <w:sz w:val="22"/>
                <w:szCs w:val="22"/>
              </w:rPr>
              <w:t>STS MV 2-028</w:t>
            </w:r>
          </w:p>
        </w:tc>
        <w:tc>
          <w:tcPr>
            <w:tcW w:w="12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O3</w:t>
            </w:r>
          </w:p>
        </w:tc>
        <w:tc>
          <w:tcPr>
            <w:tcW w:w="9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w:t>
            </w:r>
          </w:p>
        </w:tc>
        <w:tc>
          <w:tcPr>
            <w:tcW w:w="88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1987</w:t>
            </w:r>
          </w:p>
        </w:tc>
        <w:tc>
          <w:tcPr>
            <w:tcW w:w="861"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w:t>
            </w:r>
          </w:p>
        </w:tc>
        <w:tc>
          <w:tcPr>
            <w:tcW w:w="82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w:t>
            </w:r>
          </w:p>
        </w:tc>
        <w:tc>
          <w:tcPr>
            <w:tcW w:w="106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6 725</w:t>
            </w:r>
          </w:p>
        </w:tc>
        <w:tc>
          <w:tcPr>
            <w:tcW w:w="940" w:type="dxa"/>
            <w:tcBorders>
              <w:top w:val="nil"/>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nie</w:t>
            </w:r>
          </w:p>
        </w:tc>
      </w:tr>
      <w:tr w:rsidR="002231E6" w:rsidRPr="002231E6" w:rsidTr="002231E6">
        <w:trPr>
          <w:trHeight w:val="27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1E6" w:rsidRPr="002231E6" w:rsidRDefault="002231E6" w:rsidP="002231E6">
            <w:pPr>
              <w:jc w:val="right"/>
              <w:rPr>
                <w:rFonts w:asciiTheme="minorHAnsi" w:hAnsiTheme="minorHAnsi" w:cstheme="minorHAnsi"/>
                <w:sz w:val="22"/>
                <w:szCs w:val="22"/>
              </w:rPr>
            </w:pPr>
            <w:r w:rsidRPr="002231E6">
              <w:rPr>
                <w:rFonts w:asciiTheme="minorHAnsi" w:hAnsiTheme="minorHAnsi" w:cstheme="minorHAnsi"/>
                <w:sz w:val="22"/>
                <w:szCs w:val="22"/>
              </w:rPr>
              <w:lastRenderedPageBreak/>
              <w:t>11</w:t>
            </w:r>
          </w:p>
        </w:tc>
        <w:tc>
          <w:tcPr>
            <w:tcW w:w="2440" w:type="dxa"/>
            <w:tcBorders>
              <w:top w:val="single" w:sz="4" w:space="0" w:color="auto"/>
              <w:left w:val="nil"/>
              <w:bottom w:val="single" w:sz="4" w:space="0" w:color="auto"/>
              <w:right w:val="single" w:sz="4" w:space="0" w:color="auto"/>
            </w:tcBorders>
            <w:shd w:val="clear" w:color="auto" w:fill="auto"/>
            <w:noWrap/>
            <w:vAlign w:val="center"/>
          </w:tcPr>
          <w:p w:rsidR="002231E6" w:rsidRPr="002231E6" w:rsidRDefault="002231E6" w:rsidP="002231E6">
            <w:pPr>
              <w:rPr>
                <w:rFonts w:asciiTheme="minorHAnsi" w:hAnsiTheme="minorHAnsi" w:cstheme="minorHAnsi"/>
                <w:sz w:val="22"/>
                <w:szCs w:val="22"/>
              </w:rPr>
            </w:pPr>
            <w:r w:rsidRPr="002231E6">
              <w:rPr>
                <w:rFonts w:asciiTheme="minorHAnsi" w:hAnsiTheme="minorHAnsi" w:cstheme="minorHAnsi"/>
                <w:sz w:val="22"/>
                <w:szCs w:val="22"/>
              </w:rPr>
              <w:t>Zetor 6245</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T</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diesel</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1992</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3 456</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41,8</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5 700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Theme="minorHAnsi" w:hAnsiTheme="minorHAnsi" w:cstheme="minorHAnsi"/>
                <w:sz w:val="22"/>
                <w:szCs w:val="22"/>
              </w:rPr>
            </w:pPr>
            <w:r w:rsidRPr="002231E6">
              <w:rPr>
                <w:rFonts w:asciiTheme="minorHAnsi" w:hAnsiTheme="minorHAnsi" w:cstheme="minorHAnsi"/>
                <w:sz w:val="22"/>
                <w:szCs w:val="22"/>
              </w:rPr>
              <w:t>nie</w:t>
            </w:r>
          </w:p>
        </w:tc>
      </w:tr>
    </w:tbl>
    <w:p w:rsidR="002231E6" w:rsidRDefault="002231E6" w:rsidP="00CE22D3">
      <w:pPr>
        <w:rPr>
          <w:rFonts w:ascii="Georgia" w:hAnsi="Georgia" w:cs="Arial"/>
          <w:b/>
          <w:bCs/>
          <w:sz w:val="22"/>
          <w:szCs w:val="22"/>
        </w:rPr>
      </w:pPr>
    </w:p>
    <w:p w:rsidR="00CE22D3" w:rsidRPr="00D05544" w:rsidRDefault="00CE22D3" w:rsidP="00CE22D3">
      <w:pPr>
        <w:ind w:left="1418" w:hanging="1418"/>
        <w:rPr>
          <w:rFonts w:asciiTheme="minorHAnsi" w:hAnsiTheme="minorHAnsi" w:cs="Arial"/>
          <w:b/>
          <w:bCs/>
          <w:sz w:val="22"/>
          <w:szCs w:val="22"/>
        </w:rPr>
      </w:pPr>
      <w:r w:rsidRPr="00D05544">
        <w:rPr>
          <w:rFonts w:asciiTheme="minorHAnsi" w:hAnsiTheme="minorHAnsi" w:cs="Arial"/>
          <w:b/>
          <w:bCs/>
          <w:sz w:val="22"/>
          <w:szCs w:val="22"/>
        </w:rPr>
        <w:t xml:space="preserve">Príloha 2.18 </w:t>
      </w:r>
    </w:p>
    <w:p w:rsidR="00CE22D3" w:rsidRPr="00D05544" w:rsidRDefault="00CE22D3" w:rsidP="00CE22D3">
      <w:pPr>
        <w:rPr>
          <w:rFonts w:asciiTheme="minorHAnsi" w:hAnsiTheme="minorHAnsi"/>
          <w:b/>
          <w:sz w:val="22"/>
          <w:szCs w:val="22"/>
        </w:rPr>
      </w:pPr>
      <w:r w:rsidRPr="00D05544">
        <w:rPr>
          <w:rFonts w:asciiTheme="minorHAnsi" w:hAnsiTheme="minorHAnsi"/>
          <w:b/>
          <w:sz w:val="22"/>
          <w:szCs w:val="22"/>
        </w:rPr>
        <w:t>Nemocnica pre obvinených a odsúdených a Ústav na výkon</w:t>
      </w:r>
      <w:r>
        <w:rPr>
          <w:rFonts w:asciiTheme="minorHAnsi" w:hAnsiTheme="minorHAnsi"/>
          <w:b/>
          <w:sz w:val="22"/>
          <w:szCs w:val="22"/>
        </w:rPr>
        <w:t xml:space="preserve"> trestu odňatia slobody          </w:t>
      </w:r>
      <w:r w:rsidRPr="00D05544">
        <w:rPr>
          <w:rFonts w:asciiTheme="minorHAnsi" w:hAnsiTheme="minorHAnsi"/>
          <w:b/>
          <w:sz w:val="22"/>
          <w:szCs w:val="22"/>
        </w:rPr>
        <w:t>Trenčín</w:t>
      </w:r>
    </w:p>
    <w:p w:rsidR="00CE22D3" w:rsidRDefault="00CE22D3" w:rsidP="00CE22D3"/>
    <w:p w:rsidR="00CE22D3" w:rsidRDefault="00CE22D3" w:rsidP="00CE22D3"/>
    <w:tbl>
      <w:tblPr>
        <w:tblW w:w="957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4"/>
        <w:gridCol w:w="2303"/>
        <w:gridCol w:w="1057"/>
        <w:gridCol w:w="759"/>
        <w:gridCol w:w="789"/>
        <w:gridCol w:w="1065"/>
        <w:gridCol w:w="743"/>
        <w:gridCol w:w="1099"/>
        <w:gridCol w:w="1400"/>
      </w:tblGrid>
      <w:tr w:rsidR="002231E6" w:rsidRPr="002231E6" w:rsidTr="002231E6">
        <w:trPr>
          <w:trHeight w:val="300"/>
        </w:trPr>
        <w:tc>
          <w:tcPr>
            <w:tcW w:w="9579" w:type="dxa"/>
            <w:gridSpan w:val="9"/>
            <w:shd w:val="clear" w:color="auto" w:fill="D9D9D9" w:themeFill="background1" w:themeFillShade="D9"/>
            <w:vAlign w:val="center"/>
          </w:tcPr>
          <w:p w:rsidR="002231E6" w:rsidRPr="002231E6" w:rsidRDefault="002231E6" w:rsidP="002231E6">
            <w:pPr>
              <w:jc w:val="center"/>
              <w:rPr>
                <w:rFonts w:ascii="Calibri" w:hAnsi="Calibri" w:cs="Calibri"/>
                <w:b/>
                <w:bCs/>
                <w:color w:val="000000"/>
                <w:sz w:val="22"/>
                <w:szCs w:val="22"/>
              </w:rPr>
            </w:pPr>
            <w:r w:rsidRPr="002231E6">
              <w:rPr>
                <w:rFonts w:ascii="Calibri" w:hAnsi="Calibri" w:cs="Calibri"/>
                <w:b/>
                <w:bCs/>
                <w:color w:val="000000"/>
                <w:sz w:val="22"/>
                <w:szCs w:val="22"/>
              </w:rPr>
              <w:t>Ústav</w:t>
            </w:r>
          </w:p>
        </w:tc>
      </w:tr>
      <w:tr w:rsidR="002231E6" w:rsidRPr="002231E6" w:rsidTr="002231E6">
        <w:trPr>
          <w:trHeight w:val="464"/>
        </w:trPr>
        <w:tc>
          <w:tcPr>
            <w:tcW w:w="0" w:type="auto"/>
            <w:vMerge w:val="restart"/>
            <w:shd w:val="clear" w:color="auto" w:fill="D9D9D9" w:themeFill="background1" w:themeFillShade="D9"/>
            <w:vAlign w:val="center"/>
            <w:hideMark/>
          </w:tcPr>
          <w:p w:rsidR="002231E6" w:rsidRPr="002231E6" w:rsidRDefault="002231E6" w:rsidP="002231E6">
            <w:pPr>
              <w:jc w:val="center"/>
              <w:rPr>
                <w:rFonts w:ascii="Calibri" w:hAnsi="Calibri" w:cs="Calibri"/>
                <w:color w:val="000000"/>
                <w:sz w:val="22"/>
                <w:szCs w:val="22"/>
              </w:rPr>
            </w:pPr>
            <w:r w:rsidRPr="002231E6">
              <w:rPr>
                <w:rFonts w:ascii="Calibri" w:hAnsi="Calibri" w:cs="Calibri"/>
                <w:color w:val="000000"/>
                <w:sz w:val="22"/>
                <w:szCs w:val="22"/>
              </w:rPr>
              <w:t> </w:t>
            </w:r>
          </w:p>
        </w:tc>
        <w:tc>
          <w:tcPr>
            <w:tcW w:w="0" w:type="auto"/>
            <w:vMerge w:val="restart"/>
            <w:shd w:val="clear" w:color="auto" w:fill="D9D9D9" w:themeFill="background1" w:themeFillShade="D9"/>
            <w:vAlign w:val="center"/>
            <w:hideMark/>
          </w:tcPr>
          <w:p w:rsidR="002231E6" w:rsidRPr="002231E6" w:rsidRDefault="002231E6" w:rsidP="002231E6">
            <w:pPr>
              <w:jc w:val="center"/>
              <w:rPr>
                <w:rFonts w:ascii="Calibri" w:hAnsi="Calibri" w:cs="Calibri"/>
                <w:b/>
                <w:bCs/>
                <w:color w:val="000000"/>
                <w:sz w:val="22"/>
                <w:szCs w:val="22"/>
              </w:rPr>
            </w:pPr>
            <w:r w:rsidRPr="002231E6">
              <w:rPr>
                <w:rFonts w:ascii="Calibri" w:hAnsi="Calibri" w:cs="Calibri"/>
                <w:b/>
                <w:bCs/>
                <w:color w:val="000000"/>
                <w:sz w:val="22"/>
                <w:szCs w:val="22"/>
              </w:rPr>
              <w:t>Typ vozidla</w:t>
            </w:r>
          </w:p>
        </w:tc>
        <w:tc>
          <w:tcPr>
            <w:tcW w:w="0" w:type="auto"/>
            <w:vMerge w:val="restart"/>
            <w:shd w:val="clear" w:color="auto" w:fill="D9D9D9" w:themeFill="background1" w:themeFillShade="D9"/>
            <w:vAlign w:val="center"/>
            <w:hideMark/>
          </w:tcPr>
          <w:p w:rsidR="002231E6" w:rsidRPr="002231E6" w:rsidRDefault="002231E6" w:rsidP="002231E6">
            <w:pPr>
              <w:jc w:val="center"/>
              <w:rPr>
                <w:rFonts w:ascii="Calibri" w:hAnsi="Calibri" w:cs="Calibri"/>
                <w:b/>
                <w:bCs/>
                <w:color w:val="000000"/>
                <w:sz w:val="22"/>
                <w:szCs w:val="22"/>
              </w:rPr>
            </w:pPr>
            <w:r w:rsidRPr="002231E6">
              <w:rPr>
                <w:rFonts w:ascii="Calibri" w:hAnsi="Calibri" w:cs="Calibri"/>
                <w:b/>
                <w:bCs/>
                <w:color w:val="000000"/>
                <w:sz w:val="22"/>
                <w:szCs w:val="22"/>
              </w:rPr>
              <w:t>Kategória vozidla</w:t>
            </w:r>
          </w:p>
        </w:tc>
        <w:tc>
          <w:tcPr>
            <w:tcW w:w="0" w:type="auto"/>
            <w:vMerge w:val="restart"/>
            <w:shd w:val="clear" w:color="auto" w:fill="D9D9D9" w:themeFill="background1" w:themeFillShade="D9"/>
            <w:vAlign w:val="center"/>
            <w:hideMark/>
          </w:tcPr>
          <w:p w:rsidR="002231E6" w:rsidRPr="002231E6" w:rsidRDefault="002231E6" w:rsidP="002231E6">
            <w:pPr>
              <w:jc w:val="center"/>
              <w:rPr>
                <w:rFonts w:ascii="Calibri" w:hAnsi="Calibri" w:cs="Calibri"/>
                <w:b/>
                <w:bCs/>
                <w:color w:val="000000"/>
                <w:sz w:val="22"/>
                <w:szCs w:val="22"/>
              </w:rPr>
            </w:pPr>
            <w:r w:rsidRPr="002231E6">
              <w:rPr>
                <w:rFonts w:ascii="Calibri" w:hAnsi="Calibri" w:cs="Calibri"/>
                <w:b/>
                <w:bCs/>
                <w:color w:val="000000"/>
                <w:sz w:val="22"/>
                <w:szCs w:val="22"/>
              </w:rPr>
              <w:t>Druh paliva</w:t>
            </w:r>
          </w:p>
        </w:tc>
        <w:tc>
          <w:tcPr>
            <w:tcW w:w="0" w:type="auto"/>
            <w:vMerge w:val="restart"/>
            <w:shd w:val="clear" w:color="auto" w:fill="D9D9D9" w:themeFill="background1" w:themeFillShade="D9"/>
            <w:vAlign w:val="center"/>
            <w:hideMark/>
          </w:tcPr>
          <w:p w:rsidR="002231E6" w:rsidRPr="002231E6" w:rsidRDefault="002231E6" w:rsidP="002231E6">
            <w:pPr>
              <w:jc w:val="center"/>
              <w:rPr>
                <w:rFonts w:ascii="Calibri" w:hAnsi="Calibri" w:cs="Calibri"/>
                <w:b/>
                <w:bCs/>
                <w:color w:val="000000"/>
                <w:sz w:val="22"/>
                <w:szCs w:val="22"/>
              </w:rPr>
            </w:pPr>
            <w:r w:rsidRPr="002231E6">
              <w:rPr>
                <w:rFonts w:ascii="Calibri" w:hAnsi="Calibri" w:cs="Calibri"/>
                <w:b/>
                <w:bCs/>
                <w:color w:val="000000"/>
                <w:sz w:val="22"/>
                <w:szCs w:val="22"/>
              </w:rPr>
              <w:t>Rok výroby</w:t>
            </w:r>
          </w:p>
        </w:tc>
        <w:tc>
          <w:tcPr>
            <w:tcW w:w="0" w:type="auto"/>
            <w:vMerge w:val="restart"/>
            <w:shd w:val="clear" w:color="auto" w:fill="D9D9D9" w:themeFill="background1" w:themeFillShade="D9"/>
            <w:vAlign w:val="center"/>
            <w:hideMark/>
          </w:tcPr>
          <w:p w:rsidR="002231E6" w:rsidRPr="002231E6" w:rsidRDefault="002231E6" w:rsidP="002231E6">
            <w:pPr>
              <w:jc w:val="center"/>
              <w:rPr>
                <w:rFonts w:ascii="Calibri" w:hAnsi="Calibri" w:cs="Calibri"/>
                <w:b/>
                <w:bCs/>
                <w:color w:val="000000"/>
                <w:sz w:val="22"/>
                <w:szCs w:val="22"/>
              </w:rPr>
            </w:pPr>
            <w:r w:rsidRPr="002231E6">
              <w:rPr>
                <w:rFonts w:ascii="Calibri" w:hAnsi="Calibri" w:cs="Calibri"/>
                <w:b/>
                <w:bCs/>
                <w:color w:val="000000"/>
                <w:sz w:val="22"/>
                <w:szCs w:val="22"/>
              </w:rPr>
              <w:t>Zdvihový objem  valcov (cm</w:t>
            </w:r>
            <w:r w:rsidRPr="002231E6">
              <w:rPr>
                <w:rFonts w:ascii="Calibri" w:hAnsi="Calibri" w:cs="Calibri"/>
                <w:b/>
                <w:bCs/>
                <w:color w:val="000000"/>
                <w:sz w:val="22"/>
                <w:szCs w:val="22"/>
                <w:vertAlign w:val="superscript"/>
              </w:rPr>
              <w:t>3</w:t>
            </w:r>
            <w:r w:rsidRPr="002231E6">
              <w:rPr>
                <w:rFonts w:ascii="Calibri" w:hAnsi="Calibri" w:cs="Calibri"/>
                <w:b/>
                <w:bCs/>
                <w:color w:val="000000"/>
                <w:sz w:val="22"/>
                <w:szCs w:val="22"/>
              </w:rPr>
              <w:t>)</w:t>
            </w:r>
          </w:p>
        </w:tc>
        <w:tc>
          <w:tcPr>
            <w:tcW w:w="0" w:type="auto"/>
            <w:vMerge w:val="restart"/>
            <w:shd w:val="clear" w:color="auto" w:fill="D9D9D9" w:themeFill="background1" w:themeFillShade="D9"/>
            <w:vAlign w:val="center"/>
            <w:hideMark/>
          </w:tcPr>
          <w:p w:rsidR="002231E6" w:rsidRPr="002231E6" w:rsidRDefault="002231E6" w:rsidP="002231E6">
            <w:pPr>
              <w:jc w:val="center"/>
              <w:rPr>
                <w:rFonts w:ascii="Calibri" w:hAnsi="Calibri" w:cs="Calibri"/>
                <w:b/>
                <w:bCs/>
                <w:color w:val="000000"/>
                <w:sz w:val="22"/>
                <w:szCs w:val="22"/>
              </w:rPr>
            </w:pPr>
            <w:r w:rsidRPr="002231E6">
              <w:rPr>
                <w:rFonts w:ascii="Calibri" w:hAnsi="Calibri" w:cs="Calibri"/>
                <w:b/>
                <w:bCs/>
                <w:color w:val="000000"/>
                <w:sz w:val="22"/>
                <w:szCs w:val="22"/>
              </w:rPr>
              <w:t>Výkon (kW)</w:t>
            </w:r>
          </w:p>
        </w:tc>
        <w:tc>
          <w:tcPr>
            <w:tcW w:w="0" w:type="auto"/>
            <w:vMerge w:val="restart"/>
            <w:shd w:val="clear" w:color="auto" w:fill="D9D9D9" w:themeFill="background1" w:themeFillShade="D9"/>
            <w:vAlign w:val="center"/>
            <w:hideMark/>
          </w:tcPr>
          <w:p w:rsidR="002231E6" w:rsidRPr="002231E6" w:rsidRDefault="002231E6" w:rsidP="002231E6">
            <w:pPr>
              <w:jc w:val="center"/>
              <w:rPr>
                <w:rFonts w:ascii="Calibri" w:hAnsi="Calibri" w:cs="Calibri"/>
                <w:b/>
                <w:bCs/>
                <w:color w:val="000000"/>
                <w:sz w:val="22"/>
                <w:szCs w:val="22"/>
              </w:rPr>
            </w:pPr>
            <w:r w:rsidRPr="002231E6">
              <w:rPr>
                <w:rFonts w:ascii="Calibri" w:hAnsi="Calibri" w:cs="Calibri"/>
                <w:b/>
                <w:bCs/>
                <w:color w:val="000000"/>
                <w:sz w:val="22"/>
                <w:szCs w:val="22"/>
              </w:rPr>
              <w:t>Celková hmotnosť (kg)</w:t>
            </w:r>
          </w:p>
        </w:tc>
        <w:tc>
          <w:tcPr>
            <w:tcW w:w="1400" w:type="dxa"/>
            <w:vMerge w:val="restart"/>
            <w:shd w:val="clear" w:color="auto" w:fill="D9D9D9" w:themeFill="background1" w:themeFillShade="D9"/>
            <w:vAlign w:val="center"/>
            <w:hideMark/>
          </w:tcPr>
          <w:p w:rsidR="002231E6" w:rsidRPr="002231E6" w:rsidRDefault="002231E6" w:rsidP="002231E6">
            <w:pPr>
              <w:jc w:val="center"/>
              <w:rPr>
                <w:rFonts w:ascii="Calibri" w:hAnsi="Calibri" w:cs="Calibri"/>
                <w:b/>
                <w:bCs/>
                <w:color w:val="000000"/>
                <w:sz w:val="22"/>
                <w:szCs w:val="22"/>
              </w:rPr>
            </w:pPr>
            <w:r w:rsidRPr="002231E6">
              <w:rPr>
                <w:rFonts w:ascii="Calibri" w:hAnsi="Calibri" w:cs="Calibri"/>
                <w:b/>
                <w:bCs/>
                <w:color w:val="000000"/>
                <w:sz w:val="22"/>
                <w:szCs w:val="22"/>
              </w:rPr>
              <w:t>VRZ (maják)</w:t>
            </w:r>
          </w:p>
        </w:tc>
      </w:tr>
      <w:tr w:rsidR="002231E6" w:rsidRPr="002231E6" w:rsidTr="002231E6">
        <w:trPr>
          <w:trHeight w:val="675"/>
        </w:trPr>
        <w:tc>
          <w:tcPr>
            <w:tcW w:w="0" w:type="auto"/>
            <w:vMerge/>
            <w:shd w:val="clear" w:color="auto" w:fill="D9D9D9" w:themeFill="background1" w:themeFillShade="D9"/>
            <w:vAlign w:val="center"/>
            <w:hideMark/>
          </w:tcPr>
          <w:p w:rsidR="002231E6" w:rsidRPr="002231E6" w:rsidRDefault="002231E6" w:rsidP="002231E6">
            <w:pPr>
              <w:rPr>
                <w:rFonts w:ascii="Calibri" w:hAnsi="Calibri" w:cs="Calibri"/>
                <w:color w:val="000000"/>
                <w:sz w:val="22"/>
                <w:szCs w:val="22"/>
              </w:rPr>
            </w:pPr>
          </w:p>
        </w:tc>
        <w:tc>
          <w:tcPr>
            <w:tcW w:w="0" w:type="auto"/>
            <w:vMerge/>
            <w:shd w:val="clear" w:color="auto" w:fill="D9D9D9" w:themeFill="background1" w:themeFillShade="D9"/>
            <w:vAlign w:val="center"/>
            <w:hideMark/>
          </w:tcPr>
          <w:p w:rsidR="002231E6" w:rsidRPr="002231E6" w:rsidRDefault="002231E6" w:rsidP="002231E6">
            <w:pPr>
              <w:rPr>
                <w:rFonts w:ascii="Calibri" w:hAnsi="Calibri" w:cs="Calibri"/>
                <w:b/>
                <w:bCs/>
                <w:color w:val="000000"/>
                <w:sz w:val="22"/>
                <w:szCs w:val="22"/>
              </w:rPr>
            </w:pPr>
          </w:p>
        </w:tc>
        <w:tc>
          <w:tcPr>
            <w:tcW w:w="0" w:type="auto"/>
            <w:vMerge/>
            <w:shd w:val="clear" w:color="auto" w:fill="D9D9D9" w:themeFill="background1" w:themeFillShade="D9"/>
            <w:vAlign w:val="center"/>
            <w:hideMark/>
          </w:tcPr>
          <w:p w:rsidR="002231E6" w:rsidRPr="002231E6" w:rsidRDefault="002231E6" w:rsidP="002231E6">
            <w:pPr>
              <w:rPr>
                <w:rFonts w:ascii="Calibri" w:hAnsi="Calibri" w:cs="Calibri"/>
                <w:b/>
                <w:bCs/>
                <w:color w:val="000000"/>
                <w:sz w:val="22"/>
                <w:szCs w:val="22"/>
              </w:rPr>
            </w:pPr>
          </w:p>
        </w:tc>
        <w:tc>
          <w:tcPr>
            <w:tcW w:w="0" w:type="auto"/>
            <w:vMerge/>
            <w:shd w:val="clear" w:color="auto" w:fill="D9D9D9" w:themeFill="background1" w:themeFillShade="D9"/>
            <w:vAlign w:val="center"/>
            <w:hideMark/>
          </w:tcPr>
          <w:p w:rsidR="002231E6" w:rsidRPr="002231E6" w:rsidRDefault="002231E6" w:rsidP="002231E6">
            <w:pPr>
              <w:rPr>
                <w:rFonts w:ascii="Calibri" w:hAnsi="Calibri" w:cs="Calibri"/>
                <w:b/>
                <w:bCs/>
                <w:color w:val="000000"/>
                <w:sz w:val="22"/>
                <w:szCs w:val="22"/>
              </w:rPr>
            </w:pPr>
          </w:p>
        </w:tc>
        <w:tc>
          <w:tcPr>
            <w:tcW w:w="0" w:type="auto"/>
            <w:vMerge/>
            <w:shd w:val="clear" w:color="auto" w:fill="D9D9D9" w:themeFill="background1" w:themeFillShade="D9"/>
            <w:vAlign w:val="center"/>
            <w:hideMark/>
          </w:tcPr>
          <w:p w:rsidR="002231E6" w:rsidRPr="002231E6" w:rsidRDefault="002231E6" w:rsidP="002231E6">
            <w:pPr>
              <w:rPr>
                <w:rFonts w:ascii="Calibri" w:hAnsi="Calibri" w:cs="Calibri"/>
                <w:b/>
                <w:bCs/>
                <w:color w:val="000000"/>
                <w:sz w:val="22"/>
                <w:szCs w:val="22"/>
              </w:rPr>
            </w:pPr>
          </w:p>
        </w:tc>
        <w:tc>
          <w:tcPr>
            <w:tcW w:w="0" w:type="auto"/>
            <w:vMerge/>
            <w:shd w:val="clear" w:color="auto" w:fill="D9D9D9" w:themeFill="background1" w:themeFillShade="D9"/>
            <w:vAlign w:val="center"/>
            <w:hideMark/>
          </w:tcPr>
          <w:p w:rsidR="002231E6" w:rsidRPr="002231E6" w:rsidRDefault="002231E6" w:rsidP="002231E6">
            <w:pPr>
              <w:rPr>
                <w:rFonts w:ascii="Calibri" w:hAnsi="Calibri" w:cs="Calibri"/>
                <w:b/>
                <w:bCs/>
                <w:color w:val="000000"/>
                <w:sz w:val="22"/>
                <w:szCs w:val="22"/>
              </w:rPr>
            </w:pPr>
          </w:p>
        </w:tc>
        <w:tc>
          <w:tcPr>
            <w:tcW w:w="0" w:type="auto"/>
            <w:vMerge/>
            <w:shd w:val="clear" w:color="auto" w:fill="D9D9D9" w:themeFill="background1" w:themeFillShade="D9"/>
            <w:vAlign w:val="center"/>
            <w:hideMark/>
          </w:tcPr>
          <w:p w:rsidR="002231E6" w:rsidRPr="002231E6" w:rsidRDefault="002231E6" w:rsidP="002231E6">
            <w:pPr>
              <w:rPr>
                <w:rFonts w:ascii="Calibri" w:hAnsi="Calibri" w:cs="Calibri"/>
                <w:b/>
                <w:bCs/>
                <w:color w:val="000000"/>
                <w:sz w:val="22"/>
                <w:szCs w:val="22"/>
              </w:rPr>
            </w:pPr>
          </w:p>
        </w:tc>
        <w:tc>
          <w:tcPr>
            <w:tcW w:w="0" w:type="auto"/>
            <w:vMerge/>
            <w:shd w:val="clear" w:color="auto" w:fill="D9D9D9" w:themeFill="background1" w:themeFillShade="D9"/>
            <w:vAlign w:val="center"/>
            <w:hideMark/>
          </w:tcPr>
          <w:p w:rsidR="002231E6" w:rsidRPr="002231E6" w:rsidRDefault="002231E6" w:rsidP="002231E6">
            <w:pPr>
              <w:rPr>
                <w:rFonts w:ascii="Calibri" w:hAnsi="Calibri" w:cs="Calibri"/>
                <w:b/>
                <w:bCs/>
                <w:color w:val="000000"/>
                <w:sz w:val="22"/>
                <w:szCs w:val="22"/>
              </w:rPr>
            </w:pPr>
          </w:p>
        </w:tc>
        <w:tc>
          <w:tcPr>
            <w:tcW w:w="1400" w:type="dxa"/>
            <w:vMerge/>
            <w:shd w:val="clear" w:color="auto" w:fill="D9D9D9" w:themeFill="background1" w:themeFillShade="D9"/>
            <w:vAlign w:val="center"/>
            <w:hideMark/>
          </w:tcPr>
          <w:p w:rsidR="002231E6" w:rsidRPr="002231E6" w:rsidRDefault="002231E6" w:rsidP="002231E6">
            <w:pPr>
              <w:rPr>
                <w:rFonts w:ascii="Calibri" w:hAnsi="Calibri" w:cs="Calibri"/>
                <w:b/>
                <w:bCs/>
                <w:color w:val="000000"/>
                <w:sz w:val="22"/>
                <w:szCs w:val="22"/>
              </w:rPr>
            </w:pPr>
          </w:p>
        </w:tc>
      </w:tr>
      <w:tr w:rsidR="002231E6" w:rsidRPr="002231E6" w:rsidTr="002231E6">
        <w:trPr>
          <w:trHeight w:val="300"/>
        </w:trPr>
        <w:tc>
          <w:tcPr>
            <w:tcW w:w="0" w:type="auto"/>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w:t>
            </w:r>
          </w:p>
        </w:tc>
        <w:tc>
          <w:tcPr>
            <w:tcW w:w="0" w:type="auto"/>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Seat Alhambra</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benzín</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1999</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1 984</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85</w:t>
            </w:r>
          </w:p>
        </w:tc>
        <w:tc>
          <w:tcPr>
            <w:tcW w:w="0" w:type="auto"/>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2400</w:t>
            </w:r>
          </w:p>
        </w:tc>
        <w:tc>
          <w:tcPr>
            <w:tcW w:w="1400" w:type="dxa"/>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300"/>
        </w:trPr>
        <w:tc>
          <w:tcPr>
            <w:tcW w:w="0" w:type="auto"/>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Škoda Octavia Combi</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2016</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1 598</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81</w:t>
            </w:r>
          </w:p>
        </w:tc>
        <w:tc>
          <w:tcPr>
            <w:tcW w:w="0" w:type="auto"/>
            <w:tcBorders>
              <w:top w:val="single" w:sz="4" w:space="0" w:color="auto"/>
              <w:left w:val="nil"/>
              <w:bottom w:val="single" w:sz="4" w:space="0" w:color="auto"/>
              <w:right w:val="single" w:sz="4" w:space="0" w:color="auto"/>
            </w:tcBorders>
            <w:shd w:val="clear" w:color="auto" w:fill="auto"/>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1 855</w:t>
            </w:r>
          </w:p>
        </w:tc>
        <w:tc>
          <w:tcPr>
            <w:tcW w:w="1400" w:type="dxa"/>
            <w:tcBorders>
              <w:top w:val="single" w:sz="4" w:space="0" w:color="auto"/>
              <w:left w:val="nil"/>
              <w:bottom w:val="single" w:sz="4" w:space="0" w:color="auto"/>
              <w:right w:val="single" w:sz="4" w:space="0" w:color="auto"/>
            </w:tcBorders>
            <w:shd w:val="clear" w:color="auto" w:fill="auto"/>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300"/>
        </w:trPr>
        <w:tc>
          <w:tcPr>
            <w:tcW w:w="0" w:type="auto"/>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3</w:t>
            </w:r>
          </w:p>
        </w:tc>
        <w:tc>
          <w:tcPr>
            <w:tcW w:w="0" w:type="auto"/>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Škoda Fabia Combi</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benzín</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2012</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1 197</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77</w:t>
            </w:r>
          </w:p>
        </w:tc>
        <w:tc>
          <w:tcPr>
            <w:tcW w:w="0" w:type="auto"/>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1 605</w:t>
            </w:r>
          </w:p>
        </w:tc>
        <w:tc>
          <w:tcPr>
            <w:tcW w:w="1400" w:type="dxa"/>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300"/>
        </w:trPr>
        <w:tc>
          <w:tcPr>
            <w:tcW w:w="0" w:type="auto"/>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4</w:t>
            </w:r>
          </w:p>
        </w:tc>
        <w:tc>
          <w:tcPr>
            <w:tcW w:w="0" w:type="auto"/>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Seat Toledo</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1997</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1 896</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66</w:t>
            </w:r>
          </w:p>
        </w:tc>
        <w:tc>
          <w:tcPr>
            <w:tcW w:w="0" w:type="auto"/>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1 580</w:t>
            </w:r>
          </w:p>
        </w:tc>
        <w:tc>
          <w:tcPr>
            <w:tcW w:w="1400" w:type="dxa"/>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300"/>
        </w:trPr>
        <w:tc>
          <w:tcPr>
            <w:tcW w:w="0" w:type="auto"/>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5</w:t>
            </w:r>
          </w:p>
        </w:tc>
        <w:tc>
          <w:tcPr>
            <w:tcW w:w="0" w:type="auto"/>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Peugeot 308 SW</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M1E</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2020</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1 499</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96</w:t>
            </w:r>
          </w:p>
        </w:tc>
        <w:tc>
          <w:tcPr>
            <w:tcW w:w="0" w:type="auto"/>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1 900</w:t>
            </w:r>
          </w:p>
        </w:tc>
        <w:tc>
          <w:tcPr>
            <w:tcW w:w="1400" w:type="dxa"/>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300"/>
        </w:trPr>
        <w:tc>
          <w:tcPr>
            <w:tcW w:w="0" w:type="auto"/>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6</w:t>
            </w:r>
          </w:p>
        </w:tc>
        <w:tc>
          <w:tcPr>
            <w:tcW w:w="0" w:type="auto"/>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Peugeot Boxer</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M1E</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2012</w:t>
            </w:r>
          </w:p>
        </w:tc>
        <w:tc>
          <w:tcPr>
            <w:tcW w:w="0" w:type="auto"/>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2 198</w:t>
            </w:r>
          </w:p>
        </w:tc>
        <w:tc>
          <w:tcPr>
            <w:tcW w:w="0" w:type="auto"/>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110</w:t>
            </w:r>
          </w:p>
        </w:tc>
        <w:tc>
          <w:tcPr>
            <w:tcW w:w="0" w:type="auto"/>
            <w:shd w:val="clear" w:color="auto" w:fill="auto"/>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3 000</w:t>
            </w:r>
          </w:p>
        </w:tc>
        <w:tc>
          <w:tcPr>
            <w:tcW w:w="1400" w:type="dxa"/>
            <w:shd w:val="clear" w:color="auto" w:fill="auto"/>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300"/>
        </w:trPr>
        <w:tc>
          <w:tcPr>
            <w:tcW w:w="0" w:type="auto"/>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7</w:t>
            </w:r>
          </w:p>
        </w:tc>
        <w:tc>
          <w:tcPr>
            <w:tcW w:w="0" w:type="auto"/>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VW Caravelle T6.1</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M1E</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2020</w:t>
            </w:r>
          </w:p>
        </w:tc>
        <w:tc>
          <w:tcPr>
            <w:tcW w:w="0" w:type="auto"/>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1 968</w:t>
            </w:r>
          </w:p>
        </w:tc>
        <w:tc>
          <w:tcPr>
            <w:tcW w:w="0" w:type="auto"/>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146</w:t>
            </w:r>
          </w:p>
        </w:tc>
        <w:tc>
          <w:tcPr>
            <w:tcW w:w="0" w:type="auto"/>
            <w:shd w:val="clear" w:color="auto" w:fill="auto"/>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3 080</w:t>
            </w:r>
          </w:p>
        </w:tc>
        <w:tc>
          <w:tcPr>
            <w:tcW w:w="1400" w:type="dxa"/>
            <w:shd w:val="clear" w:color="auto" w:fill="auto"/>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300"/>
        </w:trPr>
        <w:tc>
          <w:tcPr>
            <w:tcW w:w="0" w:type="auto"/>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8</w:t>
            </w:r>
          </w:p>
        </w:tc>
        <w:tc>
          <w:tcPr>
            <w:tcW w:w="0" w:type="auto"/>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Seat Inca</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N1</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benzín</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1999</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1 390</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44</w:t>
            </w:r>
          </w:p>
        </w:tc>
        <w:tc>
          <w:tcPr>
            <w:tcW w:w="0" w:type="auto"/>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1690</w:t>
            </w:r>
          </w:p>
        </w:tc>
        <w:tc>
          <w:tcPr>
            <w:tcW w:w="1400" w:type="dxa"/>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300"/>
        </w:trPr>
        <w:tc>
          <w:tcPr>
            <w:tcW w:w="0" w:type="auto"/>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9</w:t>
            </w:r>
          </w:p>
        </w:tc>
        <w:tc>
          <w:tcPr>
            <w:tcW w:w="0" w:type="auto"/>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Peugeot Boxer N1</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N1</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2017</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1 997</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120</w:t>
            </w:r>
          </w:p>
        </w:tc>
        <w:tc>
          <w:tcPr>
            <w:tcW w:w="0" w:type="auto"/>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3 500</w:t>
            </w:r>
          </w:p>
        </w:tc>
        <w:tc>
          <w:tcPr>
            <w:tcW w:w="1400" w:type="dxa"/>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300"/>
        </w:trPr>
        <w:tc>
          <w:tcPr>
            <w:tcW w:w="0" w:type="auto"/>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10</w:t>
            </w:r>
          </w:p>
        </w:tc>
        <w:tc>
          <w:tcPr>
            <w:tcW w:w="0" w:type="auto"/>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Avia A 31.1 KS sklápač</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N2</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1987</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3 596</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60</w:t>
            </w:r>
          </w:p>
        </w:tc>
        <w:tc>
          <w:tcPr>
            <w:tcW w:w="0" w:type="auto"/>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5 990</w:t>
            </w:r>
          </w:p>
        </w:tc>
        <w:tc>
          <w:tcPr>
            <w:tcW w:w="1400" w:type="dxa"/>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315"/>
        </w:trPr>
        <w:tc>
          <w:tcPr>
            <w:tcW w:w="0" w:type="auto"/>
            <w:shd w:val="clear" w:color="auto" w:fill="auto"/>
            <w:noWrap/>
            <w:vAlign w:val="bottom"/>
            <w:hideMark/>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11</w:t>
            </w:r>
          </w:p>
        </w:tc>
        <w:tc>
          <w:tcPr>
            <w:tcW w:w="0" w:type="auto"/>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Fiat Ducato</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sanitka</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2021</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2 287</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117</w:t>
            </w:r>
          </w:p>
        </w:tc>
        <w:tc>
          <w:tcPr>
            <w:tcW w:w="0" w:type="auto"/>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3 500</w:t>
            </w:r>
          </w:p>
        </w:tc>
        <w:tc>
          <w:tcPr>
            <w:tcW w:w="1400" w:type="dxa"/>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315"/>
        </w:trPr>
        <w:tc>
          <w:tcPr>
            <w:tcW w:w="0" w:type="auto"/>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12</w:t>
            </w:r>
          </w:p>
        </w:tc>
        <w:tc>
          <w:tcPr>
            <w:tcW w:w="0" w:type="auto"/>
            <w:tcBorders>
              <w:top w:val="single" w:sz="4" w:space="0" w:color="auto"/>
              <w:left w:val="single" w:sz="4" w:space="0" w:color="auto"/>
              <w:bottom w:val="nil"/>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Fiat Ducato</w:t>
            </w:r>
          </w:p>
        </w:tc>
        <w:tc>
          <w:tcPr>
            <w:tcW w:w="0" w:type="auto"/>
            <w:tcBorders>
              <w:top w:val="single" w:sz="4" w:space="0" w:color="auto"/>
              <w:left w:val="nil"/>
              <w:bottom w:val="nil"/>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sanitka</w:t>
            </w:r>
          </w:p>
        </w:tc>
        <w:tc>
          <w:tcPr>
            <w:tcW w:w="0" w:type="auto"/>
            <w:tcBorders>
              <w:top w:val="single" w:sz="4" w:space="0" w:color="auto"/>
              <w:left w:val="nil"/>
              <w:bottom w:val="nil"/>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0" w:type="auto"/>
            <w:tcBorders>
              <w:top w:val="single" w:sz="4" w:space="0" w:color="auto"/>
              <w:left w:val="nil"/>
              <w:bottom w:val="nil"/>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2012</w:t>
            </w:r>
          </w:p>
        </w:tc>
        <w:tc>
          <w:tcPr>
            <w:tcW w:w="0" w:type="auto"/>
            <w:tcBorders>
              <w:top w:val="single" w:sz="4" w:space="0" w:color="auto"/>
              <w:left w:val="nil"/>
              <w:bottom w:val="nil"/>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2 287</w:t>
            </w:r>
          </w:p>
        </w:tc>
        <w:tc>
          <w:tcPr>
            <w:tcW w:w="0" w:type="auto"/>
            <w:tcBorders>
              <w:top w:val="single" w:sz="4" w:space="0" w:color="auto"/>
              <w:left w:val="nil"/>
              <w:bottom w:val="nil"/>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109</w:t>
            </w:r>
          </w:p>
        </w:tc>
        <w:tc>
          <w:tcPr>
            <w:tcW w:w="0" w:type="auto"/>
            <w:tcBorders>
              <w:top w:val="single" w:sz="4" w:space="0" w:color="auto"/>
              <w:left w:val="nil"/>
              <w:bottom w:val="nil"/>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3 300</w:t>
            </w:r>
          </w:p>
        </w:tc>
        <w:tc>
          <w:tcPr>
            <w:tcW w:w="1400" w:type="dxa"/>
            <w:tcBorders>
              <w:top w:val="single" w:sz="4" w:space="0" w:color="auto"/>
              <w:left w:val="nil"/>
              <w:bottom w:val="nil"/>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315"/>
        </w:trPr>
        <w:tc>
          <w:tcPr>
            <w:tcW w:w="0" w:type="auto"/>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Mercedes Benz Vito</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sanitka</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2002</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2 151</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75</w:t>
            </w:r>
          </w:p>
        </w:tc>
        <w:tc>
          <w:tcPr>
            <w:tcW w:w="0" w:type="auto"/>
            <w:tcBorders>
              <w:top w:val="single" w:sz="4" w:space="0" w:color="auto"/>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2700</w:t>
            </w:r>
          </w:p>
        </w:tc>
        <w:tc>
          <w:tcPr>
            <w:tcW w:w="1400" w:type="dxa"/>
            <w:tcBorders>
              <w:top w:val="single" w:sz="4" w:space="0" w:color="auto"/>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315"/>
        </w:trPr>
        <w:tc>
          <w:tcPr>
            <w:tcW w:w="0" w:type="auto"/>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Mercedes Benz Sprinter</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sanitka</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1996</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2 874</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90</w:t>
            </w:r>
          </w:p>
        </w:tc>
        <w:tc>
          <w:tcPr>
            <w:tcW w:w="0" w:type="auto"/>
            <w:tcBorders>
              <w:top w:val="single" w:sz="4" w:space="0" w:color="auto"/>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2800</w:t>
            </w:r>
          </w:p>
        </w:tc>
        <w:tc>
          <w:tcPr>
            <w:tcW w:w="1400" w:type="dxa"/>
            <w:tcBorders>
              <w:top w:val="single" w:sz="4" w:space="0" w:color="auto"/>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315"/>
        </w:trPr>
        <w:tc>
          <w:tcPr>
            <w:tcW w:w="0" w:type="auto"/>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Príves na transport psov</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O1</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2014</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w:t>
            </w:r>
          </w:p>
        </w:tc>
        <w:tc>
          <w:tcPr>
            <w:tcW w:w="0" w:type="auto"/>
            <w:tcBorders>
              <w:top w:val="single" w:sz="4" w:space="0" w:color="auto"/>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750</w:t>
            </w:r>
          </w:p>
        </w:tc>
        <w:tc>
          <w:tcPr>
            <w:tcW w:w="1400" w:type="dxa"/>
            <w:tcBorders>
              <w:top w:val="single" w:sz="4" w:space="0" w:color="auto"/>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315"/>
        </w:trPr>
        <w:tc>
          <w:tcPr>
            <w:tcW w:w="0" w:type="auto"/>
            <w:shd w:val="clear" w:color="auto" w:fill="auto"/>
            <w:noWrap/>
            <w:vAlign w:val="bottom"/>
          </w:tcPr>
          <w:p w:rsidR="002231E6" w:rsidRPr="002231E6" w:rsidRDefault="002231E6" w:rsidP="002231E6">
            <w:pPr>
              <w:jc w:val="right"/>
              <w:rPr>
                <w:rFonts w:ascii="Calibri" w:hAnsi="Calibri" w:cs="Calibri"/>
                <w:sz w:val="22"/>
                <w:szCs w:val="22"/>
              </w:rPr>
            </w:pPr>
            <w:r w:rsidRPr="002231E6">
              <w:rPr>
                <w:rFonts w:ascii="Calibri" w:hAnsi="Calibri" w:cs="Calibri"/>
                <w:sz w:val="22"/>
                <w:szCs w:val="22"/>
              </w:rPr>
              <w:t>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Kultivátor Fire</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V</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benzín</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190</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3,7</w:t>
            </w:r>
          </w:p>
        </w:tc>
        <w:tc>
          <w:tcPr>
            <w:tcW w:w="0" w:type="auto"/>
            <w:tcBorders>
              <w:top w:val="single" w:sz="4" w:space="0" w:color="auto"/>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43</w:t>
            </w:r>
          </w:p>
        </w:tc>
        <w:tc>
          <w:tcPr>
            <w:tcW w:w="1400" w:type="dxa"/>
            <w:tcBorders>
              <w:top w:val="single" w:sz="4" w:space="0" w:color="auto"/>
              <w:left w:val="nil"/>
              <w:bottom w:val="single" w:sz="4" w:space="0" w:color="auto"/>
              <w:right w:val="single" w:sz="4" w:space="0" w:color="auto"/>
            </w:tcBorders>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300"/>
        </w:trPr>
        <w:tc>
          <w:tcPr>
            <w:tcW w:w="9579" w:type="dxa"/>
            <w:gridSpan w:val="9"/>
            <w:shd w:val="clear" w:color="auto" w:fill="D9D9D9" w:themeFill="background1" w:themeFillShade="D9"/>
            <w:vAlign w:val="center"/>
          </w:tcPr>
          <w:p w:rsidR="002231E6" w:rsidRPr="002231E6" w:rsidRDefault="002231E6" w:rsidP="002231E6">
            <w:pPr>
              <w:jc w:val="center"/>
              <w:rPr>
                <w:rFonts w:ascii="Calibri" w:hAnsi="Calibri" w:cs="Calibri"/>
                <w:b/>
                <w:bCs/>
                <w:color w:val="000000"/>
                <w:sz w:val="22"/>
                <w:szCs w:val="22"/>
              </w:rPr>
            </w:pPr>
            <w:r w:rsidRPr="002231E6">
              <w:rPr>
                <w:rFonts w:ascii="Calibri" w:hAnsi="Calibri" w:cs="Calibri"/>
                <w:color w:val="000000"/>
                <w:sz w:val="22"/>
                <w:szCs w:val="22"/>
              </w:rPr>
              <w:t>LRS Omšenie</w:t>
            </w:r>
          </w:p>
        </w:tc>
      </w:tr>
      <w:tr w:rsidR="002231E6" w:rsidRPr="002231E6" w:rsidTr="002231E6">
        <w:trPr>
          <w:trHeight w:val="464"/>
        </w:trPr>
        <w:tc>
          <w:tcPr>
            <w:tcW w:w="0" w:type="auto"/>
            <w:vMerge w:val="restart"/>
            <w:shd w:val="clear" w:color="auto" w:fill="D9D9D9" w:themeFill="background1" w:themeFillShade="D9"/>
            <w:vAlign w:val="center"/>
            <w:hideMark/>
          </w:tcPr>
          <w:p w:rsidR="002231E6" w:rsidRPr="002231E6" w:rsidRDefault="002231E6" w:rsidP="002231E6">
            <w:pPr>
              <w:jc w:val="center"/>
              <w:rPr>
                <w:rFonts w:ascii="Calibri" w:hAnsi="Calibri" w:cs="Calibri"/>
                <w:color w:val="000000"/>
                <w:sz w:val="22"/>
                <w:szCs w:val="22"/>
              </w:rPr>
            </w:pPr>
            <w:r w:rsidRPr="002231E6">
              <w:rPr>
                <w:rFonts w:ascii="Calibri" w:hAnsi="Calibri" w:cs="Calibri"/>
                <w:color w:val="000000"/>
                <w:sz w:val="22"/>
                <w:szCs w:val="22"/>
              </w:rPr>
              <w:t> </w:t>
            </w:r>
          </w:p>
        </w:tc>
        <w:tc>
          <w:tcPr>
            <w:tcW w:w="0" w:type="auto"/>
            <w:vMerge w:val="restart"/>
            <w:shd w:val="clear" w:color="auto" w:fill="D9D9D9" w:themeFill="background1" w:themeFillShade="D9"/>
            <w:vAlign w:val="center"/>
            <w:hideMark/>
          </w:tcPr>
          <w:p w:rsidR="002231E6" w:rsidRPr="002231E6" w:rsidRDefault="002231E6" w:rsidP="002231E6">
            <w:pPr>
              <w:jc w:val="center"/>
              <w:rPr>
                <w:rFonts w:ascii="Calibri" w:hAnsi="Calibri" w:cs="Calibri"/>
                <w:b/>
                <w:bCs/>
                <w:color w:val="000000"/>
                <w:sz w:val="22"/>
                <w:szCs w:val="22"/>
              </w:rPr>
            </w:pPr>
            <w:r w:rsidRPr="002231E6">
              <w:rPr>
                <w:rFonts w:ascii="Calibri" w:hAnsi="Calibri" w:cs="Calibri"/>
                <w:b/>
                <w:bCs/>
                <w:color w:val="000000"/>
                <w:sz w:val="22"/>
                <w:szCs w:val="22"/>
              </w:rPr>
              <w:t>Typ vozidla</w:t>
            </w:r>
          </w:p>
        </w:tc>
        <w:tc>
          <w:tcPr>
            <w:tcW w:w="0" w:type="auto"/>
            <w:vMerge w:val="restart"/>
            <w:shd w:val="clear" w:color="auto" w:fill="D9D9D9" w:themeFill="background1" w:themeFillShade="D9"/>
            <w:vAlign w:val="center"/>
            <w:hideMark/>
          </w:tcPr>
          <w:p w:rsidR="002231E6" w:rsidRPr="002231E6" w:rsidRDefault="002231E6" w:rsidP="002231E6">
            <w:pPr>
              <w:jc w:val="center"/>
              <w:rPr>
                <w:rFonts w:ascii="Calibri" w:hAnsi="Calibri" w:cs="Calibri"/>
                <w:b/>
                <w:bCs/>
                <w:color w:val="000000"/>
                <w:sz w:val="22"/>
                <w:szCs w:val="22"/>
              </w:rPr>
            </w:pPr>
            <w:r w:rsidRPr="002231E6">
              <w:rPr>
                <w:rFonts w:ascii="Calibri" w:hAnsi="Calibri" w:cs="Calibri"/>
                <w:b/>
                <w:bCs/>
                <w:color w:val="000000"/>
                <w:sz w:val="22"/>
                <w:szCs w:val="22"/>
              </w:rPr>
              <w:t>Kategória vozidla</w:t>
            </w:r>
          </w:p>
        </w:tc>
        <w:tc>
          <w:tcPr>
            <w:tcW w:w="0" w:type="auto"/>
            <w:vMerge w:val="restart"/>
            <w:shd w:val="clear" w:color="auto" w:fill="D9D9D9" w:themeFill="background1" w:themeFillShade="D9"/>
            <w:vAlign w:val="center"/>
            <w:hideMark/>
          </w:tcPr>
          <w:p w:rsidR="002231E6" w:rsidRPr="002231E6" w:rsidRDefault="002231E6" w:rsidP="002231E6">
            <w:pPr>
              <w:jc w:val="center"/>
              <w:rPr>
                <w:rFonts w:ascii="Calibri" w:hAnsi="Calibri" w:cs="Calibri"/>
                <w:b/>
                <w:bCs/>
                <w:color w:val="000000"/>
                <w:sz w:val="22"/>
                <w:szCs w:val="22"/>
              </w:rPr>
            </w:pPr>
            <w:r w:rsidRPr="002231E6">
              <w:rPr>
                <w:rFonts w:ascii="Calibri" w:hAnsi="Calibri" w:cs="Calibri"/>
                <w:b/>
                <w:bCs/>
                <w:color w:val="000000"/>
                <w:sz w:val="22"/>
                <w:szCs w:val="22"/>
              </w:rPr>
              <w:t>Druh paliva</w:t>
            </w:r>
          </w:p>
        </w:tc>
        <w:tc>
          <w:tcPr>
            <w:tcW w:w="0" w:type="auto"/>
            <w:vMerge w:val="restart"/>
            <w:shd w:val="clear" w:color="auto" w:fill="D9D9D9" w:themeFill="background1" w:themeFillShade="D9"/>
            <w:vAlign w:val="center"/>
            <w:hideMark/>
          </w:tcPr>
          <w:p w:rsidR="002231E6" w:rsidRPr="002231E6" w:rsidRDefault="002231E6" w:rsidP="002231E6">
            <w:pPr>
              <w:jc w:val="center"/>
              <w:rPr>
                <w:rFonts w:ascii="Calibri" w:hAnsi="Calibri" w:cs="Calibri"/>
                <w:b/>
                <w:bCs/>
                <w:color w:val="000000"/>
                <w:sz w:val="22"/>
                <w:szCs w:val="22"/>
              </w:rPr>
            </w:pPr>
            <w:r w:rsidRPr="002231E6">
              <w:rPr>
                <w:rFonts w:ascii="Calibri" w:hAnsi="Calibri" w:cs="Calibri"/>
                <w:b/>
                <w:bCs/>
                <w:color w:val="000000"/>
                <w:sz w:val="22"/>
                <w:szCs w:val="22"/>
              </w:rPr>
              <w:t>Rok výroby</w:t>
            </w:r>
          </w:p>
        </w:tc>
        <w:tc>
          <w:tcPr>
            <w:tcW w:w="0" w:type="auto"/>
            <w:vMerge w:val="restart"/>
            <w:shd w:val="clear" w:color="auto" w:fill="D9D9D9" w:themeFill="background1" w:themeFillShade="D9"/>
            <w:vAlign w:val="center"/>
            <w:hideMark/>
          </w:tcPr>
          <w:p w:rsidR="002231E6" w:rsidRPr="002231E6" w:rsidRDefault="002231E6" w:rsidP="002231E6">
            <w:pPr>
              <w:jc w:val="center"/>
              <w:rPr>
                <w:rFonts w:ascii="Calibri" w:hAnsi="Calibri" w:cs="Calibri"/>
                <w:b/>
                <w:bCs/>
                <w:color w:val="000000"/>
                <w:sz w:val="22"/>
                <w:szCs w:val="22"/>
              </w:rPr>
            </w:pPr>
            <w:r w:rsidRPr="002231E6">
              <w:rPr>
                <w:rFonts w:ascii="Calibri" w:hAnsi="Calibri" w:cs="Calibri"/>
                <w:b/>
                <w:bCs/>
                <w:color w:val="000000"/>
                <w:sz w:val="22"/>
                <w:szCs w:val="22"/>
              </w:rPr>
              <w:t>Zdvihový objem  valcov (cm</w:t>
            </w:r>
            <w:r w:rsidRPr="002231E6">
              <w:rPr>
                <w:rFonts w:ascii="Calibri" w:hAnsi="Calibri" w:cs="Calibri"/>
                <w:b/>
                <w:bCs/>
                <w:color w:val="000000"/>
                <w:sz w:val="22"/>
                <w:szCs w:val="22"/>
                <w:vertAlign w:val="superscript"/>
              </w:rPr>
              <w:t>3</w:t>
            </w:r>
            <w:r w:rsidRPr="002231E6">
              <w:rPr>
                <w:rFonts w:ascii="Calibri" w:hAnsi="Calibri" w:cs="Calibri"/>
                <w:b/>
                <w:bCs/>
                <w:color w:val="000000"/>
                <w:sz w:val="22"/>
                <w:szCs w:val="22"/>
              </w:rPr>
              <w:t>)</w:t>
            </w:r>
          </w:p>
        </w:tc>
        <w:tc>
          <w:tcPr>
            <w:tcW w:w="0" w:type="auto"/>
            <w:vMerge w:val="restart"/>
            <w:shd w:val="clear" w:color="auto" w:fill="D9D9D9" w:themeFill="background1" w:themeFillShade="D9"/>
            <w:vAlign w:val="center"/>
            <w:hideMark/>
          </w:tcPr>
          <w:p w:rsidR="002231E6" w:rsidRPr="002231E6" w:rsidRDefault="002231E6" w:rsidP="002231E6">
            <w:pPr>
              <w:jc w:val="center"/>
              <w:rPr>
                <w:rFonts w:ascii="Calibri" w:hAnsi="Calibri" w:cs="Calibri"/>
                <w:b/>
                <w:bCs/>
                <w:color w:val="000000"/>
                <w:sz w:val="22"/>
                <w:szCs w:val="22"/>
              </w:rPr>
            </w:pPr>
            <w:r w:rsidRPr="002231E6">
              <w:rPr>
                <w:rFonts w:ascii="Calibri" w:hAnsi="Calibri" w:cs="Calibri"/>
                <w:b/>
                <w:bCs/>
                <w:color w:val="000000"/>
                <w:sz w:val="22"/>
                <w:szCs w:val="22"/>
              </w:rPr>
              <w:t>Výkon (kW)</w:t>
            </w:r>
          </w:p>
        </w:tc>
        <w:tc>
          <w:tcPr>
            <w:tcW w:w="0" w:type="auto"/>
            <w:vMerge w:val="restart"/>
            <w:shd w:val="clear" w:color="auto" w:fill="D9D9D9" w:themeFill="background1" w:themeFillShade="D9"/>
            <w:vAlign w:val="center"/>
            <w:hideMark/>
          </w:tcPr>
          <w:p w:rsidR="002231E6" w:rsidRPr="002231E6" w:rsidRDefault="002231E6" w:rsidP="002231E6">
            <w:pPr>
              <w:jc w:val="center"/>
              <w:rPr>
                <w:rFonts w:ascii="Calibri" w:hAnsi="Calibri" w:cs="Calibri"/>
                <w:b/>
                <w:bCs/>
                <w:color w:val="000000"/>
                <w:sz w:val="22"/>
                <w:szCs w:val="22"/>
              </w:rPr>
            </w:pPr>
            <w:r w:rsidRPr="002231E6">
              <w:rPr>
                <w:rFonts w:ascii="Calibri" w:hAnsi="Calibri" w:cs="Calibri"/>
                <w:b/>
                <w:bCs/>
                <w:color w:val="000000"/>
                <w:sz w:val="22"/>
                <w:szCs w:val="22"/>
              </w:rPr>
              <w:t>Celková hmotnosť (kg)</w:t>
            </w:r>
          </w:p>
        </w:tc>
        <w:tc>
          <w:tcPr>
            <w:tcW w:w="1400" w:type="dxa"/>
            <w:vMerge w:val="restart"/>
            <w:shd w:val="clear" w:color="auto" w:fill="D9D9D9" w:themeFill="background1" w:themeFillShade="D9"/>
            <w:vAlign w:val="center"/>
            <w:hideMark/>
          </w:tcPr>
          <w:p w:rsidR="002231E6" w:rsidRPr="002231E6" w:rsidRDefault="002231E6" w:rsidP="002231E6">
            <w:pPr>
              <w:jc w:val="center"/>
              <w:rPr>
                <w:rFonts w:ascii="Calibri" w:hAnsi="Calibri" w:cs="Calibri"/>
                <w:b/>
                <w:bCs/>
                <w:color w:val="000000"/>
                <w:sz w:val="22"/>
                <w:szCs w:val="22"/>
              </w:rPr>
            </w:pPr>
            <w:r w:rsidRPr="002231E6">
              <w:rPr>
                <w:rFonts w:ascii="Calibri" w:hAnsi="Calibri" w:cs="Calibri"/>
                <w:b/>
                <w:bCs/>
                <w:color w:val="000000"/>
                <w:sz w:val="22"/>
                <w:szCs w:val="22"/>
              </w:rPr>
              <w:t>VRZ (maják)</w:t>
            </w:r>
          </w:p>
        </w:tc>
      </w:tr>
      <w:tr w:rsidR="002231E6" w:rsidRPr="002231E6" w:rsidTr="002231E6">
        <w:trPr>
          <w:trHeight w:val="675"/>
        </w:trPr>
        <w:tc>
          <w:tcPr>
            <w:tcW w:w="0" w:type="auto"/>
            <w:vMerge/>
            <w:shd w:val="clear" w:color="auto" w:fill="D9D9D9" w:themeFill="background1" w:themeFillShade="D9"/>
            <w:vAlign w:val="center"/>
            <w:hideMark/>
          </w:tcPr>
          <w:p w:rsidR="002231E6" w:rsidRPr="002231E6" w:rsidRDefault="002231E6" w:rsidP="002231E6">
            <w:pPr>
              <w:rPr>
                <w:rFonts w:ascii="Calibri" w:hAnsi="Calibri" w:cs="Calibri"/>
                <w:color w:val="000000"/>
                <w:sz w:val="22"/>
                <w:szCs w:val="22"/>
              </w:rPr>
            </w:pPr>
          </w:p>
        </w:tc>
        <w:tc>
          <w:tcPr>
            <w:tcW w:w="0" w:type="auto"/>
            <w:vMerge/>
            <w:shd w:val="clear" w:color="auto" w:fill="D9D9D9" w:themeFill="background1" w:themeFillShade="D9"/>
            <w:vAlign w:val="center"/>
            <w:hideMark/>
          </w:tcPr>
          <w:p w:rsidR="002231E6" w:rsidRPr="002231E6" w:rsidRDefault="002231E6" w:rsidP="002231E6">
            <w:pPr>
              <w:rPr>
                <w:rFonts w:ascii="Calibri" w:hAnsi="Calibri" w:cs="Calibri"/>
                <w:b/>
                <w:bCs/>
                <w:color w:val="000000"/>
                <w:sz w:val="22"/>
                <w:szCs w:val="22"/>
              </w:rPr>
            </w:pPr>
          </w:p>
        </w:tc>
        <w:tc>
          <w:tcPr>
            <w:tcW w:w="0" w:type="auto"/>
            <w:vMerge/>
            <w:shd w:val="clear" w:color="auto" w:fill="D9D9D9" w:themeFill="background1" w:themeFillShade="D9"/>
            <w:vAlign w:val="center"/>
            <w:hideMark/>
          </w:tcPr>
          <w:p w:rsidR="002231E6" w:rsidRPr="002231E6" w:rsidRDefault="002231E6" w:rsidP="002231E6">
            <w:pPr>
              <w:rPr>
                <w:rFonts w:ascii="Calibri" w:hAnsi="Calibri" w:cs="Calibri"/>
                <w:b/>
                <w:bCs/>
                <w:color w:val="000000"/>
                <w:sz w:val="22"/>
                <w:szCs w:val="22"/>
              </w:rPr>
            </w:pPr>
          </w:p>
        </w:tc>
        <w:tc>
          <w:tcPr>
            <w:tcW w:w="0" w:type="auto"/>
            <w:vMerge/>
            <w:shd w:val="clear" w:color="auto" w:fill="D9D9D9" w:themeFill="background1" w:themeFillShade="D9"/>
            <w:vAlign w:val="center"/>
            <w:hideMark/>
          </w:tcPr>
          <w:p w:rsidR="002231E6" w:rsidRPr="002231E6" w:rsidRDefault="002231E6" w:rsidP="002231E6">
            <w:pPr>
              <w:rPr>
                <w:rFonts w:ascii="Calibri" w:hAnsi="Calibri" w:cs="Calibri"/>
                <w:b/>
                <w:bCs/>
                <w:color w:val="000000"/>
                <w:sz w:val="22"/>
                <w:szCs w:val="22"/>
              </w:rPr>
            </w:pPr>
          </w:p>
        </w:tc>
        <w:tc>
          <w:tcPr>
            <w:tcW w:w="0" w:type="auto"/>
            <w:vMerge/>
            <w:shd w:val="clear" w:color="auto" w:fill="D9D9D9" w:themeFill="background1" w:themeFillShade="D9"/>
            <w:vAlign w:val="center"/>
            <w:hideMark/>
          </w:tcPr>
          <w:p w:rsidR="002231E6" w:rsidRPr="002231E6" w:rsidRDefault="002231E6" w:rsidP="002231E6">
            <w:pPr>
              <w:rPr>
                <w:rFonts w:ascii="Calibri" w:hAnsi="Calibri" w:cs="Calibri"/>
                <w:b/>
                <w:bCs/>
                <w:color w:val="000000"/>
                <w:sz w:val="22"/>
                <w:szCs w:val="22"/>
              </w:rPr>
            </w:pPr>
          </w:p>
        </w:tc>
        <w:tc>
          <w:tcPr>
            <w:tcW w:w="0" w:type="auto"/>
            <w:vMerge/>
            <w:shd w:val="clear" w:color="auto" w:fill="D9D9D9" w:themeFill="background1" w:themeFillShade="D9"/>
            <w:vAlign w:val="center"/>
            <w:hideMark/>
          </w:tcPr>
          <w:p w:rsidR="002231E6" w:rsidRPr="002231E6" w:rsidRDefault="002231E6" w:rsidP="002231E6">
            <w:pPr>
              <w:rPr>
                <w:rFonts w:ascii="Calibri" w:hAnsi="Calibri" w:cs="Calibri"/>
                <w:b/>
                <w:bCs/>
                <w:color w:val="000000"/>
                <w:sz w:val="22"/>
                <w:szCs w:val="22"/>
              </w:rPr>
            </w:pPr>
          </w:p>
        </w:tc>
        <w:tc>
          <w:tcPr>
            <w:tcW w:w="0" w:type="auto"/>
            <w:vMerge/>
            <w:shd w:val="clear" w:color="auto" w:fill="D9D9D9" w:themeFill="background1" w:themeFillShade="D9"/>
            <w:vAlign w:val="center"/>
            <w:hideMark/>
          </w:tcPr>
          <w:p w:rsidR="002231E6" w:rsidRPr="002231E6" w:rsidRDefault="002231E6" w:rsidP="002231E6">
            <w:pPr>
              <w:rPr>
                <w:rFonts w:ascii="Calibri" w:hAnsi="Calibri" w:cs="Calibri"/>
                <w:b/>
                <w:bCs/>
                <w:color w:val="000000"/>
                <w:sz w:val="22"/>
                <w:szCs w:val="22"/>
              </w:rPr>
            </w:pPr>
          </w:p>
        </w:tc>
        <w:tc>
          <w:tcPr>
            <w:tcW w:w="0" w:type="auto"/>
            <w:vMerge/>
            <w:shd w:val="clear" w:color="auto" w:fill="D9D9D9" w:themeFill="background1" w:themeFillShade="D9"/>
            <w:vAlign w:val="center"/>
            <w:hideMark/>
          </w:tcPr>
          <w:p w:rsidR="002231E6" w:rsidRPr="002231E6" w:rsidRDefault="002231E6" w:rsidP="002231E6">
            <w:pPr>
              <w:rPr>
                <w:rFonts w:ascii="Calibri" w:hAnsi="Calibri" w:cs="Calibri"/>
                <w:b/>
                <w:bCs/>
                <w:color w:val="000000"/>
                <w:sz w:val="22"/>
                <w:szCs w:val="22"/>
              </w:rPr>
            </w:pPr>
          </w:p>
        </w:tc>
        <w:tc>
          <w:tcPr>
            <w:tcW w:w="1400" w:type="dxa"/>
            <w:vMerge/>
            <w:shd w:val="clear" w:color="auto" w:fill="D9D9D9" w:themeFill="background1" w:themeFillShade="D9"/>
            <w:vAlign w:val="center"/>
            <w:hideMark/>
          </w:tcPr>
          <w:p w:rsidR="002231E6" w:rsidRPr="002231E6" w:rsidRDefault="002231E6" w:rsidP="002231E6">
            <w:pPr>
              <w:rPr>
                <w:rFonts w:ascii="Calibri" w:hAnsi="Calibri" w:cs="Calibri"/>
                <w:b/>
                <w:bCs/>
                <w:color w:val="000000"/>
                <w:sz w:val="22"/>
                <w:szCs w:val="22"/>
              </w:rPr>
            </w:pPr>
          </w:p>
        </w:tc>
      </w:tr>
      <w:tr w:rsidR="002231E6" w:rsidRPr="002231E6" w:rsidTr="002231E6">
        <w:trPr>
          <w:trHeight w:val="300"/>
        </w:trPr>
        <w:tc>
          <w:tcPr>
            <w:tcW w:w="0" w:type="auto"/>
            <w:shd w:val="clear" w:color="auto" w:fill="auto"/>
            <w:noWrap/>
            <w:vAlign w:val="center"/>
            <w:hideMark/>
          </w:tcPr>
          <w:p w:rsidR="002231E6" w:rsidRPr="002231E6" w:rsidRDefault="002231E6" w:rsidP="002231E6">
            <w:pPr>
              <w:jc w:val="center"/>
              <w:rPr>
                <w:rFonts w:ascii="Calibri" w:hAnsi="Calibri" w:cs="Calibri"/>
                <w:bCs/>
                <w:color w:val="000000"/>
                <w:sz w:val="22"/>
                <w:szCs w:val="22"/>
              </w:rPr>
            </w:pPr>
            <w:r w:rsidRPr="002231E6">
              <w:rPr>
                <w:rFonts w:ascii="Calibri" w:hAnsi="Calibri" w:cs="Calibri"/>
                <w:bCs/>
                <w:color w:val="000000"/>
                <w:sz w:val="22"/>
                <w:szCs w:val="22"/>
              </w:rPr>
              <w:t>1</w:t>
            </w:r>
          </w:p>
        </w:tc>
        <w:tc>
          <w:tcPr>
            <w:tcW w:w="0" w:type="auto"/>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Peugeot Boxer</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M1</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2013</w:t>
            </w:r>
          </w:p>
        </w:tc>
        <w:tc>
          <w:tcPr>
            <w:tcW w:w="0" w:type="auto"/>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2 198</w:t>
            </w:r>
          </w:p>
        </w:tc>
        <w:tc>
          <w:tcPr>
            <w:tcW w:w="0" w:type="auto"/>
            <w:shd w:val="clear" w:color="auto" w:fill="auto"/>
            <w:noWrap/>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110</w:t>
            </w:r>
          </w:p>
        </w:tc>
        <w:tc>
          <w:tcPr>
            <w:tcW w:w="0" w:type="auto"/>
            <w:shd w:val="clear" w:color="auto" w:fill="auto"/>
            <w:vAlign w:val="center"/>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3 000</w:t>
            </w:r>
          </w:p>
        </w:tc>
        <w:tc>
          <w:tcPr>
            <w:tcW w:w="1400" w:type="dxa"/>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áno</w:t>
            </w:r>
          </w:p>
        </w:tc>
      </w:tr>
      <w:tr w:rsidR="002231E6" w:rsidRPr="002231E6" w:rsidTr="002231E6">
        <w:trPr>
          <w:trHeight w:val="300"/>
        </w:trPr>
        <w:tc>
          <w:tcPr>
            <w:tcW w:w="0" w:type="auto"/>
            <w:shd w:val="clear" w:color="auto" w:fill="auto"/>
            <w:noWrap/>
            <w:vAlign w:val="center"/>
            <w:hideMark/>
          </w:tcPr>
          <w:p w:rsidR="002231E6" w:rsidRPr="002231E6" w:rsidRDefault="002231E6" w:rsidP="002231E6">
            <w:pPr>
              <w:jc w:val="center"/>
              <w:rPr>
                <w:rFonts w:ascii="Calibri" w:hAnsi="Calibri" w:cs="Calibri"/>
                <w:bCs/>
                <w:color w:val="000000"/>
                <w:sz w:val="22"/>
                <w:szCs w:val="22"/>
              </w:rPr>
            </w:pPr>
            <w:r w:rsidRPr="002231E6">
              <w:rPr>
                <w:rFonts w:ascii="Calibri" w:hAnsi="Calibri" w:cs="Calibri"/>
                <w:bCs/>
                <w:color w:val="000000"/>
                <w:sz w:val="22"/>
                <w:szCs w:val="22"/>
              </w:rPr>
              <w:t>2</w:t>
            </w:r>
          </w:p>
        </w:tc>
        <w:tc>
          <w:tcPr>
            <w:tcW w:w="0" w:type="auto"/>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Seat Inca</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N1</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benzín</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2003</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1 390</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44</w:t>
            </w:r>
          </w:p>
        </w:tc>
        <w:tc>
          <w:tcPr>
            <w:tcW w:w="0" w:type="auto"/>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1 690</w:t>
            </w:r>
          </w:p>
        </w:tc>
        <w:tc>
          <w:tcPr>
            <w:tcW w:w="1400" w:type="dxa"/>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300"/>
        </w:trPr>
        <w:tc>
          <w:tcPr>
            <w:tcW w:w="0" w:type="auto"/>
            <w:shd w:val="clear" w:color="auto" w:fill="auto"/>
            <w:noWrap/>
            <w:vAlign w:val="center"/>
          </w:tcPr>
          <w:p w:rsidR="002231E6" w:rsidRPr="002231E6" w:rsidRDefault="002231E6" w:rsidP="002231E6">
            <w:pPr>
              <w:jc w:val="center"/>
              <w:rPr>
                <w:rFonts w:ascii="Calibri" w:hAnsi="Calibri" w:cs="Calibri"/>
                <w:bCs/>
                <w:color w:val="000000"/>
                <w:sz w:val="22"/>
                <w:szCs w:val="22"/>
              </w:rPr>
            </w:pPr>
            <w:r w:rsidRPr="002231E6">
              <w:rPr>
                <w:rFonts w:ascii="Calibri" w:hAnsi="Calibri" w:cs="Calibri"/>
                <w:bCs/>
                <w:color w:val="000000"/>
                <w:sz w:val="22"/>
                <w:szCs w:val="22"/>
              </w:rPr>
              <w:t>3</w:t>
            </w:r>
          </w:p>
        </w:tc>
        <w:tc>
          <w:tcPr>
            <w:tcW w:w="0" w:type="auto"/>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Mitshubishi Pajero</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terénne</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1995</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2 477</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73</w:t>
            </w:r>
          </w:p>
        </w:tc>
        <w:tc>
          <w:tcPr>
            <w:tcW w:w="0" w:type="auto"/>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2 650</w:t>
            </w:r>
          </w:p>
        </w:tc>
        <w:tc>
          <w:tcPr>
            <w:tcW w:w="1400" w:type="dxa"/>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300"/>
        </w:trPr>
        <w:tc>
          <w:tcPr>
            <w:tcW w:w="0" w:type="auto"/>
            <w:shd w:val="clear" w:color="auto" w:fill="auto"/>
            <w:noWrap/>
            <w:vAlign w:val="center"/>
          </w:tcPr>
          <w:p w:rsidR="002231E6" w:rsidRPr="002231E6" w:rsidRDefault="002231E6" w:rsidP="002231E6">
            <w:pPr>
              <w:jc w:val="center"/>
              <w:rPr>
                <w:rFonts w:ascii="Calibri" w:hAnsi="Calibri" w:cs="Calibri"/>
                <w:bCs/>
                <w:color w:val="000000"/>
                <w:sz w:val="22"/>
                <w:szCs w:val="22"/>
              </w:rPr>
            </w:pPr>
            <w:r w:rsidRPr="002231E6">
              <w:rPr>
                <w:rFonts w:ascii="Calibri" w:hAnsi="Calibri" w:cs="Calibri"/>
                <w:bCs/>
                <w:color w:val="000000"/>
                <w:sz w:val="22"/>
                <w:szCs w:val="22"/>
              </w:rPr>
              <w:t>4</w:t>
            </w:r>
          </w:p>
        </w:tc>
        <w:tc>
          <w:tcPr>
            <w:tcW w:w="0" w:type="auto"/>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Pongratz LPA 180G</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O1</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2004</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w:t>
            </w:r>
          </w:p>
        </w:tc>
        <w:tc>
          <w:tcPr>
            <w:tcW w:w="0" w:type="auto"/>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900</w:t>
            </w:r>
          </w:p>
        </w:tc>
        <w:tc>
          <w:tcPr>
            <w:tcW w:w="1400" w:type="dxa"/>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r w:rsidR="002231E6" w:rsidRPr="002231E6" w:rsidTr="002231E6">
        <w:trPr>
          <w:trHeight w:val="315"/>
        </w:trPr>
        <w:tc>
          <w:tcPr>
            <w:tcW w:w="0" w:type="auto"/>
            <w:shd w:val="clear" w:color="auto" w:fill="auto"/>
            <w:noWrap/>
            <w:vAlign w:val="center"/>
          </w:tcPr>
          <w:p w:rsidR="002231E6" w:rsidRPr="002231E6" w:rsidRDefault="002231E6" w:rsidP="002231E6">
            <w:pPr>
              <w:jc w:val="center"/>
              <w:rPr>
                <w:rFonts w:ascii="Calibri" w:hAnsi="Calibri" w:cs="Calibri"/>
                <w:bCs/>
                <w:color w:val="000000"/>
                <w:sz w:val="22"/>
                <w:szCs w:val="22"/>
              </w:rPr>
            </w:pPr>
            <w:r w:rsidRPr="002231E6">
              <w:rPr>
                <w:rFonts w:ascii="Calibri" w:hAnsi="Calibri" w:cs="Calibri"/>
                <w:bCs/>
                <w:color w:val="000000"/>
                <w:sz w:val="22"/>
                <w:szCs w:val="22"/>
              </w:rPr>
              <w:t>5</w:t>
            </w:r>
          </w:p>
        </w:tc>
        <w:tc>
          <w:tcPr>
            <w:tcW w:w="0" w:type="auto"/>
            <w:shd w:val="clear" w:color="auto" w:fill="auto"/>
            <w:noWrap/>
            <w:vAlign w:val="center"/>
          </w:tcPr>
          <w:p w:rsidR="002231E6" w:rsidRPr="002231E6" w:rsidRDefault="002231E6" w:rsidP="002231E6">
            <w:pPr>
              <w:rPr>
                <w:rFonts w:ascii="Calibri" w:hAnsi="Calibri" w:cs="Calibri"/>
                <w:sz w:val="22"/>
                <w:szCs w:val="22"/>
              </w:rPr>
            </w:pPr>
            <w:r w:rsidRPr="002231E6">
              <w:rPr>
                <w:rFonts w:ascii="Calibri" w:hAnsi="Calibri" w:cs="Calibri"/>
                <w:sz w:val="22"/>
                <w:szCs w:val="22"/>
              </w:rPr>
              <w:t>Zetor 7245</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T</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diesel</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1985</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3 595</w:t>
            </w:r>
          </w:p>
        </w:tc>
        <w:tc>
          <w:tcPr>
            <w:tcW w:w="0" w:type="auto"/>
            <w:shd w:val="clear" w:color="auto" w:fill="auto"/>
            <w:noWrap/>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46</w:t>
            </w:r>
          </w:p>
        </w:tc>
        <w:tc>
          <w:tcPr>
            <w:tcW w:w="0" w:type="auto"/>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5 600</w:t>
            </w:r>
          </w:p>
        </w:tc>
        <w:tc>
          <w:tcPr>
            <w:tcW w:w="1400" w:type="dxa"/>
            <w:shd w:val="clear" w:color="auto" w:fill="auto"/>
            <w:vAlign w:val="bottom"/>
          </w:tcPr>
          <w:p w:rsidR="002231E6" w:rsidRPr="002231E6" w:rsidRDefault="002231E6" w:rsidP="002231E6">
            <w:pPr>
              <w:jc w:val="center"/>
              <w:rPr>
                <w:rFonts w:ascii="Calibri" w:hAnsi="Calibri" w:cs="Calibri"/>
                <w:sz w:val="22"/>
                <w:szCs w:val="22"/>
              </w:rPr>
            </w:pPr>
            <w:r w:rsidRPr="002231E6">
              <w:rPr>
                <w:rFonts w:ascii="Calibri" w:hAnsi="Calibri" w:cs="Calibri"/>
                <w:sz w:val="22"/>
                <w:szCs w:val="22"/>
              </w:rPr>
              <w:t>nie</w:t>
            </w:r>
          </w:p>
        </w:tc>
      </w:tr>
    </w:tbl>
    <w:p w:rsidR="002231E6" w:rsidRDefault="002231E6" w:rsidP="00CE22D3"/>
    <w:p w:rsidR="00CE22D3" w:rsidRPr="00D05544" w:rsidRDefault="00CE22D3" w:rsidP="003E3511">
      <w:pPr>
        <w:rPr>
          <w:rFonts w:asciiTheme="minorHAnsi" w:hAnsiTheme="minorHAnsi" w:cs="Arial"/>
          <w:b/>
          <w:sz w:val="22"/>
          <w:szCs w:val="22"/>
          <w:lang w:eastAsia="ko-KR"/>
        </w:rPr>
      </w:pPr>
      <w:r w:rsidRPr="00D05544">
        <w:rPr>
          <w:rFonts w:asciiTheme="minorHAnsi" w:hAnsiTheme="minorHAnsi" w:cs="Arial"/>
          <w:b/>
          <w:bCs/>
          <w:sz w:val="22"/>
          <w:szCs w:val="22"/>
        </w:rPr>
        <w:t>Príloha 2.19</w:t>
      </w:r>
    </w:p>
    <w:p w:rsidR="00CE22D3" w:rsidRPr="00D05544" w:rsidRDefault="00CE22D3" w:rsidP="00CE22D3">
      <w:pPr>
        <w:rPr>
          <w:rFonts w:asciiTheme="minorHAnsi" w:hAnsiTheme="minorHAnsi"/>
          <w:b/>
          <w:sz w:val="22"/>
          <w:szCs w:val="22"/>
        </w:rPr>
      </w:pPr>
      <w:r w:rsidRPr="00D05544">
        <w:rPr>
          <w:rFonts w:asciiTheme="minorHAnsi" w:hAnsiTheme="minorHAnsi"/>
          <w:b/>
          <w:sz w:val="22"/>
          <w:szCs w:val="22"/>
        </w:rPr>
        <w:t>Ústav na výkon trestu odňatia slobody</w:t>
      </w:r>
      <w:r w:rsidRPr="00D05544">
        <w:rPr>
          <w:rFonts w:asciiTheme="minorHAnsi" w:hAnsiTheme="minorHAnsi"/>
          <w:b/>
          <w:sz w:val="22"/>
          <w:szCs w:val="22"/>
        </w:rPr>
        <w:tab/>
      </w:r>
      <w:r w:rsidRPr="00D05544">
        <w:rPr>
          <w:rFonts w:asciiTheme="minorHAnsi" w:hAnsiTheme="minorHAnsi"/>
          <w:b/>
          <w:sz w:val="22"/>
          <w:szCs w:val="22"/>
        </w:rPr>
        <w:tab/>
      </w:r>
      <w:r w:rsidRPr="00D05544">
        <w:rPr>
          <w:rFonts w:asciiTheme="minorHAnsi" w:hAnsiTheme="minorHAnsi"/>
          <w:b/>
          <w:sz w:val="22"/>
          <w:szCs w:val="22"/>
        </w:rPr>
        <w:tab/>
      </w:r>
      <w:r w:rsidRPr="00D05544">
        <w:rPr>
          <w:rFonts w:asciiTheme="minorHAnsi" w:hAnsiTheme="minorHAnsi"/>
          <w:b/>
          <w:sz w:val="22"/>
          <w:szCs w:val="22"/>
        </w:rPr>
        <w:tab/>
        <w:t>Želiezovce</w:t>
      </w:r>
    </w:p>
    <w:p w:rsidR="00CE22D3" w:rsidRDefault="00CE22D3" w:rsidP="00CE22D3">
      <w:pPr>
        <w:rPr>
          <w:rFonts w:ascii="Georgia" w:hAnsi="Georgia" w:cs="Arial"/>
          <w:b/>
          <w:bCs/>
          <w:sz w:val="22"/>
          <w:szCs w:val="22"/>
        </w:rPr>
      </w:pPr>
    </w:p>
    <w:tbl>
      <w:tblPr>
        <w:tblW w:w="9646" w:type="dxa"/>
        <w:tblCellMar>
          <w:left w:w="70" w:type="dxa"/>
          <w:right w:w="70" w:type="dxa"/>
        </w:tblCellMar>
        <w:tblLook w:val="04A0" w:firstRow="1" w:lastRow="0" w:firstColumn="1" w:lastColumn="0" w:noHBand="0" w:noVBand="1"/>
      </w:tblPr>
      <w:tblGrid>
        <w:gridCol w:w="381"/>
        <w:gridCol w:w="2520"/>
        <w:gridCol w:w="1349"/>
        <w:gridCol w:w="964"/>
        <w:gridCol w:w="865"/>
        <w:gridCol w:w="966"/>
        <w:gridCol w:w="807"/>
        <w:gridCol w:w="1048"/>
        <w:gridCol w:w="924"/>
      </w:tblGrid>
      <w:tr w:rsidR="00A01189" w:rsidRPr="00A01189" w:rsidTr="00A01189">
        <w:trPr>
          <w:trHeight w:val="690"/>
        </w:trPr>
        <w:tc>
          <w:tcPr>
            <w:tcW w:w="381"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rsidR="00A01189" w:rsidRPr="00A01189" w:rsidRDefault="00A01189" w:rsidP="00A01189">
            <w:pPr>
              <w:rPr>
                <w:rFonts w:ascii="Calibri" w:hAnsi="Calibri" w:cs="Calibri"/>
                <w:sz w:val="22"/>
                <w:szCs w:val="22"/>
              </w:rPr>
            </w:pPr>
            <w:r w:rsidRPr="00A01189">
              <w:rPr>
                <w:rFonts w:ascii="Calibri" w:hAnsi="Calibri" w:cs="Calibri"/>
                <w:sz w:val="22"/>
                <w:szCs w:val="22"/>
              </w:rPr>
              <w:t> </w:t>
            </w:r>
          </w:p>
        </w:tc>
        <w:tc>
          <w:tcPr>
            <w:tcW w:w="25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A01189" w:rsidRPr="00A01189" w:rsidRDefault="00A01189" w:rsidP="00A01189">
            <w:pPr>
              <w:jc w:val="center"/>
              <w:rPr>
                <w:rFonts w:ascii="Calibri" w:hAnsi="Calibri" w:cs="Calibri"/>
                <w:b/>
                <w:bCs/>
                <w:sz w:val="22"/>
                <w:szCs w:val="22"/>
              </w:rPr>
            </w:pPr>
            <w:r w:rsidRPr="00A01189">
              <w:rPr>
                <w:rFonts w:ascii="Calibri" w:hAnsi="Calibri" w:cs="Calibri"/>
                <w:b/>
                <w:bCs/>
                <w:sz w:val="22"/>
                <w:szCs w:val="22"/>
              </w:rPr>
              <w:t>Typ vozidla</w:t>
            </w:r>
          </w:p>
        </w:tc>
        <w:tc>
          <w:tcPr>
            <w:tcW w:w="127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01189" w:rsidRPr="00A01189" w:rsidRDefault="00A01189" w:rsidP="00A01189">
            <w:pPr>
              <w:jc w:val="center"/>
              <w:rPr>
                <w:rFonts w:ascii="Calibri" w:hAnsi="Calibri" w:cs="Calibri"/>
                <w:b/>
                <w:bCs/>
                <w:sz w:val="22"/>
                <w:szCs w:val="22"/>
              </w:rPr>
            </w:pPr>
            <w:r w:rsidRPr="00A01189">
              <w:rPr>
                <w:rFonts w:ascii="Calibri" w:hAnsi="Calibri" w:cs="Calibri"/>
                <w:b/>
                <w:bCs/>
                <w:sz w:val="22"/>
                <w:szCs w:val="22"/>
              </w:rPr>
              <w:t>Kategória vozidla</w:t>
            </w:r>
          </w:p>
        </w:tc>
        <w:tc>
          <w:tcPr>
            <w:tcW w:w="96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01189" w:rsidRPr="00A01189" w:rsidRDefault="00A01189" w:rsidP="00A01189">
            <w:pPr>
              <w:jc w:val="center"/>
              <w:rPr>
                <w:rFonts w:ascii="Calibri" w:hAnsi="Calibri" w:cs="Calibri"/>
                <w:b/>
                <w:bCs/>
                <w:sz w:val="22"/>
                <w:szCs w:val="22"/>
              </w:rPr>
            </w:pPr>
            <w:r w:rsidRPr="00A01189">
              <w:rPr>
                <w:rFonts w:ascii="Calibri" w:hAnsi="Calibri" w:cs="Calibri"/>
                <w:b/>
                <w:bCs/>
                <w:sz w:val="22"/>
                <w:szCs w:val="22"/>
              </w:rPr>
              <w:t>Druh paliva</w:t>
            </w:r>
          </w:p>
        </w:tc>
        <w:tc>
          <w:tcPr>
            <w:tcW w:w="86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01189" w:rsidRPr="00A01189" w:rsidRDefault="00A01189" w:rsidP="00A01189">
            <w:pPr>
              <w:jc w:val="center"/>
              <w:rPr>
                <w:rFonts w:ascii="Calibri" w:hAnsi="Calibri" w:cs="Calibri"/>
                <w:b/>
                <w:bCs/>
                <w:sz w:val="22"/>
                <w:szCs w:val="22"/>
              </w:rPr>
            </w:pPr>
            <w:r w:rsidRPr="00A01189">
              <w:rPr>
                <w:rFonts w:ascii="Calibri" w:hAnsi="Calibri" w:cs="Calibri"/>
                <w:b/>
                <w:bCs/>
                <w:sz w:val="22"/>
                <w:szCs w:val="22"/>
              </w:rPr>
              <w:t>Rok výroby</w:t>
            </w:r>
          </w:p>
        </w:tc>
        <w:tc>
          <w:tcPr>
            <w:tcW w:w="8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01189" w:rsidRPr="00A01189" w:rsidRDefault="00A01189" w:rsidP="00A01189">
            <w:pPr>
              <w:jc w:val="center"/>
              <w:rPr>
                <w:rFonts w:ascii="Calibri" w:hAnsi="Calibri" w:cs="Calibri"/>
                <w:b/>
                <w:bCs/>
                <w:sz w:val="22"/>
                <w:szCs w:val="22"/>
              </w:rPr>
            </w:pPr>
            <w:r w:rsidRPr="00A01189">
              <w:rPr>
                <w:rFonts w:ascii="Calibri" w:hAnsi="Calibri" w:cs="Calibri"/>
                <w:b/>
                <w:bCs/>
                <w:sz w:val="22"/>
                <w:szCs w:val="22"/>
              </w:rPr>
              <w:t>Zdvihový objem valcov</w:t>
            </w:r>
          </w:p>
        </w:tc>
        <w:tc>
          <w:tcPr>
            <w:tcW w:w="807"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01189" w:rsidRPr="00A01189" w:rsidRDefault="00A01189" w:rsidP="00A01189">
            <w:pPr>
              <w:jc w:val="center"/>
              <w:rPr>
                <w:rFonts w:ascii="Calibri" w:hAnsi="Calibri" w:cs="Calibri"/>
                <w:b/>
                <w:bCs/>
                <w:sz w:val="22"/>
                <w:szCs w:val="22"/>
              </w:rPr>
            </w:pPr>
            <w:r w:rsidRPr="00A01189">
              <w:rPr>
                <w:rFonts w:ascii="Calibri" w:hAnsi="Calibri" w:cs="Calibri"/>
                <w:b/>
                <w:bCs/>
                <w:sz w:val="22"/>
                <w:szCs w:val="22"/>
              </w:rPr>
              <w:t>Výkon (kW)</w:t>
            </w:r>
          </w:p>
        </w:tc>
        <w:tc>
          <w:tcPr>
            <w:tcW w:w="104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01189" w:rsidRPr="00A01189" w:rsidRDefault="00A01189" w:rsidP="00A01189">
            <w:pPr>
              <w:jc w:val="center"/>
              <w:rPr>
                <w:rFonts w:ascii="Calibri" w:hAnsi="Calibri" w:cs="Calibri"/>
                <w:b/>
                <w:bCs/>
                <w:sz w:val="22"/>
                <w:szCs w:val="22"/>
              </w:rPr>
            </w:pPr>
            <w:r w:rsidRPr="00A01189">
              <w:rPr>
                <w:rFonts w:ascii="Calibri" w:hAnsi="Calibri" w:cs="Calibri"/>
                <w:b/>
                <w:bCs/>
                <w:sz w:val="22"/>
                <w:szCs w:val="22"/>
              </w:rPr>
              <w:t>Celková hmotnosť (kg)</w:t>
            </w:r>
          </w:p>
        </w:tc>
        <w:tc>
          <w:tcPr>
            <w:tcW w:w="92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01189" w:rsidRPr="00A01189" w:rsidRDefault="00A01189" w:rsidP="00A01189">
            <w:pPr>
              <w:jc w:val="center"/>
              <w:rPr>
                <w:rFonts w:ascii="Calibri" w:hAnsi="Calibri" w:cs="Calibri"/>
                <w:b/>
                <w:bCs/>
                <w:sz w:val="22"/>
                <w:szCs w:val="22"/>
              </w:rPr>
            </w:pPr>
            <w:r w:rsidRPr="00A01189">
              <w:rPr>
                <w:rFonts w:ascii="Calibri" w:hAnsi="Calibri" w:cs="Calibri"/>
                <w:b/>
                <w:bCs/>
                <w:sz w:val="22"/>
                <w:szCs w:val="22"/>
              </w:rPr>
              <w:t>VRZ (maják)</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lastRenderedPageBreak/>
              <w:t>1</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Seat Alhambra</w:t>
            </w:r>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M1</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65"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1999</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1 896</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66</w:t>
            </w:r>
          </w:p>
        </w:tc>
        <w:tc>
          <w:tcPr>
            <w:tcW w:w="1048"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2 450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áno</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2</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Seat Alhambra</w:t>
            </w:r>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M1</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65"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2000</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1 896</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85</w:t>
            </w:r>
          </w:p>
        </w:tc>
        <w:tc>
          <w:tcPr>
            <w:tcW w:w="1048"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2 430</w:t>
            </w:r>
          </w:p>
        </w:tc>
        <w:tc>
          <w:tcPr>
            <w:tcW w:w="92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áno</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3</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Škoda Octavia Combi</w:t>
            </w:r>
          </w:p>
        </w:tc>
        <w:tc>
          <w:tcPr>
            <w:tcW w:w="1276"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M1</w:t>
            </w:r>
          </w:p>
        </w:tc>
        <w:tc>
          <w:tcPr>
            <w:tcW w:w="96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2016</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1 598</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81</w:t>
            </w:r>
          </w:p>
        </w:tc>
        <w:tc>
          <w:tcPr>
            <w:tcW w:w="1048"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1 855</w:t>
            </w:r>
          </w:p>
        </w:tc>
        <w:tc>
          <w:tcPr>
            <w:tcW w:w="92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4</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VW Passat 2,8 V6</w:t>
            </w:r>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M1</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benzín</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2000</w:t>
            </w:r>
          </w:p>
        </w:tc>
        <w:tc>
          <w:tcPr>
            <w:tcW w:w="861"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2 771</w:t>
            </w:r>
          </w:p>
        </w:tc>
        <w:tc>
          <w:tcPr>
            <w:tcW w:w="807"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142</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2 050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5</w:t>
            </w:r>
          </w:p>
        </w:tc>
        <w:tc>
          <w:tcPr>
            <w:tcW w:w="2520" w:type="dxa"/>
            <w:tcBorders>
              <w:top w:val="nil"/>
              <w:left w:val="nil"/>
              <w:bottom w:val="single" w:sz="4" w:space="0" w:color="auto"/>
              <w:right w:val="nil"/>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Seat Cordoba Vario</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M1</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benzín</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1999</w:t>
            </w:r>
          </w:p>
        </w:tc>
        <w:tc>
          <w:tcPr>
            <w:tcW w:w="861" w:type="dxa"/>
            <w:tcBorders>
              <w:top w:val="nil"/>
              <w:left w:val="nil"/>
              <w:bottom w:val="single" w:sz="4" w:space="0" w:color="auto"/>
              <w:right w:val="single" w:sz="4" w:space="0" w:color="auto"/>
            </w:tcBorders>
            <w:shd w:val="clear" w:color="auto" w:fill="auto"/>
            <w:noWrap/>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1 390</w:t>
            </w:r>
          </w:p>
        </w:tc>
        <w:tc>
          <w:tcPr>
            <w:tcW w:w="807" w:type="dxa"/>
            <w:tcBorders>
              <w:top w:val="nil"/>
              <w:left w:val="nil"/>
              <w:bottom w:val="single" w:sz="4" w:space="0" w:color="auto"/>
              <w:right w:val="single" w:sz="4" w:space="0" w:color="auto"/>
            </w:tcBorders>
            <w:shd w:val="clear" w:color="auto" w:fill="auto"/>
            <w:noWrap/>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44</w:t>
            </w:r>
          </w:p>
        </w:tc>
        <w:tc>
          <w:tcPr>
            <w:tcW w:w="1048" w:type="dxa"/>
            <w:tcBorders>
              <w:top w:val="nil"/>
              <w:left w:val="nil"/>
              <w:bottom w:val="single" w:sz="4" w:space="0" w:color="auto"/>
              <w:right w:val="single" w:sz="4" w:space="0" w:color="auto"/>
            </w:tcBorders>
            <w:shd w:val="clear" w:color="auto" w:fill="auto"/>
            <w:noWrap/>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1 480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6</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Škoda Fabia Combi</w:t>
            </w:r>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M1</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benzín</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1 197</w:t>
            </w:r>
          </w:p>
        </w:tc>
        <w:tc>
          <w:tcPr>
            <w:tcW w:w="807"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77</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1 605</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7</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Škoda Fabia Combi</w:t>
            </w:r>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M1</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benzín</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2013</w:t>
            </w:r>
          </w:p>
        </w:tc>
        <w:tc>
          <w:tcPr>
            <w:tcW w:w="861"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1 197</w:t>
            </w:r>
          </w:p>
        </w:tc>
        <w:tc>
          <w:tcPr>
            <w:tcW w:w="807"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77</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1 605</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8</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Peugeot 207 SW</w:t>
            </w:r>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M1</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benzín</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2007</w:t>
            </w:r>
          </w:p>
        </w:tc>
        <w:tc>
          <w:tcPr>
            <w:tcW w:w="861"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1 360</w:t>
            </w:r>
          </w:p>
        </w:tc>
        <w:tc>
          <w:tcPr>
            <w:tcW w:w="807"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54</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1 271</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8D3A1A" w:rsidP="008D3A1A">
            <w:pPr>
              <w:jc w:val="center"/>
              <w:rPr>
                <w:rFonts w:ascii="Calibri" w:hAnsi="Calibri" w:cs="Calibri"/>
                <w:sz w:val="22"/>
                <w:szCs w:val="22"/>
              </w:rPr>
            </w:pPr>
            <w:r>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9</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Škoda Octavia</w:t>
            </w:r>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M1</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benzín</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2008</w:t>
            </w:r>
          </w:p>
        </w:tc>
        <w:tc>
          <w:tcPr>
            <w:tcW w:w="861"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1 595</w:t>
            </w:r>
          </w:p>
        </w:tc>
        <w:tc>
          <w:tcPr>
            <w:tcW w:w="807"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75</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1 915</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8D3A1A" w:rsidP="008D3A1A">
            <w:pPr>
              <w:jc w:val="center"/>
              <w:rPr>
                <w:rFonts w:ascii="Calibri" w:hAnsi="Calibri" w:cs="Calibri"/>
                <w:sz w:val="22"/>
                <w:szCs w:val="22"/>
              </w:rPr>
            </w:pPr>
            <w:r>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10</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Škoda Octavia</w:t>
            </w:r>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M1</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benzín</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2008</w:t>
            </w:r>
          </w:p>
        </w:tc>
        <w:tc>
          <w:tcPr>
            <w:tcW w:w="861"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1 595</w:t>
            </w:r>
          </w:p>
        </w:tc>
        <w:tc>
          <w:tcPr>
            <w:tcW w:w="807"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75</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1 915</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8D3A1A" w:rsidP="008D3A1A">
            <w:pPr>
              <w:jc w:val="center"/>
              <w:rPr>
                <w:rFonts w:ascii="Calibri" w:hAnsi="Calibri" w:cs="Calibri"/>
                <w:sz w:val="22"/>
                <w:szCs w:val="22"/>
              </w:rPr>
            </w:pPr>
            <w:r>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11</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 xml:space="preserve">Karosa LC-735.40 </w:t>
            </w:r>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M3</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1989</w:t>
            </w:r>
          </w:p>
        </w:tc>
        <w:tc>
          <w:tcPr>
            <w:tcW w:w="861"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11 940</w:t>
            </w:r>
          </w:p>
        </w:tc>
        <w:tc>
          <w:tcPr>
            <w:tcW w:w="807"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189</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14 300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12</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Peugeot 308 SW</w:t>
            </w:r>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M1E</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2020</w:t>
            </w:r>
          </w:p>
        </w:tc>
        <w:tc>
          <w:tcPr>
            <w:tcW w:w="861"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1 499</w:t>
            </w:r>
          </w:p>
        </w:tc>
        <w:tc>
          <w:tcPr>
            <w:tcW w:w="807"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96</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1 900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áno</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13</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Peugeot Boxer</w:t>
            </w:r>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M1E</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2 198</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110</w:t>
            </w:r>
          </w:p>
        </w:tc>
        <w:tc>
          <w:tcPr>
            <w:tcW w:w="1048"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3 000</w:t>
            </w:r>
          </w:p>
        </w:tc>
        <w:tc>
          <w:tcPr>
            <w:tcW w:w="92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áno</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14</w:t>
            </w:r>
          </w:p>
        </w:tc>
        <w:tc>
          <w:tcPr>
            <w:tcW w:w="2520" w:type="dxa"/>
            <w:tcBorders>
              <w:top w:val="nil"/>
              <w:left w:val="nil"/>
              <w:bottom w:val="single" w:sz="4" w:space="0" w:color="auto"/>
              <w:right w:val="single" w:sz="4" w:space="0" w:color="auto"/>
            </w:tcBorders>
            <w:shd w:val="clear" w:color="auto" w:fill="auto"/>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Peugeot Boxer</w:t>
            </w:r>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M1E</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65" w:type="dxa"/>
            <w:tcBorders>
              <w:top w:val="nil"/>
              <w:left w:val="nil"/>
              <w:bottom w:val="single" w:sz="4" w:space="0" w:color="auto"/>
              <w:right w:val="single" w:sz="4" w:space="0" w:color="auto"/>
            </w:tcBorders>
            <w:shd w:val="clear" w:color="auto" w:fill="auto"/>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2 198</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110</w:t>
            </w:r>
          </w:p>
        </w:tc>
        <w:tc>
          <w:tcPr>
            <w:tcW w:w="1048" w:type="dxa"/>
            <w:tcBorders>
              <w:top w:val="nil"/>
              <w:left w:val="nil"/>
              <w:bottom w:val="single" w:sz="4" w:space="0" w:color="auto"/>
              <w:right w:val="single" w:sz="4" w:space="0" w:color="auto"/>
            </w:tcBorders>
            <w:shd w:val="clear" w:color="auto" w:fill="auto"/>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3 000</w:t>
            </w:r>
          </w:p>
        </w:tc>
        <w:tc>
          <w:tcPr>
            <w:tcW w:w="92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áno</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15</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VW Caravelle T6.1</w:t>
            </w:r>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M1E</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2020</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1 968</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146</w:t>
            </w:r>
          </w:p>
        </w:tc>
        <w:tc>
          <w:tcPr>
            <w:tcW w:w="1048"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3 080</w:t>
            </w:r>
          </w:p>
        </w:tc>
        <w:tc>
          <w:tcPr>
            <w:tcW w:w="92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áno</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16</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Iveco Daily 50C17</w:t>
            </w:r>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M3E</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2013</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2 998</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125</w:t>
            </w:r>
          </w:p>
        </w:tc>
        <w:tc>
          <w:tcPr>
            <w:tcW w:w="1048"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5 600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áno</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17</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 xml:space="preserve">Seat Inca  </w:t>
            </w:r>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N1</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benzín</w:t>
            </w:r>
          </w:p>
        </w:tc>
        <w:tc>
          <w:tcPr>
            <w:tcW w:w="865"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1999</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1 390</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44</w:t>
            </w:r>
          </w:p>
        </w:tc>
        <w:tc>
          <w:tcPr>
            <w:tcW w:w="1048"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1 690</w:t>
            </w:r>
          </w:p>
        </w:tc>
        <w:tc>
          <w:tcPr>
            <w:tcW w:w="92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18</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 xml:space="preserve">Seat Inca  </w:t>
            </w:r>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N1</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benzín</w:t>
            </w:r>
          </w:p>
        </w:tc>
        <w:tc>
          <w:tcPr>
            <w:tcW w:w="865"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2003</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1 390</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44</w:t>
            </w:r>
          </w:p>
        </w:tc>
        <w:tc>
          <w:tcPr>
            <w:tcW w:w="1048"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1 690</w:t>
            </w:r>
          </w:p>
        </w:tc>
        <w:tc>
          <w:tcPr>
            <w:tcW w:w="92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19</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Mercedes Benz Sprinter CH</w:t>
            </w:r>
          </w:p>
        </w:tc>
        <w:tc>
          <w:tcPr>
            <w:tcW w:w="1276"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N1</w:t>
            </w:r>
          </w:p>
        </w:tc>
        <w:tc>
          <w:tcPr>
            <w:tcW w:w="96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65"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2007</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2 148</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95</w:t>
            </w:r>
          </w:p>
        </w:tc>
        <w:tc>
          <w:tcPr>
            <w:tcW w:w="1048"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3 500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20</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Mercedes Benz Sprinter</w:t>
            </w:r>
          </w:p>
        </w:tc>
        <w:tc>
          <w:tcPr>
            <w:tcW w:w="1276"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N1</w:t>
            </w:r>
          </w:p>
        </w:tc>
        <w:tc>
          <w:tcPr>
            <w:tcW w:w="96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65"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2002</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2 151</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95</w:t>
            </w:r>
          </w:p>
        </w:tc>
        <w:tc>
          <w:tcPr>
            <w:tcW w:w="1048"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3 500</w:t>
            </w:r>
          </w:p>
        </w:tc>
        <w:tc>
          <w:tcPr>
            <w:tcW w:w="92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21</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Iveco EuroCargo CH</w:t>
            </w:r>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N2</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2014</w:t>
            </w:r>
          </w:p>
        </w:tc>
        <w:tc>
          <w:tcPr>
            <w:tcW w:w="861"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6 782</w:t>
            </w:r>
          </w:p>
        </w:tc>
        <w:tc>
          <w:tcPr>
            <w:tcW w:w="807"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162</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10 000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22</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Mercedes Benz Atego</w:t>
            </w:r>
          </w:p>
        </w:tc>
        <w:tc>
          <w:tcPr>
            <w:tcW w:w="1276"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N2</w:t>
            </w:r>
          </w:p>
        </w:tc>
        <w:tc>
          <w:tcPr>
            <w:tcW w:w="96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65"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2001</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4 249</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112</w:t>
            </w:r>
          </w:p>
        </w:tc>
        <w:tc>
          <w:tcPr>
            <w:tcW w:w="1048"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6 500</w:t>
            </w:r>
          </w:p>
        </w:tc>
        <w:tc>
          <w:tcPr>
            <w:tcW w:w="92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23</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Tatra T-815 6x6</w:t>
            </w:r>
          </w:p>
        </w:tc>
        <w:tc>
          <w:tcPr>
            <w:tcW w:w="1276"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N3</w:t>
            </w:r>
          </w:p>
        </w:tc>
        <w:tc>
          <w:tcPr>
            <w:tcW w:w="96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1991</w:t>
            </w:r>
          </w:p>
        </w:tc>
        <w:tc>
          <w:tcPr>
            <w:tcW w:w="861"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15 825</w:t>
            </w:r>
          </w:p>
        </w:tc>
        <w:tc>
          <w:tcPr>
            <w:tcW w:w="807"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210</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22 300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24</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Tatra T-815 6x6</w:t>
            </w:r>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N3</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1988</w:t>
            </w:r>
          </w:p>
        </w:tc>
        <w:tc>
          <w:tcPr>
            <w:tcW w:w="861"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15 825</w:t>
            </w:r>
          </w:p>
        </w:tc>
        <w:tc>
          <w:tcPr>
            <w:tcW w:w="807"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208</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22 300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25</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Tatra T-815 6x6</w:t>
            </w:r>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N3</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1988</w:t>
            </w:r>
          </w:p>
        </w:tc>
        <w:tc>
          <w:tcPr>
            <w:tcW w:w="861"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15 825</w:t>
            </w:r>
          </w:p>
        </w:tc>
        <w:tc>
          <w:tcPr>
            <w:tcW w:w="807"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208</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22 300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26</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Mitsubishi Pajero MT</w:t>
            </w:r>
          </w:p>
        </w:tc>
        <w:tc>
          <w:tcPr>
            <w:tcW w:w="1276"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terénne</w:t>
            </w:r>
          </w:p>
        </w:tc>
        <w:tc>
          <w:tcPr>
            <w:tcW w:w="96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1996</w:t>
            </w:r>
          </w:p>
        </w:tc>
        <w:tc>
          <w:tcPr>
            <w:tcW w:w="861"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2 477</w:t>
            </w:r>
          </w:p>
        </w:tc>
        <w:tc>
          <w:tcPr>
            <w:tcW w:w="807"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73</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2 510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27</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Fiat Ducato</w:t>
            </w:r>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sanitka</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2013</w:t>
            </w:r>
          </w:p>
        </w:tc>
        <w:tc>
          <w:tcPr>
            <w:tcW w:w="861"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2 287</w:t>
            </w:r>
          </w:p>
        </w:tc>
        <w:tc>
          <w:tcPr>
            <w:tcW w:w="807"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109</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3 300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áno</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28</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 xml:space="preserve">Mercedes Benz Vito </w:t>
            </w:r>
          </w:p>
        </w:tc>
        <w:tc>
          <w:tcPr>
            <w:tcW w:w="1276"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sanitka</w:t>
            </w:r>
          </w:p>
        </w:tc>
        <w:tc>
          <w:tcPr>
            <w:tcW w:w="96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65"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2001</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2 151</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75</w:t>
            </w:r>
          </w:p>
        </w:tc>
        <w:tc>
          <w:tcPr>
            <w:tcW w:w="1048"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2 700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áno</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29</w:t>
            </w:r>
          </w:p>
        </w:tc>
        <w:tc>
          <w:tcPr>
            <w:tcW w:w="2520" w:type="dxa"/>
            <w:tcBorders>
              <w:top w:val="nil"/>
              <w:left w:val="nil"/>
              <w:bottom w:val="single" w:sz="4" w:space="0" w:color="auto"/>
              <w:right w:val="single" w:sz="4" w:space="0" w:color="auto"/>
            </w:tcBorders>
            <w:shd w:val="clear" w:color="auto" w:fill="auto"/>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Avia A 75-K CAS 8 pož.</w:t>
            </w:r>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protipožiarne</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1999</w:t>
            </w:r>
          </w:p>
        </w:tc>
        <w:tc>
          <w:tcPr>
            <w:tcW w:w="861"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3 596</w:t>
            </w:r>
          </w:p>
        </w:tc>
        <w:tc>
          <w:tcPr>
            <w:tcW w:w="807"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85</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7 490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áno</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30</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Avia A 75-K CAS 8 pož.</w:t>
            </w:r>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protipožiarne</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1997</w:t>
            </w:r>
          </w:p>
        </w:tc>
        <w:tc>
          <w:tcPr>
            <w:tcW w:w="861"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3 596</w:t>
            </w:r>
          </w:p>
        </w:tc>
        <w:tc>
          <w:tcPr>
            <w:tcW w:w="807"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76</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5 990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áno</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31</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Príves - kynológia</w:t>
            </w:r>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O1</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2017</w:t>
            </w:r>
          </w:p>
        </w:tc>
        <w:tc>
          <w:tcPr>
            <w:tcW w:w="861"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07"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750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32</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Tomino 600</w:t>
            </w:r>
          </w:p>
        </w:tc>
        <w:tc>
          <w:tcPr>
            <w:tcW w:w="1276"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O1</w:t>
            </w:r>
          </w:p>
        </w:tc>
        <w:tc>
          <w:tcPr>
            <w:tcW w:w="96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2002</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600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33</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BAN</w:t>
            </w:r>
          </w:p>
        </w:tc>
        <w:tc>
          <w:tcPr>
            <w:tcW w:w="1276"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O1</w:t>
            </w:r>
          </w:p>
        </w:tc>
        <w:tc>
          <w:tcPr>
            <w:tcW w:w="96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2012</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600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34</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MV2-028/7t</w:t>
            </w:r>
          </w:p>
        </w:tc>
        <w:tc>
          <w:tcPr>
            <w:tcW w:w="1276"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O3</w:t>
            </w:r>
          </w:p>
        </w:tc>
        <w:tc>
          <w:tcPr>
            <w:tcW w:w="96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1994</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9 300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35</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PANAV PS3 08.06 Agro</w:t>
            </w:r>
          </w:p>
        </w:tc>
        <w:tc>
          <w:tcPr>
            <w:tcW w:w="1276"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O3</w:t>
            </w:r>
          </w:p>
        </w:tc>
        <w:tc>
          <w:tcPr>
            <w:tcW w:w="96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1991</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8 000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36</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STS ,MV2-028</w:t>
            </w:r>
          </w:p>
        </w:tc>
        <w:tc>
          <w:tcPr>
            <w:tcW w:w="1276"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O3</w:t>
            </w:r>
          </w:p>
        </w:tc>
        <w:tc>
          <w:tcPr>
            <w:tcW w:w="96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1992</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6 725</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37</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STS ,MV2-028</w:t>
            </w:r>
          </w:p>
        </w:tc>
        <w:tc>
          <w:tcPr>
            <w:tcW w:w="1276"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O3</w:t>
            </w:r>
          </w:p>
        </w:tc>
        <w:tc>
          <w:tcPr>
            <w:tcW w:w="96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1992</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6 725</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38</w:t>
            </w:r>
          </w:p>
        </w:tc>
        <w:tc>
          <w:tcPr>
            <w:tcW w:w="2520" w:type="dxa"/>
            <w:tcBorders>
              <w:top w:val="single" w:sz="4" w:space="0" w:color="auto"/>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STSMV2-028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O3</w:t>
            </w:r>
          </w:p>
        </w:tc>
        <w:tc>
          <w:tcPr>
            <w:tcW w:w="964"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65"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1990</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1048"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6 725</w:t>
            </w:r>
          </w:p>
        </w:tc>
        <w:tc>
          <w:tcPr>
            <w:tcW w:w="924"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39</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MV5 - 014</w:t>
            </w:r>
          </w:p>
        </w:tc>
        <w:tc>
          <w:tcPr>
            <w:tcW w:w="1276"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O3</w:t>
            </w:r>
          </w:p>
        </w:tc>
        <w:tc>
          <w:tcPr>
            <w:tcW w:w="96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1986</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12 515</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40</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MA5 - 023P</w:t>
            </w:r>
          </w:p>
        </w:tc>
        <w:tc>
          <w:tcPr>
            <w:tcW w:w="1276"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O3</w:t>
            </w:r>
          </w:p>
        </w:tc>
        <w:tc>
          <w:tcPr>
            <w:tcW w:w="96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1994</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41</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Príves plošinový NP25</w:t>
            </w:r>
          </w:p>
        </w:tc>
        <w:tc>
          <w:tcPr>
            <w:tcW w:w="1276"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O3</w:t>
            </w:r>
          </w:p>
        </w:tc>
        <w:tc>
          <w:tcPr>
            <w:tcW w:w="96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1988</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 </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 </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 </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 </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42</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BSS, PS 2 12.09 Agro</w:t>
            </w:r>
          </w:p>
        </w:tc>
        <w:tc>
          <w:tcPr>
            <w:tcW w:w="1276"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O4</w:t>
            </w:r>
          </w:p>
        </w:tc>
        <w:tc>
          <w:tcPr>
            <w:tcW w:w="96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1983</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12 000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43</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BSS,PS 2 17.13</w:t>
            </w:r>
          </w:p>
        </w:tc>
        <w:tc>
          <w:tcPr>
            <w:tcW w:w="1276"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O4</w:t>
            </w:r>
          </w:p>
        </w:tc>
        <w:tc>
          <w:tcPr>
            <w:tcW w:w="96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1988</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17 000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44</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Univ. nakladač UN - 053</w:t>
            </w:r>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P</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1983</w:t>
            </w:r>
          </w:p>
        </w:tc>
        <w:tc>
          <w:tcPr>
            <w:tcW w:w="861"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 </w:t>
            </w:r>
          </w:p>
        </w:tc>
        <w:tc>
          <w:tcPr>
            <w:tcW w:w="807"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 </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 </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 </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45</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Univ. nakladač UN - 053</w:t>
            </w:r>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P</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1983</w:t>
            </w:r>
          </w:p>
        </w:tc>
        <w:tc>
          <w:tcPr>
            <w:tcW w:w="861"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3 595</w:t>
            </w:r>
          </w:p>
        </w:tc>
        <w:tc>
          <w:tcPr>
            <w:tcW w:w="807"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 </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8 520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46</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Univ. nakladač UN - 180</w:t>
            </w:r>
          </w:p>
        </w:tc>
        <w:tc>
          <w:tcPr>
            <w:tcW w:w="1276"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P</w:t>
            </w:r>
          </w:p>
        </w:tc>
        <w:tc>
          <w:tcPr>
            <w:tcW w:w="96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1992</w:t>
            </w:r>
          </w:p>
        </w:tc>
        <w:tc>
          <w:tcPr>
            <w:tcW w:w="861"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3 595</w:t>
            </w:r>
          </w:p>
        </w:tc>
        <w:tc>
          <w:tcPr>
            <w:tcW w:w="807"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46</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9 080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lastRenderedPageBreak/>
              <w:t>47</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Desta DVHM 3522 LX</w:t>
            </w:r>
          </w:p>
        </w:tc>
        <w:tc>
          <w:tcPr>
            <w:tcW w:w="1276"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P</w:t>
            </w:r>
          </w:p>
        </w:tc>
        <w:tc>
          <w:tcPr>
            <w:tcW w:w="96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1988</w:t>
            </w:r>
          </w:p>
        </w:tc>
        <w:tc>
          <w:tcPr>
            <w:tcW w:w="861"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3 300</w:t>
            </w:r>
          </w:p>
        </w:tc>
        <w:tc>
          <w:tcPr>
            <w:tcW w:w="807"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41</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5 080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48</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Zetor 7711</w:t>
            </w:r>
          </w:p>
        </w:tc>
        <w:tc>
          <w:tcPr>
            <w:tcW w:w="1276"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T</w:t>
            </w:r>
          </w:p>
        </w:tc>
        <w:tc>
          <w:tcPr>
            <w:tcW w:w="96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1988</w:t>
            </w:r>
          </w:p>
        </w:tc>
        <w:tc>
          <w:tcPr>
            <w:tcW w:w="861"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3 922</w:t>
            </w:r>
          </w:p>
        </w:tc>
        <w:tc>
          <w:tcPr>
            <w:tcW w:w="807"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50</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5 090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1"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49</w:t>
            </w:r>
          </w:p>
        </w:tc>
        <w:tc>
          <w:tcPr>
            <w:tcW w:w="25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Zetor 7711</w:t>
            </w:r>
          </w:p>
        </w:tc>
        <w:tc>
          <w:tcPr>
            <w:tcW w:w="1276"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T</w:t>
            </w:r>
          </w:p>
        </w:tc>
        <w:tc>
          <w:tcPr>
            <w:tcW w:w="964"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65"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1991</w:t>
            </w:r>
          </w:p>
        </w:tc>
        <w:tc>
          <w:tcPr>
            <w:tcW w:w="861"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3 922</w:t>
            </w:r>
          </w:p>
        </w:tc>
        <w:tc>
          <w:tcPr>
            <w:tcW w:w="807"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50</w:t>
            </w:r>
          </w:p>
        </w:tc>
        <w:tc>
          <w:tcPr>
            <w:tcW w:w="1048"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5 090</w:t>
            </w:r>
          </w:p>
        </w:tc>
        <w:tc>
          <w:tcPr>
            <w:tcW w:w="924"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70"/>
        </w:trPr>
        <w:tc>
          <w:tcPr>
            <w:tcW w:w="3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50</w:t>
            </w:r>
          </w:p>
        </w:tc>
        <w:tc>
          <w:tcPr>
            <w:tcW w:w="2520" w:type="dxa"/>
            <w:tcBorders>
              <w:top w:val="single" w:sz="4" w:space="0" w:color="auto"/>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Zetor 7745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T</w:t>
            </w:r>
          </w:p>
        </w:tc>
        <w:tc>
          <w:tcPr>
            <w:tcW w:w="964" w:type="dxa"/>
            <w:tcBorders>
              <w:top w:val="single" w:sz="4" w:space="0" w:color="auto"/>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65"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1994</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3 922</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50</w:t>
            </w:r>
          </w:p>
        </w:tc>
        <w:tc>
          <w:tcPr>
            <w:tcW w:w="1048"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5 600</w:t>
            </w:r>
          </w:p>
        </w:tc>
        <w:tc>
          <w:tcPr>
            <w:tcW w:w="924"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70"/>
        </w:trPr>
        <w:tc>
          <w:tcPr>
            <w:tcW w:w="3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51</w:t>
            </w:r>
          </w:p>
        </w:tc>
        <w:tc>
          <w:tcPr>
            <w:tcW w:w="2520" w:type="dxa"/>
            <w:tcBorders>
              <w:top w:val="single" w:sz="4" w:space="0" w:color="auto"/>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 xml:space="preserve">ZŤS 12 145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T</w:t>
            </w:r>
          </w:p>
        </w:tc>
        <w:tc>
          <w:tcPr>
            <w:tcW w:w="964" w:type="dxa"/>
            <w:tcBorders>
              <w:top w:val="single" w:sz="4" w:space="0" w:color="auto"/>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65"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1994</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6 842</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89</w:t>
            </w:r>
          </w:p>
        </w:tc>
        <w:tc>
          <w:tcPr>
            <w:tcW w:w="1048"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9 255</w:t>
            </w:r>
          </w:p>
        </w:tc>
        <w:tc>
          <w:tcPr>
            <w:tcW w:w="924"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70"/>
        </w:trPr>
        <w:tc>
          <w:tcPr>
            <w:tcW w:w="3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52</w:t>
            </w:r>
          </w:p>
        </w:tc>
        <w:tc>
          <w:tcPr>
            <w:tcW w:w="2520" w:type="dxa"/>
            <w:tcBorders>
              <w:top w:val="single" w:sz="4" w:space="0" w:color="auto"/>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ZŤS 16245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T</w:t>
            </w:r>
          </w:p>
        </w:tc>
        <w:tc>
          <w:tcPr>
            <w:tcW w:w="964"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65"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1997</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6 842</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114,5</w:t>
            </w:r>
          </w:p>
        </w:tc>
        <w:tc>
          <w:tcPr>
            <w:tcW w:w="1048"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9 260</w:t>
            </w:r>
          </w:p>
        </w:tc>
        <w:tc>
          <w:tcPr>
            <w:tcW w:w="924"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70"/>
        </w:trPr>
        <w:tc>
          <w:tcPr>
            <w:tcW w:w="3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53</w:t>
            </w:r>
          </w:p>
        </w:tc>
        <w:tc>
          <w:tcPr>
            <w:tcW w:w="2520" w:type="dxa"/>
            <w:tcBorders>
              <w:top w:val="single" w:sz="4" w:space="0" w:color="auto"/>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ZKL Zetor 8011</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T</w:t>
            </w:r>
          </w:p>
        </w:tc>
        <w:tc>
          <w:tcPr>
            <w:tcW w:w="964"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65"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1977</w:t>
            </w:r>
          </w:p>
        </w:tc>
        <w:tc>
          <w:tcPr>
            <w:tcW w:w="861"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4 562</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55</w:t>
            </w:r>
          </w:p>
        </w:tc>
        <w:tc>
          <w:tcPr>
            <w:tcW w:w="1048"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6 180</w:t>
            </w:r>
          </w:p>
        </w:tc>
        <w:tc>
          <w:tcPr>
            <w:tcW w:w="924"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bl>
    <w:p w:rsidR="00A01189" w:rsidRDefault="00A01189" w:rsidP="00CE22D3">
      <w:pPr>
        <w:rPr>
          <w:rFonts w:ascii="Georgia" w:hAnsi="Georgia" w:cs="Arial"/>
          <w:b/>
          <w:bCs/>
          <w:sz w:val="22"/>
          <w:szCs w:val="22"/>
        </w:rPr>
      </w:pPr>
    </w:p>
    <w:p w:rsidR="00CE22D3" w:rsidRPr="00D05544" w:rsidRDefault="00CE22D3" w:rsidP="00CE22D3">
      <w:pPr>
        <w:ind w:left="426" w:hanging="426"/>
        <w:rPr>
          <w:rFonts w:asciiTheme="minorHAnsi" w:hAnsiTheme="minorHAnsi" w:cs="Arial"/>
          <w:b/>
          <w:sz w:val="22"/>
          <w:szCs w:val="22"/>
          <w:lang w:eastAsia="ko-KR"/>
        </w:rPr>
      </w:pPr>
      <w:r w:rsidRPr="00D05544">
        <w:rPr>
          <w:rFonts w:asciiTheme="minorHAnsi" w:hAnsiTheme="minorHAnsi" w:cs="Arial"/>
          <w:b/>
          <w:bCs/>
          <w:sz w:val="22"/>
          <w:szCs w:val="22"/>
        </w:rPr>
        <w:t>Príloha 2.20</w:t>
      </w:r>
    </w:p>
    <w:p w:rsidR="00CE22D3" w:rsidRPr="00D05544" w:rsidRDefault="00CE22D3" w:rsidP="00CE22D3">
      <w:pPr>
        <w:rPr>
          <w:rFonts w:asciiTheme="minorHAnsi" w:hAnsiTheme="minorHAnsi"/>
          <w:sz w:val="22"/>
          <w:szCs w:val="22"/>
        </w:rPr>
      </w:pPr>
      <w:r w:rsidRPr="00D05544">
        <w:rPr>
          <w:rFonts w:asciiTheme="minorHAnsi" w:hAnsiTheme="minorHAnsi"/>
          <w:b/>
          <w:sz w:val="22"/>
          <w:szCs w:val="22"/>
        </w:rPr>
        <w:t>Ústav na výkon väzby</w:t>
      </w:r>
      <w:r w:rsidRPr="00D05544">
        <w:rPr>
          <w:rFonts w:asciiTheme="minorHAnsi" w:hAnsiTheme="minorHAnsi"/>
          <w:b/>
          <w:sz w:val="22"/>
          <w:szCs w:val="22"/>
        </w:rPr>
        <w:tab/>
      </w:r>
      <w:r w:rsidRPr="00D05544">
        <w:rPr>
          <w:rFonts w:asciiTheme="minorHAnsi" w:hAnsiTheme="minorHAnsi"/>
          <w:b/>
          <w:sz w:val="22"/>
          <w:szCs w:val="22"/>
        </w:rPr>
        <w:tab/>
      </w:r>
      <w:r w:rsidRPr="00D05544">
        <w:rPr>
          <w:rFonts w:asciiTheme="minorHAnsi" w:hAnsiTheme="minorHAnsi"/>
          <w:b/>
          <w:sz w:val="22"/>
          <w:szCs w:val="22"/>
        </w:rPr>
        <w:tab/>
      </w:r>
      <w:r w:rsidRPr="00D05544">
        <w:rPr>
          <w:rFonts w:asciiTheme="minorHAnsi" w:hAnsiTheme="minorHAnsi"/>
          <w:b/>
          <w:sz w:val="22"/>
          <w:szCs w:val="22"/>
        </w:rPr>
        <w:tab/>
      </w:r>
      <w:r w:rsidRPr="00D05544">
        <w:rPr>
          <w:rFonts w:asciiTheme="minorHAnsi" w:hAnsiTheme="minorHAnsi"/>
          <w:b/>
          <w:sz w:val="22"/>
          <w:szCs w:val="22"/>
        </w:rPr>
        <w:tab/>
        <w:t>Žilina</w:t>
      </w:r>
    </w:p>
    <w:p w:rsidR="00CE22D3" w:rsidRDefault="00CE22D3" w:rsidP="00CE22D3">
      <w:pPr>
        <w:ind w:left="426" w:hanging="426"/>
        <w:rPr>
          <w:rFonts w:ascii="Georgia" w:hAnsi="Georgia" w:cs="Arial"/>
          <w:b/>
          <w:lang w:eastAsia="ko-KR"/>
        </w:rPr>
      </w:pPr>
    </w:p>
    <w:tbl>
      <w:tblPr>
        <w:tblW w:w="9680" w:type="dxa"/>
        <w:tblCellMar>
          <w:left w:w="70" w:type="dxa"/>
          <w:right w:w="70" w:type="dxa"/>
        </w:tblCellMar>
        <w:tblLook w:val="04A0" w:firstRow="1" w:lastRow="0" w:firstColumn="1" w:lastColumn="0" w:noHBand="0" w:noVBand="1"/>
      </w:tblPr>
      <w:tblGrid>
        <w:gridCol w:w="380"/>
        <w:gridCol w:w="2500"/>
        <w:gridCol w:w="1280"/>
        <w:gridCol w:w="980"/>
        <w:gridCol w:w="880"/>
        <w:gridCol w:w="966"/>
        <w:gridCol w:w="820"/>
        <w:gridCol w:w="1060"/>
        <w:gridCol w:w="940"/>
      </w:tblGrid>
      <w:tr w:rsidR="00A01189" w:rsidRPr="00A01189" w:rsidTr="00A01189">
        <w:trPr>
          <w:trHeight w:val="690"/>
        </w:trPr>
        <w:tc>
          <w:tcPr>
            <w:tcW w:w="38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rsidR="00A01189" w:rsidRPr="00A01189" w:rsidRDefault="00A01189" w:rsidP="00A01189">
            <w:pPr>
              <w:rPr>
                <w:rFonts w:ascii="Calibri" w:hAnsi="Calibri" w:cs="Calibri"/>
                <w:sz w:val="22"/>
                <w:szCs w:val="22"/>
              </w:rPr>
            </w:pPr>
            <w:r w:rsidRPr="00A01189">
              <w:rPr>
                <w:rFonts w:ascii="Calibri" w:hAnsi="Calibri" w:cs="Calibri"/>
                <w:sz w:val="22"/>
                <w:szCs w:val="22"/>
              </w:rPr>
              <w:t> </w:t>
            </w:r>
          </w:p>
        </w:tc>
        <w:tc>
          <w:tcPr>
            <w:tcW w:w="250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A01189" w:rsidRPr="00A01189" w:rsidRDefault="00A01189" w:rsidP="00A01189">
            <w:pPr>
              <w:jc w:val="center"/>
              <w:rPr>
                <w:rFonts w:ascii="Calibri" w:hAnsi="Calibri" w:cs="Calibri"/>
                <w:b/>
                <w:bCs/>
                <w:sz w:val="22"/>
                <w:szCs w:val="22"/>
              </w:rPr>
            </w:pPr>
            <w:r w:rsidRPr="00A01189">
              <w:rPr>
                <w:rFonts w:ascii="Calibri" w:hAnsi="Calibri" w:cs="Calibri"/>
                <w:b/>
                <w:bCs/>
                <w:sz w:val="22"/>
                <w:szCs w:val="22"/>
              </w:rPr>
              <w:t>Typ vozidla</w:t>
            </w:r>
          </w:p>
        </w:tc>
        <w:tc>
          <w:tcPr>
            <w:tcW w:w="12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01189" w:rsidRPr="00A01189" w:rsidRDefault="00A01189" w:rsidP="00A01189">
            <w:pPr>
              <w:jc w:val="center"/>
              <w:rPr>
                <w:rFonts w:ascii="Calibri" w:hAnsi="Calibri" w:cs="Calibri"/>
                <w:b/>
                <w:bCs/>
                <w:sz w:val="22"/>
                <w:szCs w:val="22"/>
              </w:rPr>
            </w:pPr>
            <w:r w:rsidRPr="00A01189">
              <w:rPr>
                <w:rFonts w:ascii="Calibri" w:hAnsi="Calibri" w:cs="Calibri"/>
                <w:b/>
                <w:bCs/>
                <w:sz w:val="22"/>
                <w:szCs w:val="22"/>
              </w:rPr>
              <w:t>Kategória vozidla</w:t>
            </w:r>
          </w:p>
        </w:tc>
        <w:tc>
          <w:tcPr>
            <w:tcW w:w="9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01189" w:rsidRPr="00A01189" w:rsidRDefault="00A01189" w:rsidP="00A01189">
            <w:pPr>
              <w:jc w:val="center"/>
              <w:rPr>
                <w:rFonts w:ascii="Calibri" w:hAnsi="Calibri" w:cs="Calibri"/>
                <w:b/>
                <w:bCs/>
                <w:sz w:val="22"/>
                <w:szCs w:val="22"/>
              </w:rPr>
            </w:pPr>
            <w:r w:rsidRPr="00A01189">
              <w:rPr>
                <w:rFonts w:ascii="Calibri" w:hAnsi="Calibri" w:cs="Calibri"/>
                <w:b/>
                <w:bCs/>
                <w:sz w:val="22"/>
                <w:szCs w:val="22"/>
              </w:rPr>
              <w:t>Druh paliva</w:t>
            </w:r>
          </w:p>
        </w:tc>
        <w:tc>
          <w:tcPr>
            <w:tcW w:w="88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01189" w:rsidRPr="00A01189" w:rsidRDefault="00A01189" w:rsidP="00A01189">
            <w:pPr>
              <w:jc w:val="center"/>
              <w:rPr>
                <w:rFonts w:ascii="Calibri" w:hAnsi="Calibri" w:cs="Calibri"/>
                <w:b/>
                <w:bCs/>
                <w:sz w:val="22"/>
                <w:szCs w:val="22"/>
              </w:rPr>
            </w:pPr>
            <w:r w:rsidRPr="00A01189">
              <w:rPr>
                <w:rFonts w:ascii="Calibri" w:hAnsi="Calibri" w:cs="Calibri"/>
                <w:b/>
                <w:bCs/>
                <w:sz w:val="22"/>
                <w:szCs w:val="22"/>
              </w:rPr>
              <w:t>Rok výroby</w:t>
            </w:r>
          </w:p>
        </w:tc>
        <w:tc>
          <w:tcPr>
            <w:tcW w:w="8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01189" w:rsidRPr="00A01189" w:rsidRDefault="00A01189" w:rsidP="00A01189">
            <w:pPr>
              <w:jc w:val="center"/>
              <w:rPr>
                <w:rFonts w:ascii="Calibri" w:hAnsi="Calibri" w:cs="Calibri"/>
                <w:b/>
                <w:bCs/>
                <w:sz w:val="22"/>
                <w:szCs w:val="22"/>
              </w:rPr>
            </w:pPr>
            <w:r w:rsidRPr="00A01189">
              <w:rPr>
                <w:rFonts w:ascii="Calibri" w:hAnsi="Calibri" w:cs="Calibri"/>
                <w:b/>
                <w:bCs/>
                <w:sz w:val="22"/>
                <w:szCs w:val="22"/>
              </w:rPr>
              <w:t>Zdvihový objem valcov</w:t>
            </w:r>
          </w:p>
        </w:tc>
        <w:tc>
          <w:tcPr>
            <w:tcW w:w="82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01189" w:rsidRPr="00A01189" w:rsidRDefault="00A01189" w:rsidP="00A01189">
            <w:pPr>
              <w:jc w:val="center"/>
              <w:rPr>
                <w:rFonts w:ascii="Calibri" w:hAnsi="Calibri" w:cs="Calibri"/>
                <w:b/>
                <w:bCs/>
                <w:sz w:val="22"/>
                <w:szCs w:val="22"/>
              </w:rPr>
            </w:pPr>
            <w:r w:rsidRPr="00A01189">
              <w:rPr>
                <w:rFonts w:ascii="Calibri" w:hAnsi="Calibri" w:cs="Calibri"/>
                <w:b/>
                <w:bCs/>
                <w:sz w:val="22"/>
                <w:szCs w:val="22"/>
              </w:rPr>
              <w:t>Výkon (kW)</w:t>
            </w:r>
          </w:p>
        </w:tc>
        <w:tc>
          <w:tcPr>
            <w:tcW w:w="10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01189" w:rsidRPr="00A01189" w:rsidRDefault="00A01189" w:rsidP="00A01189">
            <w:pPr>
              <w:jc w:val="center"/>
              <w:rPr>
                <w:rFonts w:ascii="Calibri" w:hAnsi="Calibri" w:cs="Calibri"/>
                <w:b/>
                <w:bCs/>
                <w:sz w:val="22"/>
                <w:szCs w:val="22"/>
              </w:rPr>
            </w:pPr>
            <w:r w:rsidRPr="00A01189">
              <w:rPr>
                <w:rFonts w:ascii="Calibri" w:hAnsi="Calibri" w:cs="Calibri"/>
                <w:b/>
                <w:bCs/>
                <w:sz w:val="22"/>
                <w:szCs w:val="22"/>
              </w:rPr>
              <w:t>Celková hmotnosť (kg)</w:t>
            </w:r>
          </w:p>
        </w:tc>
        <w:tc>
          <w:tcPr>
            <w:tcW w:w="9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A01189" w:rsidRPr="00A01189" w:rsidRDefault="00A01189" w:rsidP="00A01189">
            <w:pPr>
              <w:jc w:val="center"/>
              <w:rPr>
                <w:rFonts w:ascii="Calibri" w:hAnsi="Calibri" w:cs="Calibri"/>
                <w:b/>
                <w:bCs/>
                <w:sz w:val="22"/>
                <w:szCs w:val="22"/>
              </w:rPr>
            </w:pPr>
            <w:r w:rsidRPr="00A01189">
              <w:rPr>
                <w:rFonts w:ascii="Calibri" w:hAnsi="Calibri" w:cs="Calibri"/>
                <w:b/>
                <w:bCs/>
                <w:sz w:val="22"/>
                <w:szCs w:val="22"/>
              </w:rPr>
              <w:t>VRZ (maják)</w:t>
            </w:r>
          </w:p>
        </w:tc>
      </w:tr>
      <w:tr w:rsidR="00A01189" w:rsidRPr="00A01189" w:rsidTr="00A01189">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1</w:t>
            </w:r>
          </w:p>
        </w:tc>
        <w:tc>
          <w:tcPr>
            <w:tcW w:w="250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Seat Cordoba</w:t>
            </w:r>
          </w:p>
        </w:tc>
        <w:tc>
          <w:tcPr>
            <w:tcW w:w="12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2004</w:t>
            </w:r>
          </w:p>
        </w:tc>
        <w:tc>
          <w:tcPr>
            <w:tcW w:w="84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1 390</w:t>
            </w:r>
          </w:p>
        </w:tc>
        <w:tc>
          <w:tcPr>
            <w:tcW w:w="82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55</w:t>
            </w:r>
          </w:p>
        </w:tc>
        <w:tc>
          <w:tcPr>
            <w:tcW w:w="106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1 594</w:t>
            </w:r>
          </w:p>
        </w:tc>
        <w:tc>
          <w:tcPr>
            <w:tcW w:w="94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áno</w:t>
            </w:r>
          </w:p>
        </w:tc>
      </w:tr>
      <w:tr w:rsidR="00A01189" w:rsidRPr="00A01189" w:rsidTr="00A01189">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2</w:t>
            </w:r>
          </w:p>
        </w:tc>
        <w:tc>
          <w:tcPr>
            <w:tcW w:w="250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Seat Cordoba</w:t>
            </w:r>
          </w:p>
        </w:tc>
        <w:tc>
          <w:tcPr>
            <w:tcW w:w="12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2007</w:t>
            </w:r>
          </w:p>
        </w:tc>
        <w:tc>
          <w:tcPr>
            <w:tcW w:w="84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1 390</w:t>
            </w:r>
          </w:p>
        </w:tc>
        <w:tc>
          <w:tcPr>
            <w:tcW w:w="8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63</w:t>
            </w:r>
          </w:p>
        </w:tc>
        <w:tc>
          <w:tcPr>
            <w:tcW w:w="106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1 594</w:t>
            </w:r>
          </w:p>
        </w:tc>
        <w:tc>
          <w:tcPr>
            <w:tcW w:w="94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3</w:t>
            </w:r>
          </w:p>
        </w:tc>
        <w:tc>
          <w:tcPr>
            <w:tcW w:w="250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Peugeot 308 SW</w:t>
            </w:r>
          </w:p>
        </w:tc>
        <w:tc>
          <w:tcPr>
            <w:tcW w:w="12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2020</w:t>
            </w:r>
          </w:p>
        </w:tc>
        <w:tc>
          <w:tcPr>
            <w:tcW w:w="84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1 499</w:t>
            </w:r>
          </w:p>
        </w:tc>
        <w:tc>
          <w:tcPr>
            <w:tcW w:w="82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96</w:t>
            </w:r>
          </w:p>
        </w:tc>
        <w:tc>
          <w:tcPr>
            <w:tcW w:w="106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1 900</w:t>
            </w:r>
          </w:p>
        </w:tc>
        <w:tc>
          <w:tcPr>
            <w:tcW w:w="94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4</w:t>
            </w:r>
          </w:p>
        </w:tc>
        <w:tc>
          <w:tcPr>
            <w:tcW w:w="250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Škoda Fabia Combi</w:t>
            </w:r>
          </w:p>
        </w:tc>
        <w:tc>
          <w:tcPr>
            <w:tcW w:w="12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benzín</w:t>
            </w:r>
          </w:p>
        </w:tc>
        <w:tc>
          <w:tcPr>
            <w:tcW w:w="8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2012</w:t>
            </w:r>
          </w:p>
        </w:tc>
        <w:tc>
          <w:tcPr>
            <w:tcW w:w="84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1 197</w:t>
            </w:r>
          </w:p>
        </w:tc>
        <w:tc>
          <w:tcPr>
            <w:tcW w:w="82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77</w:t>
            </w:r>
          </w:p>
        </w:tc>
        <w:tc>
          <w:tcPr>
            <w:tcW w:w="106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1 605</w:t>
            </w:r>
          </w:p>
        </w:tc>
        <w:tc>
          <w:tcPr>
            <w:tcW w:w="94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5</w:t>
            </w:r>
          </w:p>
        </w:tc>
        <w:tc>
          <w:tcPr>
            <w:tcW w:w="250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Seat Alhambra</w:t>
            </w:r>
          </w:p>
        </w:tc>
        <w:tc>
          <w:tcPr>
            <w:tcW w:w="12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1999</w:t>
            </w:r>
          </w:p>
        </w:tc>
        <w:tc>
          <w:tcPr>
            <w:tcW w:w="84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1 896</w:t>
            </w:r>
          </w:p>
        </w:tc>
        <w:tc>
          <w:tcPr>
            <w:tcW w:w="82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66</w:t>
            </w:r>
          </w:p>
        </w:tc>
        <w:tc>
          <w:tcPr>
            <w:tcW w:w="106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2 450</w:t>
            </w:r>
          </w:p>
        </w:tc>
        <w:tc>
          <w:tcPr>
            <w:tcW w:w="94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6</w:t>
            </w:r>
          </w:p>
        </w:tc>
        <w:tc>
          <w:tcPr>
            <w:tcW w:w="250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Seat Alhambra</w:t>
            </w:r>
          </w:p>
        </w:tc>
        <w:tc>
          <w:tcPr>
            <w:tcW w:w="12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M1</w:t>
            </w:r>
          </w:p>
        </w:tc>
        <w:tc>
          <w:tcPr>
            <w:tcW w:w="9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2007</w:t>
            </w:r>
          </w:p>
        </w:tc>
        <w:tc>
          <w:tcPr>
            <w:tcW w:w="84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1 968</w:t>
            </w:r>
          </w:p>
        </w:tc>
        <w:tc>
          <w:tcPr>
            <w:tcW w:w="82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103</w:t>
            </w:r>
          </w:p>
        </w:tc>
        <w:tc>
          <w:tcPr>
            <w:tcW w:w="106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2 510</w:t>
            </w:r>
          </w:p>
        </w:tc>
        <w:tc>
          <w:tcPr>
            <w:tcW w:w="94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7</w:t>
            </w:r>
          </w:p>
        </w:tc>
        <w:tc>
          <w:tcPr>
            <w:tcW w:w="250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Peugeot 308 SW</w:t>
            </w:r>
          </w:p>
        </w:tc>
        <w:tc>
          <w:tcPr>
            <w:tcW w:w="12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2020</w:t>
            </w:r>
          </w:p>
        </w:tc>
        <w:tc>
          <w:tcPr>
            <w:tcW w:w="84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1 499</w:t>
            </w:r>
          </w:p>
        </w:tc>
        <w:tc>
          <w:tcPr>
            <w:tcW w:w="82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96</w:t>
            </w:r>
          </w:p>
        </w:tc>
        <w:tc>
          <w:tcPr>
            <w:tcW w:w="106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1 900</w:t>
            </w:r>
          </w:p>
        </w:tc>
        <w:tc>
          <w:tcPr>
            <w:tcW w:w="94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áno</w:t>
            </w:r>
          </w:p>
        </w:tc>
      </w:tr>
      <w:tr w:rsidR="00A01189" w:rsidRPr="00A01189" w:rsidTr="00A01189">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8</w:t>
            </w:r>
          </w:p>
        </w:tc>
        <w:tc>
          <w:tcPr>
            <w:tcW w:w="250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Peugeot Boxer</w:t>
            </w:r>
          </w:p>
        </w:tc>
        <w:tc>
          <w:tcPr>
            <w:tcW w:w="12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2012</w:t>
            </w:r>
          </w:p>
        </w:tc>
        <w:tc>
          <w:tcPr>
            <w:tcW w:w="84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2 198</w:t>
            </w:r>
          </w:p>
        </w:tc>
        <w:tc>
          <w:tcPr>
            <w:tcW w:w="8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110</w:t>
            </w:r>
          </w:p>
        </w:tc>
        <w:tc>
          <w:tcPr>
            <w:tcW w:w="106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3 000</w:t>
            </w:r>
          </w:p>
        </w:tc>
        <w:tc>
          <w:tcPr>
            <w:tcW w:w="94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áno</w:t>
            </w:r>
          </w:p>
        </w:tc>
      </w:tr>
      <w:tr w:rsidR="00A01189" w:rsidRPr="00A01189" w:rsidTr="00A01189">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9</w:t>
            </w:r>
          </w:p>
        </w:tc>
        <w:tc>
          <w:tcPr>
            <w:tcW w:w="250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Peugeot Boxer</w:t>
            </w:r>
          </w:p>
        </w:tc>
        <w:tc>
          <w:tcPr>
            <w:tcW w:w="12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2012</w:t>
            </w:r>
          </w:p>
        </w:tc>
        <w:tc>
          <w:tcPr>
            <w:tcW w:w="84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2 198</w:t>
            </w:r>
          </w:p>
        </w:tc>
        <w:tc>
          <w:tcPr>
            <w:tcW w:w="8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110</w:t>
            </w:r>
          </w:p>
        </w:tc>
        <w:tc>
          <w:tcPr>
            <w:tcW w:w="106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3 000</w:t>
            </w:r>
          </w:p>
        </w:tc>
        <w:tc>
          <w:tcPr>
            <w:tcW w:w="94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áno</w:t>
            </w:r>
          </w:p>
        </w:tc>
      </w:tr>
      <w:tr w:rsidR="00A01189" w:rsidRPr="00A01189" w:rsidTr="00A01189">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10</w:t>
            </w:r>
          </w:p>
        </w:tc>
        <w:tc>
          <w:tcPr>
            <w:tcW w:w="250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VW Caravelle T6.1</w:t>
            </w:r>
          </w:p>
        </w:tc>
        <w:tc>
          <w:tcPr>
            <w:tcW w:w="12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M1E</w:t>
            </w:r>
          </w:p>
        </w:tc>
        <w:tc>
          <w:tcPr>
            <w:tcW w:w="9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2020</w:t>
            </w:r>
          </w:p>
        </w:tc>
        <w:tc>
          <w:tcPr>
            <w:tcW w:w="84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1 968</w:t>
            </w:r>
          </w:p>
        </w:tc>
        <w:tc>
          <w:tcPr>
            <w:tcW w:w="82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146</w:t>
            </w:r>
          </w:p>
        </w:tc>
        <w:tc>
          <w:tcPr>
            <w:tcW w:w="106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3 080</w:t>
            </w:r>
          </w:p>
        </w:tc>
        <w:tc>
          <w:tcPr>
            <w:tcW w:w="94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áno</w:t>
            </w:r>
          </w:p>
        </w:tc>
      </w:tr>
      <w:tr w:rsidR="00A01189" w:rsidRPr="00A01189" w:rsidTr="00A01189">
        <w:trPr>
          <w:trHeight w:val="25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11</w:t>
            </w:r>
          </w:p>
        </w:tc>
        <w:tc>
          <w:tcPr>
            <w:tcW w:w="2500" w:type="dxa"/>
            <w:tcBorders>
              <w:top w:val="nil"/>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Mercedes Benz Vario</w:t>
            </w:r>
          </w:p>
        </w:tc>
        <w:tc>
          <w:tcPr>
            <w:tcW w:w="12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M2E</w:t>
            </w:r>
          </w:p>
        </w:tc>
        <w:tc>
          <w:tcPr>
            <w:tcW w:w="9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8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2000</w:t>
            </w:r>
          </w:p>
        </w:tc>
        <w:tc>
          <w:tcPr>
            <w:tcW w:w="84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4 249</w:t>
            </w:r>
          </w:p>
        </w:tc>
        <w:tc>
          <w:tcPr>
            <w:tcW w:w="82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100</w:t>
            </w:r>
          </w:p>
        </w:tc>
        <w:tc>
          <w:tcPr>
            <w:tcW w:w="106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7 490</w:t>
            </w:r>
          </w:p>
        </w:tc>
        <w:tc>
          <w:tcPr>
            <w:tcW w:w="940" w:type="dxa"/>
            <w:tcBorders>
              <w:top w:val="nil"/>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12</w:t>
            </w:r>
          </w:p>
        </w:tc>
        <w:tc>
          <w:tcPr>
            <w:tcW w:w="2500" w:type="dxa"/>
            <w:tcBorders>
              <w:top w:val="single" w:sz="4" w:space="0" w:color="auto"/>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Irisbus Daily Tourys</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M3E</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2011</w:t>
            </w:r>
          </w:p>
        </w:tc>
        <w:tc>
          <w:tcPr>
            <w:tcW w:w="84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2 998</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130</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5 600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áno</w:t>
            </w:r>
          </w:p>
        </w:tc>
      </w:tr>
      <w:tr w:rsidR="00A01189" w:rsidRPr="00A01189" w:rsidTr="00A01189">
        <w:trPr>
          <w:trHeight w:val="25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13</w:t>
            </w:r>
          </w:p>
        </w:tc>
        <w:tc>
          <w:tcPr>
            <w:tcW w:w="2500" w:type="dxa"/>
            <w:tcBorders>
              <w:top w:val="single" w:sz="4" w:space="0" w:color="auto"/>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Iveco Daily 50C17</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M3E</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2013</w:t>
            </w:r>
          </w:p>
        </w:tc>
        <w:tc>
          <w:tcPr>
            <w:tcW w:w="84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2 998</w:t>
            </w:r>
          </w:p>
        </w:tc>
        <w:tc>
          <w:tcPr>
            <w:tcW w:w="820" w:type="dxa"/>
            <w:tcBorders>
              <w:top w:val="single" w:sz="4" w:space="0" w:color="auto"/>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125</w:t>
            </w:r>
          </w:p>
        </w:tc>
        <w:tc>
          <w:tcPr>
            <w:tcW w:w="1060" w:type="dxa"/>
            <w:tcBorders>
              <w:top w:val="single" w:sz="4" w:space="0" w:color="auto"/>
              <w:left w:val="nil"/>
              <w:bottom w:val="single" w:sz="4" w:space="0" w:color="auto"/>
              <w:right w:val="single" w:sz="4" w:space="0" w:color="auto"/>
            </w:tcBorders>
            <w:shd w:val="clear" w:color="auto" w:fill="auto"/>
            <w:noWrap/>
            <w:vAlign w:val="center"/>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5 600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áno</w:t>
            </w:r>
          </w:p>
        </w:tc>
      </w:tr>
      <w:tr w:rsidR="00A01189" w:rsidRPr="00A01189" w:rsidTr="00A01189">
        <w:trPr>
          <w:trHeight w:val="25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14</w:t>
            </w:r>
          </w:p>
        </w:tc>
        <w:tc>
          <w:tcPr>
            <w:tcW w:w="2500" w:type="dxa"/>
            <w:tcBorders>
              <w:top w:val="single" w:sz="4" w:space="0" w:color="auto"/>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Peugeot Boxer N1</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N1</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2017</w:t>
            </w:r>
          </w:p>
        </w:tc>
        <w:tc>
          <w:tcPr>
            <w:tcW w:w="84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1 997</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120</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3 500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nie</w:t>
            </w:r>
          </w:p>
        </w:tc>
      </w:tr>
      <w:tr w:rsidR="00A01189" w:rsidRPr="00A01189" w:rsidTr="00A01189">
        <w:trPr>
          <w:trHeight w:val="255"/>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1189" w:rsidRPr="00A01189" w:rsidRDefault="00A01189" w:rsidP="00A01189">
            <w:pPr>
              <w:jc w:val="right"/>
              <w:rPr>
                <w:rFonts w:ascii="Calibri" w:hAnsi="Calibri" w:cs="Calibri"/>
                <w:sz w:val="22"/>
                <w:szCs w:val="22"/>
              </w:rPr>
            </w:pPr>
            <w:r w:rsidRPr="00A01189">
              <w:rPr>
                <w:rFonts w:ascii="Calibri" w:hAnsi="Calibri" w:cs="Calibri"/>
                <w:sz w:val="22"/>
                <w:szCs w:val="22"/>
              </w:rPr>
              <w:t>15</w:t>
            </w:r>
          </w:p>
        </w:tc>
        <w:tc>
          <w:tcPr>
            <w:tcW w:w="2500" w:type="dxa"/>
            <w:tcBorders>
              <w:top w:val="single" w:sz="4" w:space="0" w:color="auto"/>
              <w:left w:val="nil"/>
              <w:bottom w:val="single" w:sz="4" w:space="0" w:color="auto"/>
              <w:right w:val="single" w:sz="4" w:space="0" w:color="auto"/>
            </w:tcBorders>
            <w:shd w:val="clear" w:color="auto" w:fill="auto"/>
            <w:noWrap/>
            <w:vAlign w:val="center"/>
          </w:tcPr>
          <w:p w:rsidR="00A01189" w:rsidRPr="00A01189" w:rsidRDefault="00A01189" w:rsidP="00A01189">
            <w:pPr>
              <w:rPr>
                <w:rFonts w:ascii="Calibri" w:hAnsi="Calibri" w:cs="Calibri"/>
                <w:sz w:val="22"/>
                <w:szCs w:val="22"/>
              </w:rPr>
            </w:pPr>
            <w:r w:rsidRPr="00A01189">
              <w:rPr>
                <w:rFonts w:ascii="Calibri" w:hAnsi="Calibri" w:cs="Calibri"/>
                <w:sz w:val="22"/>
                <w:szCs w:val="22"/>
              </w:rPr>
              <w:t>Mercedes Benz Vito</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sanitka</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diesel</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2004</w:t>
            </w:r>
          </w:p>
        </w:tc>
        <w:tc>
          <w:tcPr>
            <w:tcW w:w="84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2 147</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110</w:t>
            </w:r>
          </w:p>
        </w:tc>
        <w:tc>
          <w:tcPr>
            <w:tcW w:w="106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2 940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A01189" w:rsidRPr="00A01189" w:rsidRDefault="00A01189" w:rsidP="00A01189">
            <w:pPr>
              <w:jc w:val="center"/>
              <w:rPr>
                <w:rFonts w:ascii="Calibri" w:hAnsi="Calibri" w:cs="Calibri"/>
                <w:sz w:val="22"/>
                <w:szCs w:val="22"/>
              </w:rPr>
            </w:pPr>
            <w:r w:rsidRPr="00A01189">
              <w:rPr>
                <w:rFonts w:ascii="Calibri" w:hAnsi="Calibri" w:cs="Calibri"/>
                <w:sz w:val="22"/>
                <w:szCs w:val="22"/>
              </w:rPr>
              <w:t>áno</w:t>
            </w:r>
          </w:p>
        </w:tc>
      </w:tr>
    </w:tbl>
    <w:p w:rsidR="00A01189" w:rsidRDefault="00A01189" w:rsidP="003E3511">
      <w:pPr>
        <w:tabs>
          <w:tab w:val="num" w:pos="576"/>
          <w:tab w:val="left" w:pos="1260"/>
          <w:tab w:val="left" w:pos="1980"/>
        </w:tabs>
        <w:jc w:val="right"/>
        <w:rPr>
          <w:rFonts w:asciiTheme="minorHAnsi" w:hAnsiTheme="minorHAnsi" w:cs="Arial Narrow"/>
          <w:b/>
        </w:rPr>
      </w:pPr>
    </w:p>
    <w:p w:rsidR="00A01189" w:rsidRDefault="00A01189" w:rsidP="003E3511">
      <w:pPr>
        <w:tabs>
          <w:tab w:val="num" w:pos="576"/>
          <w:tab w:val="left" w:pos="1260"/>
          <w:tab w:val="left" w:pos="1980"/>
        </w:tabs>
        <w:jc w:val="right"/>
        <w:rPr>
          <w:rFonts w:asciiTheme="minorHAnsi" w:hAnsiTheme="minorHAnsi" w:cs="Arial Narrow"/>
          <w:b/>
        </w:rPr>
      </w:pPr>
    </w:p>
    <w:p w:rsidR="00A01189" w:rsidRDefault="00A01189" w:rsidP="003E3511">
      <w:pPr>
        <w:tabs>
          <w:tab w:val="num" w:pos="576"/>
          <w:tab w:val="left" w:pos="1260"/>
          <w:tab w:val="left" w:pos="1980"/>
        </w:tabs>
        <w:jc w:val="right"/>
        <w:rPr>
          <w:rFonts w:asciiTheme="minorHAnsi" w:hAnsiTheme="minorHAnsi" w:cs="Arial Narrow"/>
          <w:b/>
        </w:rPr>
      </w:pPr>
    </w:p>
    <w:p w:rsidR="003E3511" w:rsidRPr="00887231" w:rsidRDefault="003E3511" w:rsidP="003E3511">
      <w:pPr>
        <w:tabs>
          <w:tab w:val="num" w:pos="576"/>
          <w:tab w:val="left" w:pos="1260"/>
          <w:tab w:val="left" w:pos="1980"/>
        </w:tabs>
        <w:jc w:val="right"/>
        <w:rPr>
          <w:rFonts w:asciiTheme="minorHAnsi" w:hAnsiTheme="minorHAnsi" w:cs="Arial Narrow"/>
          <w:b/>
        </w:rPr>
      </w:pPr>
      <w:r w:rsidRPr="00887231">
        <w:rPr>
          <w:rFonts w:asciiTheme="minorHAnsi" w:hAnsiTheme="minorHAnsi" w:cs="Arial Narrow"/>
          <w:b/>
        </w:rPr>
        <w:t xml:space="preserve">Príloha č. 3 </w:t>
      </w:r>
      <w:r w:rsidRPr="00887231">
        <w:rPr>
          <w:rFonts w:asciiTheme="minorHAnsi" w:hAnsiTheme="minorHAnsi"/>
          <w:b/>
          <w:sz w:val="22"/>
          <w:szCs w:val="22"/>
        </w:rPr>
        <w:t>Flotilovej poistnej zmluvy</w:t>
      </w:r>
    </w:p>
    <w:p w:rsidR="003E3511" w:rsidRPr="00887231" w:rsidRDefault="003E3511" w:rsidP="003E3511">
      <w:pPr>
        <w:tabs>
          <w:tab w:val="num" w:pos="576"/>
          <w:tab w:val="left" w:pos="1260"/>
          <w:tab w:val="left" w:pos="1980"/>
        </w:tabs>
        <w:jc w:val="right"/>
        <w:rPr>
          <w:rFonts w:asciiTheme="minorHAnsi" w:hAnsiTheme="minorHAnsi"/>
          <w:b/>
        </w:rPr>
      </w:pPr>
      <w:r w:rsidRPr="00887231">
        <w:rPr>
          <w:rFonts w:asciiTheme="minorHAnsi" w:hAnsiTheme="minorHAnsi" w:cs="Tahoma"/>
          <w:b/>
        </w:rPr>
        <w:t>Špecifikácia poisťovaných vozidiel v členení do skupín a výška poistného</w:t>
      </w:r>
    </w:p>
    <w:p w:rsidR="003E3511" w:rsidRPr="00887231" w:rsidRDefault="003E3511" w:rsidP="003E3511">
      <w:pPr>
        <w:rPr>
          <w:rFonts w:asciiTheme="minorHAnsi" w:hAnsiTheme="minorHAnsi"/>
        </w:rPr>
      </w:pPr>
    </w:p>
    <w:p w:rsidR="003E3511" w:rsidRPr="00887231" w:rsidRDefault="003E3511" w:rsidP="003E3511">
      <w:pPr>
        <w:tabs>
          <w:tab w:val="left" w:pos="360"/>
        </w:tabs>
        <w:overflowPunct w:val="0"/>
        <w:jc w:val="both"/>
        <w:textAlignment w:val="baseline"/>
        <w:rPr>
          <w:rFonts w:asciiTheme="minorHAnsi" w:hAnsiTheme="minorHAnsi" w:cs="Tahoma"/>
          <w:sz w:val="20"/>
          <w:szCs w:val="20"/>
        </w:rPr>
      </w:pPr>
      <w:r w:rsidRPr="00887231">
        <w:rPr>
          <w:rFonts w:asciiTheme="minorHAnsi" w:hAnsiTheme="minorHAnsi" w:cs="Tahoma"/>
          <w:sz w:val="20"/>
          <w:szCs w:val="20"/>
        </w:rPr>
        <w:t>Limit poistného plnenia z jednej škodovej udalosti je minimálne:</w:t>
      </w:r>
    </w:p>
    <w:p w:rsidR="003E3511" w:rsidRPr="00887231" w:rsidRDefault="003E3511" w:rsidP="003E3511">
      <w:pPr>
        <w:tabs>
          <w:tab w:val="left" w:pos="360"/>
        </w:tabs>
        <w:overflowPunct w:val="0"/>
        <w:spacing w:before="120"/>
        <w:jc w:val="both"/>
        <w:textAlignment w:val="baseline"/>
        <w:rPr>
          <w:rFonts w:asciiTheme="minorHAnsi" w:hAnsiTheme="minorHAnsi" w:cs="Tahoma"/>
          <w:sz w:val="20"/>
          <w:szCs w:val="20"/>
        </w:rPr>
      </w:pPr>
      <w:r w:rsidRPr="00887231">
        <w:rPr>
          <w:rFonts w:asciiTheme="minorHAnsi" w:hAnsiTheme="minorHAnsi" w:cs="Tahoma"/>
          <w:sz w:val="20"/>
          <w:szCs w:val="20"/>
        </w:rPr>
        <w:t xml:space="preserve">a) </w:t>
      </w:r>
      <w:r>
        <w:rPr>
          <w:rFonts w:asciiTheme="minorHAnsi" w:hAnsiTheme="minorHAnsi"/>
          <w:sz w:val="20"/>
          <w:szCs w:val="20"/>
        </w:rPr>
        <w:t>5.240</w:t>
      </w:r>
      <w:r w:rsidRPr="00887231">
        <w:rPr>
          <w:rFonts w:asciiTheme="minorHAnsi" w:hAnsiTheme="minorHAnsi"/>
          <w:sz w:val="20"/>
          <w:szCs w:val="20"/>
        </w:rPr>
        <w:t>.000 EUR za škodu podľa § 4 ods. 2 písm. a) zákona o PZP a náklady podľa § 4 ods. 3 zákona o PZP bez ohľadu na počet zranených alebo usmrtených,</w:t>
      </w:r>
    </w:p>
    <w:p w:rsidR="003E3511" w:rsidRPr="00887231" w:rsidRDefault="003E3511" w:rsidP="003E3511">
      <w:pPr>
        <w:tabs>
          <w:tab w:val="left" w:pos="360"/>
        </w:tabs>
        <w:overflowPunct w:val="0"/>
        <w:spacing w:before="120"/>
        <w:jc w:val="both"/>
        <w:textAlignment w:val="baseline"/>
        <w:rPr>
          <w:rFonts w:asciiTheme="minorHAnsi" w:hAnsiTheme="minorHAnsi" w:cs="Tahoma"/>
          <w:sz w:val="20"/>
          <w:szCs w:val="20"/>
        </w:rPr>
      </w:pPr>
      <w:r w:rsidRPr="00887231">
        <w:rPr>
          <w:rFonts w:asciiTheme="minorHAnsi" w:hAnsiTheme="minorHAnsi" w:cs="Tahoma"/>
          <w:sz w:val="20"/>
          <w:szCs w:val="20"/>
        </w:rPr>
        <w:t xml:space="preserve">b) </w:t>
      </w:r>
      <w:r>
        <w:rPr>
          <w:rFonts w:asciiTheme="minorHAnsi" w:hAnsiTheme="minorHAnsi"/>
          <w:sz w:val="20"/>
          <w:szCs w:val="20"/>
        </w:rPr>
        <w:t>1.05</w:t>
      </w:r>
      <w:r w:rsidRPr="00887231">
        <w:rPr>
          <w:rFonts w:asciiTheme="minorHAnsi" w:hAnsiTheme="minorHAnsi"/>
          <w:sz w:val="20"/>
          <w:szCs w:val="20"/>
        </w:rPr>
        <w:t>0.000 EUR za škodu podľa § 4 ods. 2 písm. b) až d) zákona o PZP bez ohľadu na počet poškodených.</w:t>
      </w:r>
    </w:p>
    <w:p w:rsidR="00CE22D3" w:rsidRDefault="00CE22D3" w:rsidP="00CE22D3">
      <w:pPr>
        <w:ind w:left="426" w:hanging="426"/>
        <w:rPr>
          <w:rFonts w:ascii="Georgia" w:hAnsi="Georgia" w:cs="Arial"/>
          <w:b/>
          <w:lang w:eastAsia="ko-KR"/>
        </w:rPr>
      </w:pPr>
    </w:p>
    <w:tbl>
      <w:tblPr>
        <w:tblpPr w:leftFromText="141" w:rightFromText="141" w:vertAnchor="text" w:horzAnchor="margin" w:tblpY="108"/>
        <w:tblW w:w="5000" w:type="pct"/>
        <w:tblCellMar>
          <w:left w:w="30" w:type="dxa"/>
          <w:right w:w="30" w:type="dxa"/>
        </w:tblCellMar>
        <w:tblLook w:val="0000" w:firstRow="0" w:lastRow="0" w:firstColumn="0" w:lastColumn="0" w:noHBand="0" w:noVBand="0"/>
      </w:tblPr>
      <w:tblGrid>
        <w:gridCol w:w="193"/>
        <w:gridCol w:w="936"/>
        <w:gridCol w:w="214"/>
        <w:gridCol w:w="3581"/>
        <w:gridCol w:w="186"/>
        <w:gridCol w:w="1656"/>
        <w:gridCol w:w="984"/>
        <w:gridCol w:w="561"/>
        <w:gridCol w:w="731"/>
      </w:tblGrid>
      <w:tr w:rsidR="003E3511" w:rsidRPr="00446970" w:rsidTr="001A2CB7">
        <w:trPr>
          <w:cantSplit/>
          <w:trHeight w:val="1246"/>
        </w:trPr>
        <w:tc>
          <w:tcPr>
            <w:tcW w:w="3742" w:type="pct"/>
            <w:gridSpan w:val="6"/>
            <w:tcBorders>
              <w:top w:val="single" w:sz="12" w:space="0" w:color="auto"/>
              <w:left w:val="single" w:sz="12" w:space="0" w:color="auto"/>
              <w:right w:val="single" w:sz="6" w:space="0" w:color="auto"/>
            </w:tcBorders>
          </w:tcPr>
          <w:p w:rsidR="003E3511" w:rsidRPr="00446970" w:rsidRDefault="003E3511" w:rsidP="001A2CB7">
            <w:pPr>
              <w:pStyle w:val="Nadpis1"/>
              <w:ind w:left="395"/>
              <w:rPr>
                <w:rFonts w:ascii="Calibri" w:hAnsi="Calibri" w:cs="Arial"/>
                <w:sz w:val="16"/>
                <w:szCs w:val="16"/>
              </w:rPr>
            </w:pPr>
            <w:r>
              <w:rPr>
                <w:rFonts w:ascii="Calibri" w:hAnsi="Calibri" w:cs="Arial"/>
                <w:sz w:val="16"/>
                <w:szCs w:val="16"/>
              </w:rPr>
              <w:t>Zaradenie vozidiel do skupín</w:t>
            </w:r>
          </w:p>
        </w:tc>
        <w:tc>
          <w:tcPr>
            <w:tcW w:w="544" w:type="pct"/>
            <w:tcBorders>
              <w:top w:val="single" w:sz="12" w:space="0" w:color="auto"/>
              <w:left w:val="single" w:sz="6" w:space="0" w:color="auto"/>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Ročná sadzba</w:t>
            </w:r>
            <w:r>
              <w:rPr>
                <w:rFonts w:ascii="Calibri" w:hAnsi="Calibri" w:cs="Arial"/>
                <w:snapToGrid w:val="0"/>
                <w:color w:val="000000"/>
                <w:sz w:val="16"/>
                <w:szCs w:val="16"/>
              </w:rPr>
              <w:t xml:space="preserve"> po uplatnení všetkých zliav a zvýhodnení</w:t>
            </w:r>
          </w:p>
        </w:tc>
        <w:tc>
          <w:tcPr>
            <w:tcW w:w="310" w:type="pct"/>
            <w:tcBorders>
              <w:top w:val="single" w:sz="12" w:space="0" w:color="auto"/>
              <w:left w:val="single" w:sz="6" w:space="0" w:color="auto"/>
              <w:bottom w:val="nil"/>
              <w:right w:val="single" w:sz="6" w:space="0" w:color="auto"/>
            </w:tcBorders>
          </w:tcPr>
          <w:p w:rsidR="003E3511" w:rsidRPr="0049310D" w:rsidRDefault="003E3511" w:rsidP="001A2CB7">
            <w:pPr>
              <w:rPr>
                <w:rFonts w:ascii="Arial Narrow" w:hAnsi="Arial Narrow" w:cs="Arial"/>
                <w:bCs/>
                <w:snapToGrid w:val="0"/>
                <w:color w:val="000000"/>
                <w:sz w:val="16"/>
                <w:szCs w:val="16"/>
              </w:rPr>
            </w:pPr>
          </w:p>
          <w:p w:rsidR="003E3511" w:rsidRPr="0049310D" w:rsidRDefault="003E3511" w:rsidP="001A2CB7">
            <w:pPr>
              <w:ind w:left="-172" w:firstLine="172"/>
              <w:rPr>
                <w:rFonts w:ascii="Arial Narrow" w:hAnsi="Arial Narrow" w:cs="Arial"/>
                <w:bCs/>
                <w:snapToGrid w:val="0"/>
                <w:color w:val="000000"/>
                <w:sz w:val="16"/>
                <w:szCs w:val="16"/>
              </w:rPr>
            </w:pPr>
            <w:r w:rsidRPr="0049310D">
              <w:rPr>
                <w:rFonts w:ascii="Arial Narrow" w:hAnsi="Arial Narrow" w:cs="Arial"/>
                <w:bCs/>
                <w:snapToGrid w:val="0"/>
                <w:color w:val="000000"/>
                <w:sz w:val="16"/>
                <w:szCs w:val="16"/>
              </w:rPr>
              <w:t>Počet</w:t>
            </w:r>
          </w:p>
          <w:p w:rsidR="003E3511" w:rsidRPr="0049310D" w:rsidRDefault="003E3511" w:rsidP="001A2CB7">
            <w:pPr>
              <w:ind w:left="-172" w:firstLine="172"/>
              <w:rPr>
                <w:rFonts w:ascii="Arial Narrow" w:hAnsi="Arial Narrow" w:cs="Arial"/>
                <w:bCs/>
                <w:snapToGrid w:val="0"/>
                <w:color w:val="000000"/>
                <w:sz w:val="16"/>
                <w:szCs w:val="16"/>
              </w:rPr>
            </w:pPr>
            <w:r w:rsidRPr="0049310D">
              <w:rPr>
                <w:rFonts w:ascii="Arial Narrow" w:hAnsi="Arial Narrow" w:cs="Arial"/>
                <w:bCs/>
                <w:snapToGrid w:val="0"/>
                <w:color w:val="000000"/>
                <w:sz w:val="16"/>
                <w:szCs w:val="16"/>
              </w:rPr>
              <w:t>vozidiel</w:t>
            </w:r>
          </w:p>
        </w:tc>
        <w:tc>
          <w:tcPr>
            <w:tcW w:w="404" w:type="pct"/>
            <w:tcBorders>
              <w:top w:val="single" w:sz="12" w:space="0" w:color="auto"/>
              <w:left w:val="single" w:sz="6" w:space="0" w:color="auto"/>
              <w:bottom w:val="nil"/>
              <w:right w:val="single" w:sz="12"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Výsledné ročné poistné</w:t>
            </w:r>
          </w:p>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pre všetky vozidlá</w:t>
            </w:r>
          </w:p>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v €</w:t>
            </w:r>
          </w:p>
        </w:tc>
      </w:tr>
      <w:tr w:rsidR="003E3511" w:rsidRPr="00133D9E" w:rsidTr="001A2CB7">
        <w:trPr>
          <w:cantSplit/>
          <w:trHeight w:val="220"/>
        </w:trPr>
        <w:tc>
          <w:tcPr>
            <w:tcW w:w="106" w:type="pct"/>
            <w:vMerge w:val="restart"/>
            <w:tcBorders>
              <w:top w:val="double" w:sz="12" w:space="0" w:color="auto"/>
              <w:left w:val="single" w:sz="12" w:space="0" w:color="auto"/>
              <w:bottom w:val="nil"/>
              <w:right w:val="single" w:sz="12"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a)</w:t>
            </w:r>
          </w:p>
        </w:tc>
        <w:tc>
          <w:tcPr>
            <w:tcW w:w="2617" w:type="pct"/>
            <w:gridSpan w:val="3"/>
            <w:vMerge w:val="restart"/>
            <w:tcBorders>
              <w:top w:val="double" w:sz="12" w:space="0" w:color="auto"/>
              <w:left w:val="single" w:sz="12" w:space="0" w:color="auto"/>
              <w:bottom w:val="nil"/>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jednostopové motorové vozidlo a motorová trojkolka s hmotnosťou do 400 kg, so zdvihovým objemom valcov</w:t>
            </w:r>
          </w:p>
        </w:tc>
        <w:tc>
          <w:tcPr>
            <w:tcW w:w="103" w:type="pct"/>
            <w:tcBorders>
              <w:top w:val="double" w:sz="12" w:space="0" w:color="auto"/>
              <w:left w:val="single" w:sz="6" w:space="0" w:color="auto"/>
              <w:bottom w:val="single" w:sz="6" w:space="0" w:color="auto"/>
              <w:right w:val="single" w:sz="2" w:space="0" w:color="000000"/>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1.</w:t>
            </w:r>
          </w:p>
        </w:tc>
        <w:tc>
          <w:tcPr>
            <w:tcW w:w="916" w:type="pct"/>
            <w:tcBorders>
              <w:top w:val="double" w:sz="12" w:space="0" w:color="auto"/>
              <w:left w:val="single" w:sz="2" w:space="0" w:color="000000"/>
              <w:bottom w:val="single" w:sz="6" w:space="0" w:color="auto"/>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do 50 cm</w:t>
            </w:r>
            <w:r w:rsidRPr="00446970">
              <w:rPr>
                <w:rFonts w:ascii="Calibri" w:hAnsi="Calibri" w:cs="Arial"/>
                <w:snapToGrid w:val="0"/>
                <w:color w:val="000000"/>
                <w:sz w:val="16"/>
                <w:szCs w:val="16"/>
                <w:vertAlign w:val="superscript"/>
              </w:rPr>
              <w:t xml:space="preserve">3 </w:t>
            </w:r>
            <w:r w:rsidRPr="00446970">
              <w:rPr>
                <w:rFonts w:ascii="Calibri" w:hAnsi="Calibri" w:cs="Arial"/>
                <w:snapToGrid w:val="0"/>
                <w:color w:val="000000"/>
                <w:sz w:val="16"/>
                <w:szCs w:val="16"/>
              </w:rPr>
              <w:t>vrátane</w:t>
            </w:r>
          </w:p>
        </w:tc>
        <w:tc>
          <w:tcPr>
            <w:tcW w:w="544" w:type="pct"/>
            <w:tcBorders>
              <w:top w:val="double" w:sz="12" w:space="0" w:color="auto"/>
              <w:left w:val="single" w:sz="6" w:space="0" w:color="auto"/>
              <w:bottom w:val="single" w:sz="6" w:space="0" w:color="auto"/>
              <w:right w:val="single" w:sz="6" w:space="0" w:color="auto"/>
            </w:tcBorders>
          </w:tcPr>
          <w:p w:rsidR="003E3511" w:rsidRPr="00446970" w:rsidRDefault="003E3511" w:rsidP="001A2CB7">
            <w:pPr>
              <w:jc w:val="center"/>
              <w:rPr>
                <w:rFonts w:ascii="Calibri" w:hAnsi="Calibri" w:cs="Arial"/>
                <w:snapToGrid w:val="0"/>
                <w:color w:val="000000"/>
                <w:sz w:val="16"/>
                <w:szCs w:val="16"/>
              </w:rPr>
            </w:pPr>
          </w:p>
        </w:tc>
        <w:tc>
          <w:tcPr>
            <w:tcW w:w="310" w:type="pct"/>
            <w:tcBorders>
              <w:top w:val="double" w:sz="12" w:space="0" w:color="auto"/>
              <w:left w:val="single" w:sz="6" w:space="0" w:color="auto"/>
              <w:bottom w:val="single" w:sz="6" w:space="0" w:color="auto"/>
              <w:right w:val="single" w:sz="6" w:space="0" w:color="auto"/>
            </w:tcBorders>
          </w:tcPr>
          <w:p w:rsidR="003E3511" w:rsidRPr="00133D9E" w:rsidRDefault="00A01189" w:rsidP="001A2CB7">
            <w:pPr>
              <w:jc w:val="center"/>
              <w:rPr>
                <w:rFonts w:ascii="Calibri" w:hAnsi="Calibri" w:cs="Arial"/>
                <w:b/>
                <w:bCs/>
                <w:snapToGrid w:val="0"/>
                <w:color w:val="000000"/>
                <w:sz w:val="16"/>
                <w:szCs w:val="16"/>
              </w:rPr>
            </w:pPr>
            <w:r>
              <w:rPr>
                <w:rFonts w:ascii="Calibri" w:hAnsi="Calibri" w:cs="Arial"/>
                <w:b/>
                <w:bCs/>
                <w:snapToGrid w:val="0"/>
                <w:color w:val="000000"/>
                <w:sz w:val="16"/>
                <w:szCs w:val="16"/>
              </w:rPr>
              <w:t>0</w:t>
            </w:r>
          </w:p>
        </w:tc>
        <w:tc>
          <w:tcPr>
            <w:tcW w:w="404" w:type="pct"/>
            <w:tcBorders>
              <w:top w:val="double" w:sz="12" w:space="0" w:color="auto"/>
              <w:left w:val="single" w:sz="6" w:space="0" w:color="auto"/>
              <w:bottom w:val="single" w:sz="6" w:space="0" w:color="auto"/>
              <w:right w:val="single" w:sz="12" w:space="0" w:color="auto"/>
            </w:tcBorders>
          </w:tcPr>
          <w:p w:rsidR="003E3511" w:rsidRPr="00133D9E" w:rsidRDefault="003E3511" w:rsidP="001A2CB7">
            <w:pPr>
              <w:jc w:val="center"/>
              <w:rPr>
                <w:rFonts w:ascii="Calibri" w:hAnsi="Calibri" w:cs="Arial"/>
                <w:b/>
                <w:snapToGrid w:val="0"/>
                <w:color w:val="000000"/>
                <w:sz w:val="16"/>
                <w:szCs w:val="16"/>
              </w:rPr>
            </w:pPr>
          </w:p>
        </w:tc>
      </w:tr>
      <w:tr w:rsidR="003E3511" w:rsidRPr="00133D9E" w:rsidTr="001A2CB7">
        <w:trPr>
          <w:cantSplit/>
          <w:trHeight w:val="220"/>
        </w:trPr>
        <w:tc>
          <w:tcPr>
            <w:tcW w:w="106" w:type="pct"/>
            <w:vMerge/>
            <w:tcBorders>
              <w:top w:val="nil"/>
              <w:left w:val="single" w:sz="12" w:space="0" w:color="auto"/>
              <w:bottom w:val="nil"/>
              <w:right w:val="single" w:sz="12" w:space="0" w:color="auto"/>
            </w:tcBorders>
          </w:tcPr>
          <w:p w:rsidR="003E3511" w:rsidRPr="00446970" w:rsidRDefault="003E3511" w:rsidP="001A2CB7">
            <w:pPr>
              <w:rPr>
                <w:rFonts w:ascii="Calibri" w:hAnsi="Calibri" w:cs="Arial"/>
                <w:snapToGrid w:val="0"/>
                <w:color w:val="000000"/>
                <w:sz w:val="16"/>
                <w:szCs w:val="16"/>
              </w:rPr>
            </w:pPr>
          </w:p>
        </w:tc>
        <w:tc>
          <w:tcPr>
            <w:tcW w:w="2617" w:type="pct"/>
            <w:gridSpan w:val="3"/>
            <w:vMerge/>
            <w:tcBorders>
              <w:top w:val="nil"/>
              <w:left w:val="single" w:sz="12" w:space="0" w:color="auto"/>
              <w:bottom w:val="nil"/>
              <w:right w:val="single" w:sz="6" w:space="0" w:color="auto"/>
            </w:tcBorders>
          </w:tcPr>
          <w:p w:rsidR="003E3511" w:rsidRPr="00446970" w:rsidRDefault="003E3511" w:rsidP="001A2CB7">
            <w:pPr>
              <w:rPr>
                <w:rFonts w:ascii="Calibri" w:hAnsi="Calibri" w:cs="Arial"/>
                <w:snapToGrid w:val="0"/>
                <w:color w:val="000000"/>
                <w:sz w:val="16"/>
                <w:szCs w:val="16"/>
              </w:rPr>
            </w:pPr>
          </w:p>
        </w:tc>
        <w:tc>
          <w:tcPr>
            <w:tcW w:w="103" w:type="pct"/>
            <w:tcBorders>
              <w:top w:val="single" w:sz="6" w:space="0" w:color="auto"/>
              <w:left w:val="single" w:sz="6" w:space="0" w:color="auto"/>
              <w:bottom w:val="single" w:sz="6" w:space="0" w:color="auto"/>
              <w:right w:val="single" w:sz="2" w:space="0" w:color="000000"/>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2.</w:t>
            </w:r>
          </w:p>
        </w:tc>
        <w:tc>
          <w:tcPr>
            <w:tcW w:w="916" w:type="pct"/>
            <w:tcBorders>
              <w:top w:val="single" w:sz="6" w:space="0" w:color="auto"/>
              <w:left w:val="single" w:sz="2" w:space="0" w:color="000000"/>
              <w:bottom w:val="single" w:sz="6" w:space="0" w:color="auto"/>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nad  50  cm</w:t>
            </w:r>
            <w:r w:rsidRPr="00446970">
              <w:rPr>
                <w:rFonts w:ascii="Calibri" w:hAnsi="Calibri" w:cs="Arial"/>
                <w:snapToGrid w:val="0"/>
                <w:color w:val="000000"/>
                <w:sz w:val="16"/>
                <w:szCs w:val="16"/>
                <w:vertAlign w:val="superscript"/>
              </w:rPr>
              <w:t>3</w:t>
            </w:r>
            <w:r w:rsidRPr="00446970">
              <w:rPr>
                <w:rFonts w:ascii="Calibri" w:hAnsi="Calibri" w:cs="Arial"/>
                <w:snapToGrid w:val="0"/>
                <w:color w:val="000000"/>
                <w:sz w:val="16"/>
                <w:szCs w:val="16"/>
              </w:rPr>
              <w:t xml:space="preserve"> do  350 cm</w:t>
            </w:r>
            <w:r w:rsidRPr="00446970">
              <w:rPr>
                <w:rFonts w:ascii="Calibri" w:hAnsi="Calibri" w:cs="Arial"/>
                <w:snapToGrid w:val="0"/>
                <w:color w:val="000000"/>
                <w:sz w:val="16"/>
                <w:szCs w:val="16"/>
                <w:vertAlign w:val="superscript"/>
              </w:rPr>
              <w:t>3</w:t>
            </w:r>
            <w:r w:rsidRPr="00446970">
              <w:rPr>
                <w:rFonts w:ascii="Calibri" w:hAnsi="Calibri" w:cs="Arial"/>
                <w:snapToGrid w:val="0"/>
                <w:color w:val="000000"/>
                <w:sz w:val="16"/>
                <w:szCs w:val="16"/>
              </w:rPr>
              <w:t xml:space="preserve"> vrátane</w:t>
            </w:r>
          </w:p>
        </w:tc>
        <w:tc>
          <w:tcPr>
            <w:tcW w:w="544" w:type="pct"/>
            <w:tcBorders>
              <w:top w:val="single" w:sz="6" w:space="0" w:color="auto"/>
              <w:left w:val="single" w:sz="6" w:space="0" w:color="auto"/>
              <w:bottom w:val="single" w:sz="6" w:space="0" w:color="auto"/>
              <w:right w:val="single" w:sz="6" w:space="0" w:color="auto"/>
            </w:tcBorders>
          </w:tcPr>
          <w:p w:rsidR="003E3511" w:rsidRPr="00446970" w:rsidRDefault="003E3511" w:rsidP="001A2CB7">
            <w:pPr>
              <w:jc w:val="center"/>
              <w:rPr>
                <w:rFonts w:ascii="Calibri" w:hAnsi="Calibri" w:cs="Arial"/>
                <w:snapToGrid w:val="0"/>
                <w:color w:val="000000"/>
                <w:sz w:val="16"/>
                <w:szCs w:val="16"/>
              </w:rPr>
            </w:pPr>
          </w:p>
        </w:tc>
        <w:tc>
          <w:tcPr>
            <w:tcW w:w="310" w:type="pct"/>
            <w:tcBorders>
              <w:top w:val="single" w:sz="6" w:space="0" w:color="auto"/>
              <w:left w:val="single" w:sz="6" w:space="0" w:color="auto"/>
              <w:bottom w:val="single" w:sz="6" w:space="0" w:color="auto"/>
              <w:right w:val="single" w:sz="6" w:space="0" w:color="auto"/>
            </w:tcBorders>
          </w:tcPr>
          <w:p w:rsidR="003E3511" w:rsidRPr="00133D9E" w:rsidRDefault="003E3511" w:rsidP="001A2CB7">
            <w:pPr>
              <w:jc w:val="center"/>
              <w:rPr>
                <w:rFonts w:ascii="Calibri" w:hAnsi="Calibri" w:cs="Arial"/>
                <w:b/>
                <w:bCs/>
                <w:snapToGrid w:val="0"/>
                <w:color w:val="000000"/>
                <w:sz w:val="16"/>
                <w:szCs w:val="16"/>
              </w:rPr>
            </w:pPr>
            <w:r>
              <w:rPr>
                <w:rFonts w:ascii="Calibri" w:hAnsi="Calibri" w:cs="Arial"/>
                <w:b/>
                <w:bCs/>
                <w:snapToGrid w:val="0"/>
                <w:color w:val="000000"/>
                <w:sz w:val="16"/>
                <w:szCs w:val="16"/>
              </w:rPr>
              <w:t>0</w:t>
            </w:r>
          </w:p>
        </w:tc>
        <w:tc>
          <w:tcPr>
            <w:tcW w:w="404" w:type="pct"/>
            <w:tcBorders>
              <w:top w:val="single" w:sz="6" w:space="0" w:color="auto"/>
              <w:left w:val="single" w:sz="6" w:space="0" w:color="auto"/>
              <w:bottom w:val="single" w:sz="6" w:space="0" w:color="auto"/>
              <w:right w:val="single" w:sz="12" w:space="0" w:color="auto"/>
            </w:tcBorders>
          </w:tcPr>
          <w:p w:rsidR="003E3511" w:rsidRPr="00133D9E" w:rsidRDefault="003E3511" w:rsidP="001A2CB7">
            <w:pPr>
              <w:jc w:val="center"/>
              <w:rPr>
                <w:rFonts w:ascii="Calibri" w:hAnsi="Calibri" w:cs="Arial"/>
                <w:b/>
                <w:snapToGrid w:val="0"/>
                <w:color w:val="000000"/>
                <w:sz w:val="16"/>
                <w:szCs w:val="16"/>
              </w:rPr>
            </w:pPr>
          </w:p>
        </w:tc>
      </w:tr>
      <w:tr w:rsidR="003E3511" w:rsidRPr="00133D9E" w:rsidTr="001A2CB7">
        <w:trPr>
          <w:cantSplit/>
          <w:trHeight w:val="232"/>
        </w:trPr>
        <w:tc>
          <w:tcPr>
            <w:tcW w:w="106" w:type="pct"/>
            <w:vMerge/>
            <w:tcBorders>
              <w:top w:val="nil"/>
              <w:left w:val="single" w:sz="12" w:space="0" w:color="auto"/>
              <w:bottom w:val="single" w:sz="12" w:space="0" w:color="auto"/>
              <w:right w:val="single" w:sz="12" w:space="0" w:color="auto"/>
            </w:tcBorders>
          </w:tcPr>
          <w:p w:rsidR="003E3511" w:rsidRPr="00446970" w:rsidRDefault="003E3511" w:rsidP="001A2CB7">
            <w:pPr>
              <w:rPr>
                <w:rFonts w:ascii="Calibri" w:hAnsi="Calibri" w:cs="Arial"/>
                <w:snapToGrid w:val="0"/>
                <w:color w:val="000000"/>
                <w:sz w:val="16"/>
                <w:szCs w:val="16"/>
              </w:rPr>
            </w:pPr>
          </w:p>
        </w:tc>
        <w:tc>
          <w:tcPr>
            <w:tcW w:w="2617" w:type="pct"/>
            <w:gridSpan w:val="3"/>
            <w:vMerge/>
            <w:tcBorders>
              <w:top w:val="nil"/>
              <w:left w:val="single" w:sz="12" w:space="0" w:color="auto"/>
              <w:bottom w:val="single" w:sz="12" w:space="0" w:color="auto"/>
              <w:right w:val="single" w:sz="6" w:space="0" w:color="auto"/>
            </w:tcBorders>
          </w:tcPr>
          <w:p w:rsidR="003E3511" w:rsidRPr="00446970" w:rsidRDefault="003E3511" w:rsidP="001A2CB7">
            <w:pPr>
              <w:rPr>
                <w:rFonts w:ascii="Calibri" w:hAnsi="Calibri" w:cs="Arial"/>
                <w:snapToGrid w:val="0"/>
                <w:color w:val="000000"/>
                <w:sz w:val="16"/>
                <w:szCs w:val="16"/>
              </w:rPr>
            </w:pPr>
          </w:p>
        </w:tc>
        <w:tc>
          <w:tcPr>
            <w:tcW w:w="103" w:type="pct"/>
            <w:tcBorders>
              <w:top w:val="single" w:sz="6" w:space="0" w:color="auto"/>
              <w:left w:val="single" w:sz="6" w:space="0" w:color="auto"/>
              <w:bottom w:val="single" w:sz="12" w:space="0" w:color="auto"/>
              <w:right w:val="single" w:sz="2" w:space="0" w:color="000000"/>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3.</w:t>
            </w:r>
          </w:p>
        </w:tc>
        <w:tc>
          <w:tcPr>
            <w:tcW w:w="916" w:type="pct"/>
            <w:tcBorders>
              <w:top w:val="single" w:sz="6" w:space="0" w:color="auto"/>
              <w:left w:val="single" w:sz="2" w:space="0" w:color="000000"/>
              <w:bottom w:val="single" w:sz="12" w:space="0" w:color="auto"/>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nad  350 cm</w:t>
            </w:r>
            <w:r w:rsidRPr="00446970">
              <w:rPr>
                <w:rFonts w:ascii="Calibri" w:hAnsi="Calibri" w:cs="Arial"/>
                <w:snapToGrid w:val="0"/>
                <w:color w:val="000000"/>
                <w:sz w:val="16"/>
                <w:szCs w:val="16"/>
                <w:vertAlign w:val="superscript"/>
              </w:rPr>
              <w:t>3</w:t>
            </w:r>
          </w:p>
        </w:tc>
        <w:tc>
          <w:tcPr>
            <w:tcW w:w="544" w:type="pct"/>
            <w:tcBorders>
              <w:top w:val="single" w:sz="6" w:space="0" w:color="auto"/>
              <w:left w:val="single" w:sz="6" w:space="0" w:color="auto"/>
              <w:bottom w:val="single" w:sz="12" w:space="0" w:color="auto"/>
              <w:right w:val="single" w:sz="6" w:space="0" w:color="auto"/>
            </w:tcBorders>
          </w:tcPr>
          <w:p w:rsidR="003E3511" w:rsidRPr="00446970" w:rsidRDefault="003E3511" w:rsidP="001A2CB7">
            <w:pPr>
              <w:jc w:val="center"/>
              <w:rPr>
                <w:rFonts w:ascii="Calibri" w:hAnsi="Calibri" w:cs="Arial"/>
                <w:snapToGrid w:val="0"/>
                <w:color w:val="000000"/>
                <w:sz w:val="16"/>
                <w:szCs w:val="16"/>
              </w:rPr>
            </w:pPr>
          </w:p>
        </w:tc>
        <w:tc>
          <w:tcPr>
            <w:tcW w:w="310" w:type="pct"/>
            <w:tcBorders>
              <w:top w:val="single" w:sz="6" w:space="0" w:color="auto"/>
              <w:left w:val="single" w:sz="6" w:space="0" w:color="auto"/>
              <w:bottom w:val="single" w:sz="12" w:space="0" w:color="auto"/>
              <w:right w:val="single" w:sz="6" w:space="0" w:color="auto"/>
            </w:tcBorders>
          </w:tcPr>
          <w:p w:rsidR="003E3511" w:rsidRPr="00133D9E" w:rsidRDefault="003E3511" w:rsidP="001A2CB7">
            <w:pPr>
              <w:jc w:val="center"/>
              <w:rPr>
                <w:rFonts w:ascii="Calibri" w:hAnsi="Calibri" w:cs="Arial"/>
                <w:b/>
                <w:bCs/>
                <w:snapToGrid w:val="0"/>
                <w:color w:val="000000"/>
                <w:sz w:val="16"/>
                <w:szCs w:val="16"/>
              </w:rPr>
            </w:pPr>
            <w:r>
              <w:rPr>
                <w:rFonts w:ascii="Calibri" w:hAnsi="Calibri" w:cs="Arial"/>
                <w:b/>
                <w:bCs/>
                <w:snapToGrid w:val="0"/>
                <w:color w:val="000000"/>
                <w:sz w:val="16"/>
                <w:szCs w:val="16"/>
              </w:rPr>
              <w:t>0</w:t>
            </w:r>
          </w:p>
        </w:tc>
        <w:tc>
          <w:tcPr>
            <w:tcW w:w="404" w:type="pct"/>
            <w:tcBorders>
              <w:top w:val="single" w:sz="6" w:space="0" w:color="auto"/>
              <w:left w:val="single" w:sz="6" w:space="0" w:color="auto"/>
              <w:bottom w:val="single" w:sz="12" w:space="0" w:color="auto"/>
              <w:right w:val="single" w:sz="12" w:space="0" w:color="auto"/>
            </w:tcBorders>
          </w:tcPr>
          <w:p w:rsidR="003E3511" w:rsidRPr="00133D9E" w:rsidRDefault="003E3511" w:rsidP="001A2CB7">
            <w:pPr>
              <w:jc w:val="center"/>
              <w:rPr>
                <w:rFonts w:ascii="Calibri" w:hAnsi="Calibri" w:cs="Arial"/>
                <w:b/>
                <w:snapToGrid w:val="0"/>
                <w:color w:val="000000"/>
                <w:sz w:val="16"/>
                <w:szCs w:val="16"/>
              </w:rPr>
            </w:pPr>
          </w:p>
        </w:tc>
      </w:tr>
      <w:tr w:rsidR="003E3511" w:rsidRPr="00133D9E" w:rsidTr="001A2CB7">
        <w:trPr>
          <w:cantSplit/>
          <w:trHeight w:val="220"/>
        </w:trPr>
        <w:tc>
          <w:tcPr>
            <w:tcW w:w="106" w:type="pct"/>
            <w:vMerge w:val="restart"/>
            <w:tcBorders>
              <w:top w:val="single" w:sz="12" w:space="0" w:color="auto"/>
              <w:left w:val="single" w:sz="12" w:space="0" w:color="auto"/>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b)</w:t>
            </w:r>
          </w:p>
          <w:p w:rsidR="003E3511" w:rsidRPr="00446970" w:rsidRDefault="003E3511" w:rsidP="001A2CB7">
            <w:pPr>
              <w:rPr>
                <w:rFonts w:ascii="Calibri" w:hAnsi="Calibri" w:cs="Arial"/>
                <w:snapToGrid w:val="0"/>
                <w:color w:val="000000"/>
                <w:sz w:val="16"/>
                <w:szCs w:val="16"/>
              </w:rPr>
            </w:pPr>
          </w:p>
        </w:tc>
        <w:tc>
          <w:tcPr>
            <w:tcW w:w="2617" w:type="pct"/>
            <w:gridSpan w:val="3"/>
            <w:vMerge w:val="restart"/>
            <w:tcBorders>
              <w:top w:val="single" w:sz="12" w:space="0" w:color="auto"/>
              <w:left w:val="single" w:sz="12" w:space="0" w:color="auto"/>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osobný, dodávkový, špeciálny, malý nákladný automobil a pojazdný pracovný stroj s celkovou hmotnosťou do 3500 kg</w:t>
            </w:r>
            <w:r>
              <w:rPr>
                <w:rFonts w:ascii="Calibri" w:hAnsi="Calibri" w:cs="Arial"/>
                <w:snapToGrid w:val="0"/>
                <w:color w:val="000000"/>
                <w:sz w:val="16"/>
                <w:szCs w:val="16"/>
              </w:rPr>
              <w:t xml:space="preserve"> vrátane</w:t>
            </w:r>
            <w:r w:rsidRPr="00446970">
              <w:rPr>
                <w:rFonts w:ascii="Calibri" w:hAnsi="Calibri" w:cs="Arial"/>
                <w:snapToGrid w:val="0"/>
                <w:color w:val="000000"/>
                <w:sz w:val="16"/>
                <w:szCs w:val="16"/>
              </w:rPr>
              <w:t>, motorová trojkolka s celkovou hmotnosťou nad 400 kg, so zdvihovým objemom valcov</w:t>
            </w:r>
          </w:p>
        </w:tc>
        <w:tc>
          <w:tcPr>
            <w:tcW w:w="103" w:type="pct"/>
            <w:tcBorders>
              <w:top w:val="single" w:sz="12" w:space="0" w:color="auto"/>
              <w:left w:val="single" w:sz="6" w:space="0" w:color="auto"/>
              <w:bottom w:val="single" w:sz="6" w:space="0" w:color="auto"/>
              <w:right w:val="single" w:sz="2" w:space="0" w:color="000000"/>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1.</w:t>
            </w:r>
          </w:p>
        </w:tc>
        <w:tc>
          <w:tcPr>
            <w:tcW w:w="916" w:type="pct"/>
            <w:tcBorders>
              <w:top w:val="single" w:sz="12" w:space="0" w:color="auto"/>
              <w:left w:val="single" w:sz="2" w:space="0" w:color="000000"/>
              <w:bottom w:val="single" w:sz="6" w:space="0" w:color="auto"/>
              <w:right w:val="single" w:sz="2" w:space="0" w:color="000000"/>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do 1 300 cm</w:t>
            </w:r>
            <w:r w:rsidRPr="00446970">
              <w:rPr>
                <w:rFonts w:ascii="Calibri" w:hAnsi="Calibri" w:cs="Arial"/>
                <w:snapToGrid w:val="0"/>
                <w:color w:val="000000"/>
                <w:sz w:val="16"/>
                <w:szCs w:val="16"/>
                <w:vertAlign w:val="superscript"/>
              </w:rPr>
              <w:t xml:space="preserve">3 </w:t>
            </w:r>
            <w:r w:rsidRPr="00446970">
              <w:rPr>
                <w:rFonts w:ascii="Calibri" w:hAnsi="Calibri" w:cs="Arial"/>
                <w:snapToGrid w:val="0"/>
                <w:color w:val="000000"/>
                <w:sz w:val="16"/>
                <w:szCs w:val="16"/>
              </w:rPr>
              <w:t>vrát. alebo na el. pohon</w:t>
            </w:r>
          </w:p>
        </w:tc>
        <w:tc>
          <w:tcPr>
            <w:tcW w:w="544" w:type="pct"/>
            <w:tcBorders>
              <w:top w:val="single" w:sz="12" w:space="0" w:color="auto"/>
              <w:left w:val="single" w:sz="6" w:space="0" w:color="auto"/>
              <w:bottom w:val="single" w:sz="6" w:space="0" w:color="auto"/>
              <w:right w:val="single" w:sz="6" w:space="0" w:color="auto"/>
            </w:tcBorders>
          </w:tcPr>
          <w:p w:rsidR="003E3511" w:rsidRPr="00446970" w:rsidRDefault="003E3511" w:rsidP="001A2CB7">
            <w:pPr>
              <w:jc w:val="center"/>
              <w:rPr>
                <w:rFonts w:ascii="Calibri" w:hAnsi="Calibri" w:cs="Arial"/>
                <w:snapToGrid w:val="0"/>
                <w:color w:val="000000"/>
                <w:sz w:val="16"/>
                <w:szCs w:val="16"/>
              </w:rPr>
            </w:pPr>
          </w:p>
        </w:tc>
        <w:tc>
          <w:tcPr>
            <w:tcW w:w="310" w:type="pct"/>
            <w:tcBorders>
              <w:top w:val="single" w:sz="12" w:space="0" w:color="auto"/>
              <w:left w:val="single" w:sz="6" w:space="0" w:color="auto"/>
              <w:bottom w:val="single" w:sz="6" w:space="0" w:color="auto"/>
              <w:right w:val="single" w:sz="6" w:space="0" w:color="auto"/>
            </w:tcBorders>
          </w:tcPr>
          <w:p w:rsidR="003E3511" w:rsidRPr="00133D9E" w:rsidRDefault="003E3511" w:rsidP="001A2CB7">
            <w:pPr>
              <w:jc w:val="center"/>
              <w:rPr>
                <w:rFonts w:ascii="Calibri" w:hAnsi="Calibri" w:cs="Arial"/>
                <w:b/>
                <w:bCs/>
                <w:snapToGrid w:val="0"/>
                <w:color w:val="000000"/>
                <w:sz w:val="16"/>
                <w:szCs w:val="16"/>
              </w:rPr>
            </w:pPr>
            <w:r>
              <w:rPr>
                <w:rFonts w:ascii="Calibri" w:hAnsi="Calibri" w:cs="Arial"/>
                <w:b/>
                <w:bCs/>
                <w:snapToGrid w:val="0"/>
                <w:color w:val="000000"/>
                <w:sz w:val="16"/>
                <w:szCs w:val="16"/>
              </w:rPr>
              <w:t>26</w:t>
            </w:r>
          </w:p>
        </w:tc>
        <w:tc>
          <w:tcPr>
            <w:tcW w:w="404" w:type="pct"/>
            <w:tcBorders>
              <w:top w:val="single" w:sz="12" w:space="0" w:color="auto"/>
              <w:left w:val="single" w:sz="6" w:space="0" w:color="auto"/>
              <w:bottom w:val="single" w:sz="6" w:space="0" w:color="auto"/>
              <w:right w:val="single" w:sz="12" w:space="0" w:color="auto"/>
            </w:tcBorders>
          </w:tcPr>
          <w:p w:rsidR="003E3511" w:rsidRPr="00133D9E" w:rsidRDefault="003E3511" w:rsidP="001A2CB7">
            <w:pPr>
              <w:jc w:val="center"/>
              <w:rPr>
                <w:rFonts w:ascii="Calibri" w:hAnsi="Calibri" w:cs="Arial"/>
                <w:b/>
                <w:snapToGrid w:val="0"/>
                <w:color w:val="000000"/>
                <w:sz w:val="16"/>
                <w:szCs w:val="16"/>
              </w:rPr>
            </w:pPr>
          </w:p>
        </w:tc>
      </w:tr>
      <w:tr w:rsidR="003E3511" w:rsidRPr="00133D9E" w:rsidTr="001A2CB7">
        <w:trPr>
          <w:cantSplit/>
          <w:trHeight w:val="220"/>
        </w:trPr>
        <w:tc>
          <w:tcPr>
            <w:tcW w:w="106" w:type="pct"/>
            <w:vMerge/>
            <w:tcBorders>
              <w:left w:val="single" w:sz="12" w:space="0" w:color="auto"/>
              <w:right w:val="single" w:sz="6" w:space="0" w:color="auto"/>
            </w:tcBorders>
          </w:tcPr>
          <w:p w:rsidR="003E3511" w:rsidRPr="00446970" w:rsidRDefault="003E3511" w:rsidP="001A2CB7">
            <w:pPr>
              <w:rPr>
                <w:rFonts w:ascii="Calibri" w:hAnsi="Calibri" w:cs="Arial"/>
                <w:snapToGrid w:val="0"/>
                <w:color w:val="000000"/>
                <w:sz w:val="16"/>
                <w:szCs w:val="16"/>
              </w:rPr>
            </w:pPr>
          </w:p>
        </w:tc>
        <w:tc>
          <w:tcPr>
            <w:tcW w:w="2617" w:type="pct"/>
            <w:gridSpan w:val="3"/>
            <w:vMerge/>
            <w:tcBorders>
              <w:left w:val="single" w:sz="12" w:space="0" w:color="auto"/>
              <w:right w:val="single" w:sz="6" w:space="0" w:color="auto"/>
            </w:tcBorders>
          </w:tcPr>
          <w:p w:rsidR="003E3511" w:rsidRPr="00446970" w:rsidRDefault="003E3511" w:rsidP="001A2CB7">
            <w:pPr>
              <w:rPr>
                <w:rFonts w:ascii="Calibri" w:hAnsi="Calibri" w:cs="Arial"/>
                <w:snapToGrid w:val="0"/>
                <w:color w:val="000000"/>
                <w:sz w:val="16"/>
                <w:szCs w:val="16"/>
              </w:rPr>
            </w:pPr>
          </w:p>
        </w:tc>
        <w:tc>
          <w:tcPr>
            <w:tcW w:w="103" w:type="pct"/>
            <w:tcBorders>
              <w:top w:val="single" w:sz="12" w:space="0" w:color="auto"/>
              <w:left w:val="single" w:sz="6" w:space="0" w:color="auto"/>
              <w:bottom w:val="single" w:sz="6" w:space="0" w:color="auto"/>
              <w:right w:val="single" w:sz="2" w:space="0" w:color="000000"/>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2.</w:t>
            </w:r>
          </w:p>
        </w:tc>
        <w:tc>
          <w:tcPr>
            <w:tcW w:w="916" w:type="pct"/>
            <w:tcBorders>
              <w:top w:val="single" w:sz="12" w:space="0" w:color="auto"/>
              <w:left w:val="single" w:sz="2" w:space="0" w:color="000000"/>
              <w:bottom w:val="single" w:sz="6" w:space="0" w:color="auto"/>
              <w:right w:val="single" w:sz="2" w:space="0" w:color="000000"/>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nad  1 300 cm</w:t>
            </w:r>
            <w:r w:rsidRPr="00446970">
              <w:rPr>
                <w:rFonts w:ascii="Calibri" w:hAnsi="Calibri" w:cs="Arial"/>
                <w:snapToGrid w:val="0"/>
                <w:color w:val="000000"/>
                <w:sz w:val="16"/>
                <w:szCs w:val="16"/>
                <w:vertAlign w:val="superscript"/>
              </w:rPr>
              <w:t>3</w:t>
            </w:r>
            <w:r w:rsidRPr="00446970">
              <w:rPr>
                <w:rFonts w:ascii="Calibri" w:hAnsi="Calibri" w:cs="Arial"/>
                <w:snapToGrid w:val="0"/>
                <w:color w:val="000000"/>
                <w:sz w:val="16"/>
                <w:szCs w:val="16"/>
              </w:rPr>
              <w:t xml:space="preserve"> do  1 800 cm</w:t>
            </w:r>
            <w:r w:rsidRPr="00446970">
              <w:rPr>
                <w:rFonts w:ascii="Calibri" w:hAnsi="Calibri" w:cs="Arial"/>
                <w:snapToGrid w:val="0"/>
                <w:color w:val="000000"/>
                <w:sz w:val="16"/>
                <w:szCs w:val="16"/>
                <w:vertAlign w:val="superscript"/>
              </w:rPr>
              <w:t>3</w:t>
            </w:r>
            <w:r w:rsidRPr="00446970">
              <w:rPr>
                <w:rFonts w:ascii="Calibri" w:hAnsi="Calibri" w:cs="Arial"/>
                <w:snapToGrid w:val="0"/>
                <w:color w:val="000000"/>
                <w:sz w:val="16"/>
                <w:szCs w:val="16"/>
              </w:rPr>
              <w:t xml:space="preserve"> vrátane</w:t>
            </w:r>
          </w:p>
        </w:tc>
        <w:tc>
          <w:tcPr>
            <w:tcW w:w="544" w:type="pct"/>
            <w:tcBorders>
              <w:top w:val="single" w:sz="12" w:space="0" w:color="auto"/>
              <w:left w:val="single" w:sz="6" w:space="0" w:color="auto"/>
              <w:bottom w:val="single" w:sz="6" w:space="0" w:color="auto"/>
              <w:right w:val="single" w:sz="6" w:space="0" w:color="auto"/>
            </w:tcBorders>
          </w:tcPr>
          <w:p w:rsidR="003E3511" w:rsidRPr="00446970" w:rsidRDefault="003E3511" w:rsidP="001A2CB7">
            <w:pPr>
              <w:jc w:val="center"/>
              <w:rPr>
                <w:rFonts w:ascii="Calibri" w:hAnsi="Calibri" w:cs="Arial"/>
                <w:snapToGrid w:val="0"/>
                <w:color w:val="000000"/>
                <w:sz w:val="16"/>
                <w:szCs w:val="16"/>
              </w:rPr>
            </w:pPr>
          </w:p>
        </w:tc>
        <w:tc>
          <w:tcPr>
            <w:tcW w:w="310" w:type="pct"/>
            <w:tcBorders>
              <w:top w:val="single" w:sz="12" w:space="0" w:color="auto"/>
              <w:left w:val="single" w:sz="6" w:space="0" w:color="auto"/>
              <w:bottom w:val="single" w:sz="6" w:space="0" w:color="auto"/>
              <w:right w:val="single" w:sz="6" w:space="0" w:color="auto"/>
            </w:tcBorders>
          </w:tcPr>
          <w:p w:rsidR="003E3511" w:rsidRPr="00133D9E" w:rsidRDefault="00A01189" w:rsidP="001A2CB7">
            <w:pPr>
              <w:jc w:val="center"/>
              <w:rPr>
                <w:rFonts w:ascii="Calibri" w:hAnsi="Calibri" w:cs="Arial"/>
                <w:b/>
                <w:bCs/>
                <w:snapToGrid w:val="0"/>
                <w:color w:val="000000"/>
                <w:sz w:val="16"/>
                <w:szCs w:val="16"/>
              </w:rPr>
            </w:pPr>
            <w:r>
              <w:rPr>
                <w:rFonts w:ascii="Calibri" w:hAnsi="Calibri" w:cs="Arial"/>
                <w:b/>
                <w:bCs/>
                <w:snapToGrid w:val="0"/>
                <w:color w:val="000000"/>
                <w:sz w:val="16"/>
                <w:szCs w:val="16"/>
              </w:rPr>
              <w:t>78</w:t>
            </w:r>
          </w:p>
        </w:tc>
        <w:tc>
          <w:tcPr>
            <w:tcW w:w="404" w:type="pct"/>
            <w:tcBorders>
              <w:top w:val="single" w:sz="12" w:space="0" w:color="auto"/>
              <w:left w:val="single" w:sz="6" w:space="0" w:color="auto"/>
              <w:bottom w:val="single" w:sz="6" w:space="0" w:color="auto"/>
              <w:right w:val="single" w:sz="12" w:space="0" w:color="auto"/>
            </w:tcBorders>
          </w:tcPr>
          <w:p w:rsidR="003E3511" w:rsidRPr="00133D9E" w:rsidRDefault="003E3511" w:rsidP="001A2CB7">
            <w:pPr>
              <w:jc w:val="center"/>
              <w:rPr>
                <w:rFonts w:ascii="Calibri" w:hAnsi="Calibri" w:cs="Arial"/>
                <w:b/>
                <w:snapToGrid w:val="0"/>
                <w:color w:val="000000"/>
                <w:sz w:val="16"/>
                <w:szCs w:val="16"/>
              </w:rPr>
            </w:pPr>
          </w:p>
        </w:tc>
      </w:tr>
      <w:tr w:rsidR="003E3511" w:rsidRPr="00133D9E" w:rsidTr="001A2CB7">
        <w:trPr>
          <w:cantSplit/>
          <w:trHeight w:val="220"/>
        </w:trPr>
        <w:tc>
          <w:tcPr>
            <w:tcW w:w="106" w:type="pct"/>
            <w:vMerge/>
            <w:tcBorders>
              <w:left w:val="single" w:sz="12" w:space="0" w:color="auto"/>
              <w:right w:val="single" w:sz="6" w:space="0" w:color="auto"/>
            </w:tcBorders>
          </w:tcPr>
          <w:p w:rsidR="003E3511" w:rsidRPr="00446970" w:rsidRDefault="003E3511" w:rsidP="001A2CB7">
            <w:pPr>
              <w:rPr>
                <w:rFonts w:ascii="Calibri" w:hAnsi="Calibri" w:cs="Arial"/>
                <w:snapToGrid w:val="0"/>
                <w:color w:val="000000"/>
                <w:sz w:val="16"/>
                <w:szCs w:val="16"/>
              </w:rPr>
            </w:pPr>
          </w:p>
        </w:tc>
        <w:tc>
          <w:tcPr>
            <w:tcW w:w="2617" w:type="pct"/>
            <w:gridSpan w:val="3"/>
            <w:vMerge/>
            <w:tcBorders>
              <w:left w:val="single" w:sz="12" w:space="0" w:color="auto"/>
              <w:right w:val="single" w:sz="6" w:space="0" w:color="auto"/>
            </w:tcBorders>
          </w:tcPr>
          <w:p w:rsidR="003E3511" w:rsidRPr="00446970" w:rsidRDefault="003E3511" w:rsidP="001A2CB7">
            <w:pPr>
              <w:rPr>
                <w:rFonts w:ascii="Calibri" w:hAnsi="Calibri" w:cs="Arial"/>
                <w:snapToGrid w:val="0"/>
                <w:color w:val="000000"/>
                <w:sz w:val="16"/>
                <w:szCs w:val="16"/>
              </w:rPr>
            </w:pPr>
          </w:p>
        </w:tc>
        <w:tc>
          <w:tcPr>
            <w:tcW w:w="103" w:type="pct"/>
            <w:tcBorders>
              <w:top w:val="single" w:sz="12" w:space="0" w:color="auto"/>
              <w:left w:val="single" w:sz="6" w:space="0" w:color="auto"/>
              <w:bottom w:val="single" w:sz="6" w:space="0" w:color="auto"/>
              <w:right w:val="single" w:sz="2" w:space="0" w:color="000000"/>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3.</w:t>
            </w:r>
          </w:p>
        </w:tc>
        <w:tc>
          <w:tcPr>
            <w:tcW w:w="916" w:type="pct"/>
            <w:tcBorders>
              <w:top w:val="single" w:sz="12" w:space="0" w:color="auto"/>
              <w:left w:val="single" w:sz="2" w:space="0" w:color="000000"/>
              <w:bottom w:val="single" w:sz="6" w:space="0" w:color="auto"/>
              <w:right w:val="single" w:sz="2" w:space="0" w:color="000000"/>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nad  1 800 cm</w:t>
            </w:r>
            <w:r w:rsidRPr="00446970">
              <w:rPr>
                <w:rFonts w:ascii="Calibri" w:hAnsi="Calibri" w:cs="Arial"/>
                <w:snapToGrid w:val="0"/>
                <w:color w:val="000000"/>
                <w:sz w:val="16"/>
                <w:szCs w:val="16"/>
                <w:vertAlign w:val="superscript"/>
              </w:rPr>
              <w:t>3</w:t>
            </w:r>
            <w:r w:rsidRPr="00446970">
              <w:rPr>
                <w:rFonts w:ascii="Calibri" w:hAnsi="Calibri" w:cs="Arial"/>
                <w:snapToGrid w:val="0"/>
                <w:color w:val="000000"/>
                <w:sz w:val="16"/>
                <w:szCs w:val="16"/>
              </w:rPr>
              <w:t xml:space="preserve"> do  2 500 cm</w:t>
            </w:r>
            <w:r w:rsidRPr="00446970">
              <w:rPr>
                <w:rFonts w:ascii="Calibri" w:hAnsi="Calibri" w:cs="Arial"/>
                <w:snapToGrid w:val="0"/>
                <w:color w:val="000000"/>
                <w:sz w:val="16"/>
                <w:szCs w:val="16"/>
                <w:vertAlign w:val="superscript"/>
              </w:rPr>
              <w:t>3</w:t>
            </w:r>
            <w:r w:rsidRPr="00446970">
              <w:rPr>
                <w:rFonts w:ascii="Calibri" w:hAnsi="Calibri" w:cs="Arial"/>
                <w:snapToGrid w:val="0"/>
                <w:color w:val="000000"/>
                <w:sz w:val="16"/>
                <w:szCs w:val="16"/>
              </w:rPr>
              <w:t xml:space="preserve"> vrátane</w:t>
            </w:r>
          </w:p>
        </w:tc>
        <w:tc>
          <w:tcPr>
            <w:tcW w:w="544" w:type="pct"/>
            <w:tcBorders>
              <w:top w:val="single" w:sz="12" w:space="0" w:color="auto"/>
              <w:left w:val="single" w:sz="6" w:space="0" w:color="auto"/>
              <w:bottom w:val="single" w:sz="6" w:space="0" w:color="auto"/>
              <w:right w:val="single" w:sz="6" w:space="0" w:color="auto"/>
            </w:tcBorders>
          </w:tcPr>
          <w:p w:rsidR="003E3511" w:rsidRPr="00446970" w:rsidRDefault="003E3511" w:rsidP="001A2CB7">
            <w:pPr>
              <w:jc w:val="center"/>
              <w:rPr>
                <w:rFonts w:ascii="Calibri" w:hAnsi="Calibri" w:cs="Arial"/>
                <w:snapToGrid w:val="0"/>
                <w:color w:val="000000"/>
                <w:sz w:val="16"/>
                <w:szCs w:val="16"/>
              </w:rPr>
            </w:pPr>
          </w:p>
        </w:tc>
        <w:tc>
          <w:tcPr>
            <w:tcW w:w="310" w:type="pct"/>
            <w:tcBorders>
              <w:top w:val="single" w:sz="12" w:space="0" w:color="auto"/>
              <w:left w:val="single" w:sz="6" w:space="0" w:color="auto"/>
              <w:bottom w:val="single" w:sz="6" w:space="0" w:color="auto"/>
              <w:right w:val="single" w:sz="6" w:space="0" w:color="auto"/>
            </w:tcBorders>
          </w:tcPr>
          <w:p w:rsidR="003E3511" w:rsidRPr="00041104" w:rsidRDefault="00A01189" w:rsidP="001A2CB7">
            <w:pPr>
              <w:jc w:val="center"/>
              <w:rPr>
                <w:rFonts w:ascii="Calibri" w:hAnsi="Calibri" w:cs="Arial"/>
                <w:b/>
                <w:bCs/>
                <w:snapToGrid w:val="0"/>
                <w:color w:val="000000"/>
                <w:sz w:val="16"/>
                <w:szCs w:val="16"/>
              </w:rPr>
            </w:pPr>
            <w:r>
              <w:rPr>
                <w:rFonts w:ascii="Calibri" w:hAnsi="Calibri" w:cs="Arial"/>
                <w:b/>
                <w:bCs/>
                <w:snapToGrid w:val="0"/>
                <w:color w:val="000000"/>
                <w:sz w:val="16"/>
                <w:szCs w:val="16"/>
              </w:rPr>
              <w:t>113</w:t>
            </w:r>
          </w:p>
        </w:tc>
        <w:tc>
          <w:tcPr>
            <w:tcW w:w="404" w:type="pct"/>
            <w:tcBorders>
              <w:top w:val="single" w:sz="12" w:space="0" w:color="auto"/>
              <w:left w:val="single" w:sz="6" w:space="0" w:color="auto"/>
              <w:bottom w:val="single" w:sz="6" w:space="0" w:color="auto"/>
              <w:right w:val="single" w:sz="12" w:space="0" w:color="auto"/>
            </w:tcBorders>
          </w:tcPr>
          <w:p w:rsidR="003E3511" w:rsidRPr="00133D9E" w:rsidRDefault="003E3511" w:rsidP="001A2CB7">
            <w:pPr>
              <w:jc w:val="center"/>
              <w:rPr>
                <w:rFonts w:ascii="Calibri" w:hAnsi="Calibri" w:cs="Arial"/>
                <w:b/>
                <w:snapToGrid w:val="0"/>
                <w:color w:val="000000"/>
                <w:sz w:val="16"/>
                <w:szCs w:val="16"/>
              </w:rPr>
            </w:pPr>
          </w:p>
        </w:tc>
      </w:tr>
      <w:tr w:rsidR="003E3511" w:rsidRPr="00133D9E" w:rsidTr="001A2CB7">
        <w:trPr>
          <w:cantSplit/>
          <w:trHeight w:val="232"/>
        </w:trPr>
        <w:tc>
          <w:tcPr>
            <w:tcW w:w="106" w:type="pct"/>
            <w:vMerge/>
            <w:tcBorders>
              <w:left w:val="single" w:sz="12" w:space="0" w:color="auto"/>
              <w:right w:val="single" w:sz="6" w:space="0" w:color="auto"/>
            </w:tcBorders>
          </w:tcPr>
          <w:p w:rsidR="003E3511" w:rsidRPr="00446970" w:rsidRDefault="003E3511" w:rsidP="001A2CB7">
            <w:pPr>
              <w:rPr>
                <w:rFonts w:ascii="Calibri" w:hAnsi="Calibri" w:cs="Arial"/>
                <w:snapToGrid w:val="0"/>
                <w:color w:val="000000"/>
                <w:sz w:val="16"/>
                <w:szCs w:val="16"/>
              </w:rPr>
            </w:pPr>
          </w:p>
        </w:tc>
        <w:tc>
          <w:tcPr>
            <w:tcW w:w="2617" w:type="pct"/>
            <w:gridSpan w:val="3"/>
            <w:vMerge/>
            <w:tcBorders>
              <w:left w:val="single" w:sz="12" w:space="0" w:color="auto"/>
              <w:right w:val="single" w:sz="6" w:space="0" w:color="auto"/>
            </w:tcBorders>
          </w:tcPr>
          <w:p w:rsidR="003E3511" w:rsidRPr="00446970" w:rsidRDefault="003E3511" w:rsidP="001A2CB7">
            <w:pPr>
              <w:rPr>
                <w:rFonts w:ascii="Calibri" w:hAnsi="Calibri" w:cs="Arial"/>
                <w:snapToGrid w:val="0"/>
                <w:color w:val="000000"/>
                <w:sz w:val="16"/>
                <w:szCs w:val="16"/>
              </w:rPr>
            </w:pPr>
          </w:p>
        </w:tc>
        <w:tc>
          <w:tcPr>
            <w:tcW w:w="103" w:type="pct"/>
            <w:tcBorders>
              <w:top w:val="single" w:sz="12" w:space="0" w:color="auto"/>
              <w:left w:val="single" w:sz="6" w:space="0" w:color="auto"/>
              <w:bottom w:val="single" w:sz="6" w:space="0" w:color="auto"/>
              <w:right w:val="single" w:sz="2" w:space="0" w:color="000000"/>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4.</w:t>
            </w:r>
          </w:p>
        </w:tc>
        <w:tc>
          <w:tcPr>
            <w:tcW w:w="916" w:type="pct"/>
            <w:tcBorders>
              <w:top w:val="single" w:sz="12" w:space="0" w:color="auto"/>
              <w:left w:val="single" w:sz="2" w:space="0" w:color="000000"/>
              <w:bottom w:val="single" w:sz="6" w:space="0" w:color="auto"/>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nad 2 500 cm</w:t>
            </w:r>
            <w:r w:rsidRPr="00446970">
              <w:rPr>
                <w:rFonts w:ascii="Calibri" w:hAnsi="Calibri" w:cs="Arial"/>
                <w:snapToGrid w:val="0"/>
                <w:color w:val="000000"/>
                <w:sz w:val="16"/>
                <w:szCs w:val="16"/>
                <w:vertAlign w:val="superscript"/>
              </w:rPr>
              <w:t>3</w:t>
            </w:r>
          </w:p>
        </w:tc>
        <w:tc>
          <w:tcPr>
            <w:tcW w:w="544" w:type="pct"/>
            <w:tcBorders>
              <w:top w:val="single" w:sz="12" w:space="0" w:color="auto"/>
              <w:left w:val="single" w:sz="6" w:space="0" w:color="auto"/>
              <w:bottom w:val="single" w:sz="6" w:space="0" w:color="auto"/>
              <w:right w:val="single" w:sz="6" w:space="0" w:color="auto"/>
            </w:tcBorders>
          </w:tcPr>
          <w:p w:rsidR="003E3511" w:rsidRPr="00446970" w:rsidRDefault="003E3511" w:rsidP="001A2CB7">
            <w:pPr>
              <w:jc w:val="center"/>
              <w:rPr>
                <w:rFonts w:ascii="Calibri" w:hAnsi="Calibri" w:cs="Arial"/>
                <w:snapToGrid w:val="0"/>
                <w:color w:val="000000"/>
                <w:sz w:val="16"/>
                <w:szCs w:val="16"/>
              </w:rPr>
            </w:pPr>
          </w:p>
        </w:tc>
        <w:tc>
          <w:tcPr>
            <w:tcW w:w="310" w:type="pct"/>
            <w:tcBorders>
              <w:top w:val="single" w:sz="12" w:space="0" w:color="auto"/>
              <w:left w:val="single" w:sz="6" w:space="0" w:color="auto"/>
              <w:bottom w:val="single" w:sz="6" w:space="0" w:color="auto"/>
              <w:right w:val="single" w:sz="6" w:space="0" w:color="auto"/>
            </w:tcBorders>
          </w:tcPr>
          <w:p w:rsidR="003E3511" w:rsidRPr="00133D9E" w:rsidRDefault="003E3511" w:rsidP="001A2CB7">
            <w:pPr>
              <w:jc w:val="center"/>
              <w:rPr>
                <w:rFonts w:ascii="Calibri" w:hAnsi="Calibri" w:cs="Arial"/>
                <w:b/>
                <w:bCs/>
                <w:snapToGrid w:val="0"/>
                <w:color w:val="000000"/>
                <w:sz w:val="16"/>
                <w:szCs w:val="16"/>
              </w:rPr>
            </w:pPr>
            <w:r>
              <w:rPr>
                <w:rFonts w:ascii="Calibri" w:hAnsi="Calibri" w:cs="Arial"/>
                <w:b/>
                <w:bCs/>
                <w:snapToGrid w:val="0"/>
                <w:color w:val="000000"/>
                <w:sz w:val="16"/>
                <w:szCs w:val="16"/>
              </w:rPr>
              <w:t>7</w:t>
            </w:r>
          </w:p>
        </w:tc>
        <w:tc>
          <w:tcPr>
            <w:tcW w:w="404" w:type="pct"/>
            <w:tcBorders>
              <w:top w:val="single" w:sz="12" w:space="0" w:color="auto"/>
              <w:left w:val="single" w:sz="6" w:space="0" w:color="auto"/>
              <w:bottom w:val="single" w:sz="6" w:space="0" w:color="auto"/>
              <w:right w:val="single" w:sz="12" w:space="0" w:color="auto"/>
            </w:tcBorders>
          </w:tcPr>
          <w:p w:rsidR="003E3511" w:rsidRPr="00133D9E" w:rsidRDefault="003E3511" w:rsidP="001A2CB7">
            <w:pPr>
              <w:jc w:val="center"/>
              <w:rPr>
                <w:rFonts w:ascii="Calibri" w:hAnsi="Calibri" w:cs="Arial"/>
                <w:b/>
                <w:snapToGrid w:val="0"/>
                <w:color w:val="000000"/>
                <w:sz w:val="16"/>
                <w:szCs w:val="16"/>
              </w:rPr>
            </w:pPr>
          </w:p>
        </w:tc>
      </w:tr>
      <w:tr w:rsidR="003E3511" w:rsidRPr="00133D9E" w:rsidTr="001A2CB7">
        <w:trPr>
          <w:cantSplit/>
          <w:trHeight w:val="209"/>
        </w:trPr>
        <w:tc>
          <w:tcPr>
            <w:tcW w:w="106" w:type="pct"/>
            <w:tcBorders>
              <w:top w:val="single" w:sz="12" w:space="0" w:color="auto"/>
              <w:left w:val="single" w:sz="12" w:space="0" w:color="auto"/>
              <w:bottom w:val="single" w:sz="12" w:space="0" w:color="auto"/>
              <w:right w:val="single" w:sz="12"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c)</w:t>
            </w:r>
          </w:p>
        </w:tc>
        <w:tc>
          <w:tcPr>
            <w:tcW w:w="3636" w:type="pct"/>
            <w:gridSpan w:val="5"/>
            <w:tcBorders>
              <w:top w:val="single" w:sz="12" w:space="0" w:color="auto"/>
              <w:left w:val="single" w:sz="12" w:space="0" w:color="auto"/>
              <w:bottom w:val="single" w:sz="12" w:space="0" w:color="auto"/>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obytný automobil s celkovou hmotnosťou do 10 000 kg</w:t>
            </w:r>
          </w:p>
        </w:tc>
        <w:tc>
          <w:tcPr>
            <w:tcW w:w="544" w:type="pct"/>
            <w:tcBorders>
              <w:top w:val="single" w:sz="12" w:space="0" w:color="auto"/>
              <w:left w:val="single" w:sz="6" w:space="0" w:color="auto"/>
              <w:bottom w:val="single" w:sz="12" w:space="0" w:color="auto"/>
              <w:right w:val="single" w:sz="6" w:space="0" w:color="auto"/>
            </w:tcBorders>
          </w:tcPr>
          <w:p w:rsidR="003E3511" w:rsidRPr="00446970" w:rsidRDefault="003E3511" w:rsidP="001A2CB7">
            <w:pPr>
              <w:jc w:val="center"/>
              <w:rPr>
                <w:rFonts w:ascii="Calibri" w:hAnsi="Calibri" w:cs="Arial"/>
                <w:snapToGrid w:val="0"/>
                <w:color w:val="000000"/>
                <w:sz w:val="16"/>
                <w:szCs w:val="16"/>
              </w:rPr>
            </w:pPr>
          </w:p>
        </w:tc>
        <w:tc>
          <w:tcPr>
            <w:tcW w:w="310" w:type="pct"/>
            <w:tcBorders>
              <w:top w:val="single" w:sz="12" w:space="0" w:color="auto"/>
              <w:left w:val="single" w:sz="6" w:space="0" w:color="auto"/>
              <w:bottom w:val="single" w:sz="12" w:space="0" w:color="auto"/>
              <w:right w:val="single" w:sz="6" w:space="0" w:color="auto"/>
            </w:tcBorders>
          </w:tcPr>
          <w:p w:rsidR="003E3511" w:rsidRPr="00133D9E" w:rsidRDefault="003E3511" w:rsidP="001A2CB7">
            <w:pPr>
              <w:jc w:val="center"/>
              <w:rPr>
                <w:rFonts w:ascii="Calibri" w:hAnsi="Calibri" w:cs="Arial"/>
                <w:b/>
                <w:bCs/>
                <w:snapToGrid w:val="0"/>
                <w:color w:val="000000"/>
                <w:sz w:val="16"/>
                <w:szCs w:val="16"/>
              </w:rPr>
            </w:pPr>
            <w:r>
              <w:rPr>
                <w:rFonts w:ascii="Calibri" w:hAnsi="Calibri" w:cs="Arial"/>
                <w:b/>
                <w:bCs/>
                <w:snapToGrid w:val="0"/>
                <w:color w:val="000000"/>
                <w:sz w:val="16"/>
                <w:szCs w:val="16"/>
              </w:rPr>
              <w:t>0</w:t>
            </w:r>
          </w:p>
        </w:tc>
        <w:tc>
          <w:tcPr>
            <w:tcW w:w="404" w:type="pct"/>
            <w:tcBorders>
              <w:top w:val="single" w:sz="12" w:space="0" w:color="auto"/>
              <w:left w:val="single" w:sz="6" w:space="0" w:color="auto"/>
              <w:bottom w:val="single" w:sz="12" w:space="0" w:color="auto"/>
              <w:right w:val="single" w:sz="12" w:space="0" w:color="auto"/>
            </w:tcBorders>
          </w:tcPr>
          <w:p w:rsidR="003E3511" w:rsidRPr="00133D9E" w:rsidRDefault="003E3511" w:rsidP="001A2CB7">
            <w:pPr>
              <w:jc w:val="center"/>
              <w:rPr>
                <w:rFonts w:ascii="Calibri" w:hAnsi="Calibri" w:cs="Arial"/>
                <w:b/>
                <w:snapToGrid w:val="0"/>
                <w:color w:val="000000"/>
                <w:sz w:val="16"/>
                <w:szCs w:val="16"/>
              </w:rPr>
            </w:pPr>
          </w:p>
        </w:tc>
      </w:tr>
      <w:tr w:rsidR="003E3511" w:rsidRPr="00133D9E" w:rsidTr="001A2CB7">
        <w:trPr>
          <w:cantSplit/>
          <w:trHeight w:val="209"/>
        </w:trPr>
        <w:tc>
          <w:tcPr>
            <w:tcW w:w="106" w:type="pct"/>
            <w:tcBorders>
              <w:top w:val="single" w:sz="12" w:space="0" w:color="auto"/>
              <w:left w:val="single" w:sz="12" w:space="0" w:color="auto"/>
              <w:bottom w:val="nil"/>
              <w:right w:val="single" w:sz="12"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d)</w:t>
            </w:r>
          </w:p>
        </w:tc>
        <w:tc>
          <w:tcPr>
            <w:tcW w:w="3636" w:type="pct"/>
            <w:gridSpan w:val="5"/>
            <w:tcBorders>
              <w:top w:val="single" w:sz="12" w:space="0" w:color="auto"/>
              <w:left w:val="single" w:sz="12" w:space="0" w:color="auto"/>
              <w:bottom w:val="nil"/>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sanitný automobil, ak nie je podľa písm. b) ustanovená nižšia sadzba poistného</w:t>
            </w:r>
          </w:p>
        </w:tc>
        <w:tc>
          <w:tcPr>
            <w:tcW w:w="544" w:type="pct"/>
            <w:tcBorders>
              <w:top w:val="single" w:sz="12" w:space="0" w:color="auto"/>
              <w:left w:val="single" w:sz="6" w:space="0" w:color="auto"/>
              <w:bottom w:val="nil"/>
              <w:right w:val="single" w:sz="6" w:space="0" w:color="auto"/>
            </w:tcBorders>
          </w:tcPr>
          <w:p w:rsidR="003E3511" w:rsidRPr="00446970" w:rsidRDefault="003E3511" w:rsidP="001A2CB7">
            <w:pPr>
              <w:jc w:val="center"/>
              <w:rPr>
                <w:rFonts w:ascii="Calibri" w:hAnsi="Calibri" w:cs="Arial"/>
                <w:snapToGrid w:val="0"/>
                <w:color w:val="000000"/>
                <w:sz w:val="16"/>
                <w:szCs w:val="16"/>
              </w:rPr>
            </w:pPr>
          </w:p>
        </w:tc>
        <w:tc>
          <w:tcPr>
            <w:tcW w:w="310" w:type="pct"/>
            <w:tcBorders>
              <w:top w:val="single" w:sz="12" w:space="0" w:color="auto"/>
              <w:left w:val="single" w:sz="6" w:space="0" w:color="auto"/>
              <w:bottom w:val="nil"/>
              <w:right w:val="single" w:sz="6" w:space="0" w:color="auto"/>
            </w:tcBorders>
          </w:tcPr>
          <w:p w:rsidR="003E3511" w:rsidRPr="00133D9E" w:rsidRDefault="00A01189" w:rsidP="001A2CB7">
            <w:pPr>
              <w:jc w:val="center"/>
              <w:rPr>
                <w:rFonts w:ascii="Calibri" w:hAnsi="Calibri" w:cs="Arial"/>
                <w:b/>
                <w:bCs/>
                <w:snapToGrid w:val="0"/>
                <w:color w:val="000000"/>
                <w:sz w:val="16"/>
                <w:szCs w:val="16"/>
              </w:rPr>
            </w:pPr>
            <w:r>
              <w:rPr>
                <w:rFonts w:ascii="Calibri" w:hAnsi="Calibri" w:cs="Arial"/>
                <w:b/>
                <w:bCs/>
                <w:snapToGrid w:val="0"/>
                <w:color w:val="000000"/>
                <w:sz w:val="16"/>
                <w:szCs w:val="16"/>
              </w:rPr>
              <w:t>26</w:t>
            </w:r>
          </w:p>
        </w:tc>
        <w:tc>
          <w:tcPr>
            <w:tcW w:w="404" w:type="pct"/>
            <w:tcBorders>
              <w:top w:val="single" w:sz="12" w:space="0" w:color="auto"/>
              <w:left w:val="single" w:sz="6" w:space="0" w:color="auto"/>
              <w:bottom w:val="nil"/>
              <w:right w:val="single" w:sz="12" w:space="0" w:color="auto"/>
            </w:tcBorders>
          </w:tcPr>
          <w:p w:rsidR="003E3511" w:rsidRPr="00133D9E" w:rsidRDefault="003E3511" w:rsidP="001A2CB7">
            <w:pPr>
              <w:jc w:val="center"/>
              <w:rPr>
                <w:rFonts w:ascii="Calibri" w:hAnsi="Calibri" w:cs="Arial"/>
                <w:b/>
                <w:snapToGrid w:val="0"/>
                <w:color w:val="000000"/>
                <w:sz w:val="16"/>
                <w:szCs w:val="16"/>
              </w:rPr>
            </w:pPr>
          </w:p>
        </w:tc>
      </w:tr>
      <w:tr w:rsidR="003E3511" w:rsidRPr="00133D9E" w:rsidTr="001A2CB7">
        <w:trPr>
          <w:cantSplit/>
          <w:trHeight w:val="209"/>
        </w:trPr>
        <w:tc>
          <w:tcPr>
            <w:tcW w:w="106" w:type="pct"/>
            <w:tcBorders>
              <w:top w:val="single" w:sz="12" w:space="0" w:color="auto"/>
              <w:left w:val="single" w:sz="12" w:space="0" w:color="auto"/>
              <w:bottom w:val="nil"/>
              <w:right w:val="single" w:sz="12"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e)</w:t>
            </w:r>
          </w:p>
        </w:tc>
        <w:tc>
          <w:tcPr>
            <w:tcW w:w="3636" w:type="pct"/>
            <w:gridSpan w:val="5"/>
            <w:tcBorders>
              <w:top w:val="single" w:sz="12" w:space="0" w:color="auto"/>
              <w:left w:val="single" w:sz="12" w:space="0" w:color="auto"/>
              <w:bottom w:val="nil"/>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 xml:space="preserve">automobil banskej a záchrannej služby trvale vybavené špeciálnymi prístrojmi na záchranu života a </w:t>
            </w:r>
            <w:r w:rsidRPr="004E1D9C">
              <w:rPr>
                <w:rFonts w:ascii="Calibri" w:hAnsi="Calibri" w:cs="Arial"/>
                <w:snapToGrid w:val="0"/>
                <w:color w:val="000000"/>
                <w:sz w:val="16"/>
                <w:szCs w:val="16"/>
              </w:rPr>
              <w:t>zásahové vozidlá jednotiek požiarnej ochrany</w:t>
            </w:r>
            <w:r w:rsidRPr="00446970">
              <w:rPr>
                <w:rFonts w:ascii="Calibri" w:hAnsi="Calibri" w:cs="Arial"/>
                <w:snapToGrid w:val="0"/>
                <w:color w:val="000000"/>
                <w:sz w:val="16"/>
                <w:szCs w:val="16"/>
              </w:rPr>
              <w:t>, ak nie je podľa písm. b) ustanovená nižšia sadzba poistného</w:t>
            </w:r>
          </w:p>
        </w:tc>
        <w:tc>
          <w:tcPr>
            <w:tcW w:w="544" w:type="pct"/>
            <w:tcBorders>
              <w:top w:val="single" w:sz="12" w:space="0" w:color="auto"/>
              <w:left w:val="single" w:sz="6" w:space="0" w:color="auto"/>
              <w:bottom w:val="nil"/>
              <w:right w:val="single" w:sz="6" w:space="0" w:color="auto"/>
            </w:tcBorders>
          </w:tcPr>
          <w:p w:rsidR="003E3511" w:rsidRPr="00446970" w:rsidRDefault="003E3511" w:rsidP="001A2CB7">
            <w:pPr>
              <w:jc w:val="center"/>
              <w:rPr>
                <w:rFonts w:ascii="Calibri" w:hAnsi="Calibri" w:cs="Arial"/>
                <w:snapToGrid w:val="0"/>
                <w:color w:val="000000"/>
                <w:sz w:val="16"/>
                <w:szCs w:val="16"/>
              </w:rPr>
            </w:pPr>
          </w:p>
        </w:tc>
        <w:tc>
          <w:tcPr>
            <w:tcW w:w="310" w:type="pct"/>
            <w:tcBorders>
              <w:top w:val="single" w:sz="12" w:space="0" w:color="auto"/>
              <w:left w:val="single" w:sz="6" w:space="0" w:color="auto"/>
              <w:bottom w:val="nil"/>
              <w:right w:val="single" w:sz="6" w:space="0" w:color="auto"/>
            </w:tcBorders>
          </w:tcPr>
          <w:p w:rsidR="003E3511" w:rsidRPr="00133D9E" w:rsidRDefault="003E3511" w:rsidP="001A2CB7">
            <w:pPr>
              <w:jc w:val="center"/>
              <w:rPr>
                <w:rFonts w:ascii="Calibri" w:hAnsi="Calibri" w:cs="Arial"/>
                <w:b/>
                <w:bCs/>
                <w:snapToGrid w:val="0"/>
                <w:color w:val="000000"/>
                <w:sz w:val="16"/>
                <w:szCs w:val="16"/>
              </w:rPr>
            </w:pPr>
            <w:r>
              <w:rPr>
                <w:rFonts w:ascii="Calibri" w:hAnsi="Calibri" w:cs="Arial"/>
                <w:b/>
                <w:bCs/>
                <w:snapToGrid w:val="0"/>
                <w:color w:val="000000"/>
                <w:sz w:val="16"/>
                <w:szCs w:val="16"/>
              </w:rPr>
              <w:t>6</w:t>
            </w:r>
          </w:p>
        </w:tc>
        <w:tc>
          <w:tcPr>
            <w:tcW w:w="404" w:type="pct"/>
            <w:tcBorders>
              <w:top w:val="single" w:sz="12" w:space="0" w:color="auto"/>
              <w:left w:val="single" w:sz="6" w:space="0" w:color="auto"/>
              <w:bottom w:val="nil"/>
              <w:right w:val="single" w:sz="12" w:space="0" w:color="auto"/>
            </w:tcBorders>
          </w:tcPr>
          <w:p w:rsidR="003E3511" w:rsidRPr="00133D9E" w:rsidRDefault="003E3511" w:rsidP="001A2CB7">
            <w:pPr>
              <w:jc w:val="center"/>
              <w:rPr>
                <w:rFonts w:ascii="Calibri" w:hAnsi="Calibri" w:cs="Arial"/>
                <w:b/>
                <w:snapToGrid w:val="0"/>
                <w:color w:val="000000"/>
                <w:sz w:val="16"/>
                <w:szCs w:val="16"/>
              </w:rPr>
            </w:pPr>
          </w:p>
        </w:tc>
      </w:tr>
      <w:tr w:rsidR="003E3511" w:rsidRPr="00133D9E" w:rsidTr="001A2CB7">
        <w:trPr>
          <w:cantSplit/>
          <w:trHeight w:val="209"/>
        </w:trPr>
        <w:tc>
          <w:tcPr>
            <w:tcW w:w="106" w:type="pct"/>
            <w:tcBorders>
              <w:top w:val="single" w:sz="12" w:space="0" w:color="auto"/>
              <w:left w:val="single" w:sz="12" w:space="0" w:color="auto"/>
              <w:bottom w:val="single" w:sz="12" w:space="0" w:color="auto"/>
              <w:right w:val="single" w:sz="12"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f)</w:t>
            </w:r>
          </w:p>
        </w:tc>
        <w:tc>
          <w:tcPr>
            <w:tcW w:w="3636" w:type="pct"/>
            <w:gridSpan w:val="5"/>
            <w:tcBorders>
              <w:top w:val="single" w:sz="12" w:space="0" w:color="auto"/>
              <w:left w:val="single" w:sz="12" w:space="0" w:color="auto"/>
              <w:bottom w:val="single" w:sz="12" w:space="0" w:color="auto"/>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ťahač návesov</w:t>
            </w:r>
          </w:p>
        </w:tc>
        <w:tc>
          <w:tcPr>
            <w:tcW w:w="544" w:type="pct"/>
            <w:tcBorders>
              <w:top w:val="single" w:sz="12" w:space="0" w:color="auto"/>
              <w:left w:val="single" w:sz="6" w:space="0" w:color="auto"/>
              <w:bottom w:val="single" w:sz="12" w:space="0" w:color="auto"/>
              <w:right w:val="single" w:sz="6" w:space="0" w:color="auto"/>
            </w:tcBorders>
          </w:tcPr>
          <w:p w:rsidR="003E3511" w:rsidRPr="00446970" w:rsidRDefault="003E3511" w:rsidP="001A2CB7">
            <w:pPr>
              <w:jc w:val="center"/>
              <w:rPr>
                <w:rFonts w:ascii="Calibri" w:hAnsi="Calibri" w:cs="Arial"/>
                <w:snapToGrid w:val="0"/>
                <w:color w:val="000000"/>
                <w:sz w:val="16"/>
                <w:szCs w:val="16"/>
              </w:rPr>
            </w:pPr>
          </w:p>
        </w:tc>
        <w:tc>
          <w:tcPr>
            <w:tcW w:w="310" w:type="pct"/>
            <w:tcBorders>
              <w:top w:val="single" w:sz="12" w:space="0" w:color="auto"/>
              <w:left w:val="single" w:sz="6" w:space="0" w:color="auto"/>
              <w:bottom w:val="single" w:sz="12" w:space="0" w:color="auto"/>
              <w:right w:val="single" w:sz="6" w:space="0" w:color="auto"/>
            </w:tcBorders>
          </w:tcPr>
          <w:p w:rsidR="003E3511" w:rsidRPr="00133D9E" w:rsidRDefault="003E3511" w:rsidP="001A2CB7">
            <w:pPr>
              <w:jc w:val="center"/>
              <w:rPr>
                <w:rFonts w:ascii="Calibri" w:hAnsi="Calibri" w:cs="Arial"/>
                <w:b/>
                <w:bCs/>
                <w:snapToGrid w:val="0"/>
                <w:color w:val="000000"/>
                <w:sz w:val="16"/>
                <w:szCs w:val="16"/>
              </w:rPr>
            </w:pPr>
            <w:r>
              <w:rPr>
                <w:rFonts w:ascii="Calibri" w:hAnsi="Calibri" w:cs="Arial"/>
                <w:b/>
                <w:bCs/>
                <w:snapToGrid w:val="0"/>
                <w:color w:val="000000"/>
                <w:sz w:val="16"/>
                <w:szCs w:val="16"/>
              </w:rPr>
              <w:t>0</w:t>
            </w:r>
          </w:p>
        </w:tc>
        <w:tc>
          <w:tcPr>
            <w:tcW w:w="404" w:type="pct"/>
            <w:tcBorders>
              <w:top w:val="single" w:sz="12" w:space="0" w:color="auto"/>
              <w:left w:val="single" w:sz="6" w:space="0" w:color="auto"/>
              <w:bottom w:val="single" w:sz="12" w:space="0" w:color="auto"/>
              <w:right w:val="single" w:sz="12" w:space="0" w:color="auto"/>
            </w:tcBorders>
          </w:tcPr>
          <w:p w:rsidR="003E3511" w:rsidRPr="00133D9E" w:rsidRDefault="003E3511" w:rsidP="001A2CB7">
            <w:pPr>
              <w:jc w:val="center"/>
              <w:rPr>
                <w:rFonts w:ascii="Calibri" w:hAnsi="Calibri" w:cs="Arial"/>
                <w:b/>
                <w:snapToGrid w:val="0"/>
                <w:color w:val="000000"/>
                <w:sz w:val="16"/>
                <w:szCs w:val="16"/>
              </w:rPr>
            </w:pPr>
          </w:p>
        </w:tc>
      </w:tr>
      <w:tr w:rsidR="003E3511" w:rsidRPr="00133D9E" w:rsidTr="001A2CB7">
        <w:trPr>
          <w:cantSplit/>
          <w:trHeight w:val="197"/>
        </w:trPr>
        <w:tc>
          <w:tcPr>
            <w:tcW w:w="106" w:type="pct"/>
            <w:vMerge w:val="restart"/>
            <w:tcBorders>
              <w:top w:val="single" w:sz="12" w:space="0" w:color="auto"/>
              <w:left w:val="single" w:sz="12" w:space="0" w:color="auto"/>
              <w:right w:val="single" w:sz="12"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g)</w:t>
            </w:r>
          </w:p>
        </w:tc>
        <w:tc>
          <w:tcPr>
            <w:tcW w:w="2617" w:type="pct"/>
            <w:gridSpan w:val="3"/>
            <w:vMerge w:val="restart"/>
            <w:tcBorders>
              <w:top w:val="single" w:sz="12" w:space="0" w:color="auto"/>
              <w:left w:val="single" w:sz="12" w:space="0" w:color="auto"/>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ostatné automobily a pojazdný pracovný stroj s evidenčným číslom s celkovou hmotnosťou</w:t>
            </w:r>
          </w:p>
        </w:tc>
        <w:tc>
          <w:tcPr>
            <w:tcW w:w="103" w:type="pct"/>
            <w:tcBorders>
              <w:top w:val="single" w:sz="12" w:space="0" w:color="auto"/>
              <w:left w:val="single" w:sz="6" w:space="0" w:color="auto"/>
              <w:bottom w:val="single" w:sz="6" w:space="0" w:color="auto"/>
              <w:right w:val="single" w:sz="2" w:space="0" w:color="000000"/>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1.</w:t>
            </w:r>
          </w:p>
        </w:tc>
        <w:tc>
          <w:tcPr>
            <w:tcW w:w="916" w:type="pct"/>
            <w:tcBorders>
              <w:top w:val="single" w:sz="12" w:space="0" w:color="auto"/>
              <w:left w:val="single" w:sz="2" w:space="0" w:color="000000"/>
              <w:bottom w:val="single" w:sz="6" w:space="0" w:color="auto"/>
              <w:right w:val="single" w:sz="6" w:space="0" w:color="auto"/>
            </w:tcBorders>
          </w:tcPr>
          <w:p w:rsidR="003E3511" w:rsidRPr="00446970" w:rsidRDefault="003E3511" w:rsidP="001A2CB7">
            <w:pPr>
              <w:rPr>
                <w:rFonts w:ascii="Calibri" w:hAnsi="Calibri" w:cs="Arial"/>
                <w:snapToGrid w:val="0"/>
                <w:color w:val="000000"/>
                <w:sz w:val="16"/>
                <w:szCs w:val="16"/>
              </w:rPr>
            </w:pPr>
            <w:r>
              <w:rPr>
                <w:rFonts w:ascii="Calibri" w:hAnsi="Calibri" w:cs="Arial"/>
                <w:snapToGrid w:val="0"/>
                <w:color w:val="000000"/>
                <w:sz w:val="16"/>
                <w:szCs w:val="16"/>
              </w:rPr>
              <w:t xml:space="preserve">nad </w:t>
            </w:r>
            <w:r w:rsidRPr="00446970">
              <w:rPr>
                <w:rFonts w:ascii="Calibri" w:hAnsi="Calibri" w:cs="Arial"/>
                <w:snapToGrid w:val="0"/>
                <w:color w:val="000000"/>
                <w:sz w:val="16"/>
                <w:szCs w:val="16"/>
              </w:rPr>
              <w:t>3 500 kg do 12 000 kg vrátane</w:t>
            </w:r>
          </w:p>
        </w:tc>
        <w:tc>
          <w:tcPr>
            <w:tcW w:w="544" w:type="pct"/>
            <w:tcBorders>
              <w:top w:val="single" w:sz="12" w:space="0" w:color="auto"/>
              <w:left w:val="single" w:sz="6" w:space="0" w:color="auto"/>
              <w:bottom w:val="single" w:sz="6" w:space="0" w:color="auto"/>
              <w:right w:val="single" w:sz="6" w:space="0" w:color="auto"/>
            </w:tcBorders>
          </w:tcPr>
          <w:p w:rsidR="003E3511" w:rsidRPr="00446970" w:rsidRDefault="003E3511" w:rsidP="001A2CB7">
            <w:pPr>
              <w:jc w:val="center"/>
              <w:rPr>
                <w:rFonts w:ascii="Calibri" w:hAnsi="Calibri" w:cs="Arial"/>
                <w:snapToGrid w:val="0"/>
                <w:color w:val="000000"/>
                <w:sz w:val="16"/>
                <w:szCs w:val="16"/>
              </w:rPr>
            </w:pPr>
          </w:p>
        </w:tc>
        <w:tc>
          <w:tcPr>
            <w:tcW w:w="310" w:type="pct"/>
            <w:tcBorders>
              <w:top w:val="single" w:sz="12" w:space="0" w:color="auto"/>
              <w:left w:val="single" w:sz="6" w:space="0" w:color="auto"/>
              <w:bottom w:val="single" w:sz="6" w:space="0" w:color="auto"/>
              <w:right w:val="single" w:sz="6" w:space="0" w:color="auto"/>
            </w:tcBorders>
          </w:tcPr>
          <w:p w:rsidR="003E3511" w:rsidRPr="00133D9E" w:rsidRDefault="003E3511" w:rsidP="001A2CB7">
            <w:pPr>
              <w:jc w:val="center"/>
              <w:rPr>
                <w:rFonts w:ascii="Calibri" w:hAnsi="Calibri" w:cs="Arial"/>
                <w:b/>
                <w:bCs/>
                <w:snapToGrid w:val="0"/>
                <w:color w:val="000000"/>
                <w:sz w:val="16"/>
                <w:szCs w:val="16"/>
              </w:rPr>
            </w:pPr>
            <w:r>
              <w:rPr>
                <w:rFonts w:ascii="Calibri" w:hAnsi="Calibri" w:cs="Arial"/>
                <w:b/>
                <w:bCs/>
                <w:snapToGrid w:val="0"/>
                <w:color w:val="000000"/>
                <w:sz w:val="16"/>
                <w:szCs w:val="16"/>
              </w:rPr>
              <w:t>17</w:t>
            </w:r>
          </w:p>
        </w:tc>
        <w:tc>
          <w:tcPr>
            <w:tcW w:w="404" w:type="pct"/>
            <w:tcBorders>
              <w:top w:val="single" w:sz="12" w:space="0" w:color="auto"/>
              <w:left w:val="single" w:sz="6" w:space="0" w:color="auto"/>
              <w:bottom w:val="single" w:sz="6" w:space="0" w:color="auto"/>
              <w:right w:val="single" w:sz="12" w:space="0" w:color="auto"/>
            </w:tcBorders>
          </w:tcPr>
          <w:p w:rsidR="003E3511" w:rsidRPr="00133D9E" w:rsidRDefault="003E3511" w:rsidP="001A2CB7">
            <w:pPr>
              <w:jc w:val="center"/>
              <w:rPr>
                <w:rFonts w:ascii="Calibri" w:hAnsi="Calibri" w:cs="Arial"/>
                <w:b/>
                <w:snapToGrid w:val="0"/>
                <w:color w:val="000000"/>
                <w:sz w:val="16"/>
                <w:szCs w:val="16"/>
              </w:rPr>
            </w:pPr>
          </w:p>
        </w:tc>
      </w:tr>
      <w:tr w:rsidR="003E3511" w:rsidRPr="00133D9E" w:rsidTr="001A2CB7">
        <w:trPr>
          <w:cantSplit/>
          <w:trHeight w:val="209"/>
        </w:trPr>
        <w:tc>
          <w:tcPr>
            <w:tcW w:w="106" w:type="pct"/>
            <w:vMerge/>
            <w:tcBorders>
              <w:left w:val="single" w:sz="12" w:space="0" w:color="auto"/>
              <w:right w:val="single" w:sz="12" w:space="0" w:color="auto"/>
            </w:tcBorders>
          </w:tcPr>
          <w:p w:rsidR="003E3511" w:rsidRPr="00446970" w:rsidRDefault="003E3511" w:rsidP="001A2CB7">
            <w:pPr>
              <w:rPr>
                <w:rFonts w:ascii="Calibri" w:hAnsi="Calibri" w:cs="Arial"/>
                <w:snapToGrid w:val="0"/>
                <w:color w:val="000000"/>
                <w:sz w:val="16"/>
                <w:szCs w:val="16"/>
              </w:rPr>
            </w:pPr>
          </w:p>
        </w:tc>
        <w:tc>
          <w:tcPr>
            <w:tcW w:w="2617" w:type="pct"/>
            <w:gridSpan w:val="3"/>
            <w:vMerge/>
            <w:tcBorders>
              <w:left w:val="single" w:sz="12" w:space="0" w:color="auto"/>
              <w:right w:val="single" w:sz="6" w:space="0" w:color="auto"/>
            </w:tcBorders>
          </w:tcPr>
          <w:p w:rsidR="003E3511" w:rsidRPr="00446970" w:rsidRDefault="003E3511" w:rsidP="001A2CB7">
            <w:pPr>
              <w:rPr>
                <w:rFonts w:ascii="Calibri" w:hAnsi="Calibri" w:cs="Arial"/>
                <w:snapToGrid w:val="0"/>
                <w:color w:val="000000"/>
                <w:sz w:val="16"/>
                <w:szCs w:val="16"/>
              </w:rPr>
            </w:pPr>
          </w:p>
        </w:tc>
        <w:tc>
          <w:tcPr>
            <w:tcW w:w="103" w:type="pct"/>
            <w:tcBorders>
              <w:top w:val="single" w:sz="12" w:space="0" w:color="auto"/>
              <w:left w:val="single" w:sz="6" w:space="0" w:color="auto"/>
              <w:bottom w:val="single" w:sz="6" w:space="0" w:color="auto"/>
              <w:right w:val="single" w:sz="2" w:space="0" w:color="000000"/>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2.</w:t>
            </w:r>
          </w:p>
        </w:tc>
        <w:tc>
          <w:tcPr>
            <w:tcW w:w="916" w:type="pct"/>
            <w:tcBorders>
              <w:top w:val="single" w:sz="12" w:space="0" w:color="auto"/>
              <w:left w:val="single" w:sz="2" w:space="0" w:color="000000"/>
              <w:bottom w:val="single" w:sz="6" w:space="0" w:color="auto"/>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nad 12 000 kg</w:t>
            </w:r>
          </w:p>
        </w:tc>
        <w:tc>
          <w:tcPr>
            <w:tcW w:w="544" w:type="pct"/>
            <w:tcBorders>
              <w:top w:val="single" w:sz="12" w:space="0" w:color="auto"/>
              <w:left w:val="single" w:sz="6" w:space="0" w:color="auto"/>
              <w:bottom w:val="single" w:sz="6" w:space="0" w:color="auto"/>
              <w:right w:val="single" w:sz="6" w:space="0" w:color="auto"/>
            </w:tcBorders>
          </w:tcPr>
          <w:p w:rsidR="003E3511" w:rsidRPr="00446970" w:rsidRDefault="003E3511" w:rsidP="001A2CB7">
            <w:pPr>
              <w:jc w:val="center"/>
              <w:rPr>
                <w:rFonts w:ascii="Calibri" w:hAnsi="Calibri" w:cs="Arial"/>
                <w:snapToGrid w:val="0"/>
                <w:color w:val="000000"/>
                <w:sz w:val="16"/>
                <w:szCs w:val="16"/>
              </w:rPr>
            </w:pPr>
          </w:p>
        </w:tc>
        <w:tc>
          <w:tcPr>
            <w:tcW w:w="310" w:type="pct"/>
            <w:tcBorders>
              <w:top w:val="single" w:sz="12" w:space="0" w:color="auto"/>
              <w:left w:val="single" w:sz="6" w:space="0" w:color="auto"/>
              <w:bottom w:val="single" w:sz="6" w:space="0" w:color="auto"/>
              <w:right w:val="single" w:sz="6" w:space="0" w:color="auto"/>
            </w:tcBorders>
          </w:tcPr>
          <w:p w:rsidR="003E3511" w:rsidRPr="00133D9E" w:rsidRDefault="003E3511" w:rsidP="001A2CB7">
            <w:pPr>
              <w:jc w:val="center"/>
              <w:rPr>
                <w:rFonts w:ascii="Calibri" w:hAnsi="Calibri" w:cs="Arial"/>
                <w:b/>
                <w:bCs/>
                <w:snapToGrid w:val="0"/>
                <w:color w:val="000000"/>
                <w:sz w:val="16"/>
                <w:szCs w:val="16"/>
              </w:rPr>
            </w:pPr>
            <w:r>
              <w:rPr>
                <w:rFonts w:ascii="Calibri" w:hAnsi="Calibri" w:cs="Arial"/>
                <w:b/>
                <w:bCs/>
                <w:snapToGrid w:val="0"/>
                <w:color w:val="000000"/>
                <w:sz w:val="16"/>
                <w:szCs w:val="16"/>
              </w:rPr>
              <w:t>6</w:t>
            </w:r>
          </w:p>
        </w:tc>
        <w:tc>
          <w:tcPr>
            <w:tcW w:w="404" w:type="pct"/>
            <w:tcBorders>
              <w:top w:val="single" w:sz="12" w:space="0" w:color="auto"/>
              <w:left w:val="single" w:sz="6" w:space="0" w:color="auto"/>
              <w:bottom w:val="single" w:sz="6" w:space="0" w:color="auto"/>
              <w:right w:val="single" w:sz="12" w:space="0" w:color="auto"/>
            </w:tcBorders>
          </w:tcPr>
          <w:p w:rsidR="003E3511" w:rsidRPr="00133D9E" w:rsidRDefault="003E3511" w:rsidP="001A2CB7">
            <w:pPr>
              <w:jc w:val="center"/>
              <w:rPr>
                <w:rFonts w:ascii="Calibri" w:hAnsi="Calibri" w:cs="Arial"/>
                <w:b/>
                <w:snapToGrid w:val="0"/>
                <w:color w:val="000000"/>
                <w:sz w:val="16"/>
                <w:szCs w:val="16"/>
              </w:rPr>
            </w:pPr>
          </w:p>
        </w:tc>
      </w:tr>
      <w:tr w:rsidR="003E3511" w:rsidRPr="00133D9E" w:rsidTr="001A2CB7">
        <w:trPr>
          <w:cantSplit/>
          <w:trHeight w:val="197"/>
        </w:trPr>
        <w:tc>
          <w:tcPr>
            <w:tcW w:w="106" w:type="pct"/>
            <w:tcBorders>
              <w:top w:val="single" w:sz="12" w:space="0" w:color="auto"/>
              <w:left w:val="single" w:sz="12" w:space="0" w:color="auto"/>
              <w:bottom w:val="nil"/>
              <w:right w:val="single" w:sz="12"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h)</w:t>
            </w:r>
          </w:p>
        </w:tc>
        <w:tc>
          <w:tcPr>
            <w:tcW w:w="3636" w:type="pct"/>
            <w:gridSpan w:val="5"/>
            <w:tcBorders>
              <w:top w:val="single" w:sz="12" w:space="0" w:color="auto"/>
              <w:left w:val="single" w:sz="12" w:space="0" w:color="auto"/>
              <w:bottom w:val="nil"/>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poľnohospodársky alebo lesný traktor, motorové vozidlo používané výlučne na prevoz včelstiev s evidenčným číslom, pojazdný pracovný stroj bez evidenčného čísla alebo vysoko</w:t>
            </w:r>
            <w:r>
              <w:rPr>
                <w:rFonts w:ascii="Calibri" w:hAnsi="Calibri" w:cs="Arial"/>
                <w:snapToGrid w:val="0"/>
                <w:color w:val="000000"/>
                <w:sz w:val="16"/>
                <w:szCs w:val="16"/>
              </w:rPr>
              <w:t>z</w:t>
            </w:r>
            <w:r w:rsidRPr="00446970">
              <w:rPr>
                <w:rFonts w:ascii="Calibri" w:hAnsi="Calibri" w:cs="Arial"/>
                <w:snapToGrid w:val="0"/>
                <w:color w:val="000000"/>
                <w:sz w:val="16"/>
                <w:szCs w:val="16"/>
              </w:rPr>
              <w:t>dvižný vozík</w:t>
            </w:r>
          </w:p>
        </w:tc>
        <w:tc>
          <w:tcPr>
            <w:tcW w:w="544" w:type="pct"/>
            <w:tcBorders>
              <w:top w:val="single" w:sz="12" w:space="0" w:color="auto"/>
              <w:left w:val="single" w:sz="6" w:space="0" w:color="auto"/>
              <w:bottom w:val="single" w:sz="6" w:space="0" w:color="auto"/>
              <w:right w:val="single" w:sz="6" w:space="0" w:color="auto"/>
            </w:tcBorders>
          </w:tcPr>
          <w:p w:rsidR="003E3511" w:rsidRPr="00446970" w:rsidRDefault="003E3511" w:rsidP="001A2CB7">
            <w:pPr>
              <w:jc w:val="center"/>
              <w:rPr>
                <w:rFonts w:ascii="Calibri" w:hAnsi="Calibri" w:cs="Arial"/>
                <w:snapToGrid w:val="0"/>
                <w:color w:val="000000"/>
                <w:sz w:val="16"/>
                <w:szCs w:val="16"/>
              </w:rPr>
            </w:pPr>
          </w:p>
        </w:tc>
        <w:tc>
          <w:tcPr>
            <w:tcW w:w="310" w:type="pct"/>
            <w:tcBorders>
              <w:top w:val="single" w:sz="12" w:space="0" w:color="auto"/>
              <w:left w:val="single" w:sz="6" w:space="0" w:color="auto"/>
              <w:bottom w:val="single" w:sz="6" w:space="0" w:color="auto"/>
              <w:right w:val="single" w:sz="6" w:space="0" w:color="auto"/>
            </w:tcBorders>
          </w:tcPr>
          <w:p w:rsidR="003E3511" w:rsidRPr="00133D9E" w:rsidRDefault="003E3511" w:rsidP="001A2CB7">
            <w:pPr>
              <w:jc w:val="center"/>
              <w:rPr>
                <w:rFonts w:ascii="Calibri" w:hAnsi="Calibri" w:cs="Arial"/>
                <w:b/>
                <w:bCs/>
                <w:snapToGrid w:val="0"/>
                <w:color w:val="000000"/>
                <w:sz w:val="16"/>
                <w:szCs w:val="16"/>
              </w:rPr>
            </w:pPr>
            <w:r>
              <w:rPr>
                <w:rFonts w:ascii="Calibri" w:hAnsi="Calibri" w:cs="Arial"/>
                <w:b/>
                <w:bCs/>
                <w:snapToGrid w:val="0"/>
                <w:color w:val="000000"/>
                <w:sz w:val="16"/>
                <w:szCs w:val="16"/>
              </w:rPr>
              <w:t>24</w:t>
            </w:r>
          </w:p>
        </w:tc>
        <w:tc>
          <w:tcPr>
            <w:tcW w:w="404" w:type="pct"/>
            <w:tcBorders>
              <w:top w:val="single" w:sz="12" w:space="0" w:color="auto"/>
              <w:left w:val="single" w:sz="6" w:space="0" w:color="auto"/>
              <w:bottom w:val="single" w:sz="6" w:space="0" w:color="auto"/>
              <w:right w:val="single" w:sz="12" w:space="0" w:color="auto"/>
            </w:tcBorders>
          </w:tcPr>
          <w:p w:rsidR="003E3511" w:rsidRPr="00133D9E" w:rsidRDefault="003E3511" w:rsidP="001A2CB7">
            <w:pPr>
              <w:jc w:val="center"/>
              <w:rPr>
                <w:rFonts w:ascii="Calibri" w:hAnsi="Calibri" w:cs="Arial"/>
                <w:b/>
                <w:snapToGrid w:val="0"/>
                <w:color w:val="000000"/>
                <w:sz w:val="16"/>
                <w:szCs w:val="16"/>
              </w:rPr>
            </w:pPr>
          </w:p>
        </w:tc>
      </w:tr>
      <w:tr w:rsidR="003E3511" w:rsidRPr="00133D9E" w:rsidTr="001A2CB7">
        <w:trPr>
          <w:trHeight w:val="431"/>
        </w:trPr>
        <w:tc>
          <w:tcPr>
            <w:tcW w:w="106" w:type="pct"/>
            <w:tcBorders>
              <w:top w:val="single" w:sz="12" w:space="0" w:color="auto"/>
              <w:left w:val="single" w:sz="12" w:space="0" w:color="auto"/>
              <w:bottom w:val="single" w:sz="12" w:space="0" w:color="auto"/>
              <w:right w:val="single" w:sz="12"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i)</w:t>
            </w:r>
          </w:p>
        </w:tc>
        <w:tc>
          <w:tcPr>
            <w:tcW w:w="3636" w:type="pct"/>
            <w:gridSpan w:val="5"/>
            <w:tcBorders>
              <w:top w:val="single" w:sz="12" w:space="0" w:color="auto"/>
              <w:left w:val="single" w:sz="12" w:space="0" w:color="auto"/>
              <w:bottom w:val="single" w:sz="12" w:space="0" w:color="auto"/>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motorový ručný vozík, jednonápravový kultivačný traktor, alebo traktor, ktorému sa evidenčné číslo neprideľuje</w:t>
            </w:r>
          </w:p>
        </w:tc>
        <w:tc>
          <w:tcPr>
            <w:tcW w:w="544" w:type="pct"/>
            <w:tcBorders>
              <w:top w:val="single" w:sz="12" w:space="0" w:color="auto"/>
              <w:left w:val="single" w:sz="6" w:space="0" w:color="auto"/>
              <w:bottom w:val="single" w:sz="12" w:space="0" w:color="auto"/>
              <w:right w:val="single" w:sz="6" w:space="0" w:color="auto"/>
            </w:tcBorders>
          </w:tcPr>
          <w:p w:rsidR="003E3511" w:rsidRPr="00446970" w:rsidRDefault="003E3511" w:rsidP="001A2CB7">
            <w:pPr>
              <w:jc w:val="center"/>
              <w:rPr>
                <w:rFonts w:ascii="Calibri" w:hAnsi="Calibri" w:cs="Arial"/>
                <w:snapToGrid w:val="0"/>
                <w:color w:val="000000"/>
                <w:sz w:val="16"/>
                <w:szCs w:val="16"/>
              </w:rPr>
            </w:pPr>
          </w:p>
        </w:tc>
        <w:tc>
          <w:tcPr>
            <w:tcW w:w="310" w:type="pct"/>
            <w:tcBorders>
              <w:top w:val="single" w:sz="12" w:space="0" w:color="auto"/>
              <w:left w:val="single" w:sz="6" w:space="0" w:color="auto"/>
              <w:bottom w:val="single" w:sz="12" w:space="0" w:color="auto"/>
              <w:right w:val="single" w:sz="6" w:space="0" w:color="auto"/>
            </w:tcBorders>
          </w:tcPr>
          <w:p w:rsidR="003E3511" w:rsidRPr="00133D9E" w:rsidRDefault="003E3511" w:rsidP="001A2CB7">
            <w:pPr>
              <w:jc w:val="center"/>
              <w:rPr>
                <w:rFonts w:ascii="Calibri" w:hAnsi="Calibri" w:cs="Arial"/>
                <w:b/>
                <w:bCs/>
                <w:snapToGrid w:val="0"/>
                <w:color w:val="000000"/>
                <w:sz w:val="16"/>
                <w:szCs w:val="16"/>
              </w:rPr>
            </w:pPr>
            <w:r>
              <w:rPr>
                <w:rFonts w:ascii="Calibri" w:hAnsi="Calibri" w:cs="Arial"/>
                <w:b/>
                <w:bCs/>
                <w:snapToGrid w:val="0"/>
                <w:color w:val="000000"/>
                <w:sz w:val="16"/>
                <w:szCs w:val="16"/>
              </w:rPr>
              <w:t>5</w:t>
            </w:r>
          </w:p>
        </w:tc>
        <w:tc>
          <w:tcPr>
            <w:tcW w:w="404" w:type="pct"/>
            <w:tcBorders>
              <w:top w:val="single" w:sz="12" w:space="0" w:color="auto"/>
              <w:left w:val="single" w:sz="6" w:space="0" w:color="auto"/>
              <w:bottom w:val="single" w:sz="12" w:space="0" w:color="auto"/>
              <w:right w:val="single" w:sz="12" w:space="0" w:color="auto"/>
            </w:tcBorders>
          </w:tcPr>
          <w:p w:rsidR="003E3511" w:rsidRPr="00133D9E" w:rsidRDefault="003E3511" w:rsidP="001A2CB7">
            <w:pPr>
              <w:jc w:val="center"/>
              <w:rPr>
                <w:rFonts w:ascii="Calibri" w:hAnsi="Calibri" w:cs="Arial"/>
                <w:b/>
                <w:snapToGrid w:val="0"/>
                <w:color w:val="000000"/>
                <w:sz w:val="16"/>
                <w:szCs w:val="16"/>
              </w:rPr>
            </w:pPr>
          </w:p>
        </w:tc>
      </w:tr>
      <w:tr w:rsidR="003E3511" w:rsidRPr="00133D9E" w:rsidTr="001A2CB7">
        <w:trPr>
          <w:cantSplit/>
          <w:trHeight w:val="197"/>
        </w:trPr>
        <w:tc>
          <w:tcPr>
            <w:tcW w:w="106" w:type="pct"/>
            <w:vMerge w:val="restart"/>
            <w:tcBorders>
              <w:top w:val="single" w:sz="12" w:space="0" w:color="auto"/>
              <w:left w:val="single" w:sz="12" w:space="0" w:color="auto"/>
              <w:bottom w:val="nil"/>
              <w:right w:val="single" w:sz="12"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j)</w:t>
            </w:r>
          </w:p>
        </w:tc>
        <w:tc>
          <w:tcPr>
            <w:tcW w:w="2617" w:type="pct"/>
            <w:gridSpan w:val="3"/>
            <w:vMerge w:val="restart"/>
            <w:tcBorders>
              <w:top w:val="single" w:sz="12" w:space="0" w:color="auto"/>
              <w:left w:val="single" w:sz="12" w:space="0" w:color="auto"/>
              <w:bottom w:val="nil"/>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autobus určený na prevádzku iba v mest</w:t>
            </w:r>
            <w:r>
              <w:rPr>
                <w:rFonts w:ascii="Calibri" w:hAnsi="Calibri" w:cs="Arial"/>
                <w:snapToGrid w:val="0"/>
                <w:color w:val="000000"/>
                <w:sz w:val="16"/>
                <w:szCs w:val="16"/>
              </w:rPr>
              <w:t>s</w:t>
            </w:r>
            <w:r w:rsidRPr="00446970">
              <w:rPr>
                <w:rFonts w:ascii="Calibri" w:hAnsi="Calibri" w:cs="Arial"/>
                <w:snapToGrid w:val="0"/>
                <w:color w:val="000000"/>
                <w:sz w:val="16"/>
                <w:szCs w:val="16"/>
              </w:rPr>
              <w:t>kej hromadnej doprave a</w:t>
            </w:r>
            <w:r>
              <w:rPr>
                <w:rFonts w:ascii="Calibri" w:hAnsi="Calibri" w:cs="Arial"/>
                <w:snapToGrid w:val="0"/>
                <w:color w:val="000000"/>
                <w:sz w:val="16"/>
                <w:szCs w:val="16"/>
              </w:rPr>
              <w:t> </w:t>
            </w:r>
            <w:r w:rsidRPr="00446970">
              <w:rPr>
                <w:rFonts w:ascii="Calibri" w:hAnsi="Calibri" w:cs="Arial"/>
                <w:snapToGrid w:val="0"/>
                <w:color w:val="000000"/>
                <w:sz w:val="16"/>
                <w:szCs w:val="16"/>
              </w:rPr>
              <w:t>trolejbus</w:t>
            </w:r>
          </w:p>
        </w:tc>
        <w:tc>
          <w:tcPr>
            <w:tcW w:w="103" w:type="pct"/>
            <w:tcBorders>
              <w:top w:val="single" w:sz="12" w:space="0" w:color="auto"/>
              <w:left w:val="single" w:sz="6" w:space="0" w:color="auto"/>
              <w:bottom w:val="single" w:sz="6" w:space="0" w:color="auto"/>
              <w:right w:val="single" w:sz="2" w:space="0" w:color="000000"/>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1.</w:t>
            </w:r>
          </w:p>
        </w:tc>
        <w:tc>
          <w:tcPr>
            <w:tcW w:w="916" w:type="pct"/>
            <w:tcBorders>
              <w:top w:val="single" w:sz="12" w:space="0" w:color="auto"/>
              <w:left w:val="single" w:sz="2" w:space="0" w:color="000000"/>
              <w:bottom w:val="single" w:sz="6" w:space="0" w:color="auto"/>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autobus</w:t>
            </w:r>
          </w:p>
        </w:tc>
        <w:tc>
          <w:tcPr>
            <w:tcW w:w="544" w:type="pct"/>
            <w:tcBorders>
              <w:top w:val="single" w:sz="12" w:space="0" w:color="auto"/>
              <w:left w:val="single" w:sz="6" w:space="0" w:color="auto"/>
              <w:bottom w:val="single" w:sz="6" w:space="0" w:color="auto"/>
              <w:right w:val="single" w:sz="6" w:space="0" w:color="auto"/>
            </w:tcBorders>
          </w:tcPr>
          <w:p w:rsidR="003E3511" w:rsidRPr="00446970" w:rsidRDefault="003E3511" w:rsidP="001A2CB7">
            <w:pPr>
              <w:jc w:val="center"/>
              <w:rPr>
                <w:rFonts w:ascii="Calibri" w:hAnsi="Calibri" w:cs="Arial"/>
                <w:snapToGrid w:val="0"/>
                <w:color w:val="000000"/>
                <w:sz w:val="16"/>
                <w:szCs w:val="16"/>
              </w:rPr>
            </w:pPr>
          </w:p>
        </w:tc>
        <w:tc>
          <w:tcPr>
            <w:tcW w:w="310" w:type="pct"/>
            <w:tcBorders>
              <w:top w:val="single" w:sz="12" w:space="0" w:color="auto"/>
              <w:left w:val="single" w:sz="6" w:space="0" w:color="auto"/>
              <w:bottom w:val="single" w:sz="6" w:space="0" w:color="auto"/>
              <w:right w:val="single" w:sz="6" w:space="0" w:color="auto"/>
            </w:tcBorders>
          </w:tcPr>
          <w:p w:rsidR="003E3511" w:rsidRPr="00133D9E" w:rsidRDefault="003E3511" w:rsidP="001A2CB7">
            <w:pPr>
              <w:jc w:val="center"/>
              <w:rPr>
                <w:rFonts w:ascii="Calibri" w:hAnsi="Calibri" w:cs="Arial"/>
                <w:b/>
                <w:bCs/>
                <w:snapToGrid w:val="0"/>
                <w:color w:val="000000"/>
                <w:sz w:val="16"/>
                <w:szCs w:val="16"/>
              </w:rPr>
            </w:pPr>
            <w:r>
              <w:rPr>
                <w:rFonts w:ascii="Calibri" w:hAnsi="Calibri" w:cs="Arial"/>
                <w:b/>
                <w:bCs/>
                <w:snapToGrid w:val="0"/>
                <w:color w:val="000000"/>
                <w:sz w:val="16"/>
                <w:szCs w:val="16"/>
              </w:rPr>
              <w:t>0</w:t>
            </w:r>
          </w:p>
        </w:tc>
        <w:tc>
          <w:tcPr>
            <w:tcW w:w="404" w:type="pct"/>
            <w:tcBorders>
              <w:top w:val="single" w:sz="12" w:space="0" w:color="auto"/>
              <w:left w:val="single" w:sz="6" w:space="0" w:color="auto"/>
              <w:bottom w:val="single" w:sz="6" w:space="0" w:color="auto"/>
              <w:right w:val="single" w:sz="12" w:space="0" w:color="auto"/>
            </w:tcBorders>
          </w:tcPr>
          <w:p w:rsidR="003E3511" w:rsidRPr="00133D9E" w:rsidRDefault="003E3511" w:rsidP="001A2CB7">
            <w:pPr>
              <w:jc w:val="center"/>
              <w:rPr>
                <w:rFonts w:ascii="Calibri" w:hAnsi="Calibri" w:cs="Arial"/>
                <w:b/>
                <w:snapToGrid w:val="0"/>
                <w:color w:val="000000"/>
                <w:sz w:val="16"/>
                <w:szCs w:val="16"/>
              </w:rPr>
            </w:pPr>
          </w:p>
        </w:tc>
      </w:tr>
      <w:tr w:rsidR="003E3511" w:rsidRPr="00133D9E" w:rsidTr="001A2CB7">
        <w:trPr>
          <w:cantSplit/>
          <w:trHeight w:val="209"/>
        </w:trPr>
        <w:tc>
          <w:tcPr>
            <w:tcW w:w="106" w:type="pct"/>
            <w:vMerge/>
            <w:tcBorders>
              <w:top w:val="nil"/>
              <w:left w:val="single" w:sz="12" w:space="0" w:color="auto"/>
              <w:bottom w:val="single" w:sz="12" w:space="0" w:color="auto"/>
              <w:right w:val="single" w:sz="12" w:space="0" w:color="auto"/>
            </w:tcBorders>
          </w:tcPr>
          <w:p w:rsidR="003E3511" w:rsidRPr="00446970" w:rsidRDefault="003E3511" w:rsidP="001A2CB7">
            <w:pPr>
              <w:rPr>
                <w:rFonts w:ascii="Calibri" w:hAnsi="Calibri" w:cs="Arial"/>
                <w:snapToGrid w:val="0"/>
                <w:color w:val="000000"/>
                <w:sz w:val="16"/>
                <w:szCs w:val="16"/>
              </w:rPr>
            </w:pPr>
          </w:p>
        </w:tc>
        <w:tc>
          <w:tcPr>
            <w:tcW w:w="2617" w:type="pct"/>
            <w:gridSpan w:val="3"/>
            <w:vMerge/>
            <w:tcBorders>
              <w:top w:val="nil"/>
              <w:left w:val="single" w:sz="12" w:space="0" w:color="auto"/>
              <w:bottom w:val="single" w:sz="12" w:space="0" w:color="auto"/>
              <w:right w:val="single" w:sz="6" w:space="0" w:color="auto"/>
            </w:tcBorders>
          </w:tcPr>
          <w:p w:rsidR="003E3511" w:rsidRPr="00446970" w:rsidRDefault="003E3511" w:rsidP="001A2CB7">
            <w:pPr>
              <w:rPr>
                <w:rFonts w:ascii="Calibri" w:hAnsi="Calibri" w:cs="Arial"/>
                <w:snapToGrid w:val="0"/>
                <w:color w:val="000000"/>
                <w:sz w:val="16"/>
                <w:szCs w:val="16"/>
              </w:rPr>
            </w:pPr>
          </w:p>
        </w:tc>
        <w:tc>
          <w:tcPr>
            <w:tcW w:w="103" w:type="pct"/>
            <w:tcBorders>
              <w:top w:val="single" w:sz="6" w:space="0" w:color="auto"/>
              <w:left w:val="single" w:sz="6" w:space="0" w:color="auto"/>
              <w:bottom w:val="single" w:sz="12" w:space="0" w:color="auto"/>
              <w:right w:val="single" w:sz="2" w:space="0" w:color="000000"/>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2.</w:t>
            </w:r>
          </w:p>
        </w:tc>
        <w:tc>
          <w:tcPr>
            <w:tcW w:w="916" w:type="pct"/>
            <w:tcBorders>
              <w:top w:val="single" w:sz="6" w:space="0" w:color="auto"/>
              <w:left w:val="single" w:sz="2" w:space="0" w:color="000000"/>
              <w:bottom w:val="single" w:sz="12" w:space="0" w:color="auto"/>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trolejbus</w:t>
            </w:r>
          </w:p>
        </w:tc>
        <w:tc>
          <w:tcPr>
            <w:tcW w:w="544" w:type="pct"/>
            <w:tcBorders>
              <w:top w:val="single" w:sz="6" w:space="0" w:color="auto"/>
              <w:left w:val="single" w:sz="6" w:space="0" w:color="auto"/>
              <w:bottom w:val="single" w:sz="12" w:space="0" w:color="auto"/>
              <w:right w:val="single" w:sz="6" w:space="0" w:color="auto"/>
            </w:tcBorders>
          </w:tcPr>
          <w:p w:rsidR="003E3511" w:rsidRPr="00446970" w:rsidRDefault="003E3511" w:rsidP="001A2CB7">
            <w:pPr>
              <w:jc w:val="center"/>
              <w:rPr>
                <w:rFonts w:ascii="Calibri" w:hAnsi="Calibri" w:cs="Arial"/>
                <w:snapToGrid w:val="0"/>
                <w:color w:val="000000"/>
                <w:sz w:val="16"/>
                <w:szCs w:val="16"/>
              </w:rPr>
            </w:pPr>
          </w:p>
        </w:tc>
        <w:tc>
          <w:tcPr>
            <w:tcW w:w="310" w:type="pct"/>
            <w:tcBorders>
              <w:top w:val="single" w:sz="6" w:space="0" w:color="auto"/>
              <w:left w:val="single" w:sz="6" w:space="0" w:color="auto"/>
              <w:bottom w:val="single" w:sz="12" w:space="0" w:color="auto"/>
              <w:right w:val="single" w:sz="6" w:space="0" w:color="auto"/>
            </w:tcBorders>
          </w:tcPr>
          <w:p w:rsidR="003E3511" w:rsidRPr="00133D9E" w:rsidRDefault="003E3511" w:rsidP="001A2CB7">
            <w:pPr>
              <w:jc w:val="center"/>
              <w:rPr>
                <w:rFonts w:ascii="Calibri" w:hAnsi="Calibri" w:cs="Arial"/>
                <w:b/>
                <w:bCs/>
                <w:snapToGrid w:val="0"/>
                <w:color w:val="000000"/>
                <w:sz w:val="16"/>
                <w:szCs w:val="16"/>
              </w:rPr>
            </w:pPr>
            <w:r>
              <w:rPr>
                <w:rFonts w:ascii="Calibri" w:hAnsi="Calibri" w:cs="Arial"/>
                <w:b/>
                <w:bCs/>
                <w:snapToGrid w:val="0"/>
                <w:color w:val="000000"/>
                <w:sz w:val="16"/>
                <w:szCs w:val="16"/>
              </w:rPr>
              <w:t>0</w:t>
            </w:r>
          </w:p>
        </w:tc>
        <w:tc>
          <w:tcPr>
            <w:tcW w:w="404" w:type="pct"/>
            <w:tcBorders>
              <w:top w:val="single" w:sz="6" w:space="0" w:color="auto"/>
              <w:left w:val="single" w:sz="6" w:space="0" w:color="auto"/>
              <w:bottom w:val="single" w:sz="12" w:space="0" w:color="auto"/>
              <w:right w:val="single" w:sz="12" w:space="0" w:color="auto"/>
            </w:tcBorders>
          </w:tcPr>
          <w:p w:rsidR="003E3511" w:rsidRPr="00133D9E" w:rsidRDefault="003E3511" w:rsidP="001A2CB7">
            <w:pPr>
              <w:jc w:val="center"/>
              <w:rPr>
                <w:rFonts w:ascii="Calibri" w:hAnsi="Calibri" w:cs="Arial"/>
                <w:b/>
                <w:snapToGrid w:val="0"/>
                <w:color w:val="000000"/>
                <w:sz w:val="16"/>
                <w:szCs w:val="16"/>
              </w:rPr>
            </w:pPr>
          </w:p>
        </w:tc>
      </w:tr>
      <w:tr w:rsidR="003E3511" w:rsidRPr="00133D9E" w:rsidTr="001A2CB7">
        <w:trPr>
          <w:cantSplit/>
          <w:trHeight w:val="197"/>
        </w:trPr>
        <w:tc>
          <w:tcPr>
            <w:tcW w:w="106" w:type="pct"/>
            <w:vMerge w:val="restart"/>
            <w:tcBorders>
              <w:top w:val="single" w:sz="12" w:space="0" w:color="auto"/>
              <w:left w:val="single" w:sz="12" w:space="0" w:color="auto"/>
              <w:bottom w:val="nil"/>
              <w:right w:val="single" w:sz="12"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k)</w:t>
            </w:r>
          </w:p>
        </w:tc>
        <w:tc>
          <w:tcPr>
            <w:tcW w:w="2617" w:type="pct"/>
            <w:gridSpan w:val="3"/>
            <w:vMerge w:val="restart"/>
            <w:tcBorders>
              <w:top w:val="single" w:sz="12" w:space="0" w:color="auto"/>
              <w:left w:val="single" w:sz="12" w:space="0" w:color="auto"/>
              <w:bottom w:val="nil"/>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ostatné autobusy s celkovou hmotnosťou</w:t>
            </w:r>
          </w:p>
        </w:tc>
        <w:tc>
          <w:tcPr>
            <w:tcW w:w="103" w:type="pct"/>
            <w:tcBorders>
              <w:top w:val="single" w:sz="12" w:space="0" w:color="auto"/>
              <w:left w:val="single" w:sz="6" w:space="0" w:color="auto"/>
              <w:bottom w:val="single" w:sz="6" w:space="0" w:color="auto"/>
              <w:right w:val="single" w:sz="2" w:space="0" w:color="000000"/>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1.</w:t>
            </w:r>
          </w:p>
        </w:tc>
        <w:tc>
          <w:tcPr>
            <w:tcW w:w="916" w:type="pct"/>
            <w:tcBorders>
              <w:top w:val="single" w:sz="12" w:space="0" w:color="auto"/>
              <w:left w:val="single" w:sz="2" w:space="0" w:color="000000"/>
              <w:bottom w:val="single" w:sz="6" w:space="0" w:color="auto"/>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do 5 000 kg vrátane</w:t>
            </w:r>
          </w:p>
        </w:tc>
        <w:tc>
          <w:tcPr>
            <w:tcW w:w="544" w:type="pct"/>
            <w:tcBorders>
              <w:top w:val="single" w:sz="12" w:space="0" w:color="auto"/>
              <w:left w:val="single" w:sz="6" w:space="0" w:color="auto"/>
              <w:bottom w:val="single" w:sz="6" w:space="0" w:color="auto"/>
              <w:right w:val="single" w:sz="6" w:space="0" w:color="auto"/>
            </w:tcBorders>
          </w:tcPr>
          <w:p w:rsidR="003E3511" w:rsidRPr="00446970" w:rsidRDefault="003E3511" w:rsidP="001A2CB7">
            <w:pPr>
              <w:jc w:val="center"/>
              <w:rPr>
                <w:rFonts w:ascii="Calibri" w:hAnsi="Calibri" w:cs="Arial"/>
                <w:snapToGrid w:val="0"/>
                <w:color w:val="000000"/>
                <w:sz w:val="16"/>
                <w:szCs w:val="16"/>
              </w:rPr>
            </w:pPr>
          </w:p>
        </w:tc>
        <w:tc>
          <w:tcPr>
            <w:tcW w:w="310" w:type="pct"/>
            <w:tcBorders>
              <w:top w:val="single" w:sz="12" w:space="0" w:color="auto"/>
              <w:left w:val="single" w:sz="6" w:space="0" w:color="auto"/>
              <w:bottom w:val="single" w:sz="6" w:space="0" w:color="auto"/>
              <w:right w:val="single" w:sz="6" w:space="0" w:color="auto"/>
            </w:tcBorders>
          </w:tcPr>
          <w:p w:rsidR="003E3511" w:rsidRPr="00133D9E" w:rsidRDefault="00A01189" w:rsidP="001A2CB7">
            <w:pPr>
              <w:jc w:val="center"/>
              <w:rPr>
                <w:rFonts w:ascii="Calibri" w:hAnsi="Calibri" w:cs="Arial"/>
                <w:b/>
                <w:bCs/>
                <w:snapToGrid w:val="0"/>
                <w:color w:val="000000"/>
                <w:sz w:val="16"/>
                <w:szCs w:val="16"/>
              </w:rPr>
            </w:pPr>
            <w:r>
              <w:rPr>
                <w:rFonts w:ascii="Calibri" w:hAnsi="Calibri" w:cs="Arial"/>
                <w:b/>
                <w:bCs/>
                <w:snapToGrid w:val="0"/>
                <w:color w:val="000000"/>
                <w:sz w:val="16"/>
                <w:szCs w:val="16"/>
              </w:rPr>
              <w:t>1</w:t>
            </w:r>
          </w:p>
        </w:tc>
        <w:tc>
          <w:tcPr>
            <w:tcW w:w="404" w:type="pct"/>
            <w:tcBorders>
              <w:top w:val="single" w:sz="12" w:space="0" w:color="auto"/>
              <w:left w:val="single" w:sz="6" w:space="0" w:color="auto"/>
              <w:bottom w:val="single" w:sz="6" w:space="0" w:color="auto"/>
              <w:right w:val="single" w:sz="12" w:space="0" w:color="auto"/>
            </w:tcBorders>
          </w:tcPr>
          <w:p w:rsidR="003E3511" w:rsidRPr="00133D9E" w:rsidRDefault="003E3511" w:rsidP="001A2CB7">
            <w:pPr>
              <w:jc w:val="center"/>
              <w:rPr>
                <w:rFonts w:ascii="Calibri" w:hAnsi="Calibri" w:cs="Arial"/>
                <w:b/>
                <w:snapToGrid w:val="0"/>
                <w:color w:val="000000"/>
                <w:sz w:val="16"/>
                <w:szCs w:val="16"/>
              </w:rPr>
            </w:pPr>
          </w:p>
        </w:tc>
      </w:tr>
      <w:tr w:rsidR="003E3511" w:rsidRPr="00133D9E" w:rsidTr="001A2CB7">
        <w:trPr>
          <w:cantSplit/>
          <w:trHeight w:val="209"/>
        </w:trPr>
        <w:tc>
          <w:tcPr>
            <w:tcW w:w="106" w:type="pct"/>
            <w:vMerge/>
            <w:tcBorders>
              <w:top w:val="nil"/>
              <w:left w:val="single" w:sz="12" w:space="0" w:color="auto"/>
              <w:bottom w:val="nil"/>
              <w:right w:val="single" w:sz="12" w:space="0" w:color="auto"/>
            </w:tcBorders>
          </w:tcPr>
          <w:p w:rsidR="003E3511" w:rsidRPr="00446970" w:rsidRDefault="003E3511" w:rsidP="001A2CB7">
            <w:pPr>
              <w:rPr>
                <w:rFonts w:ascii="Calibri" w:hAnsi="Calibri" w:cs="Arial"/>
                <w:snapToGrid w:val="0"/>
                <w:color w:val="000000"/>
                <w:sz w:val="16"/>
                <w:szCs w:val="16"/>
              </w:rPr>
            </w:pPr>
          </w:p>
        </w:tc>
        <w:tc>
          <w:tcPr>
            <w:tcW w:w="2617" w:type="pct"/>
            <w:gridSpan w:val="3"/>
            <w:vMerge/>
            <w:tcBorders>
              <w:top w:val="nil"/>
              <w:left w:val="single" w:sz="12" w:space="0" w:color="auto"/>
              <w:bottom w:val="nil"/>
              <w:right w:val="single" w:sz="6" w:space="0" w:color="auto"/>
            </w:tcBorders>
          </w:tcPr>
          <w:p w:rsidR="003E3511" w:rsidRPr="00446970" w:rsidRDefault="003E3511" w:rsidP="001A2CB7">
            <w:pPr>
              <w:rPr>
                <w:rFonts w:ascii="Calibri" w:hAnsi="Calibri" w:cs="Arial"/>
                <w:snapToGrid w:val="0"/>
                <w:color w:val="000000"/>
                <w:sz w:val="16"/>
                <w:szCs w:val="16"/>
              </w:rPr>
            </w:pPr>
          </w:p>
        </w:tc>
        <w:tc>
          <w:tcPr>
            <w:tcW w:w="103" w:type="pct"/>
            <w:tcBorders>
              <w:top w:val="single" w:sz="12" w:space="0" w:color="auto"/>
              <w:left w:val="single" w:sz="6" w:space="0" w:color="auto"/>
              <w:bottom w:val="single" w:sz="6" w:space="0" w:color="auto"/>
              <w:right w:val="single" w:sz="2" w:space="0" w:color="000000"/>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2.</w:t>
            </w:r>
          </w:p>
        </w:tc>
        <w:tc>
          <w:tcPr>
            <w:tcW w:w="916" w:type="pct"/>
            <w:tcBorders>
              <w:top w:val="single" w:sz="12" w:space="0" w:color="auto"/>
              <w:left w:val="single" w:sz="2" w:space="0" w:color="000000"/>
              <w:bottom w:val="single" w:sz="6" w:space="0" w:color="auto"/>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nad 5000 kg</w:t>
            </w:r>
          </w:p>
        </w:tc>
        <w:tc>
          <w:tcPr>
            <w:tcW w:w="544" w:type="pct"/>
            <w:tcBorders>
              <w:top w:val="single" w:sz="12" w:space="0" w:color="auto"/>
              <w:left w:val="single" w:sz="6" w:space="0" w:color="auto"/>
              <w:bottom w:val="single" w:sz="6" w:space="0" w:color="auto"/>
              <w:right w:val="single" w:sz="6" w:space="0" w:color="auto"/>
            </w:tcBorders>
          </w:tcPr>
          <w:p w:rsidR="003E3511" w:rsidRPr="00446970" w:rsidRDefault="003E3511" w:rsidP="001A2CB7">
            <w:pPr>
              <w:jc w:val="center"/>
              <w:rPr>
                <w:rFonts w:ascii="Calibri" w:hAnsi="Calibri" w:cs="Arial"/>
                <w:snapToGrid w:val="0"/>
                <w:color w:val="000000"/>
                <w:sz w:val="16"/>
                <w:szCs w:val="16"/>
              </w:rPr>
            </w:pPr>
          </w:p>
        </w:tc>
        <w:tc>
          <w:tcPr>
            <w:tcW w:w="310" w:type="pct"/>
            <w:tcBorders>
              <w:top w:val="single" w:sz="12" w:space="0" w:color="auto"/>
              <w:left w:val="single" w:sz="6" w:space="0" w:color="auto"/>
              <w:bottom w:val="single" w:sz="6" w:space="0" w:color="auto"/>
              <w:right w:val="single" w:sz="6" w:space="0" w:color="auto"/>
            </w:tcBorders>
          </w:tcPr>
          <w:p w:rsidR="003E3511" w:rsidRPr="00426491" w:rsidRDefault="003E3511" w:rsidP="001A2CB7">
            <w:pPr>
              <w:jc w:val="center"/>
              <w:rPr>
                <w:rFonts w:ascii="Calibri" w:hAnsi="Calibri" w:cs="Arial"/>
                <w:b/>
                <w:bCs/>
                <w:snapToGrid w:val="0"/>
                <w:color w:val="000000"/>
                <w:sz w:val="16"/>
                <w:szCs w:val="16"/>
              </w:rPr>
            </w:pPr>
            <w:r>
              <w:rPr>
                <w:rFonts w:ascii="Calibri" w:hAnsi="Calibri" w:cs="Arial"/>
                <w:b/>
                <w:bCs/>
                <w:snapToGrid w:val="0"/>
                <w:color w:val="000000"/>
                <w:sz w:val="16"/>
                <w:szCs w:val="16"/>
              </w:rPr>
              <w:t>39</w:t>
            </w:r>
          </w:p>
        </w:tc>
        <w:tc>
          <w:tcPr>
            <w:tcW w:w="404" w:type="pct"/>
            <w:tcBorders>
              <w:top w:val="single" w:sz="12" w:space="0" w:color="auto"/>
              <w:left w:val="single" w:sz="6" w:space="0" w:color="auto"/>
              <w:bottom w:val="single" w:sz="6" w:space="0" w:color="auto"/>
              <w:right w:val="single" w:sz="12" w:space="0" w:color="auto"/>
            </w:tcBorders>
          </w:tcPr>
          <w:p w:rsidR="003E3511" w:rsidRPr="00426491" w:rsidRDefault="003E3511" w:rsidP="001A2CB7">
            <w:pPr>
              <w:jc w:val="center"/>
              <w:rPr>
                <w:rFonts w:ascii="Calibri" w:hAnsi="Calibri" w:cs="Arial"/>
                <w:b/>
                <w:snapToGrid w:val="0"/>
                <w:color w:val="000000"/>
                <w:sz w:val="16"/>
                <w:szCs w:val="16"/>
              </w:rPr>
            </w:pPr>
          </w:p>
        </w:tc>
      </w:tr>
      <w:tr w:rsidR="003E3511" w:rsidRPr="00133D9E" w:rsidTr="001A2CB7">
        <w:trPr>
          <w:cantSplit/>
          <w:trHeight w:val="463"/>
        </w:trPr>
        <w:tc>
          <w:tcPr>
            <w:tcW w:w="106" w:type="pct"/>
            <w:vMerge w:val="restart"/>
            <w:tcBorders>
              <w:top w:val="single" w:sz="12" w:space="0" w:color="auto"/>
              <w:left w:val="single" w:sz="12" w:space="0" w:color="auto"/>
              <w:bottom w:val="single" w:sz="12" w:space="0" w:color="auto"/>
              <w:right w:val="single" w:sz="12"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l)</w:t>
            </w:r>
          </w:p>
        </w:tc>
        <w:tc>
          <w:tcPr>
            <w:tcW w:w="518" w:type="pct"/>
            <w:vMerge w:val="restart"/>
            <w:tcBorders>
              <w:top w:val="single" w:sz="12" w:space="0" w:color="auto"/>
              <w:left w:val="single" w:sz="12" w:space="0" w:color="auto"/>
              <w:bottom w:val="single" w:sz="12" w:space="0" w:color="auto"/>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prípojné vozidlo</w:t>
            </w:r>
          </w:p>
        </w:tc>
        <w:tc>
          <w:tcPr>
            <w:tcW w:w="119" w:type="pct"/>
            <w:vMerge w:val="restart"/>
            <w:tcBorders>
              <w:top w:val="single" w:sz="12" w:space="0" w:color="auto"/>
              <w:left w:val="single" w:sz="6" w:space="0" w:color="auto"/>
              <w:bottom w:val="nil"/>
              <w:right w:val="single" w:sz="2" w:space="0" w:color="000000"/>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1.</w:t>
            </w:r>
          </w:p>
        </w:tc>
        <w:tc>
          <w:tcPr>
            <w:tcW w:w="1980" w:type="pct"/>
            <w:vMerge w:val="restart"/>
            <w:tcBorders>
              <w:top w:val="single" w:sz="12" w:space="0" w:color="auto"/>
              <w:left w:val="single" w:sz="2" w:space="0" w:color="000000"/>
              <w:bottom w:val="nil"/>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určené na ťahanie motorovými vozidlami s výnimkou motorových vozidiel uvedených v písm. a), f) a i)</w:t>
            </w:r>
          </w:p>
        </w:tc>
        <w:tc>
          <w:tcPr>
            <w:tcW w:w="1019" w:type="pct"/>
            <w:gridSpan w:val="2"/>
            <w:tcBorders>
              <w:top w:val="single" w:sz="12" w:space="0" w:color="auto"/>
              <w:left w:val="single" w:sz="6" w:space="0" w:color="auto"/>
              <w:bottom w:val="nil"/>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1.1. s celkovou hmotnosťou do 750 kg</w:t>
            </w:r>
            <w:r>
              <w:rPr>
                <w:rFonts w:ascii="Calibri" w:hAnsi="Calibri" w:cs="Arial"/>
                <w:snapToGrid w:val="0"/>
                <w:color w:val="000000"/>
                <w:sz w:val="16"/>
                <w:szCs w:val="16"/>
              </w:rPr>
              <w:t xml:space="preserve"> vrátane</w:t>
            </w:r>
          </w:p>
        </w:tc>
        <w:tc>
          <w:tcPr>
            <w:tcW w:w="544" w:type="pct"/>
            <w:tcBorders>
              <w:top w:val="single" w:sz="12" w:space="0" w:color="auto"/>
              <w:left w:val="single" w:sz="6" w:space="0" w:color="auto"/>
              <w:bottom w:val="nil"/>
              <w:right w:val="single" w:sz="6" w:space="0" w:color="auto"/>
            </w:tcBorders>
          </w:tcPr>
          <w:p w:rsidR="003E3511" w:rsidRPr="00446970" w:rsidRDefault="003E3511" w:rsidP="001A2CB7">
            <w:pPr>
              <w:jc w:val="center"/>
              <w:rPr>
                <w:rFonts w:ascii="Calibri" w:hAnsi="Calibri" w:cs="Arial"/>
                <w:snapToGrid w:val="0"/>
                <w:color w:val="000000"/>
                <w:sz w:val="16"/>
                <w:szCs w:val="16"/>
              </w:rPr>
            </w:pPr>
          </w:p>
        </w:tc>
        <w:tc>
          <w:tcPr>
            <w:tcW w:w="310" w:type="pct"/>
            <w:tcBorders>
              <w:top w:val="single" w:sz="12" w:space="0" w:color="auto"/>
              <w:left w:val="single" w:sz="6" w:space="0" w:color="auto"/>
              <w:bottom w:val="nil"/>
              <w:right w:val="single" w:sz="6" w:space="0" w:color="auto"/>
            </w:tcBorders>
          </w:tcPr>
          <w:p w:rsidR="003E3511" w:rsidRPr="00133D9E" w:rsidRDefault="008D3A1A" w:rsidP="001A2CB7">
            <w:pPr>
              <w:jc w:val="center"/>
              <w:rPr>
                <w:rFonts w:ascii="Calibri" w:hAnsi="Calibri" w:cs="Arial"/>
                <w:b/>
                <w:bCs/>
                <w:snapToGrid w:val="0"/>
                <w:color w:val="000000"/>
                <w:sz w:val="16"/>
                <w:szCs w:val="16"/>
              </w:rPr>
            </w:pPr>
            <w:r>
              <w:rPr>
                <w:rFonts w:ascii="Calibri" w:hAnsi="Calibri" w:cs="Arial"/>
                <w:b/>
                <w:bCs/>
                <w:snapToGrid w:val="0"/>
                <w:color w:val="000000"/>
                <w:sz w:val="16"/>
                <w:szCs w:val="16"/>
              </w:rPr>
              <w:t>17</w:t>
            </w:r>
          </w:p>
        </w:tc>
        <w:tc>
          <w:tcPr>
            <w:tcW w:w="404" w:type="pct"/>
            <w:tcBorders>
              <w:top w:val="single" w:sz="12" w:space="0" w:color="auto"/>
              <w:left w:val="single" w:sz="6" w:space="0" w:color="auto"/>
              <w:bottom w:val="single" w:sz="6" w:space="0" w:color="auto"/>
              <w:right w:val="single" w:sz="12" w:space="0" w:color="auto"/>
            </w:tcBorders>
          </w:tcPr>
          <w:p w:rsidR="003E3511" w:rsidRPr="00133D9E" w:rsidRDefault="003E3511" w:rsidP="001A2CB7">
            <w:pPr>
              <w:jc w:val="center"/>
              <w:rPr>
                <w:rFonts w:ascii="Calibri" w:hAnsi="Calibri" w:cs="Arial"/>
                <w:b/>
                <w:snapToGrid w:val="0"/>
                <w:color w:val="000000"/>
                <w:sz w:val="16"/>
                <w:szCs w:val="16"/>
              </w:rPr>
            </w:pPr>
          </w:p>
        </w:tc>
      </w:tr>
      <w:tr w:rsidR="003E3511" w:rsidRPr="00133D9E" w:rsidTr="001A2CB7">
        <w:trPr>
          <w:cantSplit/>
          <w:trHeight w:val="463"/>
        </w:trPr>
        <w:tc>
          <w:tcPr>
            <w:tcW w:w="106" w:type="pct"/>
            <w:vMerge/>
            <w:tcBorders>
              <w:top w:val="single" w:sz="12" w:space="0" w:color="auto"/>
              <w:left w:val="single" w:sz="12" w:space="0" w:color="auto"/>
              <w:bottom w:val="single" w:sz="12" w:space="0" w:color="auto"/>
              <w:right w:val="single" w:sz="12" w:space="0" w:color="auto"/>
            </w:tcBorders>
          </w:tcPr>
          <w:p w:rsidR="003E3511" w:rsidRPr="00446970" w:rsidRDefault="003E3511" w:rsidP="001A2CB7">
            <w:pPr>
              <w:rPr>
                <w:rFonts w:ascii="Calibri" w:hAnsi="Calibri" w:cs="Arial"/>
                <w:snapToGrid w:val="0"/>
                <w:color w:val="000000"/>
                <w:sz w:val="16"/>
                <w:szCs w:val="16"/>
              </w:rPr>
            </w:pPr>
          </w:p>
        </w:tc>
        <w:tc>
          <w:tcPr>
            <w:tcW w:w="518" w:type="pct"/>
            <w:vMerge/>
            <w:tcBorders>
              <w:top w:val="single" w:sz="12" w:space="0" w:color="auto"/>
              <w:left w:val="single" w:sz="12" w:space="0" w:color="auto"/>
              <w:bottom w:val="single" w:sz="12" w:space="0" w:color="auto"/>
              <w:right w:val="single" w:sz="6" w:space="0" w:color="auto"/>
            </w:tcBorders>
          </w:tcPr>
          <w:p w:rsidR="003E3511" w:rsidRPr="00446970" w:rsidRDefault="003E3511" w:rsidP="001A2CB7">
            <w:pPr>
              <w:rPr>
                <w:rFonts w:ascii="Calibri" w:hAnsi="Calibri" w:cs="Arial"/>
                <w:snapToGrid w:val="0"/>
                <w:color w:val="000000"/>
                <w:sz w:val="16"/>
                <w:szCs w:val="16"/>
              </w:rPr>
            </w:pPr>
          </w:p>
        </w:tc>
        <w:tc>
          <w:tcPr>
            <w:tcW w:w="119" w:type="pct"/>
            <w:vMerge/>
            <w:tcBorders>
              <w:top w:val="nil"/>
              <w:left w:val="single" w:sz="6" w:space="0" w:color="auto"/>
              <w:bottom w:val="nil"/>
              <w:right w:val="single" w:sz="2" w:space="0" w:color="000000"/>
            </w:tcBorders>
          </w:tcPr>
          <w:p w:rsidR="003E3511" w:rsidRPr="00446970" w:rsidRDefault="003E3511" w:rsidP="001A2CB7">
            <w:pPr>
              <w:rPr>
                <w:rFonts w:ascii="Calibri" w:hAnsi="Calibri" w:cs="Arial"/>
                <w:snapToGrid w:val="0"/>
                <w:color w:val="000000"/>
                <w:sz w:val="16"/>
                <w:szCs w:val="16"/>
              </w:rPr>
            </w:pPr>
          </w:p>
        </w:tc>
        <w:tc>
          <w:tcPr>
            <w:tcW w:w="1980" w:type="pct"/>
            <w:vMerge/>
            <w:tcBorders>
              <w:top w:val="nil"/>
              <w:left w:val="single" w:sz="2" w:space="0" w:color="000000"/>
              <w:bottom w:val="nil"/>
              <w:right w:val="single" w:sz="6" w:space="0" w:color="auto"/>
            </w:tcBorders>
          </w:tcPr>
          <w:p w:rsidR="003E3511" w:rsidRPr="00446970" w:rsidRDefault="003E3511" w:rsidP="001A2CB7">
            <w:pPr>
              <w:rPr>
                <w:rFonts w:ascii="Calibri" w:hAnsi="Calibri" w:cs="Arial"/>
                <w:snapToGrid w:val="0"/>
                <w:color w:val="000000"/>
                <w:sz w:val="16"/>
                <w:szCs w:val="16"/>
              </w:rPr>
            </w:pPr>
          </w:p>
        </w:tc>
        <w:tc>
          <w:tcPr>
            <w:tcW w:w="1019" w:type="pct"/>
            <w:gridSpan w:val="2"/>
            <w:tcBorders>
              <w:top w:val="single" w:sz="6" w:space="0" w:color="auto"/>
              <w:left w:val="single" w:sz="6" w:space="0" w:color="auto"/>
              <w:bottom w:val="nil"/>
              <w:right w:val="single" w:sz="6" w:space="0" w:color="auto"/>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1.2. s celkovou hmotnosťou nad 750 kg</w:t>
            </w:r>
          </w:p>
        </w:tc>
        <w:tc>
          <w:tcPr>
            <w:tcW w:w="544" w:type="pct"/>
            <w:tcBorders>
              <w:top w:val="single" w:sz="6" w:space="0" w:color="auto"/>
              <w:left w:val="single" w:sz="6" w:space="0" w:color="auto"/>
              <w:bottom w:val="nil"/>
              <w:right w:val="single" w:sz="6" w:space="0" w:color="auto"/>
            </w:tcBorders>
          </w:tcPr>
          <w:p w:rsidR="003E3511" w:rsidRPr="00446970" w:rsidRDefault="003E3511" w:rsidP="001A2CB7">
            <w:pPr>
              <w:jc w:val="center"/>
              <w:rPr>
                <w:rFonts w:ascii="Calibri" w:hAnsi="Calibri" w:cs="Arial"/>
                <w:snapToGrid w:val="0"/>
                <w:color w:val="000000"/>
                <w:sz w:val="16"/>
                <w:szCs w:val="16"/>
              </w:rPr>
            </w:pPr>
          </w:p>
        </w:tc>
        <w:tc>
          <w:tcPr>
            <w:tcW w:w="310" w:type="pct"/>
            <w:tcBorders>
              <w:top w:val="single" w:sz="6" w:space="0" w:color="auto"/>
              <w:left w:val="single" w:sz="6" w:space="0" w:color="auto"/>
              <w:bottom w:val="nil"/>
              <w:right w:val="single" w:sz="6" w:space="0" w:color="auto"/>
            </w:tcBorders>
          </w:tcPr>
          <w:p w:rsidR="003E3511" w:rsidRPr="00133D9E" w:rsidRDefault="008D3A1A" w:rsidP="001A2CB7">
            <w:pPr>
              <w:jc w:val="center"/>
              <w:rPr>
                <w:rFonts w:ascii="Calibri" w:hAnsi="Calibri" w:cs="Arial"/>
                <w:b/>
                <w:bCs/>
                <w:snapToGrid w:val="0"/>
                <w:color w:val="000000"/>
                <w:sz w:val="16"/>
                <w:szCs w:val="16"/>
              </w:rPr>
            </w:pPr>
            <w:r>
              <w:rPr>
                <w:rFonts w:ascii="Calibri" w:hAnsi="Calibri" w:cs="Arial"/>
                <w:b/>
                <w:bCs/>
                <w:snapToGrid w:val="0"/>
                <w:color w:val="000000"/>
                <w:sz w:val="16"/>
                <w:szCs w:val="16"/>
              </w:rPr>
              <w:t>21</w:t>
            </w:r>
          </w:p>
        </w:tc>
        <w:tc>
          <w:tcPr>
            <w:tcW w:w="404" w:type="pct"/>
            <w:tcBorders>
              <w:top w:val="single" w:sz="6" w:space="0" w:color="auto"/>
              <w:left w:val="single" w:sz="6" w:space="0" w:color="auto"/>
              <w:bottom w:val="single" w:sz="6" w:space="0" w:color="auto"/>
              <w:right w:val="single" w:sz="12" w:space="0" w:color="auto"/>
            </w:tcBorders>
          </w:tcPr>
          <w:p w:rsidR="003E3511" w:rsidRPr="00133D9E" w:rsidRDefault="003E3511" w:rsidP="001A2CB7">
            <w:pPr>
              <w:jc w:val="center"/>
              <w:rPr>
                <w:rFonts w:ascii="Calibri" w:hAnsi="Calibri" w:cs="Arial"/>
                <w:b/>
                <w:snapToGrid w:val="0"/>
                <w:color w:val="000000"/>
                <w:sz w:val="16"/>
                <w:szCs w:val="16"/>
              </w:rPr>
            </w:pPr>
          </w:p>
        </w:tc>
      </w:tr>
      <w:tr w:rsidR="003E3511" w:rsidRPr="00133D9E" w:rsidTr="001A2CB7">
        <w:trPr>
          <w:cantSplit/>
          <w:trHeight w:val="197"/>
        </w:trPr>
        <w:tc>
          <w:tcPr>
            <w:tcW w:w="106" w:type="pct"/>
            <w:vMerge/>
            <w:tcBorders>
              <w:top w:val="single" w:sz="12" w:space="0" w:color="auto"/>
              <w:left w:val="single" w:sz="12" w:space="0" w:color="auto"/>
              <w:bottom w:val="single" w:sz="12" w:space="0" w:color="auto"/>
              <w:right w:val="single" w:sz="12" w:space="0" w:color="auto"/>
            </w:tcBorders>
          </w:tcPr>
          <w:p w:rsidR="003E3511" w:rsidRPr="00446970" w:rsidRDefault="003E3511" w:rsidP="001A2CB7">
            <w:pPr>
              <w:rPr>
                <w:rFonts w:ascii="Calibri" w:hAnsi="Calibri" w:cs="Arial"/>
                <w:snapToGrid w:val="0"/>
                <w:color w:val="000000"/>
                <w:sz w:val="16"/>
                <w:szCs w:val="16"/>
              </w:rPr>
            </w:pPr>
          </w:p>
        </w:tc>
        <w:tc>
          <w:tcPr>
            <w:tcW w:w="518" w:type="pct"/>
            <w:vMerge/>
            <w:tcBorders>
              <w:top w:val="single" w:sz="12" w:space="0" w:color="auto"/>
              <w:left w:val="single" w:sz="12" w:space="0" w:color="auto"/>
              <w:bottom w:val="single" w:sz="12" w:space="0" w:color="auto"/>
              <w:right w:val="single" w:sz="6" w:space="0" w:color="auto"/>
            </w:tcBorders>
          </w:tcPr>
          <w:p w:rsidR="003E3511" w:rsidRPr="00446970" w:rsidRDefault="003E3511" w:rsidP="001A2CB7">
            <w:pPr>
              <w:rPr>
                <w:rFonts w:ascii="Calibri" w:hAnsi="Calibri" w:cs="Arial"/>
                <w:snapToGrid w:val="0"/>
                <w:color w:val="000000"/>
                <w:sz w:val="16"/>
                <w:szCs w:val="16"/>
              </w:rPr>
            </w:pPr>
          </w:p>
        </w:tc>
        <w:tc>
          <w:tcPr>
            <w:tcW w:w="119" w:type="pct"/>
            <w:tcBorders>
              <w:top w:val="single" w:sz="6" w:space="0" w:color="auto"/>
              <w:left w:val="single" w:sz="6" w:space="0" w:color="auto"/>
              <w:bottom w:val="nil"/>
              <w:right w:val="single" w:sz="2" w:space="0" w:color="000000"/>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2.</w:t>
            </w:r>
          </w:p>
        </w:tc>
        <w:tc>
          <w:tcPr>
            <w:tcW w:w="2999" w:type="pct"/>
            <w:gridSpan w:val="3"/>
            <w:tcBorders>
              <w:top w:val="single" w:sz="6" w:space="0" w:color="auto"/>
              <w:left w:val="single" w:sz="2" w:space="0" w:color="000000"/>
              <w:bottom w:val="nil"/>
              <w:right w:val="single" w:sz="2" w:space="0" w:color="000000"/>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určené na ťahanie motorovým vozidlom uvedeným v písm. f) - náves</w:t>
            </w:r>
          </w:p>
        </w:tc>
        <w:tc>
          <w:tcPr>
            <w:tcW w:w="544" w:type="pct"/>
            <w:tcBorders>
              <w:top w:val="single" w:sz="6" w:space="0" w:color="auto"/>
              <w:left w:val="single" w:sz="6" w:space="0" w:color="auto"/>
              <w:bottom w:val="nil"/>
              <w:right w:val="single" w:sz="6" w:space="0" w:color="auto"/>
            </w:tcBorders>
          </w:tcPr>
          <w:p w:rsidR="003E3511" w:rsidRPr="00446970" w:rsidRDefault="003E3511" w:rsidP="001A2CB7">
            <w:pPr>
              <w:jc w:val="center"/>
              <w:rPr>
                <w:rFonts w:ascii="Calibri" w:hAnsi="Calibri" w:cs="Arial"/>
                <w:snapToGrid w:val="0"/>
                <w:color w:val="000000"/>
                <w:sz w:val="16"/>
                <w:szCs w:val="16"/>
              </w:rPr>
            </w:pPr>
          </w:p>
        </w:tc>
        <w:tc>
          <w:tcPr>
            <w:tcW w:w="310" w:type="pct"/>
            <w:tcBorders>
              <w:top w:val="single" w:sz="6" w:space="0" w:color="auto"/>
              <w:left w:val="single" w:sz="6" w:space="0" w:color="auto"/>
              <w:bottom w:val="nil"/>
              <w:right w:val="single" w:sz="6" w:space="0" w:color="auto"/>
            </w:tcBorders>
          </w:tcPr>
          <w:p w:rsidR="003E3511" w:rsidRPr="00133D9E" w:rsidRDefault="003E3511" w:rsidP="001A2CB7">
            <w:pPr>
              <w:jc w:val="center"/>
              <w:rPr>
                <w:rFonts w:ascii="Calibri" w:hAnsi="Calibri" w:cs="Arial"/>
                <w:b/>
                <w:bCs/>
                <w:snapToGrid w:val="0"/>
                <w:color w:val="000000"/>
                <w:sz w:val="16"/>
                <w:szCs w:val="16"/>
              </w:rPr>
            </w:pPr>
            <w:r>
              <w:rPr>
                <w:rFonts w:ascii="Calibri" w:hAnsi="Calibri" w:cs="Arial"/>
                <w:b/>
                <w:bCs/>
                <w:snapToGrid w:val="0"/>
                <w:color w:val="000000"/>
                <w:sz w:val="16"/>
                <w:szCs w:val="16"/>
              </w:rPr>
              <w:t>0</w:t>
            </w:r>
          </w:p>
        </w:tc>
        <w:tc>
          <w:tcPr>
            <w:tcW w:w="404" w:type="pct"/>
            <w:tcBorders>
              <w:top w:val="single" w:sz="6" w:space="0" w:color="auto"/>
              <w:left w:val="single" w:sz="6" w:space="0" w:color="auto"/>
              <w:bottom w:val="nil"/>
              <w:right w:val="single" w:sz="12" w:space="0" w:color="auto"/>
            </w:tcBorders>
          </w:tcPr>
          <w:p w:rsidR="003E3511" w:rsidRPr="00133D9E" w:rsidRDefault="003E3511" w:rsidP="001A2CB7">
            <w:pPr>
              <w:jc w:val="center"/>
              <w:rPr>
                <w:rFonts w:ascii="Calibri" w:hAnsi="Calibri" w:cs="Arial"/>
                <w:b/>
                <w:snapToGrid w:val="0"/>
                <w:color w:val="000000"/>
                <w:sz w:val="16"/>
                <w:szCs w:val="16"/>
              </w:rPr>
            </w:pPr>
          </w:p>
        </w:tc>
      </w:tr>
      <w:tr w:rsidR="003E3511" w:rsidRPr="00446970" w:rsidTr="001A2CB7">
        <w:trPr>
          <w:cantSplit/>
          <w:trHeight w:val="197"/>
        </w:trPr>
        <w:tc>
          <w:tcPr>
            <w:tcW w:w="106" w:type="pct"/>
            <w:vMerge/>
            <w:tcBorders>
              <w:top w:val="single" w:sz="12" w:space="0" w:color="auto"/>
              <w:left w:val="single" w:sz="12" w:space="0" w:color="auto"/>
              <w:bottom w:val="single" w:sz="12" w:space="0" w:color="auto"/>
              <w:right w:val="single" w:sz="12" w:space="0" w:color="auto"/>
            </w:tcBorders>
          </w:tcPr>
          <w:p w:rsidR="003E3511" w:rsidRPr="00446970" w:rsidRDefault="003E3511" w:rsidP="001A2CB7">
            <w:pPr>
              <w:rPr>
                <w:rFonts w:ascii="Calibri" w:hAnsi="Calibri" w:cs="Arial"/>
                <w:snapToGrid w:val="0"/>
                <w:color w:val="000000"/>
                <w:sz w:val="16"/>
                <w:szCs w:val="16"/>
              </w:rPr>
            </w:pPr>
          </w:p>
        </w:tc>
        <w:tc>
          <w:tcPr>
            <w:tcW w:w="518" w:type="pct"/>
            <w:vMerge/>
            <w:tcBorders>
              <w:top w:val="single" w:sz="12" w:space="0" w:color="auto"/>
              <w:left w:val="single" w:sz="12" w:space="0" w:color="auto"/>
              <w:bottom w:val="single" w:sz="12" w:space="0" w:color="auto"/>
              <w:right w:val="single" w:sz="6" w:space="0" w:color="auto"/>
            </w:tcBorders>
          </w:tcPr>
          <w:p w:rsidR="003E3511" w:rsidRPr="00446970" w:rsidRDefault="003E3511" w:rsidP="001A2CB7">
            <w:pPr>
              <w:rPr>
                <w:rFonts w:ascii="Calibri" w:hAnsi="Calibri" w:cs="Arial"/>
                <w:snapToGrid w:val="0"/>
                <w:color w:val="000000"/>
                <w:sz w:val="16"/>
                <w:szCs w:val="16"/>
              </w:rPr>
            </w:pPr>
          </w:p>
        </w:tc>
        <w:tc>
          <w:tcPr>
            <w:tcW w:w="119" w:type="pct"/>
            <w:tcBorders>
              <w:top w:val="single" w:sz="6" w:space="0" w:color="auto"/>
              <w:left w:val="single" w:sz="6" w:space="0" w:color="auto"/>
              <w:bottom w:val="single" w:sz="12" w:space="0" w:color="auto"/>
              <w:right w:val="single" w:sz="2" w:space="0" w:color="000000"/>
            </w:tcBorders>
          </w:tcPr>
          <w:p w:rsidR="003E3511" w:rsidRPr="00446970" w:rsidRDefault="003E3511" w:rsidP="001A2CB7">
            <w:pPr>
              <w:rPr>
                <w:rFonts w:ascii="Calibri" w:hAnsi="Calibri" w:cs="Arial"/>
                <w:snapToGrid w:val="0"/>
                <w:color w:val="000000"/>
                <w:sz w:val="16"/>
                <w:szCs w:val="16"/>
              </w:rPr>
            </w:pPr>
            <w:r w:rsidRPr="00446970">
              <w:rPr>
                <w:rFonts w:ascii="Calibri" w:hAnsi="Calibri" w:cs="Arial"/>
                <w:snapToGrid w:val="0"/>
                <w:color w:val="000000"/>
                <w:sz w:val="16"/>
                <w:szCs w:val="16"/>
              </w:rPr>
              <w:t>3.</w:t>
            </w:r>
          </w:p>
        </w:tc>
        <w:tc>
          <w:tcPr>
            <w:tcW w:w="4257" w:type="pct"/>
            <w:gridSpan w:val="6"/>
            <w:tcBorders>
              <w:top w:val="single" w:sz="6" w:space="0" w:color="auto"/>
              <w:left w:val="single" w:sz="2" w:space="0" w:color="000000"/>
              <w:bottom w:val="single" w:sz="12" w:space="0" w:color="auto"/>
              <w:right w:val="single" w:sz="12" w:space="0" w:color="auto"/>
            </w:tcBorders>
          </w:tcPr>
          <w:p w:rsidR="003E3511" w:rsidRPr="007A4F52" w:rsidRDefault="003E3511" w:rsidP="001A2CB7">
            <w:pPr>
              <w:rPr>
                <w:rFonts w:ascii="Calibri" w:hAnsi="Calibri" w:cs="Arial"/>
                <w:bCs/>
                <w:snapToGrid w:val="0"/>
                <w:color w:val="000000"/>
                <w:sz w:val="16"/>
                <w:szCs w:val="16"/>
              </w:rPr>
            </w:pPr>
            <w:r w:rsidRPr="007A4F52">
              <w:rPr>
                <w:rFonts w:ascii="Calibri" w:hAnsi="Calibri" w:cs="Arial"/>
                <w:bCs/>
                <w:snapToGrid w:val="0"/>
                <w:color w:val="000000"/>
                <w:sz w:val="16"/>
                <w:szCs w:val="16"/>
              </w:rPr>
              <w:t>poistné za prípojné vozidlo určené na ťahanie motorovými vozidlami uvedenými v písm. a) a i) je zahrnuté v sadzbách poistného za tieto motorové vozidlá</w:t>
            </w:r>
          </w:p>
        </w:tc>
      </w:tr>
    </w:tbl>
    <w:p w:rsidR="003E3511" w:rsidRDefault="003E3511" w:rsidP="00CE22D3">
      <w:pPr>
        <w:ind w:left="426" w:hanging="426"/>
        <w:rPr>
          <w:rFonts w:ascii="Georgia" w:hAnsi="Georgia" w:cs="Arial"/>
          <w:b/>
          <w:lang w:eastAsia="ko-KR"/>
        </w:rPr>
      </w:pPr>
    </w:p>
    <w:tbl>
      <w:tblPr>
        <w:tblW w:w="7912" w:type="dxa"/>
        <w:jc w:val="center"/>
        <w:tblCellMar>
          <w:left w:w="0" w:type="dxa"/>
          <w:right w:w="0" w:type="dxa"/>
        </w:tblCellMar>
        <w:tblLook w:val="04A0" w:firstRow="1" w:lastRow="0" w:firstColumn="1" w:lastColumn="0" w:noHBand="0" w:noVBand="1"/>
      </w:tblPr>
      <w:tblGrid>
        <w:gridCol w:w="3969"/>
        <w:gridCol w:w="3943"/>
      </w:tblGrid>
      <w:tr w:rsidR="003E3511" w:rsidRPr="001D1729" w:rsidTr="001A2CB7">
        <w:trPr>
          <w:trHeight w:val="270"/>
          <w:jc w:val="center"/>
        </w:trPr>
        <w:tc>
          <w:tcPr>
            <w:tcW w:w="3969" w:type="dxa"/>
            <w:tcBorders>
              <w:top w:val="single" w:sz="8" w:space="0" w:color="auto"/>
              <w:left w:val="single" w:sz="8" w:space="0" w:color="auto"/>
              <w:bottom w:val="single" w:sz="8" w:space="0" w:color="auto"/>
              <w:right w:val="single" w:sz="8" w:space="0" w:color="000000"/>
            </w:tcBorders>
            <w:noWrap/>
            <w:tcMar>
              <w:top w:w="15" w:type="dxa"/>
              <w:left w:w="15" w:type="dxa"/>
              <w:bottom w:w="0" w:type="dxa"/>
              <w:right w:w="15" w:type="dxa"/>
            </w:tcMar>
            <w:vAlign w:val="bottom"/>
            <w:hideMark/>
          </w:tcPr>
          <w:p w:rsidR="003E3511" w:rsidRPr="001D1729" w:rsidRDefault="003E3511" w:rsidP="001A2CB7">
            <w:pPr>
              <w:suppressAutoHyphens/>
              <w:rPr>
                <w:rFonts w:ascii="Calibri" w:hAnsi="Calibri" w:cs="Arial"/>
                <w:sz w:val="16"/>
                <w:szCs w:val="16"/>
                <w:lang w:eastAsia="ar-SA"/>
              </w:rPr>
            </w:pPr>
            <w:r w:rsidRPr="001D1729">
              <w:rPr>
                <w:rFonts w:ascii="Calibri" w:hAnsi="Calibri" w:cs="Arial"/>
                <w:sz w:val="16"/>
                <w:szCs w:val="16"/>
              </w:rPr>
              <w:t>ROČNÉ POISTNÉ SPOLU v € :</w:t>
            </w:r>
          </w:p>
        </w:tc>
        <w:tc>
          <w:tcPr>
            <w:tcW w:w="3943" w:type="dxa"/>
            <w:tcBorders>
              <w:top w:val="single" w:sz="8" w:space="0" w:color="auto"/>
              <w:left w:val="nil"/>
              <w:bottom w:val="single" w:sz="8" w:space="0" w:color="auto"/>
              <w:right w:val="single" w:sz="8" w:space="0" w:color="auto"/>
            </w:tcBorders>
            <w:shd w:val="clear" w:color="auto" w:fill="C0C0C0"/>
            <w:noWrap/>
            <w:tcMar>
              <w:top w:w="15" w:type="dxa"/>
              <w:left w:w="15" w:type="dxa"/>
              <w:bottom w:w="0" w:type="dxa"/>
              <w:right w:w="15" w:type="dxa"/>
            </w:tcMar>
            <w:vAlign w:val="bottom"/>
          </w:tcPr>
          <w:p w:rsidR="003E3511" w:rsidRPr="001D1729" w:rsidRDefault="003E3511" w:rsidP="001A2CB7">
            <w:pPr>
              <w:suppressAutoHyphens/>
              <w:jc w:val="right"/>
              <w:rPr>
                <w:rFonts w:ascii="Calibri" w:hAnsi="Calibri" w:cs="Arial"/>
                <w:sz w:val="16"/>
                <w:szCs w:val="16"/>
                <w:lang w:eastAsia="ar-SA"/>
              </w:rPr>
            </w:pPr>
          </w:p>
        </w:tc>
      </w:tr>
    </w:tbl>
    <w:p w:rsidR="003E3511" w:rsidRDefault="003E3511" w:rsidP="00CE22D3">
      <w:pPr>
        <w:ind w:left="426" w:hanging="426"/>
        <w:rPr>
          <w:rFonts w:ascii="Georgia" w:hAnsi="Georgia" w:cs="Arial"/>
          <w:b/>
          <w:lang w:eastAsia="ko-KR"/>
        </w:rPr>
      </w:pPr>
    </w:p>
    <w:p w:rsidR="00CE22D3" w:rsidRPr="00493A75" w:rsidRDefault="00CE22D3" w:rsidP="00CE22D3">
      <w:pPr>
        <w:ind w:left="426" w:hanging="426"/>
        <w:rPr>
          <w:rFonts w:ascii="Georgia" w:hAnsi="Georgia" w:cs="Arial"/>
          <w:b/>
          <w:lang w:eastAsia="ko-KR"/>
        </w:rPr>
      </w:pPr>
    </w:p>
    <w:p w:rsidR="00CE22D3" w:rsidRDefault="00CE22D3" w:rsidP="00CE22D3">
      <w:pPr>
        <w:pStyle w:val="Odsekzoznamu"/>
        <w:tabs>
          <w:tab w:val="left" w:pos="567"/>
          <w:tab w:val="left" w:pos="4910"/>
          <w:tab w:val="left" w:pos="6814"/>
          <w:tab w:val="left" w:pos="7494"/>
        </w:tabs>
        <w:ind w:left="567" w:hanging="534"/>
        <w:rPr>
          <w:rFonts w:ascii="Georgia" w:hAnsi="Georgia"/>
        </w:rPr>
      </w:pPr>
    </w:p>
    <w:p w:rsidR="00953AB4" w:rsidRPr="00AA0CEE" w:rsidRDefault="00953AB4" w:rsidP="00953AB4">
      <w:pPr>
        <w:spacing w:after="200" w:line="276" w:lineRule="auto"/>
        <w:jc w:val="right"/>
        <w:rPr>
          <w:rFonts w:ascii="Georgia" w:hAnsi="Georgia"/>
        </w:rPr>
      </w:pPr>
      <w:r>
        <w:rPr>
          <w:rFonts w:asciiTheme="minorHAnsi" w:hAnsiTheme="minorHAnsi" w:cs="Arial"/>
          <w:b/>
          <w:sz w:val="22"/>
          <w:szCs w:val="22"/>
        </w:rPr>
        <w:t xml:space="preserve">Príloha č. 5 </w:t>
      </w:r>
      <w:r w:rsidRPr="00887231">
        <w:rPr>
          <w:rFonts w:asciiTheme="minorHAnsi" w:hAnsiTheme="minorHAnsi"/>
          <w:b/>
          <w:sz w:val="22"/>
          <w:szCs w:val="22"/>
        </w:rPr>
        <w:t>Flotilovej poistnej zmluvy</w:t>
      </w:r>
      <w:r>
        <w:rPr>
          <w:rFonts w:asciiTheme="minorHAnsi" w:hAnsiTheme="minorHAnsi" w:cs="Arial"/>
          <w:b/>
          <w:sz w:val="22"/>
          <w:szCs w:val="22"/>
        </w:rPr>
        <w:t xml:space="preserve"> </w:t>
      </w:r>
    </w:p>
    <w:p w:rsidR="00953AB4" w:rsidRDefault="00953AB4" w:rsidP="00953AB4">
      <w:pPr>
        <w:tabs>
          <w:tab w:val="num" w:pos="576"/>
          <w:tab w:val="left" w:pos="1260"/>
          <w:tab w:val="left" w:pos="1980"/>
        </w:tabs>
        <w:spacing w:before="240"/>
        <w:jc w:val="center"/>
        <w:rPr>
          <w:rFonts w:asciiTheme="minorHAnsi" w:hAnsiTheme="minorHAnsi" w:cs="Arial"/>
          <w:b/>
          <w:sz w:val="22"/>
          <w:szCs w:val="22"/>
        </w:rPr>
      </w:pPr>
    </w:p>
    <w:p w:rsidR="00953AB4" w:rsidRDefault="00953AB4" w:rsidP="00953AB4">
      <w:pPr>
        <w:tabs>
          <w:tab w:val="num" w:pos="576"/>
          <w:tab w:val="left" w:pos="1260"/>
          <w:tab w:val="left" w:pos="1980"/>
        </w:tabs>
        <w:spacing w:before="240"/>
        <w:jc w:val="center"/>
        <w:rPr>
          <w:rFonts w:asciiTheme="minorHAnsi" w:hAnsiTheme="minorHAnsi" w:cs="Arial"/>
          <w:b/>
          <w:sz w:val="22"/>
          <w:szCs w:val="22"/>
        </w:rPr>
      </w:pPr>
      <w:r>
        <w:rPr>
          <w:rFonts w:asciiTheme="minorHAnsi" w:hAnsiTheme="minorHAnsi" w:cs="Arial"/>
          <w:b/>
          <w:sz w:val="22"/>
          <w:szCs w:val="22"/>
        </w:rPr>
        <w:t>ZOZNAM</w:t>
      </w:r>
      <w:r w:rsidRPr="002260D0">
        <w:rPr>
          <w:rFonts w:asciiTheme="minorHAnsi" w:hAnsiTheme="minorHAnsi" w:cs="Arial"/>
          <w:b/>
          <w:sz w:val="22"/>
          <w:szCs w:val="22"/>
        </w:rPr>
        <w:t xml:space="preserve"> SUBDODÁVATEĽOV</w:t>
      </w:r>
    </w:p>
    <w:p w:rsidR="00953AB4" w:rsidRDefault="00953AB4" w:rsidP="00953AB4">
      <w:pPr>
        <w:pStyle w:val="Default"/>
        <w:rPr>
          <w:rFonts w:ascii="Georgia" w:hAnsi="Georgia"/>
          <w:sz w:val="22"/>
          <w:szCs w:val="22"/>
        </w:rPr>
      </w:pPr>
    </w:p>
    <w:p w:rsidR="00953AB4" w:rsidRDefault="00953AB4" w:rsidP="00953AB4">
      <w:pPr>
        <w:pStyle w:val="Default"/>
        <w:rPr>
          <w:rFonts w:ascii="Georgia" w:hAnsi="Georgia"/>
          <w:sz w:val="22"/>
          <w:szCs w:val="22"/>
        </w:rPr>
      </w:pPr>
    </w:p>
    <w:p w:rsidR="00953AB4" w:rsidRPr="002260D0" w:rsidRDefault="00953AB4" w:rsidP="00953AB4">
      <w:pPr>
        <w:pStyle w:val="Default"/>
        <w:jc w:val="both"/>
        <w:rPr>
          <w:rFonts w:asciiTheme="minorHAnsi" w:hAnsiTheme="minorHAnsi" w:cstheme="minorHAnsi"/>
          <w:sz w:val="22"/>
          <w:szCs w:val="22"/>
        </w:rPr>
      </w:pPr>
      <w:r w:rsidRPr="002260D0">
        <w:rPr>
          <w:rFonts w:asciiTheme="minorHAnsi" w:hAnsiTheme="minorHAnsi" w:cstheme="minorHAnsi"/>
          <w:sz w:val="22"/>
          <w:szCs w:val="22"/>
        </w:rPr>
        <w:t xml:space="preserve">Názov alebo obchodné meno </w:t>
      </w:r>
      <w:r>
        <w:rPr>
          <w:rFonts w:asciiTheme="minorHAnsi" w:hAnsiTheme="minorHAnsi" w:cstheme="minorHAnsi"/>
          <w:sz w:val="22"/>
          <w:szCs w:val="22"/>
        </w:rPr>
        <w:t>Poisťovateľa</w:t>
      </w:r>
      <w:r w:rsidRPr="002260D0">
        <w:rPr>
          <w:rFonts w:asciiTheme="minorHAnsi" w:hAnsiTheme="minorHAnsi" w:cstheme="minorHAnsi"/>
          <w:sz w:val="22"/>
          <w:szCs w:val="22"/>
        </w:rPr>
        <w:t xml:space="preserve">: </w:t>
      </w:r>
    </w:p>
    <w:p w:rsidR="00953AB4" w:rsidRPr="002260D0" w:rsidRDefault="00953AB4" w:rsidP="00953AB4">
      <w:pPr>
        <w:pStyle w:val="Default"/>
        <w:jc w:val="both"/>
        <w:rPr>
          <w:rFonts w:asciiTheme="minorHAnsi" w:hAnsiTheme="minorHAnsi" w:cstheme="minorHAnsi"/>
          <w:sz w:val="22"/>
          <w:szCs w:val="22"/>
        </w:rPr>
      </w:pPr>
    </w:p>
    <w:p w:rsidR="00953AB4" w:rsidRDefault="00953AB4" w:rsidP="00953AB4">
      <w:pPr>
        <w:pStyle w:val="Default"/>
        <w:jc w:val="both"/>
        <w:rPr>
          <w:rFonts w:asciiTheme="minorHAnsi" w:hAnsiTheme="minorHAnsi" w:cstheme="minorHAnsi"/>
          <w:sz w:val="22"/>
          <w:szCs w:val="22"/>
        </w:rPr>
      </w:pPr>
      <w:r w:rsidRPr="002260D0">
        <w:rPr>
          <w:rFonts w:asciiTheme="minorHAnsi" w:hAnsiTheme="minorHAnsi" w:cstheme="minorHAnsi"/>
          <w:sz w:val="22"/>
          <w:szCs w:val="22"/>
        </w:rPr>
        <w:t xml:space="preserve">adresa sídla alebo miesta podnikania: </w:t>
      </w:r>
    </w:p>
    <w:p w:rsidR="00953AB4" w:rsidRPr="002260D0" w:rsidRDefault="00953AB4" w:rsidP="00953AB4">
      <w:pPr>
        <w:pStyle w:val="Default"/>
        <w:jc w:val="both"/>
        <w:rPr>
          <w:rFonts w:asciiTheme="minorHAnsi" w:hAnsiTheme="minorHAnsi" w:cstheme="minorHAnsi"/>
          <w:sz w:val="22"/>
          <w:szCs w:val="22"/>
        </w:rPr>
      </w:pPr>
    </w:p>
    <w:p w:rsidR="00953AB4" w:rsidRPr="002260D0" w:rsidRDefault="00953AB4" w:rsidP="00953AB4">
      <w:pPr>
        <w:pStyle w:val="Default"/>
        <w:jc w:val="both"/>
        <w:rPr>
          <w:rFonts w:asciiTheme="minorHAnsi" w:hAnsiTheme="minorHAnsi" w:cstheme="minorHAnsi"/>
          <w:sz w:val="22"/>
          <w:szCs w:val="22"/>
        </w:rPr>
      </w:pPr>
    </w:p>
    <w:p w:rsidR="00953AB4" w:rsidRPr="002260D0" w:rsidRDefault="00953AB4" w:rsidP="00953AB4">
      <w:pPr>
        <w:pStyle w:val="Default"/>
        <w:jc w:val="both"/>
        <w:rPr>
          <w:rFonts w:asciiTheme="minorHAnsi" w:hAnsiTheme="minorHAnsi" w:cstheme="minorHAnsi"/>
          <w:b/>
          <w:bCs/>
          <w:sz w:val="22"/>
          <w:szCs w:val="22"/>
        </w:rPr>
      </w:pPr>
      <w:r w:rsidRPr="002260D0">
        <w:rPr>
          <w:rFonts w:asciiTheme="minorHAnsi" w:hAnsiTheme="minorHAnsi" w:cstheme="minorHAnsi"/>
          <w:b/>
          <w:bCs/>
          <w:sz w:val="22"/>
          <w:szCs w:val="22"/>
        </w:rPr>
        <w:t>I.* Zabezpečenie predmetu zákazky „</w:t>
      </w:r>
      <w:r w:rsidRPr="00425BD4">
        <w:rPr>
          <w:rFonts w:asciiTheme="minorHAnsi" w:hAnsiTheme="minorHAnsi" w:cstheme="minorHAnsi"/>
          <w:b/>
          <w:sz w:val="22"/>
          <w:szCs w:val="22"/>
          <w:u w:val="single"/>
        </w:rPr>
        <w:t>Povinné zmluvné poistenie zodpovednosti za škodu spôsobenú prevádzkou motorového vozidla</w:t>
      </w:r>
      <w:r w:rsidRPr="002260D0">
        <w:rPr>
          <w:rFonts w:asciiTheme="minorHAnsi" w:hAnsiTheme="minorHAnsi" w:cstheme="minorHAnsi"/>
          <w:b/>
          <w:bCs/>
          <w:sz w:val="22"/>
          <w:szCs w:val="22"/>
        </w:rPr>
        <w:t xml:space="preserve">“ realizovanej postupom zadávania podlimitnej zákazky </w:t>
      </w:r>
      <w:r>
        <w:rPr>
          <w:rFonts w:asciiTheme="minorHAnsi" w:hAnsiTheme="minorHAnsi" w:cstheme="minorHAnsi"/>
          <w:b/>
          <w:bCs/>
          <w:sz w:val="22"/>
          <w:szCs w:val="22"/>
        </w:rPr>
        <w:t xml:space="preserve">bez využitia elektronického trhoviska </w:t>
      </w:r>
      <w:r w:rsidRPr="009319C6">
        <w:rPr>
          <w:rFonts w:asciiTheme="minorHAnsi" w:hAnsiTheme="minorHAnsi" w:cstheme="minorHAnsi"/>
          <w:b/>
          <w:bCs/>
          <w:sz w:val="22"/>
          <w:szCs w:val="22"/>
        </w:rPr>
        <w:t>podľa § 11</w:t>
      </w:r>
      <w:r>
        <w:rPr>
          <w:rFonts w:asciiTheme="minorHAnsi" w:hAnsiTheme="minorHAnsi" w:cstheme="minorHAnsi"/>
          <w:b/>
          <w:bCs/>
          <w:sz w:val="22"/>
          <w:szCs w:val="22"/>
        </w:rPr>
        <w:t>2</w:t>
      </w:r>
      <w:r w:rsidRPr="009319C6">
        <w:rPr>
          <w:rFonts w:asciiTheme="minorHAnsi" w:hAnsiTheme="minorHAnsi" w:cstheme="minorHAnsi"/>
          <w:b/>
          <w:bCs/>
          <w:sz w:val="22"/>
          <w:szCs w:val="22"/>
        </w:rPr>
        <w:t xml:space="preserve"> – 116 zákona č. 343/2015</w:t>
      </w:r>
      <w:r>
        <w:rPr>
          <w:rFonts w:asciiTheme="minorHAnsi" w:hAnsiTheme="minorHAnsi" w:cstheme="minorHAnsi"/>
          <w:b/>
          <w:bCs/>
          <w:sz w:val="22"/>
          <w:szCs w:val="22"/>
        </w:rPr>
        <w:t xml:space="preserve"> Z. z.</w:t>
      </w:r>
      <w:r w:rsidRPr="009319C6">
        <w:rPr>
          <w:rFonts w:asciiTheme="minorHAnsi" w:hAnsiTheme="minorHAnsi" w:cstheme="minorHAnsi"/>
          <w:b/>
          <w:bCs/>
          <w:sz w:val="22"/>
          <w:szCs w:val="22"/>
        </w:rPr>
        <w:t xml:space="preserve"> o verejnom obstarávaní a o </w:t>
      </w:r>
      <w:r w:rsidRPr="009319C6">
        <w:rPr>
          <w:rFonts w:asciiTheme="minorHAnsi" w:hAnsiTheme="minorHAnsi" w:cstheme="minorHAnsi"/>
          <w:b/>
          <w:bCs/>
          <w:sz w:val="22"/>
          <w:szCs w:val="22"/>
        </w:rPr>
        <w:lastRenderedPageBreak/>
        <w:t>zmene a doplnení niektorých záko</w:t>
      </w:r>
      <w:r>
        <w:rPr>
          <w:rFonts w:asciiTheme="minorHAnsi" w:hAnsiTheme="minorHAnsi" w:cstheme="minorHAnsi"/>
          <w:b/>
          <w:bCs/>
          <w:sz w:val="22"/>
          <w:szCs w:val="22"/>
        </w:rPr>
        <w:t xml:space="preserve">nov v znení neskorších predpisov </w:t>
      </w:r>
      <w:r w:rsidRPr="002260D0">
        <w:rPr>
          <w:rFonts w:asciiTheme="minorHAnsi" w:hAnsiTheme="minorHAnsi" w:cstheme="minorHAnsi"/>
          <w:b/>
          <w:bCs/>
          <w:sz w:val="22"/>
          <w:szCs w:val="22"/>
        </w:rPr>
        <w:t xml:space="preserve">budem(e) plniť  prostredníctvom týchto subdodávateľov: </w:t>
      </w:r>
      <w:r>
        <w:rPr>
          <w:rFonts w:asciiTheme="minorHAnsi" w:hAnsiTheme="minorHAnsi" w:cstheme="minorHAnsi"/>
          <w:b/>
          <w:bCs/>
          <w:sz w:val="22"/>
          <w:szCs w:val="22"/>
        </w:rPr>
        <w:t xml:space="preserve"> </w:t>
      </w:r>
    </w:p>
    <w:p w:rsidR="00953AB4" w:rsidRPr="002260D0" w:rsidRDefault="00953AB4" w:rsidP="00953AB4">
      <w:pPr>
        <w:pStyle w:val="Default"/>
        <w:jc w:val="both"/>
        <w:rPr>
          <w:rFonts w:asciiTheme="minorHAnsi" w:hAnsiTheme="minorHAnsi" w:cstheme="minorHAnsi"/>
          <w:b/>
          <w:bCs/>
          <w:sz w:val="22"/>
          <w:szCs w:val="22"/>
        </w:rPr>
      </w:pPr>
    </w:p>
    <w:p w:rsidR="00953AB4" w:rsidRDefault="00953AB4" w:rsidP="00953AB4">
      <w:pPr>
        <w:pStyle w:val="Default"/>
        <w:jc w:val="both"/>
        <w:rPr>
          <w:rFonts w:asciiTheme="minorHAnsi" w:hAnsiTheme="minorHAnsi" w:cstheme="minorHAnsi"/>
          <w:sz w:val="22"/>
          <w:szCs w:val="22"/>
        </w:rPr>
      </w:pPr>
    </w:p>
    <w:tbl>
      <w:tblPr>
        <w:tblStyle w:val="Mriekatabuky"/>
        <w:tblW w:w="9634" w:type="dxa"/>
        <w:tblLayout w:type="fixed"/>
        <w:tblLook w:val="04A0" w:firstRow="1" w:lastRow="0" w:firstColumn="1" w:lastColumn="0" w:noHBand="0" w:noVBand="1"/>
      </w:tblPr>
      <w:tblGrid>
        <w:gridCol w:w="560"/>
        <w:gridCol w:w="988"/>
        <w:gridCol w:w="1834"/>
        <w:gridCol w:w="1575"/>
        <w:gridCol w:w="1417"/>
        <w:gridCol w:w="709"/>
        <w:gridCol w:w="1368"/>
        <w:gridCol w:w="1183"/>
      </w:tblGrid>
      <w:tr w:rsidR="00953AB4" w:rsidTr="001A2CB7">
        <w:tc>
          <w:tcPr>
            <w:tcW w:w="560" w:type="dxa"/>
            <w:shd w:val="clear" w:color="auto" w:fill="BFBFBF" w:themeFill="background1" w:themeFillShade="BF"/>
          </w:tcPr>
          <w:p w:rsidR="00953AB4" w:rsidRPr="007547FE" w:rsidRDefault="00953AB4" w:rsidP="001A2CB7">
            <w:pPr>
              <w:pStyle w:val="Default"/>
              <w:rPr>
                <w:rFonts w:asciiTheme="minorHAnsi" w:hAnsiTheme="minorHAnsi" w:cstheme="minorHAnsi"/>
                <w:b/>
                <w:sz w:val="18"/>
                <w:szCs w:val="18"/>
              </w:rPr>
            </w:pPr>
            <w:r w:rsidRPr="007547FE">
              <w:rPr>
                <w:rFonts w:asciiTheme="minorHAnsi" w:hAnsiTheme="minorHAnsi" w:cstheme="minorHAnsi"/>
                <w:b/>
                <w:sz w:val="18"/>
                <w:szCs w:val="18"/>
              </w:rPr>
              <w:t xml:space="preserve">P.č. </w:t>
            </w:r>
          </w:p>
        </w:tc>
        <w:tc>
          <w:tcPr>
            <w:tcW w:w="988" w:type="dxa"/>
            <w:shd w:val="clear" w:color="auto" w:fill="BFBFBF" w:themeFill="background1" w:themeFillShade="BF"/>
          </w:tcPr>
          <w:p w:rsidR="00953AB4" w:rsidRPr="007547FE" w:rsidRDefault="00953AB4" w:rsidP="001A2CB7">
            <w:pPr>
              <w:pStyle w:val="Default"/>
              <w:rPr>
                <w:rFonts w:asciiTheme="minorHAnsi" w:hAnsiTheme="minorHAnsi" w:cstheme="minorHAnsi"/>
                <w:b/>
                <w:sz w:val="18"/>
                <w:szCs w:val="18"/>
              </w:rPr>
            </w:pPr>
            <w:r w:rsidRPr="007547FE">
              <w:rPr>
                <w:rFonts w:asciiTheme="minorHAnsi" w:hAnsiTheme="minorHAnsi" w:cstheme="minorHAnsi"/>
                <w:b/>
                <w:sz w:val="18"/>
                <w:szCs w:val="18"/>
              </w:rPr>
              <w:t>Názov, Sídlo</w:t>
            </w:r>
          </w:p>
        </w:tc>
        <w:tc>
          <w:tcPr>
            <w:tcW w:w="1834" w:type="dxa"/>
            <w:shd w:val="clear" w:color="auto" w:fill="BFBFBF" w:themeFill="background1" w:themeFillShade="BF"/>
          </w:tcPr>
          <w:p w:rsidR="00953AB4" w:rsidRPr="007547FE" w:rsidRDefault="00953AB4" w:rsidP="001A2CB7">
            <w:pPr>
              <w:pStyle w:val="Default"/>
              <w:jc w:val="left"/>
              <w:rPr>
                <w:rFonts w:asciiTheme="minorHAnsi" w:hAnsiTheme="minorHAnsi" w:cstheme="minorHAnsi"/>
                <w:b/>
                <w:sz w:val="18"/>
                <w:szCs w:val="18"/>
              </w:rPr>
            </w:pPr>
            <w:r w:rsidRPr="007547FE">
              <w:rPr>
                <w:rFonts w:asciiTheme="minorHAnsi" w:hAnsiTheme="minorHAnsi" w:cstheme="minorHAnsi"/>
                <w:b/>
                <w:sz w:val="18"/>
                <w:szCs w:val="18"/>
              </w:rPr>
              <w:t>Meno a priezvisko osoby oprávnenej konať za subdodávateľa</w:t>
            </w:r>
          </w:p>
        </w:tc>
        <w:tc>
          <w:tcPr>
            <w:tcW w:w="1575" w:type="dxa"/>
            <w:shd w:val="clear" w:color="auto" w:fill="BFBFBF" w:themeFill="background1" w:themeFillShade="BF"/>
          </w:tcPr>
          <w:p w:rsidR="00953AB4" w:rsidRPr="007547FE" w:rsidRDefault="00953AB4" w:rsidP="001A2CB7">
            <w:pPr>
              <w:pStyle w:val="Default"/>
              <w:jc w:val="left"/>
              <w:rPr>
                <w:rFonts w:asciiTheme="minorHAnsi" w:hAnsiTheme="minorHAnsi" w:cstheme="minorHAnsi"/>
                <w:b/>
                <w:sz w:val="18"/>
                <w:szCs w:val="18"/>
              </w:rPr>
            </w:pPr>
            <w:r w:rsidRPr="007547FE">
              <w:rPr>
                <w:rFonts w:asciiTheme="minorHAnsi" w:hAnsiTheme="minorHAnsi" w:cstheme="minorHAnsi"/>
                <w:b/>
                <w:sz w:val="18"/>
                <w:szCs w:val="18"/>
              </w:rPr>
              <w:t>Dátum narodenia osoby oprávnenej konať za subdodávateľa</w:t>
            </w:r>
          </w:p>
        </w:tc>
        <w:tc>
          <w:tcPr>
            <w:tcW w:w="1417" w:type="dxa"/>
            <w:shd w:val="clear" w:color="auto" w:fill="BFBFBF" w:themeFill="background1" w:themeFillShade="BF"/>
          </w:tcPr>
          <w:p w:rsidR="00953AB4" w:rsidRPr="007547FE" w:rsidRDefault="00953AB4" w:rsidP="001A2CB7">
            <w:pPr>
              <w:pStyle w:val="Default"/>
              <w:jc w:val="left"/>
              <w:rPr>
                <w:rFonts w:asciiTheme="minorHAnsi" w:hAnsiTheme="minorHAnsi" w:cstheme="minorHAnsi"/>
                <w:b/>
                <w:sz w:val="18"/>
                <w:szCs w:val="18"/>
              </w:rPr>
            </w:pPr>
            <w:r w:rsidRPr="007547FE">
              <w:rPr>
                <w:rFonts w:asciiTheme="minorHAnsi" w:hAnsiTheme="minorHAnsi" w:cstheme="minorHAnsi"/>
                <w:b/>
                <w:sz w:val="18"/>
                <w:szCs w:val="18"/>
              </w:rPr>
              <w:t>Adresa pobytu osoby oprávnenej konať za subdodávateľa</w:t>
            </w:r>
          </w:p>
        </w:tc>
        <w:tc>
          <w:tcPr>
            <w:tcW w:w="709" w:type="dxa"/>
            <w:shd w:val="clear" w:color="auto" w:fill="BFBFBF" w:themeFill="background1" w:themeFillShade="BF"/>
          </w:tcPr>
          <w:p w:rsidR="00953AB4" w:rsidRPr="007547FE" w:rsidRDefault="00953AB4" w:rsidP="001A2CB7">
            <w:pPr>
              <w:pStyle w:val="Default"/>
              <w:jc w:val="left"/>
              <w:rPr>
                <w:rFonts w:asciiTheme="minorHAnsi" w:hAnsiTheme="minorHAnsi" w:cstheme="minorHAnsi"/>
                <w:b/>
                <w:sz w:val="18"/>
                <w:szCs w:val="18"/>
              </w:rPr>
            </w:pPr>
            <w:r w:rsidRPr="007547FE">
              <w:rPr>
                <w:rFonts w:asciiTheme="minorHAnsi" w:hAnsiTheme="minorHAnsi" w:cstheme="minorHAnsi"/>
                <w:b/>
                <w:sz w:val="18"/>
                <w:szCs w:val="18"/>
              </w:rPr>
              <w:t>IČO</w:t>
            </w:r>
          </w:p>
        </w:tc>
        <w:tc>
          <w:tcPr>
            <w:tcW w:w="1368" w:type="dxa"/>
            <w:shd w:val="clear" w:color="auto" w:fill="BFBFBF" w:themeFill="background1" w:themeFillShade="BF"/>
          </w:tcPr>
          <w:p w:rsidR="00953AB4" w:rsidRPr="007547FE" w:rsidRDefault="00953AB4" w:rsidP="001A2CB7">
            <w:pPr>
              <w:pStyle w:val="Default"/>
              <w:rPr>
                <w:rFonts w:asciiTheme="minorHAnsi" w:hAnsiTheme="minorHAnsi" w:cstheme="minorHAnsi"/>
                <w:b/>
                <w:sz w:val="18"/>
                <w:szCs w:val="18"/>
              </w:rPr>
            </w:pPr>
            <w:r w:rsidRPr="007547FE">
              <w:rPr>
                <w:rFonts w:asciiTheme="minorHAnsi" w:hAnsiTheme="minorHAnsi" w:cstheme="minorHAnsi"/>
                <w:b/>
                <w:sz w:val="18"/>
                <w:szCs w:val="18"/>
              </w:rPr>
              <w:t>Predmet subdodávky</w:t>
            </w:r>
          </w:p>
        </w:tc>
        <w:tc>
          <w:tcPr>
            <w:tcW w:w="1183" w:type="dxa"/>
            <w:shd w:val="clear" w:color="auto" w:fill="BFBFBF" w:themeFill="background1" w:themeFillShade="BF"/>
          </w:tcPr>
          <w:p w:rsidR="00953AB4" w:rsidRPr="007547FE" w:rsidRDefault="00953AB4" w:rsidP="001A2CB7">
            <w:pPr>
              <w:pStyle w:val="Default"/>
              <w:rPr>
                <w:rFonts w:asciiTheme="minorHAnsi" w:hAnsiTheme="minorHAnsi" w:cstheme="minorHAnsi"/>
                <w:b/>
                <w:sz w:val="18"/>
                <w:szCs w:val="18"/>
              </w:rPr>
            </w:pPr>
            <w:r w:rsidRPr="007547FE">
              <w:rPr>
                <w:rFonts w:asciiTheme="minorHAnsi" w:hAnsiTheme="minorHAnsi" w:cstheme="minorHAnsi"/>
                <w:b/>
                <w:sz w:val="18"/>
                <w:szCs w:val="18"/>
              </w:rPr>
              <w:t>Rozsah subdodávky</w:t>
            </w:r>
          </w:p>
        </w:tc>
      </w:tr>
      <w:tr w:rsidR="00953AB4" w:rsidTr="001A2CB7">
        <w:tc>
          <w:tcPr>
            <w:tcW w:w="560" w:type="dxa"/>
          </w:tcPr>
          <w:p w:rsidR="00953AB4" w:rsidRDefault="00953AB4" w:rsidP="001A2CB7">
            <w:pPr>
              <w:pStyle w:val="Default"/>
              <w:rPr>
                <w:rFonts w:asciiTheme="minorHAnsi" w:hAnsiTheme="minorHAnsi" w:cstheme="minorHAnsi"/>
                <w:sz w:val="22"/>
                <w:szCs w:val="22"/>
              </w:rPr>
            </w:pPr>
          </w:p>
        </w:tc>
        <w:tc>
          <w:tcPr>
            <w:tcW w:w="988" w:type="dxa"/>
          </w:tcPr>
          <w:p w:rsidR="00953AB4" w:rsidRDefault="00953AB4" w:rsidP="001A2CB7">
            <w:pPr>
              <w:pStyle w:val="Default"/>
              <w:rPr>
                <w:rFonts w:asciiTheme="minorHAnsi" w:hAnsiTheme="minorHAnsi" w:cstheme="minorHAnsi"/>
                <w:sz w:val="22"/>
                <w:szCs w:val="22"/>
              </w:rPr>
            </w:pPr>
          </w:p>
        </w:tc>
        <w:tc>
          <w:tcPr>
            <w:tcW w:w="1834" w:type="dxa"/>
          </w:tcPr>
          <w:p w:rsidR="00953AB4" w:rsidRDefault="00953AB4" w:rsidP="001A2CB7">
            <w:pPr>
              <w:pStyle w:val="Default"/>
              <w:rPr>
                <w:rFonts w:asciiTheme="minorHAnsi" w:hAnsiTheme="minorHAnsi" w:cstheme="minorHAnsi"/>
                <w:sz w:val="22"/>
                <w:szCs w:val="22"/>
              </w:rPr>
            </w:pPr>
          </w:p>
        </w:tc>
        <w:tc>
          <w:tcPr>
            <w:tcW w:w="1575" w:type="dxa"/>
          </w:tcPr>
          <w:p w:rsidR="00953AB4" w:rsidRDefault="00953AB4" w:rsidP="001A2CB7">
            <w:pPr>
              <w:pStyle w:val="Default"/>
              <w:rPr>
                <w:rFonts w:asciiTheme="minorHAnsi" w:hAnsiTheme="minorHAnsi" w:cstheme="minorHAnsi"/>
                <w:sz w:val="22"/>
                <w:szCs w:val="22"/>
              </w:rPr>
            </w:pPr>
          </w:p>
        </w:tc>
        <w:tc>
          <w:tcPr>
            <w:tcW w:w="1417" w:type="dxa"/>
          </w:tcPr>
          <w:p w:rsidR="00953AB4" w:rsidRDefault="00953AB4" w:rsidP="001A2CB7">
            <w:pPr>
              <w:pStyle w:val="Default"/>
              <w:rPr>
                <w:rFonts w:asciiTheme="minorHAnsi" w:hAnsiTheme="minorHAnsi" w:cstheme="minorHAnsi"/>
                <w:sz w:val="22"/>
                <w:szCs w:val="22"/>
              </w:rPr>
            </w:pPr>
          </w:p>
        </w:tc>
        <w:tc>
          <w:tcPr>
            <w:tcW w:w="709" w:type="dxa"/>
          </w:tcPr>
          <w:p w:rsidR="00953AB4" w:rsidRDefault="00953AB4" w:rsidP="001A2CB7">
            <w:pPr>
              <w:pStyle w:val="Default"/>
              <w:rPr>
                <w:rFonts w:asciiTheme="minorHAnsi" w:hAnsiTheme="minorHAnsi" w:cstheme="minorHAnsi"/>
                <w:sz w:val="22"/>
                <w:szCs w:val="22"/>
              </w:rPr>
            </w:pPr>
          </w:p>
        </w:tc>
        <w:tc>
          <w:tcPr>
            <w:tcW w:w="1368" w:type="dxa"/>
          </w:tcPr>
          <w:p w:rsidR="00953AB4" w:rsidRDefault="00953AB4" w:rsidP="001A2CB7">
            <w:pPr>
              <w:pStyle w:val="Default"/>
              <w:rPr>
                <w:rFonts w:asciiTheme="minorHAnsi" w:hAnsiTheme="minorHAnsi" w:cstheme="minorHAnsi"/>
                <w:sz w:val="22"/>
                <w:szCs w:val="22"/>
              </w:rPr>
            </w:pPr>
          </w:p>
        </w:tc>
        <w:tc>
          <w:tcPr>
            <w:tcW w:w="1183" w:type="dxa"/>
          </w:tcPr>
          <w:p w:rsidR="00953AB4" w:rsidRDefault="00953AB4" w:rsidP="001A2CB7">
            <w:pPr>
              <w:pStyle w:val="Default"/>
              <w:rPr>
                <w:rFonts w:asciiTheme="minorHAnsi" w:hAnsiTheme="minorHAnsi" w:cstheme="minorHAnsi"/>
                <w:sz w:val="22"/>
                <w:szCs w:val="22"/>
              </w:rPr>
            </w:pPr>
          </w:p>
        </w:tc>
      </w:tr>
      <w:tr w:rsidR="00953AB4" w:rsidTr="001A2CB7">
        <w:tc>
          <w:tcPr>
            <w:tcW w:w="560" w:type="dxa"/>
          </w:tcPr>
          <w:p w:rsidR="00953AB4" w:rsidRDefault="00953AB4" w:rsidP="001A2CB7">
            <w:pPr>
              <w:pStyle w:val="Default"/>
              <w:rPr>
                <w:rFonts w:asciiTheme="minorHAnsi" w:hAnsiTheme="minorHAnsi" w:cstheme="minorHAnsi"/>
                <w:sz w:val="22"/>
                <w:szCs w:val="22"/>
              </w:rPr>
            </w:pPr>
          </w:p>
        </w:tc>
        <w:tc>
          <w:tcPr>
            <w:tcW w:w="988" w:type="dxa"/>
          </w:tcPr>
          <w:p w:rsidR="00953AB4" w:rsidRDefault="00953AB4" w:rsidP="001A2CB7">
            <w:pPr>
              <w:pStyle w:val="Default"/>
              <w:rPr>
                <w:rFonts w:asciiTheme="minorHAnsi" w:hAnsiTheme="minorHAnsi" w:cstheme="minorHAnsi"/>
                <w:sz w:val="22"/>
                <w:szCs w:val="22"/>
              </w:rPr>
            </w:pPr>
          </w:p>
        </w:tc>
        <w:tc>
          <w:tcPr>
            <w:tcW w:w="1834" w:type="dxa"/>
          </w:tcPr>
          <w:p w:rsidR="00953AB4" w:rsidRDefault="00953AB4" w:rsidP="001A2CB7">
            <w:pPr>
              <w:pStyle w:val="Default"/>
              <w:rPr>
                <w:rFonts w:asciiTheme="minorHAnsi" w:hAnsiTheme="minorHAnsi" w:cstheme="minorHAnsi"/>
                <w:sz w:val="22"/>
                <w:szCs w:val="22"/>
              </w:rPr>
            </w:pPr>
          </w:p>
        </w:tc>
        <w:tc>
          <w:tcPr>
            <w:tcW w:w="1575" w:type="dxa"/>
          </w:tcPr>
          <w:p w:rsidR="00953AB4" w:rsidRDefault="00953AB4" w:rsidP="001A2CB7">
            <w:pPr>
              <w:pStyle w:val="Default"/>
              <w:rPr>
                <w:rFonts w:asciiTheme="minorHAnsi" w:hAnsiTheme="minorHAnsi" w:cstheme="minorHAnsi"/>
                <w:sz w:val="22"/>
                <w:szCs w:val="22"/>
              </w:rPr>
            </w:pPr>
          </w:p>
        </w:tc>
        <w:tc>
          <w:tcPr>
            <w:tcW w:w="1417" w:type="dxa"/>
          </w:tcPr>
          <w:p w:rsidR="00953AB4" w:rsidRDefault="00953AB4" w:rsidP="001A2CB7">
            <w:pPr>
              <w:pStyle w:val="Default"/>
              <w:rPr>
                <w:rFonts w:asciiTheme="minorHAnsi" w:hAnsiTheme="minorHAnsi" w:cstheme="minorHAnsi"/>
                <w:sz w:val="22"/>
                <w:szCs w:val="22"/>
              </w:rPr>
            </w:pPr>
          </w:p>
        </w:tc>
        <w:tc>
          <w:tcPr>
            <w:tcW w:w="709" w:type="dxa"/>
          </w:tcPr>
          <w:p w:rsidR="00953AB4" w:rsidRDefault="00953AB4" w:rsidP="001A2CB7">
            <w:pPr>
              <w:pStyle w:val="Default"/>
              <w:rPr>
                <w:rFonts w:asciiTheme="minorHAnsi" w:hAnsiTheme="minorHAnsi" w:cstheme="minorHAnsi"/>
                <w:sz w:val="22"/>
                <w:szCs w:val="22"/>
              </w:rPr>
            </w:pPr>
          </w:p>
        </w:tc>
        <w:tc>
          <w:tcPr>
            <w:tcW w:w="1368" w:type="dxa"/>
          </w:tcPr>
          <w:p w:rsidR="00953AB4" w:rsidRDefault="00953AB4" w:rsidP="001A2CB7">
            <w:pPr>
              <w:pStyle w:val="Default"/>
              <w:rPr>
                <w:rFonts w:asciiTheme="minorHAnsi" w:hAnsiTheme="minorHAnsi" w:cstheme="minorHAnsi"/>
                <w:sz w:val="22"/>
                <w:szCs w:val="22"/>
              </w:rPr>
            </w:pPr>
          </w:p>
        </w:tc>
        <w:tc>
          <w:tcPr>
            <w:tcW w:w="1183" w:type="dxa"/>
          </w:tcPr>
          <w:p w:rsidR="00953AB4" w:rsidRDefault="00953AB4" w:rsidP="001A2CB7">
            <w:pPr>
              <w:pStyle w:val="Default"/>
              <w:rPr>
                <w:rFonts w:asciiTheme="minorHAnsi" w:hAnsiTheme="minorHAnsi" w:cstheme="minorHAnsi"/>
                <w:sz w:val="22"/>
                <w:szCs w:val="22"/>
              </w:rPr>
            </w:pPr>
          </w:p>
        </w:tc>
      </w:tr>
      <w:tr w:rsidR="00953AB4" w:rsidTr="001A2CB7">
        <w:tc>
          <w:tcPr>
            <w:tcW w:w="560" w:type="dxa"/>
          </w:tcPr>
          <w:p w:rsidR="00953AB4" w:rsidRDefault="00953AB4" w:rsidP="001A2CB7">
            <w:pPr>
              <w:pStyle w:val="Default"/>
              <w:rPr>
                <w:rFonts w:asciiTheme="minorHAnsi" w:hAnsiTheme="minorHAnsi" w:cstheme="minorHAnsi"/>
                <w:sz w:val="22"/>
                <w:szCs w:val="22"/>
              </w:rPr>
            </w:pPr>
          </w:p>
        </w:tc>
        <w:tc>
          <w:tcPr>
            <w:tcW w:w="988" w:type="dxa"/>
          </w:tcPr>
          <w:p w:rsidR="00953AB4" w:rsidRDefault="00953AB4" w:rsidP="001A2CB7">
            <w:pPr>
              <w:pStyle w:val="Default"/>
              <w:rPr>
                <w:rFonts w:asciiTheme="minorHAnsi" w:hAnsiTheme="minorHAnsi" w:cstheme="minorHAnsi"/>
                <w:sz w:val="22"/>
                <w:szCs w:val="22"/>
              </w:rPr>
            </w:pPr>
          </w:p>
        </w:tc>
        <w:tc>
          <w:tcPr>
            <w:tcW w:w="1834" w:type="dxa"/>
          </w:tcPr>
          <w:p w:rsidR="00953AB4" w:rsidRDefault="00953AB4" w:rsidP="001A2CB7">
            <w:pPr>
              <w:pStyle w:val="Default"/>
              <w:rPr>
                <w:rFonts w:asciiTheme="minorHAnsi" w:hAnsiTheme="minorHAnsi" w:cstheme="minorHAnsi"/>
                <w:sz w:val="22"/>
                <w:szCs w:val="22"/>
              </w:rPr>
            </w:pPr>
          </w:p>
        </w:tc>
        <w:tc>
          <w:tcPr>
            <w:tcW w:w="1575" w:type="dxa"/>
          </w:tcPr>
          <w:p w:rsidR="00953AB4" w:rsidRDefault="00953AB4" w:rsidP="001A2CB7">
            <w:pPr>
              <w:pStyle w:val="Default"/>
              <w:rPr>
                <w:rFonts w:asciiTheme="minorHAnsi" w:hAnsiTheme="minorHAnsi" w:cstheme="minorHAnsi"/>
                <w:sz w:val="22"/>
                <w:szCs w:val="22"/>
              </w:rPr>
            </w:pPr>
          </w:p>
        </w:tc>
        <w:tc>
          <w:tcPr>
            <w:tcW w:w="1417" w:type="dxa"/>
          </w:tcPr>
          <w:p w:rsidR="00953AB4" w:rsidRDefault="00953AB4" w:rsidP="001A2CB7">
            <w:pPr>
              <w:pStyle w:val="Default"/>
              <w:rPr>
                <w:rFonts w:asciiTheme="minorHAnsi" w:hAnsiTheme="minorHAnsi" w:cstheme="minorHAnsi"/>
                <w:sz w:val="22"/>
                <w:szCs w:val="22"/>
              </w:rPr>
            </w:pPr>
          </w:p>
        </w:tc>
        <w:tc>
          <w:tcPr>
            <w:tcW w:w="709" w:type="dxa"/>
          </w:tcPr>
          <w:p w:rsidR="00953AB4" w:rsidRDefault="00953AB4" w:rsidP="001A2CB7">
            <w:pPr>
              <w:pStyle w:val="Default"/>
              <w:rPr>
                <w:rFonts w:asciiTheme="minorHAnsi" w:hAnsiTheme="minorHAnsi" w:cstheme="minorHAnsi"/>
                <w:sz w:val="22"/>
                <w:szCs w:val="22"/>
              </w:rPr>
            </w:pPr>
          </w:p>
        </w:tc>
        <w:tc>
          <w:tcPr>
            <w:tcW w:w="1368" w:type="dxa"/>
          </w:tcPr>
          <w:p w:rsidR="00953AB4" w:rsidRDefault="00953AB4" w:rsidP="001A2CB7">
            <w:pPr>
              <w:pStyle w:val="Default"/>
              <w:rPr>
                <w:rFonts w:asciiTheme="minorHAnsi" w:hAnsiTheme="minorHAnsi" w:cstheme="minorHAnsi"/>
                <w:sz w:val="22"/>
                <w:szCs w:val="22"/>
              </w:rPr>
            </w:pPr>
          </w:p>
        </w:tc>
        <w:tc>
          <w:tcPr>
            <w:tcW w:w="1183" w:type="dxa"/>
          </w:tcPr>
          <w:p w:rsidR="00953AB4" w:rsidRDefault="00953AB4" w:rsidP="001A2CB7">
            <w:pPr>
              <w:pStyle w:val="Default"/>
              <w:rPr>
                <w:rFonts w:asciiTheme="minorHAnsi" w:hAnsiTheme="minorHAnsi" w:cstheme="minorHAnsi"/>
                <w:sz w:val="22"/>
                <w:szCs w:val="22"/>
              </w:rPr>
            </w:pPr>
          </w:p>
        </w:tc>
      </w:tr>
    </w:tbl>
    <w:p w:rsidR="00953AB4" w:rsidRDefault="00953AB4" w:rsidP="00953AB4">
      <w:pPr>
        <w:pStyle w:val="Default"/>
        <w:jc w:val="both"/>
        <w:rPr>
          <w:rFonts w:asciiTheme="minorHAnsi" w:hAnsiTheme="minorHAnsi" w:cstheme="minorHAnsi"/>
          <w:sz w:val="22"/>
          <w:szCs w:val="22"/>
        </w:rPr>
      </w:pPr>
      <w:r w:rsidRPr="007547FE">
        <w:rPr>
          <w:rFonts w:asciiTheme="minorHAnsi" w:hAnsiTheme="minorHAnsi" w:cstheme="minorHAnsi"/>
          <w:b/>
          <w:sz w:val="22"/>
          <w:szCs w:val="22"/>
        </w:rPr>
        <w:t>Poznámka:</w:t>
      </w:r>
      <w:r w:rsidRPr="008224AB">
        <w:rPr>
          <w:rFonts w:asciiTheme="minorHAnsi" w:hAnsiTheme="minorHAnsi" w:cstheme="minorHAnsi"/>
          <w:sz w:val="22"/>
          <w:szCs w:val="22"/>
        </w:rPr>
        <w:t xml:space="preserve"> </w:t>
      </w:r>
      <w:r w:rsidRPr="007547FE">
        <w:rPr>
          <w:rFonts w:asciiTheme="minorHAnsi" w:hAnsiTheme="minorHAnsi" w:cstheme="minorHAnsi"/>
          <w:i/>
          <w:sz w:val="22"/>
          <w:szCs w:val="22"/>
        </w:rPr>
        <w:t>v prípade potreby  je možné počet riadkov zvýšiť.</w:t>
      </w:r>
    </w:p>
    <w:p w:rsidR="00953AB4" w:rsidRDefault="00953AB4" w:rsidP="00953AB4">
      <w:pPr>
        <w:pStyle w:val="Default"/>
        <w:jc w:val="both"/>
        <w:rPr>
          <w:rFonts w:asciiTheme="minorHAnsi" w:hAnsiTheme="minorHAnsi" w:cstheme="minorHAnsi"/>
          <w:sz w:val="22"/>
          <w:szCs w:val="22"/>
        </w:rPr>
      </w:pPr>
    </w:p>
    <w:p w:rsidR="00953AB4" w:rsidRDefault="00953AB4" w:rsidP="00953AB4">
      <w:pPr>
        <w:pStyle w:val="Default"/>
        <w:jc w:val="both"/>
        <w:rPr>
          <w:rFonts w:asciiTheme="minorHAnsi" w:hAnsiTheme="minorHAnsi" w:cstheme="minorHAnsi"/>
          <w:sz w:val="22"/>
          <w:szCs w:val="22"/>
        </w:rPr>
      </w:pPr>
    </w:p>
    <w:p w:rsidR="00953AB4" w:rsidRPr="002260D0" w:rsidRDefault="00953AB4" w:rsidP="00953AB4">
      <w:pPr>
        <w:pStyle w:val="Default"/>
        <w:jc w:val="both"/>
        <w:rPr>
          <w:rFonts w:asciiTheme="minorHAnsi" w:hAnsiTheme="minorHAnsi" w:cstheme="minorHAnsi"/>
          <w:sz w:val="22"/>
          <w:szCs w:val="22"/>
        </w:rPr>
      </w:pPr>
    </w:p>
    <w:p w:rsidR="00953AB4" w:rsidRPr="002260D0" w:rsidRDefault="00953AB4" w:rsidP="00953AB4">
      <w:pPr>
        <w:pStyle w:val="Default"/>
        <w:jc w:val="both"/>
        <w:rPr>
          <w:rFonts w:asciiTheme="minorHAnsi" w:hAnsiTheme="minorHAnsi" w:cstheme="minorHAnsi"/>
          <w:sz w:val="22"/>
          <w:szCs w:val="22"/>
        </w:rPr>
      </w:pPr>
      <w:r w:rsidRPr="002260D0">
        <w:rPr>
          <w:rFonts w:asciiTheme="minorHAnsi" w:hAnsiTheme="minorHAnsi" w:cstheme="minorHAnsi"/>
          <w:b/>
          <w:bCs/>
          <w:sz w:val="22"/>
          <w:szCs w:val="22"/>
        </w:rPr>
        <w:t xml:space="preserve">II.* Zabezpečenie uvedeného predmetu zákazky nebudem(e) plniť prostredníctvom subdodávateľov. </w:t>
      </w:r>
    </w:p>
    <w:p w:rsidR="00953AB4" w:rsidRPr="002260D0" w:rsidRDefault="00953AB4" w:rsidP="00953AB4">
      <w:pPr>
        <w:pStyle w:val="Default"/>
        <w:jc w:val="both"/>
        <w:rPr>
          <w:rFonts w:asciiTheme="minorHAnsi" w:hAnsiTheme="minorHAnsi" w:cstheme="minorHAnsi"/>
          <w:sz w:val="22"/>
          <w:szCs w:val="22"/>
        </w:rPr>
      </w:pPr>
    </w:p>
    <w:p w:rsidR="00953AB4" w:rsidRPr="002260D0" w:rsidRDefault="00953AB4" w:rsidP="00953AB4">
      <w:pPr>
        <w:pStyle w:val="Default"/>
        <w:jc w:val="both"/>
        <w:rPr>
          <w:rFonts w:asciiTheme="minorHAnsi" w:hAnsiTheme="minorHAnsi" w:cstheme="minorHAnsi"/>
          <w:sz w:val="22"/>
          <w:szCs w:val="22"/>
        </w:rPr>
      </w:pPr>
    </w:p>
    <w:p w:rsidR="00953AB4" w:rsidRPr="002260D0" w:rsidRDefault="00953AB4" w:rsidP="00953AB4">
      <w:pPr>
        <w:pStyle w:val="Default"/>
        <w:jc w:val="both"/>
        <w:rPr>
          <w:rFonts w:asciiTheme="minorHAnsi" w:hAnsiTheme="minorHAnsi" w:cstheme="minorHAnsi"/>
          <w:sz w:val="22"/>
          <w:szCs w:val="22"/>
        </w:rPr>
      </w:pPr>
    </w:p>
    <w:p w:rsidR="00953AB4" w:rsidRPr="002260D0" w:rsidRDefault="00953AB4" w:rsidP="00953AB4">
      <w:pPr>
        <w:pStyle w:val="Default"/>
        <w:jc w:val="both"/>
        <w:rPr>
          <w:rFonts w:asciiTheme="minorHAnsi" w:hAnsiTheme="minorHAnsi" w:cstheme="minorHAnsi"/>
          <w:sz w:val="22"/>
          <w:szCs w:val="22"/>
        </w:rPr>
      </w:pPr>
      <w:r w:rsidRPr="002260D0">
        <w:rPr>
          <w:rFonts w:asciiTheme="minorHAnsi" w:hAnsiTheme="minorHAnsi" w:cstheme="minorHAnsi"/>
          <w:sz w:val="22"/>
          <w:szCs w:val="22"/>
        </w:rPr>
        <w:t xml:space="preserve">V .........................., dňa </w:t>
      </w:r>
    </w:p>
    <w:p w:rsidR="00953AB4" w:rsidRPr="002260D0" w:rsidRDefault="00953AB4" w:rsidP="00953AB4">
      <w:pPr>
        <w:pStyle w:val="Default"/>
        <w:jc w:val="right"/>
        <w:rPr>
          <w:rFonts w:asciiTheme="minorHAnsi" w:hAnsiTheme="minorHAnsi" w:cstheme="minorHAnsi"/>
          <w:sz w:val="22"/>
          <w:szCs w:val="22"/>
        </w:rPr>
      </w:pPr>
    </w:p>
    <w:p w:rsidR="00953AB4" w:rsidRPr="002260D0" w:rsidRDefault="00953AB4" w:rsidP="00953AB4">
      <w:pPr>
        <w:pStyle w:val="Default"/>
        <w:jc w:val="right"/>
        <w:rPr>
          <w:rFonts w:asciiTheme="minorHAnsi" w:hAnsiTheme="minorHAnsi" w:cstheme="minorHAnsi"/>
          <w:sz w:val="22"/>
          <w:szCs w:val="22"/>
        </w:rPr>
      </w:pPr>
    </w:p>
    <w:p w:rsidR="00953AB4" w:rsidRPr="002260D0" w:rsidRDefault="00953AB4" w:rsidP="00953AB4">
      <w:pPr>
        <w:pStyle w:val="Default"/>
        <w:jc w:val="right"/>
        <w:rPr>
          <w:rFonts w:asciiTheme="minorHAnsi" w:hAnsiTheme="minorHAnsi" w:cstheme="minorHAnsi"/>
          <w:sz w:val="22"/>
          <w:szCs w:val="22"/>
        </w:rPr>
      </w:pPr>
      <w:r w:rsidRPr="002260D0">
        <w:rPr>
          <w:rFonts w:asciiTheme="minorHAnsi" w:hAnsiTheme="minorHAnsi" w:cstheme="minorHAnsi"/>
          <w:sz w:val="22"/>
          <w:szCs w:val="22"/>
        </w:rPr>
        <w:t xml:space="preserve">______________________________________ </w:t>
      </w:r>
    </w:p>
    <w:p w:rsidR="00953AB4" w:rsidRPr="002260D0" w:rsidRDefault="00953AB4" w:rsidP="00953AB4">
      <w:pPr>
        <w:pStyle w:val="Default"/>
        <w:jc w:val="right"/>
        <w:rPr>
          <w:rFonts w:asciiTheme="minorHAnsi" w:hAnsiTheme="minorHAnsi" w:cstheme="minorHAnsi"/>
          <w:sz w:val="22"/>
          <w:szCs w:val="22"/>
        </w:rPr>
      </w:pPr>
      <w:r w:rsidRPr="002260D0">
        <w:rPr>
          <w:rFonts w:asciiTheme="minorHAnsi" w:hAnsiTheme="minorHAnsi" w:cstheme="minorHAnsi"/>
          <w:sz w:val="22"/>
          <w:szCs w:val="22"/>
        </w:rPr>
        <w:t xml:space="preserve">podpis štatutárneho orgánu uchádzača alebo </w:t>
      </w:r>
    </w:p>
    <w:p w:rsidR="00953AB4" w:rsidRPr="002260D0" w:rsidRDefault="00953AB4" w:rsidP="00953AB4">
      <w:pPr>
        <w:pStyle w:val="Default"/>
        <w:jc w:val="right"/>
        <w:rPr>
          <w:rFonts w:asciiTheme="minorHAnsi" w:hAnsiTheme="minorHAnsi" w:cstheme="minorHAnsi"/>
          <w:sz w:val="22"/>
          <w:szCs w:val="22"/>
        </w:rPr>
      </w:pPr>
      <w:r w:rsidRPr="002260D0">
        <w:rPr>
          <w:rFonts w:asciiTheme="minorHAnsi" w:hAnsiTheme="minorHAnsi" w:cstheme="minorHAnsi"/>
          <w:sz w:val="22"/>
          <w:szCs w:val="22"/>
        </w:rPr>
        <w:t xml:space="preserve">člena štatutárneho orgánu alebo iného </w:t>
      </w:r>
    </w:p>
    <w:p w:rsidR="00953AB4" w:rsidRPr="002260D0" w:rsidRDefault="00953AB4" w:rsidP="00953AB4">
      <w:pPr>
        <w:pStyle w:val="Default"/>
        <w:jc w:val="right"/>
        <w:rPr>
          <w:rFonts w:asciiTheme="minorHAnsi" w:hAnsiTheme="minorHAnsi" w:cstheme="minorHAnsi"/>
          <w:sz w:val="22"/>
          <w:szCs w:val="22"/>
        </w:rPr>
      </w:pPr>
      <w:r w:rsidRPr="002260D0">
        <w:rPr>
          <w:rFonts w:asciiTheme="minorHAnsi" w:hAnsiTheme="minorHAnsi" w:cstheme="minorHAnsi"/>
          <w:sz w:val="22"/>
          <w:szCs w:val="22"/>
        </w:rPr>
        <w:t xml:space="preserve">zástupcu uchádzača, oprávneného </w:t>
      </w:r>
    </w:p>
    <w:p w:rsidR="009A6CB4" w:rsidRDefault="00A01189" w:rsidP="009A6CB4">
      <w:pPr>
        <w:pStyle w:val="Default"/>
        <w:jc w:val="right"/>
        <w:rPr>
          <w:rFonts w:asciiTheme="minorHAnsi" w:hAnsiTheme="minorHAnsi" w:cstheme="minorHAnsi"/>
          <w:sz w:val="22"/>
          <w:szCs w:val="22"/>
        </w:rPr>
      </w:pPr>
      <w:r>
        <w:rPr>
          <w:rFonts w:asciiTheme="minorHAnsi" w:hAnsiTheme="minorHAnsi" w:cstheme="minorHAnsi"/>
          <w:sz w:val="22"/>
          <w:szCs w:val="22"/>
        </w:rPr>
        <w:t xml:space="preserve">konať v mene uchádzača </w:t>
      </w:r>
    </w:p>
    <w:p w:rsidR="00CE22D3" w:rsidRPr="009A6CB4" w:rsidRDefault="00C10CAB" w:rsidP="009A6CB4">
      <w:pPr>
        <w:pStyle w:val="Default"/>
        <w:jc w:val="right"/>
        <w:rPr>
          <w:rFonts w:asciiTheme="minorHAnsi" w:hAnsiTheme="minorHAnsi" w:cstheme="minorHAnsi"/>
          <w:sz w:val="22"/>
          <w:szCs w:val="22"/>
        </w:rPr>
      </w:pPr>
      <w:r>
        <w:rPr>
          <w:rFonts w:asciiTheme="minorHAnsi" w:hAnsiTheme="minorHAnsi" w:cstheme="minorHAnsi"/>
          <w:b/>
          <w:i/>
          <w:iCs/>
          <w:color w:val="FF0000"/>
          <w:sz w:val="28"/>
          <w:szCs w:val="28"/>
        </w:rPr>
        <w:t xml:space="preserve">*Nehodiace </w:t>
      </w:r>
      <w:r w:rsidR="00433218">
        <w:rPr>
          <w:rFonts w:asciiTheme="minorHAnsi" w:hAnsiTheme="minorHAnsi" w:cstheme="minorHAnsi"/>
          <w:b/>
          <w:i/>
          <w:iCs/>
          <w:color w:val="FF0000"/>
          <w:sz w:val="28"/>
          <w:szCs w:val="28"/>
        </w:rPr>
        <w:t xml:space="preserve"> prečiarknuť</w:t>
      </w:r>
    </w:p>
    <w:sectPr w:rsidR="00CE22D3" w:rsidRPr="009A6CB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4BB" w:rsidRDefault="006124BB" w:rsidP="00CE5D94">
      <w:r>
        <w:separator/>
      </w:r>
    </w:p>
  </w:endnote>
  <w:endnote w:type="continuationSeparator" w:id="0">
    <w:p w:rsidR="006124BB" w:rsidRDefault="006124BB" w:rsidP="00CE5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Narrow">
    <w:altName w:val="Century Gothic"/>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ITCBookmanEE">
    <w:altName w:val="Arial"/>
    <w:panose1 w:val="00000000000000000000"/>
    <w:charset w:val="00"/>
    <w:family w:val="swiss"/>
    <w:notTrueType/>
    <w:pitch w:val="default"/>
    <w:sig w:usb0="00000007" w:usb1="00000000" w:usb2="00000000" w:usb3="00000000" w:csb0="00000003" w:csb1="00000000"/>
  </w:font>
  <w:font w:name="ITCBookmanEE,Bold">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4BB" w:rsidRDefault="006124BB" w:rsidP="00CE5D94">
      <w:r>
        <w:separator/>
      </w:r>
    </w:p>
  </w:footnote>
  <w:footnote w:type="continuationSeparator" w:id="0">
    <w:p w:rsidR="006124BB" w:rsidRDefault="006124BB" w:rsidP="00CE5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CF3" w:rsidRDefault="004E2CF3">
    <w:pPr>
      <w:pStyle w:val="Hlavika"/>
    </w:pPr>
    <w:r>
      <w:rPr>
        <w:noProof/>
      </w:rPr>
      <w:drawing>
        <wp:inline distT="0" distB="0" distL="0" distR="0" wp14:anchorId="4494790B" wp14:editId="0EF4754A">
          <wp:extent cx="1612642" cy="409575"/>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 – no bord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2761" cy="4096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CF3" w:rsidRPr="00DD27D1" w:rsidRDefault="004E2CF3" w:rsidP="00CE22D3">
    <w:pPr>
      <w:pStyle w:val="Hlavika"/>
      <w:tabs>
        <w:tab w:val="clear" w:pos="4536"/>
        <w:tab w:val="clear" w:pos="9072"/>
        <w:tab w:val="center" w:pos="1440"/>
        <w:tab w:val="right" w:pos="9540"/>
      </w:tabs>
      <w:rPr>
        <w:rFonts w:asciiTheme="minorHAnsi" w:hAnsiTheme="minorHAnsi" w:cs="Arial Narrow"/>
        <w:sz w:val="22"/>
        <w:szCs w:val="22"/>
      </w:rPr>
    </w:pPr>
  </w:p>
  <w:p w:rsidR="004E2CF3" w:rsidRPr="00EA5688" w:rsidRDefault="004E2CF3" w:rsidP="00CE22D3">
    <w:pPr>
      <w:pStyle w:val="Hlavika"/>
      <w:tabs>
        <w:tab w:val="clear" w:pos="4536"/>
        <w:tab w:val="center" w:pos="1440"/>
        <w:tab w:val="right" w:pos="9540"/>
      </w:tabs>
      <w:rPr>
        <w:rFonts w:asciiTheme="minorHAnsi" w:hAnsiTheme="minorHAnsi" w:cs="Arial Narrow"/>
        <w:sz w:val="22"/>
        <w:szCs w:val="22"/>
      </w:rPr>
    </w:pPr>
    <w:r>
      <w:rPr>
        <w:noProof/>
      </w:rPr>
      <w:drawing>
        <wp:inline distT="0" distB="0" distL="0" distR="0" wp14:anchorId="50DF05CE" wp14:editId="16EE8854">
          <wp:extent cx="1612642" cy="409575"/>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 – no bord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2761" cy="409605"/>
                  </a:xfrm>
                  <a:prstGeom prst="rect">
                    <a:avLst/>
                  </a:prstGeom>
                </pic:spPr>
              </pic:pic>
            </a:graphicData>
          </a:graphic>
        </wp:inline>
      </w:drawing>
    </w:r>
  </w:p>
  <w:p w:rsidR="004E2CF3" w:rsidRPr="00EA5688" w:rsidRDefault="004E2CF3" w:rsidP="00CE22D3">
    <w:pPr>
      <w:pStyle w:val="Hlavika"/>
      <w:tabs>
        <w:tab w:val="clear" w:pos="4536"/>
        <w:tab w:val="center" w:pos="1440"/>
        <w:tab w:val="right" w:pos="9540"/>
      </w:tabs>
      <w:rPr>
        <w:rFonts w:asciiTheme="minorHAnsi" w:hAnsiTheme="minorHAnsi" w:cs="Arial Narrow"/>
        <w:sz w:val="22"/>
        <w:szCs w:val="22"/>
      </w:rPr>
    </w:pPr>
  </w:p>
  <w:p w:rsidR="004E2CF3" w:rsidRPr="00DD27D1" w:rsidRDefault="004E2CF3" w:rsidP="00CE22D3">
    <w:pPr>
      <w:pStyle w:val="Hlavika"/>
      <w:tabs>
        <w:tab w:val="clear" w:pos="4536"/>
        <w:tab w:val="clear" w:pos="9072"/>
        <w:tab w:val="center" w:pos="1440"/>
        <w:tab w:val="right" w:pos="9540"/>
      </w:tabs>
      <w:rPr>
        <w:rFonts w:asciiTheme="minorHAnsi" w:hAnsiTheme="minorHAnsi" w:cs="Arial Narrow"/>
        <w:sz w:val="22"/>
        <w:szCs w:val="22"/>
      </w:rPr>
    </w:pPr>
    <w:r w:rsidRPr="00EA5688">
      <w:rPr>
        <w:rFonts w:asciiTheme="minorHAnsi" w:hAnsiTheme="minorHAnsi" w:cs="Arial Narrow"/>
        <w:sz w:val="22"/>
        <w:szCs w:val="22"/>
      </w:rPr>
      <w:t xml:space="preserve">    </w:t>
    </w:r>
    <w:r>
      <w:rPr>
        <w:rFonts w:asciiTheme="minorHAnsi" w:hAnsiTheme="minorHAnsi" w:cs="Arial Narrow"/>
        <w:sz w:val="22"/>
        <w:szCs w:val="22"/>
      </w:rPr>
      <w:t xml:space="preserve">                             </w:t>
    </w:r>
    <w:r w:rsidRPr="00EA5688">
      <w:rPr>
        <w:rFonts w:asciiTheme="minorHAnsi" w:hAnsiTheme="minorHAnsi" w:cs="Arial Narrow"/>
        <w:sz w:val="22"/>
        <w:szCs w:val="22"/>
      </w:rPr>
      <w:t xml:space="preserve">        </w:t>
    </w:r>
    <w:r w:rsidRPr="00EA5688">
      <w:rPr>
        <w:rFonts w:asciiTheme="minorHAnsi" w:hAnsiTheme="minorHAnsi" w:cs="Arial Narrow"/>
        <w:caps/>
        <w:sz w:val="22"/>
        <w:szCs w:val="22"/>
      </w:rPr>
      <w:t xml:space="preserve">                                                                                                 </w:t>
    </w:r>
    <w:r w:rsidRPr="00EA5688">
      <w:rPr>
        <w:rFonts w:asciiTheme="minorHAnsi" w:hAnsiTheme="minorHAnsi" w:cs="Arial Narrow"/>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B5417E0"/>
    <w:lvl w:ilvl="0">
      <w:start w:val="1"/>
      <w:numFmt w:val="decimal"/>
      <w:pStyle w:val="slovanzoznam3"/>
      <w:lvlText w:val="%1."/>
      <w:lvlJc w:val="left"/>
      <w:pPr>
        <w:tabs>
          <w:tab w:val="num" w:pos="926"/>
        </w:tabs>
        <w:ind w:left="926" w:hanging="360"/>
      </w:pPr>
    </w:lvl>
  </w:abstractNum>
  <w:abstractNum w:abstractNumId="1"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2" w15:restartNumberingAfterBreak="0">
    <w:nsid w:val="01B932A1"/>
    <w:multiLevelType w:val="hybridMultilevel"/>
    <w:tmpl w:val="26CA5AC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D50238"/>
    <w:multiLevelType w:val="hybridMultilevel"/>
    <w:tmpl w:val="98EE623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051A67CF"/>
    <w:multiLevelType w:val="hybridMultilevel"/>
    <w:tmpl w:val="82D6C81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30604A"/>
    <w:multiLevelType w:val="hybridMultilevel"/>
    <w:tmpl w:val="B3A8A4FE"/>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108E5177"/>
    <w:multiLevelType w:val="hybridMultilevel"/>
    <w:tmpl w:val="51AEF2AC"/>
    <w:lvl w:ilvl="0" w:tplc="BFA24004">
      <w:start w:val="1"/>
      <w:numFmt w:val="decimal"/>
      <w:lvlText w:val="%1."/>
      <w:lvlJc w:val="left"/>
      <w:pPr>
        <w:ind w:left="780" w:hanging="4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4A5CF3"/>
    <w:multiLevelType w:val="hybridMultilevel"/>
    <w:tmpl w:val="39CA48E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AF153E7"/>
    <w:multiLevelType w:val="multilevel"/>
    <w:tmpl w:val="0405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B5717EB"/>
    <w:multiLevelType w:val="multilevel"/>
    <w:tmpl w:val="041B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B635F1E"/>
    <w:multiLevelType w:val="hybridMultilevel"/>
    <w:tmpl w:val="2D80098C"/>
    <w:lvl w:ilvl="0" w:tplc="EF427D96">
      <w:start w:val="1"/>
      <w:numFmt w:val="bullet"/>
      <w:lvlText w:val="-"/>
      <w:lvlJc w:val="left"/>
      <w:pPr>
        <w:tabs>
          <w:tab w:val="num" w:pos="900"/>
        </w:tabs>
        <w:ind w:left="900" w:hanging="360"/>
      </w:pPr>
      <w:rPr>
        <w:rFonts w:ascii="Times New Roman" w:eastAsia="Times New Roman" w:hAnsi="Times New Roman" w:cs="Times New Roman" w:hint="default"/>
      </w:rPr>
    </w:lvl>
    <w:lvl w:ilvl="1" w:tplc="041B0003">
      <w:start w:val="1"/>
      <w:numFmt w:val="bullet"/>
      <w:lvlText w:val="o"/>
      <w:lvlJc w:val="left"/>
      <w:pPr>
        <w:tabs>
          <w:tab w:val="num" w:pos="1620"/>
        </w:tabs>
        <w:ind w:left="1620" w:hanging="360"/>
      </w:pPr>
      <w:rPr>
        <w:rFonts w:ascii="Courier New" w:hAnsi="Courier New" w:cs="Courier New" w:hint="default"/>
      </w:rPr>
    </w:lvl>
    <w:lvl w:ilvl="2" w:tplc="041B0005">
      <w:start w:val="1"/>
      <w:numFmt w:val="bullet"/>
      <w:lvlText w:val=""/>
      <w:lvlJc w:val="left"/>
      <w:pPr>
        <w:tabs>
          <w:tab w:val="num" w:pos="2340"/>
        </w:tabs>
        <w:ind w:left="2340" w:hanging="360"/>
      </w:pPr>
      <w:rPr>
        <w:rFonts w:ascii="Wingdings" w:hAnsi="Wingdings" w:hint="default"/>
      </w:rPr>
    </w:lvl>
    <w:lvl w:ilvl="3" w:tplc="041B0001">
      <w:start w:val="1"/>
      <w:numFmt w:val="bullet"/>
      <w:lvlText w:val=""/>
      <w:lvlJc w:val="left"/>
      <w:pPr>
        <w:tabs>
          <w:tab w:val="num" w:pos="3060"/>
        </w:tabs>
        <w:ind w:left="3060" w:hanging="360"/>
      </w:pPr>
      <w:rPr>
        <w:rFonts w:ascii="Symbol" w:hAnsi="Symbol" w:hint="default"/>
      </w:rPr>
    </w:lvl>
    <w:lvl w:ilvl="4" w:tplc="041B0003" w:tentative="1">
      <w:start w:val="1"/>
      <w:numFmt w:val="bullet"/>
      <w:lvlText w:val="o"/>
      <w:lvlJc w:val="left"/>
      <w:pPr>
        <w:tabs>
          <w:tab w:val="num" w:pos="3780"/>
        </w:tabs>
        <w:ind w:left="3780" w:hanging="360"/>
      </w:pPr>
      <w:rPr>
        <w:rFonts w:ascii="Courier New" w:hAnsi="Courier New" w:cs="Courier New" w:hint="default"/>
      </w:rPr>
    </w:lvl>
    <w:lvl w:ilvl="5" w:tplc="041B0005" w:tentative="1">
      <w:start w:val="1"/>
      <w:numFmt w:val="bullet"/>
      <w:lvlText w:val=""/>
      <w:lvlJc w:val="left"/>
      <w:pPr>
        <w:tabs>
          <w:tab w:val="num" w:pos="4500"/>
        </w:tabs>
        <w:ind w:left="4500" w:hanging="360"/>
      </w:pPr>
      <w:rPr>
        <w:rFonts w:ascii="Wingdings" w:hAnsi="Wingdings" w:hint="default"/>
      </w:rPr>
    </w:lvl>
    <w:lvl w:ilvl="6" w:tplc="041B0001" w:tentative="1">
      <w:start w:val="1"/>
      <w:numFmt w:val="bullet"/>
      <w:lvlText w:val=""/>
      <w:lvlJc w:val="left"/>
      <w:pPr>
        <w:tabs>
          <w:tab w:val="num" w:pos="5220"/>
        </w:tabs>
        <w:ind w:left="5220" w:hanging="360"/>
      </w:pPr>
      <w:rPr>
        <w:rFonts w:ascii="Symbol" w:hAnsi="Symbol" w:hint="default"/>
      </w:rPr>
    </w:lvl>
    <w:lvl w:ilvl="7" w:tplc="041B0003" w:tentative="1">
      <w:start w:val="1"/>
      <w:numFmt w:val="bullet"/>
      <w:lvlText w:val="o"/>
      <w:lvlJc w:val="left"/>
      <w:pPr>
        <w:tabs>
          <w:tab w:val="num" w:pos="5940"/>
        </w:tabs>
        <w:ind w:left="5940" w:hanging="360"/>
      </w:pPr>
      <w:rPr>
        <w:rFonts w:ascii="Courier New" w:hAnsi="Courier New" w:cs="Courier New" w:hint="default"/>
      </w:rPr>
    </w:lvl>
    <w:lvl w:ilvl="8" w:tplc="041B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1FB5293E"/>
    <w:multiLevelType w:val="multilevel"/>
    <w:tmpl w:val="57A24C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4423D3A"/>
    <w:multiLevelType w:val="hybridMultilevel"/>
    <w:tmpl w:val="0A28F80A"/>
    <w:lvl w:ilvl="0" w:tplc="041B000F">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3" w15:restartNumberingAfterBreak="0">
    <w:nsid w:val="254451B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5A8550A"/>
    <w:multiLevelType w:val="hybridMultilevel"/>
    <w:tmpl w:val="C4C2DCBC"/>
    <w:lvl w:ilvl="0" w:tplc="7DD85774">
      <w:start w:val="2"/>
      <w:numFmt w:val="bullet"/>
      <w:lvlText w:val="-"/>
      <w:lvlJc w:val="left"/>
      <w:pPr>
        <w:tabs>
          <w:tab w:val="num" w:pos="720"/>
        </w:tabs>
        <w:ind w:left="720" w:hanging="360"/>
      </w:pPr>
      <w:rPr>
        <w:rFonts w:ascii="Georgia" w:eastAsia="Times New Roman" w:hAnsi="Georgia" w:cs="Arial" w:hint="default"/>
        <w:b/>
        <w:sz w:val="24"/>
        <w:szCs w:val="24"/>
      </w:rPr>
    </w:lvl>
    <w:lvl w:ilvl="1" w:tplc="BB58972C">
      <w:start w:val="1"/>
      <w:numFmt w:val="lowerLetter"/>
      <w:lvlText w:val="%2)"/>
      <w:lvlJc w:val="left"/>
      <w:pPr>
        <w:tabs>
          <w:tab w:val="num" w:pos="1440"/>
        </w:tabs>
        <w:ind w:left="1440" w:hanging="360"/>
      </w:pPr>
      <w:rPr>
        <w:rFonts w:hint="default"/>
        <w:b/>
        <w:i w:val="0"/>
      </w:rPr>
    </w:lvl>
    <w:lvl w:ilvl="2" w:tplc="0405001B">
      <w:start w:val="1"/>
      <w:numFmt w:val="lowerRoman"/>
      <w:lvlText w:val="%3."/>
      <w:lvlJc w:val="right"/>
      <w:pPr>
        <w:tabs>
          <w:tab w:val="num" w:pos="2160"/>
        </w:tabs>
        <w:ind w:left="2160" w:hanging="180"/>
      </w:pPr>
    </w:lvl>
    <w:lvl w:ilvl="3" w:tplc="7DD85774">
      <w:start w:val="2"/>
      <w:numFmt w:val="bullet"/>
      <w:lvlText w:val="-"/>
      <w:lvlJc w:val="left"/>
      <w:pPr>
        <w:ind w:left="2880" w:hanging="360"/>
      </w:pPr>
      <w:rPr>
        <w:rFonts w:ascii="Georgia" w:eastAsia="Times New Roman" w:hAnsi="Georgia" w:cs="Aria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A4C65DE"/>
    <w:multiLevelType w:val="hybridMultilevel"/>
    <w:tmpl w:val="F8129646"/>
    <w:lvl w:ilvl="0" w:tplc="8864F440">
      <w:start w:val="1"/>
      <w:numFmt w:val="decimal"/>
      <w:lvlText w:val="%1."/>
      <w:lvlJc w:val="left"/>
      <w:pPr>
        <w:ind w:left="360" w:hanging="360"/>
      </w:pPr>
      <w:rPr>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F4C3FF2"/>
    <w:multiLevelType w:val="hybridMultilevel"/>
    <w:tmpl w:val="DE0AD9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FE47D92"/>
    <w:multiLevelType w:val="multilevel"/>
    <w:tmpl w:val="73DC57DC"/>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8" w15:restartNumberingAfterBreak="0">
    <w:nsid w:val="34236C3D"/>
    <w:multiLevelType w:val="multilevel"/>
    <w:tmpl w:val="C4209E26"/>
    <w:lvl w:ilvl="0">
      <w:start w:val="1"/>
      <w:numFmt w:val="decimal"/>
      <w:lvlText w:val="%1."/>
      <w:lvlJc w:val="left"/>
      <w:pPr>
        <w:ind w:left="360" w:hanging="360"/>
      </w:pPr>
      <w:rPr>
        <w:rFonts w:asciiTheme="minorHAnsi" w:hAnsiTheme="minorHAnsi" w:cstheme="minorHAnsi" w:hint="default"/>
        <w:sz w:val="22"/>
        <w:szCs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39967F69"/>
    <w:multiLevelType w:val="hybridMultilevel"/>
    <w:tmpl w:val="4AE0CCAE"/>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0" w15:restartNumberingAfterBreak="0">
    <w:nsid w:val="39A663C0"/>
    <w:multiLevelType w:val="multilevel"/>
    <w:tmpl w:val="EB0811D2"/>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A7B3FE4"/>
    <w:multiLevelType w:val="multilevel"/>
    <w:tmpl w:val="9E2A3786"/>
    <w:lvl w:ilvl="0">
      <w:start w:val="1"/>
      <w:numFmt w:val="decimal"/>
      <w:lvlText w:val="%1."/>
      <w:lvlJc w:val="left"/>
      <w:pPr>
        <w:tabs>
          <w:tab w:val="num" w:pos="360"/>
        </w:tabs>
        <w:ind w:left="360" w:hanging="360"/>
      </w:pPr>
      <w:rPr>
        <w:rFonts w:asciiTheme="minorHAnsi" w:hAnsiTheme="minorHAnsi" w:cstheme="minorHAnsi" w:hint="default"/>
        <w:sz w:val="22"/>
        <w:szCs w:val="22"/>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2" w15:restartNumberingAfterBreak="0">
    <w:nsid w:val="3B8D501C"/>
    <w:multiLevelType w:val="hybridMultilevel"/>
    <w:tmpl w:val="566ABCAE"/>
    <w:lvl w:ilvl="0" w:tplc="E2E89610">
      <w:start w:val="6"/>
      <w:numFmt w:val="lowerLetter"/>
      <w:lvlText w:val="%1)"/>
      <w:lvlJc w:val="left"/>
      <w:pPr>
        <w:tabs>
          <w:tab w:val="num" w:pos="720"/>
        </w:tabs>
        <w:ind w:left="720" w:hanging="360"/>
      </w:pPr>
      <w:rPr>
        <w:rFonts w:hint="default"/>
        <w:b/>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D2C7576"/>
    <w:multiLevelType w:val="hybridMultilevel"/>
    <w:tmpl w:val="FF36894A"/>
    <w:lvl w:ilvl="0" w:tplc="8C66A9C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F4C76A4"/>
    <w:multiLevelType w:val="hybridMultilevel"/>
    <w:tmpl w:val="61266C3E"/>
    <w:lvl w:ilvl="0" w:tplc="EE04BD7E">
      <w:start w:val="1"/>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26"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27"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28" w15:restartNumberingAfterBreak="0">
    <w:nsid w:val="4DAD2C46"/>
    <w:multiLevelType w:val="hybridMultilevel"/>
    <w:tmpl w:val="448035D8"/>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9"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0" w15:restartNumberingAfterBreak="0">
    <w:nsid w:val="4EDE6A53"/>
    <w:multiLevelType w:val="hybridMultilevel"/>
    <w:tmpl w:val="30F4464A"/>
    <w:lvl w:ilvl="0" w:tplc="04A44EF4">
      <w:start w:val="1"/>
      <w:numFmt w:val="decimal"/>
      <w:lvlText w:val="%1."/>
      <w:lvlJc w:val="left"/>
      <w:pPr>
        <w:ind w:left="720" w:hanging="360"/>
      </w:pPr>
      <w:rPr>
        <w:rFonts w:asciiTheme="minorHAnsi" w:hAnsiTheme="minorHAnsi" w:hint="default"/>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F3726A6"/>
    <w:multiLevelType w:val="hybridMultilevel"/>
    <w:tmpl w:val="20A60122"/>
    <w:lvl w:ilvl="0" w:tplc="E7A2E3C0">
      <w:start w:val="1"/>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FCC0133"/>
    <w:multiLevelType w:val="hybridMultilevel"/>
    <w:tmpl w:val="EB3CE670"/>
    <w:lvl w:ilvl="0" w:tplc="BECC5090">
      <w:start w:val="1"/>
      <w:numFmt w:val="upperRoman"/>
      <w:lvlText w:val="%1."/>
      <w:lvlJc w:val="left"/>
      <w:pPr>
        <w:tabs>
          <w:tab w:val="num" w:pos="360"/>
        </w:tabs>
        <w:ind w:left="360" w:hanging="360"/>
      </w:pPr>
      <w:rPr>
        <w:rFonts w:hint="default"/>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3" w15:restartNumberingAfterBreak="0">
    <w:nsid w:val="4FDC7FC4"/>
    <w:multiLevelType w:val="multilevel"/>
    <w:tmpl w:val="07BADAE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9C10DF6"/>
    <w:multiLevelType w:val="hybridMultilevel"/>
    <w:tmpl w:val="BFF226CA"/>
    <w:lvl w:ilvl="0" w:tplc="7D3CC33E">
      <w:start w:val="1"/>
      <w:numFmt w:val="decimal"/>
      <w:lvlText w:val="%1."/>
      <w:lvlJc w:val="left"/>
      <w:pPr>
        <w:ind w:left="1146" w:hanging="360"/>
      </w:pPr>
      <w:rPr>
        <w:rFonts w:asciiTheme="minorHAnsi" w:hAnsiTheme="minorHAnsi" w:cstheme="minorHAnsi" w:hint="default"/>
        <w:sz w:val="22"/>
        <w:szCs w:val="22"/>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5" w15:restartNumberingAfterBreak="0">
    <w:nsid w:val="5F965542"/>
    <w:multiLevelType w:val="hybridMultilevel"/>
    <w:tmpl w:val="75C6931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7" w15:restartNumberingAfterBreak="0">
    <w:nsid w:val="63D82262"/>
    <w:multiLevelType w:val="multilevel"/>
    <w:tmpl w:val="4FDC1460"/>
    <w:lvl w:ilvl="0">
      <w:start w:val="2"/>
      <w:numFmt w:val="decimal"/>
      <w:lvlText w:val="%1"/>
      <w:lvlJc w:val="left"/>
      <w:pPr>
        <w:tabs>
          <w:tab w:val="num" w:pos="432"/>
        </w:tabs>
        <w:ind w:left="432" w:hanging="432"/>
      </w:pPr>
      <w:rPr>
        <w:rFonts w:hint="default"/>
        <w:b/>
      </w:rPr>
    </w:lvl>
    <w:lvl w:ilvl="1">
      <w:start w:val="2"/>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4BC3B3D"/>
    <w:multiLevelType w:val="hybridMultilevel"/>
    <w:tmpl w:val="9E84A54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9246606"/>
    <w:multiLevelType w:val="hybridMultilevel"/>
    <w:tmpl w:val="A2867F70"/>
    <w:lvl w:ilvl="0" w:tplc="041B0017">
      <w:start w:val="1"/>
      <w:numFmt w:val="lowerLetter"/>
      <w:lvlText w:val="%1)"/>
      <w:lvlJc w:val="left"/>
      <w:pPr>
        <w:ind w:left="1996" w:hanging="360"/>
      </w:p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40" w15:restartNumberingAfterBreak="0">
    <w:nsid w:val="692576DC"/>
    <w:multiLevelType w:val="multilevel"/>
    <w:tmpl w:val="362234A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A7712D7"/>
    <w:multiLevelType w:val="hybridMultilevel"/>
    <w:tmpl w:val="9E84A54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43" w15:restartNumberingAfterBreak="0">
    <w:nsid w:val="6B7D796D"/>
    <w:multiLevelType w:val="hybridMultilevel"/>
    <w:tmpl w:val="1AFA3A0A"/>
    <w:lvl w:ilvl="0" w:tplc="FFFFFFFF">
      <w:start w:val="1"/>
      <w:numFmt w:val="decimal"/>
      <w:pStyle w:val="1-odsek"/>
      <w:lvlText w:val="(%1)"/>
      <w:lvlJc w:val="left"/>
      <w:pPr>
        <w:tabs>
          <w:tab w:val="num" w:pos="567"/>
        </w:tabs>
        <w:ind w:left="567" w:hanging="567"/>
      </w:pPr>
      <w:rPr>
        <w:rFonts w:ascii="Arial" w:hAnsi="Arial" w:cs="Times New Roman" w:hint="default"/>
        <w:b w:val="0"/>
        <w:i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15:restartNumberingAfterBreak="0">
    <w:nsid w:val="6DF21CF1"/>
    <w:multiLevelType w:val="multilevel"/>
    <w:tmpl w:val="8A3ED148"/>
    <w:styleLink w:val="tl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46" w15:restartNumberingAfterBreak="0">
    <w:nsid w:val="70A64E0A"/>
    <w:multiLevelType w:val="multilevel"/>
    <w:tmpl w:val="F85CA834"/>
    <w:lvl w:ilvl="0">
      <w:start w:val="2"/>
      <w:numFmt w:val="decimal"/>
      <w:lvlText w:val="%1"/>
      <w:lvlJc w:val="left"/>
      <w:pPr>
        <w:tabs>
          <w:tab w:val="num" w:pos="432"/>
        </w:tabs>
        <w:ind w:left="432" w:hanging="432"/>
      </w:pPr>
      <w:rPr>
        <w:rFonts w:asciiTheme="minorHAnsi" w:hAnsiTheme="minorHAnsi" w:cstheme="minorHAnsi" w:hint="default"/>
        <w:sz w:val="22"/>
        <w:szCs w:val="22"/>
      </w:rPr>
    </w:lvl>
    <w:lvl w:ilvl="1">
      <w:start w:val="1"/>
      <w:numFmt w:val="decimal"/>
      <w:lvlText w:val="%1.%2"/>
      <w:lvlJc w:val="left"/>
      <w:pPr>
        <w:tabs>
          <w:tab w:val="num" w:pos="576"/>
        </w:tabs>
        <w:ind w:left="576" w:hanging="576"/>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8" w15:restartNumberingAfterBreak="0">
    <w:nsid w:val="76EA46DA"/>
    <w:multiLevelType w:val="hybridMultilevel"/>
    <w:tmpl w:val="9EA467AC"/>
    <w:lvl w:ilvl="0" w:tplc="041B0009">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7D4A5B44"/>
    <w:multiLevelType w:val="hybridMultilevel"/>
    <w:tmpl w:val="4A62F64C"/>
    <w:lvl w:ilvl="0" w:tplc="5E78B4EA">
      <w:start w:val="1"/>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17"/>
  </w:num>
  <w:num w:numId="3">
    <w:abstractNumId w:val="34"/>
  </w:num>
  <w:num w:numId="4">
    <w:abstractNumId w:val="28"/>
  </w:num>
  <w:num w:numId="5">
    <w:abstractNumId w:val="49"/>
  </w:num>
  <w:num w:numId="6">
    <w:abstractNumId w:val="31"/>
  </w:num>
  <w:num w:numId="7">
    <w:abstractNumId w:val="15"/>
  </w:num>
  <w:num w:numId="8">
    <w:abstractNumId w:val="4"/>
  </w:num>
  <w:num w:numId="9">
    <w:abstractNumId w:val="30"/>
  </w:num>
  <w:num w:numId="10">
    <w:abstractNumId w:val="18"/>
  </w:num>
  <w:num w:numId="11">
    <w:abstractNumId w:val="35"/>
  </w:num>
  <w:num w:numId="12">
    <w:abstractNumId w:val="26"/>
  </w:num>
  <w:num w:numId="13">
    <w:abstractNumId w:val="24"/>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num>
  <w:num w:numId="16">
    <w:abstractNumId w:val="3"/>
  </w:num>
  <w:num w:numId="17">
    <w:abstractNumId w:val="14"/>
  </w:num>
  <w:num w:numId="18">
    <w:abstractNumId w:val="16"/>
  </w:num>
  <w:num w:numId="19">
    <w:abstractNumId w:val="48"/>
  </w:num>
  <w:num w:numId="20">
    <w:abstractNumId w:val="22"/>
  </w:num>
  <w:num w:numId="21">
    <w:abstractNumId w:val="1"/>
  </w:num>
  <w:num w:numId="22">
    <w:abstractNumId w:val="45"/>
  </w:num>
  <w:num w:numId="23">
    <w:abstractNumId w:val="27"/>
  </w:num>
  <w:num w:numId="24">
    <w:abstractNumId w:val="36"/>
  </w:num>
  <w:num w:numId="25">
    <w:abstractNumId w:val="29"/>
  </w:num>
  <w:num w:numId="26">
    <w:abstractNumId w:val="42"/>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2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num>
  <w:num w:numId="31">
    <w:abstractNumId w:val="47"/>
  </w:num>
  <w:num w:numId="32">
    <w:abstractNumId w:val="6"/>
  </w:num>
  <w:num w:numId="33">
    <w:abstractNumId w:val="21"/>
  </w:num>
  <w:num w:numId="34">
    <w:abstractNumId w:val="20"/>
  </w:num>
  <w:num w:numId="35">
    <w:abstractNumId w:val="40"/>
  </w:num>
  <w:num w:numId="36">
    <w:abstractNumId w:val="19"/>
  </w:num>
  <w:num w:numId="37">
    <w:abstractNumId w:val="38"/>
  </w:num>
  <w:num w:numId="38">
    <w:abstractNumId w:val="46"/>
  </w:num>
  <w:num w:numId="39">
    <w:abstractNumId w:val="8"/>
  </w:num>
  <w:num w:numId="40">
    <w:abstractNumId w:val="9"/>
  </w:num>
  <w:num w:numId="41">
    <w:abstractNumId w:val="41"/>
  </w:num>
  <w:num w:numId="42">
    <w:abstractNumId w:val="10"/>
  </w:num>
  <w:num w:numId="43">
    <w:abstractNumId w:val="32"/>
  </w:num>
  <w:num w:numId="44">
    <w:abstractNumId w:val="7"/>
  </w:num>
  <w:num w:numId="45">
    <w:abstractNumId w:val="2"/>
  </w:num>
  <w:num w:numId="46">
    <w:abstractNumId w:val="33"/>
  </w:num>
  <w:num w:numId="47">
    <w:abstractNumId w:val="37"/>
  </w:num>
  <w:num w:numId="48">
    <w:abstractNumId w:val="11"/>
  </w:num>
  <w:num w:numId="49">
    <w:abstractNumId w:val="23"/>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C8F"/>
    <w:rsid w:val="00094CE5"/>
    <w:rsid w:val="001A2CB7"/>
    <w:rsid w:val="00211B1B"/>
    <w:rsid w:val="002231E6"/>
    <w:rsid w:val="003130C5"/>
    <w:rsid w:val="003277C6"/>
    <w:rsid w:val="003C7F85"/>
    <w:rsid w:val="003E3511"/>
    <w:rsid w:val="0041094E"/>
    <w:rsid w:val="00433218"/>
    <w:rsid w:val="004932EE"/>
    <w:rsid w:val="004E2CF3"/>
    <w:rsid w:val="006124BB"/>
    <w:rsid w:val="00712F6C"/>
    <w:rsid w:val="007C5EA7"/>
    <w:rsid w:val="007E14E0"/>
    <w:rsid w:val="00816F08"/>
    <w:rsid w:val="008B2872"/>
    <w:rsid w:val="008D3A1A"/>
    <w:rsid w:val="00953AB4"/>
    <w:rsid w:val="0095443A"/>
    <w:rsid w:val="00955831"/>
    <w:rsid w:val="009A6CB4"/>
    <w:rsid w:val="009F6444"/>
    <w:rsid w:val="00A01189"/>
    <w:rsid w:val="00A72812"/>
    <w:rsid w:val="00B03143"/>
    <w:rsid w:val="00BB52FA"/>
    <w:rsid w:val="00BD33DA"/>
    <w:rsid w:val="00C10CAB"/>
    <w:rsid w:val="00C6767A"/>
    <w:rsid w:val="00CE22D3"/>
    <w:rsid w:val="00CE5D94"/>
    <w:rsid w:val="00D25549"/>
    <w:rsid w:val="00D90C8F"/>
    <w:rsid w:val="00E3029E"/>
    <w:rsid w:val="00EF6FA8"/>
    <w:rsid w:val="00EF7212"/>
    <w:rsid w:val="00FA35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F7CA1"/>
  <w15:chartTrackingRefBased/>
  <w15:docId w15:val="{15089FDE-6232-4077-BE05-691781D62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E5D94"/>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CE5D94"/>
    <w:pPr>
      <w:keepNext/>
      <w:outlineLvl w:val="0"/>
    </w:pPr>
    <w:rPr>
      <w:rFonts w:ascii="Arial" w:hAnsi="Arial"/>
      <w:b/>
      <w:sz w:val="20"/>
      <w:szCs w:val="20"/>
      <w:lang w:eastAsia="cs-CZ"/>
    </w:rPr>
  </w:style>
  <w:style w:type="paragraph" w:styleId="Nadpis2">
    <w:name w:val="heading 2"/>
    <w:basedOn w:val="Normlny"/>
    <w:next w:val="Normlny"/>
    <w:link w:val="Nadpis2Char"/>
    <w:qFormat/>
    <w:rsid w:val="00CE22D3"/>
    <w:pPr>
      <w:keepNext/>
      <w:tabs>
        <w:tab w:val="num" w:pos="540"/>
      </w:tabs>
      <w:spacing w:line="360" w:lineRule="auto"/>
      <w:jc w:val="center"/>
      <w:outlineLvl w:val="1"/>
    </w:pPr>
    <w:rPr>
      <w:b/>
      <w:bCs/>
      <w:noProof/>
      <w:sz w:val="30"/>
      <w:szCs w:val="30"/>
    </w:rPr>
  </w:style>
  <w:style w:type="paragraph" w:styleId="Nadpis3">
    <w:name w:val="heading 3"/>
    <w:basedOn w:val="Normlny"/>
    <w:next w:val="Normlny"/>
    <w:link w:val="Nadpis3Char"/>
    <w:qFormat/>
    <w:rsid w:val="00CE22D3"/>
    <w:pPr>
      <w:keepNext/>
      <w:tabs>
        <w:tab w:val="num" w:pos="540"/>
      </w:tabs>
      <w:jc w:val="both"/>
      <w:outlineLvl w:val="2"/>
    </w:pPr>
    <w:rPr>
      <w:noProof/>
      <w:sz w:val="40"/>
      <w:szCs w:val="40"/>
    </w:rPr>
  </w:style>
  <w:style w:type="paragraph" w:styleId="Nadpis4">
    <w:name w:val="heading 4"/>
    <w:basedOn w:val="Normlny"/>
    <w:next w:val="Normlny"/>
    <w:link w:val="Nadpis4Char"/>
    <w:qFormat/>
    <w:rsid w:val="00CE22D3"/>
    <w:pPr>
      <w:keepNext/>
      <w:tabs>
        <w:tab w:val="num" w:pos="576"/>
      </w:tabs>
      <w:jc w:val="center"/>
      <w:outlineLvl w:val="3"/>
    </w:pPr>
    <w:rPr>
      <w:b/>
      <w:bCs/>
      <w:noProof/>
    </w:rPr>
  </w:style>
  <w:style w:type="paragraph" w:styleId="Nadpis5">
    <w:name w:val="heading 5"/>
    <w:basedOn w:val="Normlny"/>
    <w:next w:val="Normlny"/>
    <w:link w:val="Nadpis5Char"/>
    <w:qFormat/>
    <w:rsid w:val="00CE22D3"/>
    <w:pPr>
      <w:keepNext/>
      <w:jc w:val="center"/>
      <w:outlineLvl w:val="4"/>
    </w:pPr>
    <w:rPr>
      <w:b/>
      <w:bCs/>
      <w:noProof/>
      <w:sz w:val="28"/>
      <w:szCs w:val="28"/>
    </w:rPr>
  </w:style>
  <w:style w:type="paragraph" w:styleId="Nadpis6">
    <w:name w:val="heading 6"/>
    <w:basedOn w:val="Normlny"/>
    <w:next w:val="Normlny"/>
    <w:link w:val="Nadpis6Char"/>
    <w:qFormat/>
    <w:rsid w:val="00CE22D3"/>
    <w:pPr>
      <w:keepNext/>
      <w:jc w:val="both"/>
      <w:outlineLvl w:val="5"/>
    </w:pPr>
    <w:rPr>
      <w:b/>
      <w:bCs/>
      <w:noProof/>
    </w:rPr>
  </w:style>
  <w:style w:type="paragraph" w:styleId="Nadpis7">
    <w:name w:val="heading 7"/>
    <w:basedOn w:val="Normlny"/>
    <w:next w:val="Normlny"/>
    <w:link w:val="Nadpis7Char"/>
    <w:qFormat/>
    <w:rsid w:val="00CE22D3"/>
    <w:pPr>
      <w:keepNext/>
      <w:spacing w:line="360" w:lineRule="auto"/>
      <w:jc w:val="both"/>
      <w:outlineLvl w:val="6"/>
    </w:pPr>
    <w:rPr>
      <w:b/>
      <w:bCs/>
      <w:noProof/>
      <w:u w:val="single"/>
    </w:rPr>
  </w:style>
  <w:style w:type="paragraph" w:styleId="Nadpis8">
    <w:name w:val="heading 8"/>
    <w:basedOn w:val="Normlny"/>
    <w:next w:val="Normlny"/>
    <w:link w:val="Nadpis8Char"/>
    <w:qFormat/>
    <w:rsid w:val="00CE22D3"/>
    <w:pPr>
      <w:keepNext/>
      <w:ind w:firstLine="708"/>
      <w:jc w:val="both"/>
      <w:outlineLvl w:val="7"/>
    </w:pPr>
    <w:rPr>
      <w:noProof/>
      <w:u w:val="single"/>
    </w:rPr>
  </w:style>
  <w:style w:type="paragraph" w:styleId="Nadpis9">
    <w:name w:val="heading 9"/>
    <w:basedOn w:val="Normlny"/>
    <w:next w:val="Normlny"/>
    <w:link w:val="Nadpis9Char"/>
    <w:qFormat/>
    <w:rsid w:val="00CE22D3"/>
    <w:pPr>
      <w:keepNext/>
      <w:outlineLvl w:val="8"/>
    </w:pPr>
    <w:rPr>
      <w:b/>
      <w:bCs/>
      <w:noProof/>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CE5D94"/>
    <w:pPr>
      <w:ind w:left="720"/>
      <w:contextualSpacing/>
    </w:pPr>
  </w:style>
  <w:style w:type="character" w:customStyle="1" w:styleId="OdsekzoznamuChar">
    <w:name w:val="Odsek zoznamu Char"/>
    <w:basedOn w:val="Predvolenpsmoodseku"/>
    <w:link w:val="Odsekzoznamu"/>
    <w:uiPriority w:val="99"/>
    <w:rsid w:val="00CE5D94"/>
    <w:rPr>
      <w:rFonts w:ascii="Times New Roman" w:eastAsia="Times New Roman" w:hAnsi="Times New Roman" w:cs="Times New Roman"/>
      <w:sz w:val="24"/>
      <w:szCs w:val="24"/>
      <w:lang w:eastAsia="sk-SK"/>
    </w:rPr>
  </w:style>
  <w:style w:type="paragraph" w:styleId="Zkladntext">
    <w:name w:val="Body Text"/>
    <w:basedOn w:val="Normlny"/>
    <w:link w:val="ZkladntextChar"/>
    <w:rsid w:val="00CE5D94"/>
    <w:pPr>
      <w:jc w:val="both"/>
    </w:pPr>
    <w:rPr>
      <w:noProof/>
    </w:rPr>
  </w:style>
  <w:style w:type="character" w:customStyle="1" w:styleId="ZkladntextChar">
    <w:name w:val="Základný text Char"/>
    <w:basedOn w:val="Predvolenpsmoodseku"/>
    <w:link w:val="Zkladntext"/>
    <w:rsid w:val="00CE5D94"/>
    <w:rPr>
      <w:rFonts w:ascii="Times New Roman" w:eastAsia="Times New Roman" w:hAnsi="Times New Roman" w:cs="Times New Roman"/>
      <w:noProof/>
      <w:sz w:val="24"/>
      <w:szCs w:val="24"/>
      <w:lang w:eastAsia="sk-SK"/>
    </w:rPr>
  </w:style>
  <w:style w:type="paragraph" w:styleId="Hlavika">
    <w:name w:val="header"/>
    <w:basedOn w:val="Normlny"/>
    <w:link w:val="HlavikaChar"/>
    <w:unhideWhenUsed/>
    <w:rsid w:val="00CE5D94"/>
    <w:pPr>
      <w:tabs>
        <w:tab w:val="center" w:pos="4536"/>
        <w:tab w:val="right" w:pos="9072"/>
      </w:tabs>
    </w:pPr>
  </w:style>
  <w:style w:type="character" w:customStyle="1" w:styleId="HlavikaChar">
    <w:name w:val="Hlavička Char"/>
    <w:basedOn w:val="Predvolenpsmoodseku"/>
    <w:link w:val="Hlavika"/>
    <w:rsid w:val="00CE5D94"/>
    <w:rPr>
      <w:rFonts w:ascii="Times New Roman" w:eastAsia="Times New Roman" w:hAnsi="Times New Roman" w:cs="Times New Roman"/>
      <w:sz w:val="24"/>
      <w:szCs w:val="24"/>
      <w:lang w:eastAsia="sk-SK"/>
    </w:rPr>
  </w:style>
  <w:style w:type="paragraph" w:styleId="Pta">
    <w:name w:val="footer"/>
    <w:basedOn w:val="Normlny"/>
    <w:link w:val="PtaChar"/>
    <w:unhideWhenUsed/>
    <w:rsid w:val="00CE5D94"/>
    <w:pPr>
      <w:tabs>
        <w:tab w:val="center" w:pos="4536"/>
        <w:tab w:val="right" w:pos="9072"/>
      </w:tabs>
    </w:pPr>
  </w:style>
  <w:style w:type="character" w:customStyle="1" w:styleId="PtaChar">
    <w:name w:val="Päta Char"/>
    <w:basedOn w:val="Predvolenpsmoodseku"/>
    <w:link w:val="Pta"/>
    <w:rsid w:val="00CE5D94"/>
    <w:rPr>
      <w:rFonts w:ascii="Times New Roman" w:eastAsia="Times New Roman" w:hAnsi="Times New Roman" w:cs="Times New Roman"/>
      <w:sz w:val="24"/>
      <w:szCs w:val="24"/>
      <w:lang w:eastAsia="sk-SK"/>
    </w:rPr>
  </w:style>
  <w:style w:type="character" w:customStyle="1" w:styleId="Nadpis1Char">
    <w:name w:val="Nadpis 1 Char"/>
    <w:basedOn w:val="Predvolenpsmoodseku"/>
    <w:link w:val="Nadpis1"/>
    <w:uiPriority w:val="9"/>
    <w:rsid w:val="00CE5D94"/>
    <w:rPr>
      <w:rFonts w:ascii="Arial" w:eastAsia="Times New Roman" w:hAnsi="Arial" w:cs="Times New Roman"/>
      <w:b/>
      <w:sz w:val="20"/>
      <w:szCs w:val="20"/>
      <w:lang w:eastAsia="cs-CZ"/>
    </w:rPr>
  </w:style>
  <w:style w:type="paragraph" w:customStyle="1" w:styleId="AODocTxt">
    <w:name w:val="AODocTxt"/>
    <w:basedOn w:val="Normlny"/>
    <w:rsid w:val="00CE22D3"/>
    <w:pPr>
      <w:numPr>
        <w:numId w:val="12"/>
      </w:numPr>
      <w:spacing w:before="240" w:line="260" w:lineRule="atLeast"/>
      <w:jc w:val="both"/>
    </w:pPr>
    <w:rPr>
      <w:sz w:val="22"/>
      <w:szCs w:val="22"/>
      <w:lang w:val="en-GB"/>
    </w:rPr>
  </w:style>
  <w:style w:type="paragraph" w:customStyle="1" w:styleId="AODocTxtL1">
    <w:name w:val="AODocTxtL1"/>
    <w:basedOn w:val="AODocTxt"/>
    <w:rsid w:val="00CE22D3"/>
    <w:pPr>
      <w:numPr>
        <w:ilvl w:val="4"/>
      </w:numPr>
      <w:ind w:left="720"/>
    </w:pPr>
  </w:style>
  <w:style w:type="paragraph" w:customStyle="1" w:styleId="AODocTxtL2">
    <w:name w:val="AODocTxtL2"/>
    <w:basedOn w:val="AODocTxt"/>
    <w:rsid w:val="00CE22D3"/>
    <w:pPr>
      <w:numPr>
        <w:ilvl w:val="5"/>
      </w:numPr>
      <w:ind w:left="1440"/>
    </w:pPr>
  </w:style>
  <w:style w:type="paragraph" w:customStyle="1" w:styleId="AODocTxtL3">
    <w:name w:val="AODocTxtL3"/>
    <w:basedOn w:val="AODocTxt"/>
    <w:rsid w:val="00CE22D3"/>
    <w:pPr>
      <w:numPr>
        <w:ilvl w:val="6"/>
      </w:numPr>
      <w:ind w:left="2160"/>
    </w:pPr>
  </w:style>
  <w:style w:type="character" w:styleId="Hypertextovprepojenie">
    <w:name w:val="Hyperlink"/>
    <w:rsid w:val="00CE22D3"/>
    <w:rPr>
      <w:color w:val="0000FF"/>
      <w:u w:val="single"/>
    </w:rPr>
  </w:style>
  <w:style w:type="table" w:styleId="Mriekatabuky">
    <w:name w:val="Table Grid"/>
    <w:basedOn w:val="Normlnatabuka"/>
    <w:uiPriority w:val="59"/>
    <w:rsid w:val="00CE22D3"/>
    <w:pPr>
      <w:spacing w:after="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CE22D3"/>
    <w:rPr>
      <w:rFonts w:ascii="Times New Roman" w:eastAsia="Times New Roman" w:hAnsi="Times New Roman" w:cs="Times New Roman"/>
      <w:b/>
      <w:bCs/>
      <w:noProof/>
      <w:sz w:val="30"/>
      <w:szCs w:val="30"/>
      <w:lang w:eastAsia="sk-SK"/>
    </w:rPr>
  </w:style>
  <w:style w:type="character" w:customStyle="1" w:styleId="Nadpis3Char">
    <w:name w:val="Nadpis 3 Char"/>
    <w:basedOn w:val="Predvolenpsmoodseku"/>
    <w:link w:val="Nadpis3"/>
    <w:rsid w:val="00CE22D3"/>
    <w:rPr>
      <w:rFonts w:ascii="Times New Roman" w:eastAsia="Times New Roman" w:hAnsi="Times New Roman" w:cs="Times New Roman"/>
      <w:noProof/>
      <w:sz w:val="40"/>
      <w:szCs w:val="40"/>
      <w:lang w:eastAsia="sk-SK"/>
    </w:rPr>
  </w:style>
  <w:style w:type="character" w:customStyle="1" w:styleId="Nadpis4Char">
    <w:name w:val="Nadpis 4 Char"/>
    <w:basedOn w:val="Predvolenpsmoodseku"/>
    <w:link w:val="Nadpis4"/>
    <w:rsid w:val="00CE22D3"/>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CE22D3"/>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rsid w:val="00CE22D3"/>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CE22D3"/>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rsid w:val="00CE22D3"/>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rsid w:val="00CE22D3"/>
    <w:rPr>
      <w:rFonts w:ascii="Times New Roman" w:eastAsia="Times New Roman" w:hAnsi="Times New Roman" w:cs="Times New Roman"/>
      <w:b/>
      <w:bCs/>
      <w:noProof/>
      <w:sz w:val="24"/>
      <w:szCs w:val="24"/>
      <w:u w:val="single"/>
      <w:lang w:eastAsia="sk-SK"/>
    </w:rPr>
  </w:style>
  <w:style w:type="character" w:customStyle="1" w:styleId="FontStyle48">
    <w:name w:val="Font Style48"/>
    <w:rsid w:val="00CE22D3"/>
    <w:rPr>
      <w:rFonts w:ascii="Times New Roman" w:hAnsi="Times New Roman" w:cs="Times New Roman"/>
      <w:color w:val="000000"/>
      <w:sz w:val="22"/>
      <w:szCs w:val="22"/>
    </w:rPr>
  </w:style>
  <w:style w:type="paragraph" w:styleId="Textpoznmkypodiarou">
    <w:name w:val="footnote text"/>
    <w:aliases w:val="Text poznámky pod čiarou 007,_Poznámka pod čiarou,Text poznámky pod èiarou 007"/>
    <w:basedOn w:val="Normlny"/>
    <w:link w:val="TextpoznmkypodiarouChar"/>
    <w:rsid w:val="00CE22D3"/>
    <w:pPr>
      <w:suppressAutoHyphens/>
      <w:overflowPunct w:val="0"/>
      <w:autoSpaceDE w:val="0"/>
      <w:textAlignment w:val="baseline"/>
    </w:pPr>
    <w:rPr>
      <w:sz w:val="20"/>
      <w:szCs w:val="20"/>
      <w:lang w:eastAsia="ar-SA"/>
    </w:rPr>
  </w:style>
  <w:style w:type="character" w:customStyle="1" w:styleId="TextpoznmkypodiarouChar">
    <w:name w:val="Text poznámky pod čiarou Char"/>
    <w:aliases w:val="Text poznámky pod čiarou 007 Char,_Poznámka pod čiarou Char,Text poznámky pod èiarou 007 Char"/>
    <w:basedOn w:val="Predvolenpsmoodseku"/>
    <w:link w:val="Textpoznmkypodiarou"/>
    <w:rsid w:val="00CE22D3"/>
    <w:rPr>
      <w:rFonts w:ascii="Times New Roman" w:eastAsia="Times New Roman" w:hAnsi="Times New Roman" w:cs="Times New Roman"/>
      <w:sz w:val="20"/>
      <w:szCs w:val="20"/>
      <w:lang w:eastAsia="ar-SA"/>
    </w:rPr>
  </w:style>
  <w:style w:type="character" w:styleId="Odkaznapoznmkupodiarou">
    <w:name w:val="footnote reference"/>
    <w:semiHidden/>
    <w:rsid w:val="00CE22D3"/>
    <w:rPr>
      <w:vertAlign w:val="superscript"/>
    </w:rPr>
  </w:style>
  <w:style w:type="character" w:styleId="Odkaznakomentr">
    <w:name w:val="annotation reference"/>
    <w:basedOn w:val="Predvolenpsmoodseku"/>
    <w:uiPriority w:val="99"/>
    <w:unhideWhenUsed/>
    <w:rsid w:val="00CE22D3"/>
    <w:rPr>
      <w:sz w:val="16"/>
      <w:szCs w:val="16"/>
    </w:rPr>
  </w:style>
  <w:style w:type="paragraph" w:styleId="Textkomentra">
    <w:name w:val="annotation text"/>
    <w:basedOn w:val="Normlny"/>
    <w:link w:val="TextkomentraChar"/>
    <w:uiPriority w:val="99"/>
    <w:unhideWhenUsed/>
    <w:rsid w:val="00CE22D3"/>
    <w:rPr>
      <w:sz w:val="20"/>
      <w:szCs w:val="20"/>
    </w:rPr>
  </w:style>
  <w:style w:type="character" w:customStyle="1" w:styleId="TextkomentraChar">
    <w:name w:val="Text komentára Char"/>
    <w:basedOn w:val="Predvolenpsmoodseku"/>
    <w:link w:val="Textkomentra"/>
    <w:uiPriority w:val="99"/>
    <w:rsid w:val="00CE22D3"/>
    <w:rPr>
      <w:rFonts w:ascii="Times New Roman" w:eastAsia="Times New Roman" w:hAnsi="Times New Roman" w:cs="Times New Roman"/>
      <w:sz w:val="20"/>
      <w:szCs w:val="20"/>
      <w:lang w:eastAsia="sk-SK"/>
    </w:rPr>
  </w:style>
  <w:style w:type="paragraph" w:styleId="Predmetkomentra">
    <w:name w:val="annotation subject"/>
    <w:aliases w:val=" Char"/>
    <w:basedOn w:val="Textkomentra"/>
    <w:next w:val="Textkomentra"/>
    <w:link w:val="PredmetkomentraChar"/>
    <w:uiPriority w:val="99"/>
    <w:unhideWhenUsed/>
    <w:rsid w:val="00CE22D3"/>
    <w:rPr>
      <w:b/>
      <w:bCs/>
    </w:rPr>
  </w:style>
  <w:style w:type="character" w:customStyle="1" w:styleId="PredmetkomentraChar">
    <w:name w:val="Predmet komentára Char"/>
    <w:aliases w:val=" Char Char"/>
    <w:basedOn w:val="TextkomentraChar"/>
    <w:link w:val="Predmetkomentra"/>
    <w:uiPriority w:val="99"/>
    <w:rsid w:val="00CE22D3"/>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unhideWhenUsed/>
    <w:rsid w:val="00CE22D3"/>
    <w:rPr>
      <w:rFonts w:ascii="Tahoma" w:hAnsi="Tahoma" w:cs="Tahoma"/>
      <w:sz w:val="16"/>
      <w:szCs w:val="16"/>
    </w:rPr>
  </w:style>
  <w:style w:type="character" w:customStyle="1" w:styleId="TextbublinyChar">
    <w:name w:val="Text bubliny Char"/>
    <w:basedOn w:val="Predvolenpsmoodseku"/>
    <w:link w:val="Textbubliny"/>
    <w:uiPriority w:val="99"/>
    <w:rsid w:val="00CE22D3"/>
    <w:rPr>
      <w:rFonts w:ascii="Tahoma" w:eastAsia="Times New Roman" w:hAnsi="Tahoma" w:cs="Tahoma"/>
      <w:sz w:val="16"/>
      <w:szCs w:val="16"/>
      <w:lang w:eastAsia="sk-SK"/>
    </w:rPr>
  </w:style>
  <w:style w:type="paragraph" w:customStyle="1" w:styleId="Default">
    <w:name w:val="Default"/>
    <w:rsid w:val="00CE22D3"/>
    <w:pPr>
      <w:autoSpaceDE w:val="0"/>
      <w:autoSpaceDN w:val="0"/>
      <w:adjustRightInd w:val="0"/>
      <w:spacing w:after="0" w:line="240" w:lineRule="auto"/>
    </w:pPr>
    <w:rPr>
      <w:rFonts w:ascii="Times New Roman" w:hAnsi="Times New Roman" w:cs="Times New Roman"/>
      <w:color w:val="000000"/>
      <w:sz w:val="24"/>
      <w:szCs w:val="24"/>
    </w:rPr>
  </w:style>
  <w:style w:type="paragraph" w:styleId="Revzia">
    <w:name w:val="Revision"/>
    <w:hidden/>
    <w:uiPriority w:val="99"/>
    <w:semiHidden/>
    <w:rsid w:val="00CE22D3"/>
    <w:pPr>
      <w:spacing w:after="0" w:line="240" w:lineRule="auto"/>
    </w:pPr>
    <w:rPr>
      <w:rFonts w:ascii="Times New Roman" w:eastAsia="Times New Roman" w:hAnsi="Times New Roman" w:cs="Times New Roman"/>
      <w:sz w:val="24"/>
      <w:szCs w:val="24"/>
      <w:lang w:eastAsia="sk-SK"/>
    </w:rPr>
  </w:style>
  <w:style w:type="paragraph" w:styleId="Zarkazkladnhotextu2">
    <w:name w:val="Body Text Indent 2"/>
    <w:basedOn w:val="Normlny"/>
    <w:link w:val="Zarkazkladnhotextu2Char"/>
    <w:rsid w:val="00CE22D3"/>
    <w:pPr>
      <w:ind w:left="360"/>
      <w:jc w:val="both"/>
    </w:pPr>
    <w:rPr>
      <w:noProof/>
    </w:rPr>
  </w:style>
  <w:style w:type="character" w:customStyle="1" w:styleId="Zarkazkladnhotextu2Char">
    <w:name w:val="Zarážka základného textu 2 Char"/>
    <w:basedOn w:val="Predvolenpsmoodseku"/>
    <w:link w:val="Zarkazkladnhotextu2"/>
    <w:rsid w:val="00CE22D3"/>
    <w:rPr>
      <w:rFonts w:ascii="Times New Roman" w:eastAsia="Times New Roman" w:hAnsi="Times New Roman" w:cs="Times New Roman"/>
      <w:noProof/>
      <w:sz w:val="24"/>
      <w:szCs w:val="24"/>
      <w:lang w:eastAsia="sk-SK"/>
    </w:rPr>
  </w:style>
  <w:style w:type="character" w:styleId="slostrany">
    <w:name w:val="page number"/>
    <w:basedOn w:val="Predvolenpsmoodseku"/>
    <w:rsid w:val="00CE22D3"/>
  </w:style>
  <w:style w:type="paragraph" w:styleId="Zkladntext3">
    <w:name w:val="Body Text 3"/>
    <w:basedOn w:val="Normlny"/>
    <w:link w:val="Zkladntext3Char"/>
    <w:rsid w:val="00CE22D3"/>
    <w:pPr>
      <w:jc w:val="center"/>
    </w:pPr>
    <w:rPr>
      <w:noProof/>
      <w:color w:val="FF0000"/>
      <w:sz w:val="20"/>
      <w:szCs w:val="20"/>
    </w:rPr>
  </w:style>
  <w:style w:type="character" w:customStyle="1" w:styleId="Zkladntext3Char">
    <w:name w:val="Základný text 3 Char"/>
    <w:basedOn w:val="Predvolenpsmoodseku"/>
    <w:link w:val="Zkladntext3"/>
    <w:rsid w:val="00CE22D3"/>
    <w:rPr>
      <w:rFonts w:ascii="Times New Roman" w:eastAsia="Times New Roman" w:hAnsi="Times New Roman" w:cs="Times New Roman"/>
      <w:noProof/>
      <w:color w:val="FF0000"/>
      <w:sz w:val="20"/>
      <w:szCs w:val="20"/>
      <w:lang w:eastAsia="sk-SK"/>
    </w:rPr>
  </w:style>
  <w:style w:type="paragraph" w:styleId="Zkladntext2">
    <w:name w:val="Body Text 2"/>
    <w:basedOn w:val="Normlny"/>
    <w:link w:val="Zkladntext2Char"/>
    <w:uiPriority w:val="99"/>
    <w:rsid w:val="00CE22D3"/>
    <w:rPr>
      <w:rFonts w:ascii="Arial" w:hAnsi="Arial" w:cs="Arial"/>
      <w:noProof/>
      <w:sz w:val="20"/>
      <w:szCs w:val="20"/>
    </w:rPr>
  </w:style>
  <w:style w:type="character" w:customStyle="1" w:styleId="Zkladntext2Char">
    <w:name w:val="Základný text 2 Char"/>
    <w:basedOn w:val="Predvolenpsmoodseku"/>
    <w:link w:val="Zkladntext2"/>
    <w:uiPriority w:val="99"/>
    <w:rsid w:val="00CE22D3"/>
    <w:rPr>
      <w:rFonts w:ascii="Arial" w:eastAsia="Times New Roman" w:hAnsi="Arial" w:cs="Arial"/>
      <w:noProof/>
      <w:sz w:val="20"/>
      <w:szCs w:val="20"/>
      <w:lang w:eastAsia="sk-SK"/>
    </w:rPr>
  </w:style>
  <w:style w:type="paragraph" w:styleId="Zarkazkladnhotextu3">
    <w:name w:val="Body Text Indent 3"/>
    <w:basedOn w:val="Normlny"/>
    <w:link w:val="Zarkazkladnhotextu3Char"/>
    <w:rsid w:val="00CE22D3"/>
    <w:pPr>
      <w:ind w:left="4860"/>
    </w:pPr>
    <w:rPr>
      <w:noProof/>
      <w:sz w:val="30"/>
      <w:szCs w:val="30"/>
    </w:rPr>
  </w:style>
  <w:style w:type="character" w:customStyle="1" w:styleId="Zarkazkladnhotextu3Char">
    <w:name w:val="Zarážka základného textu 3 Char"/>
    <w:basedOn w:val="Predvolenpsmoodseku"/>
    <w:link w:val="Zarkazkladnhotextu3"/>
    <w:rsid w:val="00CE22D3"/>
    <w:rPr>
      <w:rFonts w:ascii="Times New Roman" w:eastAsia="Times New Roman" w:hAnsi="Times New Roman" w:cs="Times New Roman"/>
      <w:noProof/>
      <w:sz w:val="30"/>
      <w:szCs w:val="30"/>
      <w:lang w:eastAsia="sk-SK"/>
    </w:rPr>
  </w:style>
  <w:style w:type="character" w:styleId="PsacstrojHTML">
    <w:name w:val="HTML Typewriter"/>
    <w:rsid w:val="00CE22D3"/>
    <w:rPr>
      <w:rFonts w:ascii="Courier New" w:eastAsia="Times New Roman" w:hAnsi="Courier New" w:cs="Courier New"/>
      <w:sz w:val="20"/>
      <w:szCs w:val="20"/>
    </w:rPr>
  </w:style>
  <w:style w:type="character" w:styleId="Siln">
    <w:name w:val="Strong"/>
    <w:uiPriority w:val="22"/>
    <w:qFormat/>
    <w:rsid w:val="00CE22D3"/>
    <w:rPr>
      <w:b/>
      <w:bCs/>
    </w:rPr>
  </w:style>
  <w:style w:type="paragraph" w:styleId="Zarkazkladnhotextu">
    <w:name w:val="Body Text Indent"/>
    <w:basedOn w:val="Normlny"/>
    <w:link w:val="ZarkazkladnhotextuChar"/>
    <w:rsid w:val="00CE22D3"/>
    <w:pPr>
      <w:spacing w:after="120"/>
      <w:ind w:left="283"/>
    </w:pPr>
    <w:rPr>
      <w:sz w:val="20"/>
      <w:szCs w:val="20"/>
    </w:rPr>
  </w:style>
  <w:style w:type="character" w:customStyle="1" w:styleId="ZarkazkladnhotextuChar">
    <w:name w:val="Zarážka základného textu Char"/>
    <w:basedOn w:val="Predvolenpsmoodseku"/>
    <w:link w:val="Zarkazkladnhotextu"/>
    <w:rsid w:val="00CE22D3"/>
    <w:rPr>
      <w:rFonts w:ascii="Times New Roman" w:eastAsia="Times New Roman" w:hAnsi="Times New Roman" w:cs="Times New Roman"/>
      <w:sz w:val="20"/>
      <w:szCs w:val="20"/>
      <w:lang w:eastAsia="sk-SK"/>
    </w:rPr>
  </w:style>
  <w:style w:type="paragraph" w:customStyle="1" w:styleId="milos">
    <w:name w:val="milos"/>
    <w:basedOn w:val="Normlny"/>
    <w:rsid w:val="00CE22D3"/>
    <w:pPr>
      <w:widowControl w:val="0"/>
      <w:tabs>
        <w:tab w:val="left" w:pos="567"/>
      </w:tabs>
      <w:ind w:left="567"/>
    </w:pPr>
    <w:rPr>
      <w:rFonts w:ascii="EEL1 Aval" w:hAnsi="EEL1 Aval"/>
      <w:lang w:val="de-DE"/>
    </w:rPr>
  </w:style>
  <w:style w:type="paragraph" w:customStyle="1" w:styleId="Styl1">
    <w:name w:val="Styl1"/>
    <w:basedOn w:val="Normlny"/>
    <w:rsid w:val="00CE22D3"/>
    <w:pPr>
      <w:jc w:val="both"/>
    </w:pPr>
    <w:rPr>
      <w:rFonts w:ascii="Arial" w:hAnsi="Arial" w:cs="Arial"/>
      <w:lang w:eastAsia="cs-CZ"/>
    </w:rPr>
  </w:style>
  <w:style w:type="paragraph" w:styleId="Nzov">
    <w:name w:val="Title"/>
    <w:basedOn w:val="Normlny"/>
    <w:link w:val="NzovChar"/>
    <w:qFormat/>
    <w:rsid w:val="00CE22D3"/>
    <w:pPr>
      <w:jc w:val="center"/>
    </w:pPr>
    <w:rPr>
      <w:rFonts w:ascii="Arial" w:hAnsi="Arial" w:cs="Arial"/>
      <w:b/>
      <w:bCs/>
      <w:snapToGrid w:val="0"/>
      <w:color w:val="000000"/>
      <w:sz w:val="28"/>
      <w:szCs w:val="28"/>
      <w:lang w:val="en-GB"/>
    </w:rPr>
  </w:style>
  <w:style w:type="character" w:customStyle="1" w:styleId="NzovChar">
    <w:name w:val="Názov Char"/>
    <w:basedOn w:val="Predvolenpsmoodseku"/>
    <w:link w:val="Nzov"/>
    <w:rsid w:val="00CE22D3"/>
    <w:rPr>
      <w:rFonts w:ascii="Arial" w:eastAsia="Times New Roman" w:hAnsi="Arial" w:cs="Arial"/>
      <w:b/>
      <w:bCs/>
      <w:snapToGrid w:val="0"/>
      <w:color w:val="000000"/>
      <w:sz w:val="28"/>
      <w:szCs w:val="28"/>
      <w:lang w:val="en-GB" w:eastAsia="sk-SK"/>
    </w:rPr>
  </w:style>
  <w:style w:type="paragraph" w:customStyle="1" w:styleId="Husto">
    <w:name w:val="Husto"/>
    <w:basedOn w:val="Normlny"/>
    <w:rsid w:val="00CE22D3"/>
    <w:pPr>
      <w:jc w:val="both"/>
    </w:pPr>
  </w:style>
  <w:style w:type="paragraph" w:customStyle="1" w:styleId="Odsek">
    <w:name w:val="Odsek"/>
    <w:basedOn w:val="Normlny"/>
    <w:rsid w:val="00CE22D3"/>
    <w:pPr>
      <w:spacing w:before="120"/>
      <w:ind w:left="510" w:hanging="510"/>
      <w:jc w:val="both"/>
    </w:pPr>
  </w:style>
  <w:style w:type="paragraph" w:customStyle="1" w:styleId="TC">
    <w:name w:val="TC"/>
    <w:basedOn w:val="Normlny"/>
    <w:rsid w:val="00CE22D3"/>
    <w:pPr>
      <w:keepNext/>
      <w:tabs>
        <w:tab w:val="num" w:pos="432"/>
      </w:tabs>
      <w:spacing w:before="240"/>
      <w:ind w:left="432" w:hanging="432"/>
      <w:jc w:val="both"/>
      <w:outlineLvl w:val="2"/>
    </w:pPr>
    <w:rPr>
      <w:rFonts w:ascii="Arial" w:hAnsi="Arial" w:cs="Arial"/>
      <w:b/>
      <w:bCs/>
      <w:lang w:eastAsia="cs-CZ"/>
    </w:rPr>
  </w:style>
  <w:style w:type="paragraph" w:styleId="Zoznamsodrkami2">
    <w:name w:val="List Bullet 2"/>
    <w:basedOn w:val="Normlny"/>
    <w:rsid w:val="00CE22D3"/>
    <w:pPr>
      <w:numPr>
        <w:numId w:val="21"/>
      </w:numPr>
      <w:tabs>
        <w:tab w:val="clear" w:pos="643"/>
      </w:tabs>
      <w:spacing w:before="100" w:beforeAutospacing="1" w:after="100" w:afterAutospacing="1"/>
      <w:ind w:left="0" w:firstLine="0"/>
    </w:pPr>
  </w:style>
  <w:style w:type="paragraph" w:customStyle="1" w:styleId="AONormal">
    <w:name w:val="AONormal"/>
    <w:rsid w:val="00CE22D3"/>
    <w:pPr>
      <w:spacing w:after="0" w:line="260" w:lineRule="atLeast"/>
    </w:pPr>
    <w:rPr>
      <w:rFonts w:ascii="Times New Roman" w:eastAsia="Times New Roman" w:hAnsi="Times New Roman" w:cs="Times New Roman"/>
      <w:lang w:val="en-GB" w:eastAsia="sk-SK"/>
    </w:rPr>
  </w:style>
  <w:style w:type="paragraph" w:customStyle="1" w:styleId="AOHeadings">
    <w:name w:val="AOHeadings"/>
    <w:basedOn w:val="Normlny"/>
    <w:next w:val="AODocTxt"/>
    <w:rsid w:val="00CE22D3"/>
    <w:pPr>
      <w:spacing w:before="240" w:line="260" w:lineRule="atLeast"/>
      <w:jc w:val="both"/>
    </w:pPr>
    <w:rPr>
      <w:sz w:val="22"/>
      <w:szCs w:val="22"/>
      <w:lang w:val="en-GB"/>
    </w:rPr>
  </w:style>
  <w:style w:type="paragraph" w:customStyle="1" w:styleId="AOAnxTitle">
    <w:name w:val="AOAnxTitle"/>
    <w:basedOn w:val="Normlny"/>
    <w:next w:val="AODocTxt"/>
    <w:rsid w:val="00CE22D3"/>
    <w:pPr>
      <w:spacing w:before="240" w:line="260" w:lineRule="atLeast"/>
      <w:jc w:val="center"/>
      <w:outlineLvl w:val="1"/>
    </w:pPr>
    <w:rPr>
      <w:b/>
      <w:bCs/>
      <w:caps/>
      <w:sz w:val="22"/>
      <w:szCs w:val="22"/>
      <w:lang w:val="en-GB"/>
    </w:rPr>
  </w:style>
  <w:style w:type="paragraph" w:customStyle="1" w:styleId="AODefHead">
    <w:name w:val="AODefHead"/>
    <w:basedOn w:val="Normlny"/>
    <w:next w:val="AODefPara"/>
    <w:rsid w:val="00CE22D3"/>
    <w:pPr>
      <w:numPr>
        <w:numId w:val="22"/>
      </w:numPr>
      <w:spacing w:before="240" w:line="260" w:lineRule="atLeast"/>
      <w:jc w:val="both"/>
      <w:outlineLvl w:val="5"/>
    </w:pPr>
    <w:rPr>
      <w:sz w:val="22"/>
      <w:szCs w:val="22"/>
      <w:lang w:val="en-GB"/>
    </w:rPr>
  </w:style>
  <w:style w:type="paragraph" w:customStyle="1" w:styleId="AODefPara">
    <w:name w:val="AODefPara"/>
    <w:basedOn w:val="AODefHead"/>
    <w:rsid w:val="00CE22D3"/>
    <w:pPr>
      <w:numPr>
        <w:ilvl w:val="1"/>
      </w:numPr>
      <w:outlineLvl w:val="6"/>
    </w:pPr>
  </w:style>
  <w:style w:type="paragraph" w:customStyle="1" w:styleId="AO1">
    <w:name w:val="AO(1)"/>
    <w:basedOn w:val="Normlny"/>
    <w:next w:val="AODocTxt"/>
    <w:rsid w:val="00CE22D3"/>
    <w:pPr>
      <w:numPr>
        <w:numId w:val="23"/>
      </w:numPr>
      <w:spacing w:before="240" w:line="260" w:lineRule="atLeast"/>
      <w:jc w:val="both"/>
    </w:pPr>
    <w:rPr>
      <w:sz w:val="22"/>
      <w:szCs w:val="22"/>
      <w:lang w:val="en-GB"/>
    </w:rPr>
  </w:style>
  <w:style w:type="paragraph" w:customStyle="1" w:styleId="AOA">
    <w:name w:val="AO(A)"/>
    <w:basedOn w:val="Normlny"/>
    <w:next w:val="AODocTxt"/>
    <w:rsid w:val="00CE22D3"/>
    <w:pPr>
      <w:numPr>
        <w:numId w:val="24"/>
      </w:numPr>
      <w:tabs>
        <w:tab w:val="clear" w:pos="720"/>
      </w:tabs>
      <w:spacing w:before="240" w:line="260" w:lineRule="atLeast"/>
      <w:jc w:val="both"/>
    </w:pPr>
    <w:rPr>
      <w:sz w:val="22"/>
      <w:szCs w:val="22"/>
      <w:lang w:val="en-GB"/>
    </w:rPr>
  </w:style>
  <w:style w:type="paragraph" w:customStyle="1" w:styleId="AODocTxtL4">
    <w:name w:val="AODocTxtL4"/>
    <w:basedOn w:val="AODocTxt"/>
    <w:rsid w:val="00CE22D3"/>
    <w:pPr>
      <w:numPr>
        <w:numId w:val="0"/>
      </w:numPr>
      <w:ind w:left="2880"/>
    </w:pPr>
  </w:style>
  <w:style w:type="paragraph" w:customStyle="1" w:styleId="AODocTxtL5">
    <w:name w:val="AODocTxtL5"/>
    <w:basedOn w:val="AODocTxt"/>
    <w:rsid w:val="00CE22D3"/>
    <w:pPr>
      <w:numPr>
        <w:numId w:val="0"/>
      </w:numPr>
      <w:ind w:left="3600"/>
    </w:pPr>
  </w:style>
  <w:style w:type="paragraph" w:customStyle="1" w:styleId="AODocTxtL6">
    <w:name w:val="AODocTxtL6"/>
    <w:basedOn w:val="AODocTxt"/>
    <w:rsid w:val="00CE22D3"/>
    <w:pPr>
      <w:numPr>
        <w:numId w:val="0"/>
      </w:numPr>
      <w:ind w:left="4320"/>
    </w:pPr>
  </w:style>
  <w:style w:type="paragraph" w:customStyle="1" w:styleId="AODocTxtL7">
    <w:name w:val="AODocTxtL7"/>
    <w:basedOn w:val="AODocTxt"/>
    <w:rsid w:val="00CE22D3"/>
    <w:pPr>
      <w:numPr>
        <w:numId w:val="0"/>
      </w:numPr>
      <w:ind w:left="5040"/>
    </w:pPr>
  </w:style>
  <w:style w:type="paragraph" w:customStyle="1" w:styleId="AODocTxtL8">
    <w:name w:val="AODocTxtL8"/>
    <w:basedOn w:val="AODocTxt"/>
    <w:rsid w:val="00CE22D3"/>
    <w:pPr>
      <w:numPr>
        <w:numId w:val="0"/>
      </w:numPr>
      <w:ind w:left="5760"/>
    </w:pPr>
  </w:style>
  <w:style w:type="paragraph" w:customStyle="1" w:styleId="AOHead1">
    <w:name w:val="AOHead1"/>
    <w:basedOn w:val="AOHeadings"/>
    <w:next w:val="AOHead2"/>
    <w:rsid w:val="00CE22D3"/>
    <w:pPr>
      <w:keepNext/>
      <w:numPr>
        <w:ilvl w:val="3"/>
        <w:numId w:val="25"/>
      </w:numPr>
      <w:tabs>
        <w:tab w:val="clear" w:pos="2160"/>
        <w:tab w:val="num" w:pos="720"/>
      </w:tabs>
      <w:ind w:left="720"/>
      <w:outlineLvl w:val="0"/>
    </w:pPr>
    <w:rPr>
      <w:b/>
      <w:bCs/>
      <w:caps/>
      <w:kern w:val="28"/>
    </w:rPr>
  </w:style>
  <w:style w:type="paragraph" w:customStyle="1" w:styleId="AOHead2">
    <w:name w:val="AOHead2"/>
    <w:basedOn w:val="AOHeadings"/>
    <w:next w:val="AODocTxtL1"/>
    <w:rsid w:val="00CE22D3"/>
    <w:pPr>
      <w:keepNext/>
      <w:numPr>
        <w:ilvl w:val="4"/>
        <w:numId w:val="25"/>
      </w:numPr>
      <w:tabs>
        <w:tab w:val="clear" w:pos="2880"/>
        <w:tab w:val="num" w:pos="720"/>
      </w:tabs>
      <w:ind w:left="720"/>
      <w:outlineLvl w:val="1"/>
    </w:pPr>
    <w:rPr>
      <w:b/>
      <w:bCs/>
    </w:rPr>
  </w:style>
  <w:style w:type="paragraph" w:customStyle="1" w:styleId="AOHead3">
    <w:name w:val="AOHead3"/>
    <w:basedOn w:val="AOHeadings"/>
    <w:next w:val="AODocTxtL2"/>
    <w:rsid w:val="00CE22D3"/>
    <w:pPr>
      <w:numPr>
        <w:ilvl w:val="5"/>
        <w:numId w:val="25"/>
      </w:numPr>
      <w:tabs>
        <w:tab w:val="clear" w:pos="3600"/>
        <w:tab w:val="num" w:pos="1440"/>
      </w:tabs>
      <w:ind w:left="1440"/>
      <w:outlineLvl w:val="2"/>
    </w:pPr>
  </w:style>
  <w:style w:type="paragraph" w:customStyle="1" w:styleId="AOHead4">
    <w:name w:val="AOHead4"/>
    <w:basedOn w:val="AOHeadings"/>
    <w:next w:val="AODocTxtL3"/>
    <w:rsid w:val="00CE22D3"/>
    <w:pPr>
      <w:tabs>
        <w:tab w:val="num" w:pos="2160"/>
      </w:tabs>
      <w:ind w:left="2160" w:hanging="720"/>
      <w:outlineLvl w:val="3"/>
    </w:pPr>
  </w:style>
  <w:style w:type="paragraph" w:customStyle="1" w:styleId="AOHead5">
    <w:name w:val="AOHead5"/>
    <w:basedOn w:val="AOHeadings"/>
    <w:next w:val="AODocTxtL4"/>
    <w:rsid w:val="00CE22D3"/>
    <w:pPr>
      <w:tabs>
        <w:tab w:val="num" w:pos="2880"/>
      </w:tabs>
      <w:ind w:left="2880" w:hanging="720"/>
      <w:outlineLvl w:val="4"/>
    </w:pPr>
  </w:style>
  <w:style w:type="paragraph" w:customStyle="1" w:styleId="AOHead6">
    <w:name w:val="AOHead6"/>
    <w:basedOn w:val="AOHeadings"/>
    <w:next w:val="AODocTxtL5"/>
    <w:rsid w:val="00CE22D3"/>
    <w:pPr>
      <w:tabs>
        <w:tab w:val="num" w:pos="3600"/>
      </w:tabs>
      <w:ind w:left="3600" w:hanging="720"/>
      <w:outlineLvl w:val="5"/>
    </w:pPr>
  </w:style>
  <w:style w:type="paragraph" w:customStyle="1" w:styleId="AOAltHead2">
    <w:name w:val="AOAltHead2"/>
    <w:basedOn w:val="AOHead2"/>
    <w:next w:val="AODocTxtL1"/>
    <w:rsid w:val="00CE22D3"/>
    <w:pPr>
      <w:keepNext w:val="0"/>
      <w:tabs>
        <w:tab w:val="clear" w:pos="720"/>
      </w:tabs>
    </w:pPr>
    <w:rPr>
      <w:b w:val="0"/>
      <w:bCs w:val="0"/>
    </w:rPr>
  </w:style>
  <w:style w:type="paragraph" w:styleId="Podtitul">
    <w:name w:val="Subtitle"/>
    <w:basedOn w:val="Normlny"/>
    <w:link w:val="PodtitulChar"/>
    <w:qFormat/>
    <w:rsid w:val="00CE22D3"/>
    <w:pPr>
      <w:jc w:val="center"/>
    </w:pPr>
  </w:style>
  <w:style w:type="character" w:customStyle="1" w:styleId="PodtitulChar">
    <w:name w:val="Podtitul Char"/>
    <w:basedOn w:val="Predvolenpsmoodseku"/>
    <w:link w:val="Podtitul"/>
    <w:rsid w:val="00CE22D3"/>
    <w:rPr>
      <w:rFonts w:ascii="Times New Roman" w:eastAsia="Times New Roman" w:hAnsi="Times New Roman" w:cs="Times New Roman"/>
      <w:sz w:val="24"/>
      <w:szCs w:val="24"/>
      <w:lang w:eastAsia="sk-SK"/>
    </w:rPr>
  </w:style>
  <w:style w:type="paragraph" w:customStyle="1" w:styleId="CharChar2">
    <w:name w:val="Char Char2"/>
    <w:basedOn w:val="Normlny"/>
    <w:rsid w:val="00CE22D3"/>
    <w:pPr>
      <w:spacing w:after="160" w:line="240" w:lineRule="exact"/>
    </w:pPr>
    <w:rPr>
      <w:rFonts w:ascii="Verdana" w:hAnsi="Verdana" w:cs="Verdana"/>
      <w:sz w:val="20"/>
      <w:szCs w:val="20"/>
      <w:lang w:val="en-US" w:eastAsia="en-US"/>
    </w:rPr>
  </w:style>
  <w:style w:type="paragraph" w:customStyle="1" w:styleId="Blockquote">
    <w:name w:val="Blockquote"/>
    <w:basedOn w:val="Normlny"/>
    <w:rsid w:val="00CE22D3"/>
    <w:pPr>
      <w:spacing w:before="100" w:after="100"/>
      <w:ind w:left="360" w:right="360"/>
    </w:pPr>
    <w:rPr>
      <w:snapToGrid w:val="0"/>
      <w:szCs w:val="20"/>
      <w:lang w:eastAsia="cs-CZ"/>
    </w:rPr>
  </w:style>
  <w:style w:type="character" w:customStyle="1" w:styleId="pre">
    <w:name w:val="pre"/>
    <w:basedOn w:val="Predvolenpsmoodseku"/>
    <w:uiPriority w:val="99"/>
    <w:rsid w:val="00CE22D3"/>
  </w:style>
  <w:style w:type="paragraph" w:customStyle="1" w:styleId="Normln">
    <w:name w:val="Normální~"/>
    <w:basedOn w:val="Normlny"/>
    <w:rsid w:val="00CE22D3"/>
    <w:pPr>
      <w:widowControl w:val="0"/>
    </w:pPr>
    <w:rPr>
      <w:sz w:val="20"/>
      <w:szCs w:val="20"/>
      <w:lang w:val="cs-CZ" w:eastAsia="cs-CZ"/>
    </w:rPr>
  </w:style>
  <w:style w:type="paragraph" w:styleId="Normlnywebov">
    <w:name w:val="Normal (Web)"/>
    <w:basedOn w:val="Normlny"/>
    <w:link w:val="NormlnywebovChar"/>
    <w:rsid w:val="00CE22D3"/>
    <w:pPr>
      <w:spacing w:before="100" w:beforeAutospacing="1" w:after="100" w:afterAutospacing="1"/>
    </w:pPr>
  </w:style>
  <w:style w:type="paragraph" w:styleId="Oznaitext">
    <w:name w:val="Block Text"/>
    <w:basedOn w:val="Normlny"/>
    <w:link w:val="OznaitextChar"/>
    <w:uiPriority w:val="99"/>
    <w:rsid w:val="00CE22D3"/>
    <w:pPr>
      <w:tabs>
        <w:tab w:val="left" w:pos="1800"/>
        <w:tab w:val="right" w:pos="8364"/>
      </w:tabs>
      <w:autoSpaceDE w:val="0"/>
      <w:autoSpaceDN w:val="0"/>
      <w:adjustRightInd w:val="0"/>
      <w:spacing w:before="120"/>
      <w:ind w:left="284" w:right="720"/>
      <w:jc w:val="both"/>
    </w:pPr>
  </w:style>
  <w:style w:type="character" w:customStyle="1" w:styleId="OznaitextChar">
    <w:name w:val="Označiť text Char"/>
    <w:link w:val="Oznaitext"/>
    <w:uiPriority w:val="99"/>
    <w:rsid w:val="00CE22D3"/>
    <w:rPr>
      <w:rFonts w:ascii="Times New Roman" w:eastAsia="Times New Roman" w:hAnsi="Times New Roman" w:cs="Times New Roman"/>
      <w:sz w:val="24"/>
      <w:szCs w:val="24"/>
      <w:lang w:eastAsia="sk-SK"/>
    </w:rPr>
  </w:style>
  <w:style w:type="character" w:customStyle="1" w:styleId="Textzstupnhosymbolu1">
    <w:name w:val="Text zástupného symbolu1"/>
    <w:semiHidden/>
    <w:rsid w:val="00CE22D3"/>
    <w:rPr>
      <w:rFonts w:ascii="Times New Roman" w:hAnsi="Times New Roman" w:cs="Times New Roman"/>
      <w:color w:val="808080"/>
    </w:rPr>
  </w:style>
  <w:style w:type="paragraph" w:customStyle="1" w:styleId="Zarkazkladnhotextu1">
    <w:name w:val="Zarážka základného textu1"/>
    <w:basedOn w:val="Default"/>
    <w:next w:val="Default"/>
    <w:rsid w:val="00CE22D3"/>
    <w:rPr>
      <w:rFonts w:eastAsia="Times New Roman"/>
      <w:color w:val="auto"/>
      <w:lang w:eastAsia="sk-SK"/>
    </w:rPr>
  </w:style>
  <w:style w:type="paragraph" w:customStyle="1" w:styleId="Textodstavce">
    <w:name w:val="Text odstavce"/>
    <w:basedOn w:val="Normlny"/>
    <w:rsid w:val="00CE22D3"/>
    <w:pPr>
      <w:numPr>
        <w:ilvl w:val="6"/>
        <w:numId w:val="26"/>
      </w:numPr>
      <w:tabs>
        <w:tab w:val="left" w:pos="851"/>
      </w:tabs>
      <w:spacing w:before="120" w:after="120"/>
      <w:jc w:val="both"/>
      <w:outlineLvl w:val="6"/>
    </w:pPr>
    <w:rPr>
      <w:szCs w:val="20"/>
      <w:lang w:val="cs-CZ" w:eastAsia="cs-CZ"/>
    </w:rPr>
  </w:style>
  <w:style w:type="paragraph" w:customStyle="1" w:styleId="Textpsmene">
    <w:name w:val="Text písmene"/>
    <w:basedOn w:val="Normlny"/>
    <w:rsid w:val="00CE22D3"/>
    <w:pPr>
      <w:numPr>
        <w:ilvl w:val="7"/>
        <w:numId w:val="26"/>
      </w:numPr>
      <w:spacing w:after="60"/>
      <w:jc w:val="both"/>
      <w:outlineLvl w:val="7"/>
    </w:pPr>
    <w:rPr>
      <w:szCs w:val="20"/>
      <w:lang w:val="cs-CZ" w:eastAsia="cs-CZ"/>
    </w:rPr>
  </w:style>
  <w:style w:type="paragraph" w:customStyle="1" w:styleId="Style10">
    <w:name w:val="Style10"/>
    <w:basedOn w:val="Normlny"/>
    <w:rsid w:val="00CE22D3"/>
    <w:pPr>
      <w:widowControl w:val="0"/>
      <w:autoSpaceDE w:val="0"/>
      <w:autoSpaceDN w:val="0"/>
      <w:adjustRightInd w:val="0"/>
      <w:spacing w:line="277" w:lineRule="exact"/>
      <w:jc w:val="both"/>
    </w:pPr>
  </w:style>
  <w:style w:type="paragraph" w:customStyle="1" w:styleId="Odstavec111">
    <w:name w:val="Odstavec 1.1.1"/>
    <w:basedOn w:val="Normlny"/>
    <w:next w:val="Normlny"/>
    <w:rsid w:val="00CE22D3"/>
    <w:pPr>
      <w:spacing w:before="120"/>
      <w:jc w:val="both"/>
      <w:outlineLvl w:val="2"/>
    </w:pPr>
    <w:rPr>
      <w:rFonts w:ascii="Arial" w:hAnsi="Arial"/>
      <w:sz w:val="22"/>
      <w:szCs w:val="20"/>
      <w:lang w:eastAsia="cs-CZ"/>
    </w:rPr>
  </w:style>
  <w:style w:type="paragraph" w:styleId="Obyajntext">
    <w:name w:val="Plain Text"/>
    <w:basedOn w:val="Normlny"/>
    <w:link w:val="ObyajntextChar"/>
    <w:rsid w:val="00CE22D3"/>
    <w:rPr>
      <w:rFonts w:ascii="Courier New" w:hAnsi="Courier New"/>
      <w:sz w:val="20"/>
      <w:szCs w:val="20"/>
      <w:lang w:eastAsia="cs-CZ"/>
    </w:rPr>
  </w:style>
  <w:style w:type="character" w:customStyle="1" w:styleId="ObyajntextChar">
    <w:name w:val="Obyčajný text Char"/>
    <w:basedOn w:val="Predvolenpsmoodseku"/>
    <w:link w:val="Obyajntext"/>
    <w:rsid w:val="00CE22D3"/>
    <w:rPr>
      <w:rFonts w:ascii="Courier New" w:eastAsia="Times New Roman" w:hAnsi="Courier New" w:cs="Times New Roman"/>
      <w:sz w:val="20"/>
      <w:szCs w:val="20"/>
      <w:lang w:eastAsia="cs-CZ"/>
    </w:rPr>
  </w:style>
  <w:style w:type="paragraph" w:customStyle="1" w:styleId="Poznmkapodiarou-podtextom">
    <w:name w:val="Poznámka pod čiarou - pod textom"/>
    <w:basedOn w:val="Textpoznmkypodiarou"/>
    <w:rsid w:val="00CE22D3"/>
  </w:style>
  <w:style w:type="paragraph" w:customStyle="1" w:styleId="xl37">
    <w:name w:val="xl37"/>
    <w:basedOn w:val="Normlny"/>
    <w:rsid w:val="00CE22D3"/>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lang w:val="cs-CZ" w:eastAsia="cs-CZ"/>
    </w:rPr>
  </w:style>
  <w:style w:type="character" w:customStyle="1" w:styleId="extraattributes1">
    <w:name w:val="extraattributes1"/>
    <w:rsid w:val="00CE22D3"/>
    <w:rPr>
      <w:b/>
      <w:bCs/>
    </w:rPr>
  </w:style>
  <w:style w:type="paragraph" w:customStyle="1" w:styleId="headline">
    <w:name w:val="headline"/>
    <w:basedOn w:val="Normlny"/>
    <w:rsid w:val="00CE22D3"/>
    <w:pPr>
      <w:spacing w:before="100" w:beforeAutospacing="1" w:after="100" w:afterAutospacing="1"/>
    </w:pPr>
  </w:style>
  <w:style w:type="character" w:customStyle="1" w:styleId="text">
    <w:name w:val="text"/>
    <w:basedOn w:val="Predvolenpsmoodseku"/>
    <w:rsid w:val="00CE22D3"/>
  </w:style>
  <w:style w:type="character" w:styleId="CitciaHTML">
    <w:name w:val="HTML Cite"/>
    <w:rsid w:val="00CE22D3"/>
    <w:rPr>
      <w:i w:val="0"/>
      <w:iCs w:val="0"/>
      <w:color w:val="008000"/>
    </w:rPr>
  </w:style>
  <w:style w:type="character" w:styleId="Zvraznenie">
    <w:name w:val="Emphasis"/>
    <w:qFormat/>
    <w:rsid w:val="00CE22D3"/>
    <w:rPr>
      <w:b/>
      <w:bCs/>
      <w:i w:val="0"/>
      <w:iCs w:val="0"/>
    </w:rPr>
  </w:style>
  <w:style w:type="character" w:customStyle="1" w:styleId="gl1">
    <w:name w:val="gl1"/>
    <w:rsid w:val="00CE22D3"/>
    <w:rPr>
      <w:color w:val="7777CC"/>
    </w:rPr>
  </w:style>
  <w:style w:type="table" w:styleId="Jednoduchtabuka1">
    <w:name w:val="Table Simple 1"/>
    <w:basedOn w:val="Normlnatabuka"/>
    <w:rsid w:val="00CE22D3"/>
    <w:pPr>
      <w:spacing w:after="0" w:line="240" w:lineRule="auto"/>
    </w:pPr>
    <w:rPr>
      <w:rFonts w:ascii="Times New Roman" w:eastAsia="Times New Roman" w:hAnsi="Times New Roman" w:cs="Times New Roman"/>
      <w:sz w:val="20"/>
      <w:szCs w:val="20"/>
      <w:lang w:eastAsia="sk-SK"/>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Zoznam2">
    <w:name w:val="List 2"/>
    <w:basedOn w:val="Normlny"/>
    <w:uiPriority w:val="99"/>
    <w:rsid w:val="00CE22D3"/>
    <w:pPr>
      <w:ind w:left="566" w:hanging="283"/>
    </w:pPr>
    <w:rPr>
      <w:sz w:val="20"/>
      <w:szCs w:val="20"/>
      <w:lang w:eastAsia="cs-CZ"/>
    </w:rPr>
  </w:style>
  <w:style w:type="character" w:customStyle="1" w:styleId="FontStyle65">
    <w:name w:val="Font Style65"/>
    <w:rsid w:val="00CE22D3"/>
    <w:rPr>
      <w:rFonts w:ascii="Times New Roman" w:hAnsi="Times New Roman" w:cs="Times New Roman"/>
      <w:color w:val="000000"/>
      <w:sz w:val="18"/>
      <w:szCs w:val="18"/>
    </w:rPr>
  </w:style>
  <w:style w:type="character" w:styleId="PouitHypertextovPrepojenie">
    <w:name w:val="FollowedHyperlink"/>
    <w:uiPriority w:val="99"/>
    <w:rsid w:val="00CE22D3"/>
    <w:rPr>
      <w:color w:val="800080"/>
      <w:u w:val="single"/>
    </w:rPr>
  </w:style>
  <w:style w:type="paragraph" w:customStyle="1" w:styleId="font5">
    <w:name w:val="font5"/>
    <w:basedOn w:val="Normlny"/>
    <w:rsid w:val="00CE22D3"/>
    <w:pPr>
      <w:spacing w:before="100" w:beforeAutospacing="1" w:after="100" w:afterAutospacing="1"/>
    </w:pPr>
    <w:rPr>
      <w:rFonts w:ascii="Arial Narrow" w:hAnsi="Arial Narrow"/>
      <w:i/>
      <w:iCs/>
      <w:sz w:val="20"/>
      <w:szCs w:val="20"/>
    </w:rPr>
  </w:style>
  <w:style w:type="paragraph" w:customStyle="1" w:styleId="xl146">
    <w:name w:val="xl146"/>
    <w:basedOn w:val="Normlny"/>
    <w:rsid w:val="00CE22D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47">
    <w:name w:val="xl147"/>
    <w:basedOn w:val="Normlny"/>
    <w:rsid w:val="00CE22D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48">
    <w:name w:val="xl148"/>
    <w:basedOn w:val="Normlny"/>
    <w:rsid w:val="00CE22D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49">
    <w:name w:val="xl149"/>
    <w:basedOn w:val="Normlny"/>
    <w:rsid w:val="00CE22D3"/>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0">
    <w:name w:val="xl150"/>
    <w:basedOn w:val="Normlny"/>
    <w:rsid w:val="00CE22D3"/>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1">
    <w:name w:val="xl151"/>
    <w:basedOn w:val="Normlny"/>
    <w:rsid w:val="00CE22D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2">
    <w:name w:val="xl152"/>
    <w:basedOn w:val="Normlny"/>
    <w:rsid w:val="00CE22D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3">
    <w:name w:val="xl153"/>
    <w:basedOn w:val="Normlny"/>
    <w:rsid w:val="00CE22D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sz w:val="16"/>
      <w:szCs w:val="16"/>
    </w:rPr>
  </w:style>
  <w:style w:type="paragraph" w:customStyle="1" w:styleId="xl154">
    <w:name w:val="xl154"/>
    <w:basedOn w:val="Normlny"/>
    <w:rsid w:val="00CE22D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sz w:val="16"/>
      <w:szCs w:val="16"/>
    </w:rPr>
  </w:style>
  <w:style w:type="paragraph" w:customStyle="1" w:styleId="xl155">
    <w:name w:val="xl155"/>
    <w:basedOn w:val="Normlny"/>
    <w:rsid w:val="00CE22D3"/>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56">
    <w:name w:val="xl156"/>
    <w:basedOn w:val="Normlny"/>
    <w:rsid w:val="00CE22D3"/>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57">
    <w:name w:val="xl157"/>
    <w:basedOn w:val="Normlny"/>
    <w:rsid w:val="00CE22D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58">
    <w:name w:val="xl158"/>
    <w:basedOn w:val="Normlny"/>
    <w:rsid w:val="00CE22D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Narrow" w:hAnsi="Arial Narrow"/>
      <w:b/>
      <w:bCs/>
    </w:rPr>
  </w:style>
  <w:style w:type="paragraph" w:customStyle="1" w:styleId="xl159">
    <w:name w:val="xl159"/>
    <w:basedOn w:val="Normlny"/>
    <w:rsid w:val="00CE22D3"/>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60">
    <w:name w:val="xl160"/>
    <w:basedOn w:val="Normlny"/>
    <w:rsid w:val="00CE22D3"/>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61">
    <w:name w:val="xl161"/>
    <w:basedOn w:val="Normlny"/>
    <w:rsid w:val="00CE22D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62">
    <w:name w:val="xl162"/>
    <w:basedOn w:val="Normlny"/>
    <w:rsid w:val="00CE22D3"/>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63">
    <w:name w:val="xl163"/>
    <w:basedOn w:val="Normlny"/>
    <w:rsid w:val="00CE22D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64">
    <w:name w:val="xl164"/>
    <w:basedOn w:val="Normlny"/>
    <w:rsid w:val="00CE22D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5">
    <w:name w:val="xl165"/>
    <w:basedOn w:val="Normlny"/>
    <w:rsid w:val="00CE22D3"/>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6">
    <w:name w:val="xl166"/>
    <w:basedOn w:val="Normlny"/>
    <w:rsid w:val="00CE22D3"/>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7">
    <w:name w:val="xl167"/>
    <w:basedOn w:val="Normlny"/>
    <w:rsid w:val="00CE22D3"/>
    <w:pPr>
      <w:pBdr>
        <w:top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8">
    <w:name w:val="xl168"/>
    <w:basedOn w:val="Normlny"/>
    <w:rsid w:val="00CE22D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Normlny"/>
    <w:rsid w:val="00CE22D3"/>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0">
    <w:name w:val="xl170"/>
    <w:basedOn w:val="Normlny"/>
    <w:rsid w:val="00CE22D3"/>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1">
    <w:name w:val="xl171"/>
    <w:basedOn w:val="Normlny"/>
    <w:rsid w:val="00CE22D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72">
    <w:name w:val="xl172"/>
    <w:basedOn w:val="Normlny"/>
    <w:rsid w:val="00CE22D3"/>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3">
    <w:name w:val="xl173"/>
    <w:basedOn w:val="Normlny"/>
    <w:rsid w:val="00CE22D3"/>
    <w:pPr>
      <w:pBdr>
        <w:top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4">
    <w:name w:val="xl174"/>
    <w:basedOn w:val="Normlny"/>
    <w:rsid w:val="00CE22D3"/>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character" w:customStyle="1" w:styleId="FontStyle46">
    <w:name w:val="Font Style46"/>
    <w:rsid w:val="00CE22D3"/>
    <w:rPr>
      <w:rFonts w:ascii="Times New Roman" w:hAnsi="Times New Roman" w:cs="Times New Roman"/>
      <w:b/>
      <w:bCs/>
      <w:color w:val="000000"/>
      <w:sz w:val="24"/>
      <w:szCs w:val="24"/>
    </w:rPr>
  </w:style>
  <w:style w:type="paragraph" w:customStyle="1" w:styleId="Style4">
    <w:name w:val="Style4"/>
    <w:basedOn w:val="Normlny"/>
    <w:rsid w:val="00CE22D3"/>
    <w:pPr>
      <w:widowControl w:val="0"/>
      <w:autoSpaceDE w:val="0"/>
      <w:autoSpaceDN w:val="0"/>
      <w:adjustRightInd w:val="0"/>
      <w:spacing w:line="482" w:lineRule="exact"/>
      <w:jc w:val="center"/>
    </w:pPr>
  </w:style>
  <w:style w:type="paragraph" w:customStyle="1" w:styleId="Style9">
    <w:name w:val="Style9"/>
    <w:basedOn w:val="Normlny"/>
    <w:rsid w:val="00CE22D3"/>
    <w:pPr>
      <w:widowControl w:val="0"/>
      <w:autoSpaceDE w:val="0"/>
      <w:autoSpaceDN w:val="0"/>
      <w:adjustRightInd w:val="0"/>
      <w:spacing w:line="274" w:lineRule="exact"/>
      <w:jc w:val="center"/>
    </w:pPr>
  </w:style>
  <w:style w:type="character" w:customStyle="1" w:styleId="HeaderChar">
    <w:name w:val="Header Char"/>
    <w:uiPriority w:val="99"/>
    <w:locked/>
    <w:rsid w:val="00CE22D3"/>
    <w:rPr>
      <w:noProof/>
      <w:sz w:val="24"/>
      <w:szCs w:val="24"/>
      <w:lang w:val="sk-SK" w:eastAsia="sk-SK" w:bidi="ar-SA"/>
    </w:rPr>
  </w:style>
  <w:style w:type="paragraph" w:customStyle="1" w:styleId="Zarkazkladnhotextu20">
    <w:name w:val="Zarážka základného textu2"/>
    <w:basedOn w:val="Default"/>
    <w:next w:val="Default"/>
    <w:rsid w:val="00CE22D3"/>
    <w:rPr>
      <w:rFonts w:eastAsia="Times New Roman"/>
      <w:color w:val="auto"/>
      <w:lang w:eastAsia="sk-SK"/>
    </w:rPr>
  </w:style>
  <w:style w:type="paragraph" w:customStyle="1" w:styleId="Style11">
    <w:name w:val="Style11"/>
    <w:basedOn w:val="Normlny"/>
    <w:rsid w:val="00CE22D3"/>
    <w:pPr>
      <w:widowControl w:val="0"/>
      <w:autoSpaceDE w:val="0"/>
      <w:autoSpaceDN w:val="0"/>
      <w:adjustRightInd w:val="0"/>
      <w:spacing w:line="277" w:lineRule="exact"/>
      <w:ind w:hanging="533"/>
      <w:jc w:val="both"/>
    </w:pPr>
  </w:style>
  <w:style w:type="paragraph" w:customStyle="1" w:styleId="Style12">
    <w:name w:val="Style12"/>
    <w:basedOn w:val="Normlny"/>
    <w:rsid w:val="00CE22D3"/>
    <w:pPr>
      <w:widowControl w:val="0"/>
      <w:autoSpaceDE w:val="0"/>
      <w:autoSpaceDN w:val="0"/>
      <w:adjustRightInd w:val="0"/>
    </w:pPr>
  </w:style>
  <w:style w:type="paragraph" w:customStyle="1" w:styleId="Style13">
    <w:name w:val="Style13"/>
    <w:basedOn w:val="Normlny"/>
    <w:uiPriority w:val="99"/>
    <w:rsid w:val="00CE22D3"/>
    <w:pPr>
      <w:widowControl w:val="0"/>
      <w:autoSpaceDE w:val="0"/>
      <w:autoSpaceDN w:val="0"/>
      <w:adjustRightInd w:val="0"/>
      <w:spacing w:line="281" w:lineRule="exact"/>
      <w:ind w:hanging="562"/>
      <w:jc w:val="both"/>
    </w:pPr>
  </w:style>
  <w:style w:type="paragraph" w:customStyle="1" w:styleId="Style14">
    <w:name w:val="Style14"/>
    <w:basedOn w:val="Normlny"/>
    <w:rsid w:val="00CE22D3"/>
    <w:pPr>
      <w:widowControl w:val="0"/>
      <w:autoSpaceDE w:val="0"/>
      <w:autoSpaceDN w:val="0"/>
      <w:adjustRightInd w:val="0"/>
      <w:jc w:val="both"/>
    </w:pPr>
  </w:style>
  <w:style w:type="character" w:customStyle="1" w:styleId="FontStyle47">
    <w:name w:val="Font Style47"/>
    <w:rsid w:val="00CE22D3"/>
    <w:rPr>
      <w:rFonts w:ascii="Times New Roman" w:hAnsi="Times New Roman" w:cs="Times New Roman"/>
      <w:b/>
      <w:bCs/>
      <w:color w:val="000000"/>
      <w:sz w:val="22"/>
      <w:szCs w:val="22"/>
    </w:rPr>
  </w:style>
  <w:style w:type="character" w:customStyle="1" w:styleId="FontStyle61">
    <w:name w:val="Font Style61"/>
    <w:uiPriority w:val="99"/>
    <w:rsid w:val="00CE22D3"/>
    <w:rPr>
      <w:rFonts w:ascii="Times New Roman" w:hAnsi="Times New Roman" w:cs="Times New Roman"/>
      <w:color w:val="000000"/>
      <w:sz w:val="22"/>
      <w:szCs w:val="22"/>
    </w:rPr>
  </w:style>
  <w:style w:type="paragraph" w:customStyle="1" w:styleId="Style6">
    <w:name w:val="Style6"/>
    <w:basedOn w:val="Normlny"/>
    <w:rsid w:val="00CE22D3"/>
    <w:pPr>
      <w:widowControl w:val="0"/>
      <w:autoSpaceDE w:val="0"/>
      <w:autoSpaceDN w:val="0"/>
      <w:adjustRightInd w:val="0"/>
    </w:pPr>
  </w:style>
  <w:style w:type="paragraph" w:customStyle="1" w:styleId="Style20">
    <w:name w:val="Style20"/>
    <w:basedOn w:val="Normlny"/>
    <w:rsid w:val="00CE22D3"/>
    <w:pPr>
      <w:widowControl w:val="0"/>
      <w:autoSpaceDE w:val="0"/>
      <w:autoSpaceDN w:val="0"/>
      <w:adjustRightInd w:val="0"/>
    </w:pPr>
  </w:style>
  <w:style w:type="paragraph" w:customStyle="1" w:styleId="Style23">
    <w:name w:val="Style23"/>
    <w:basedOn w:val="Normlny"/>
    <w:rsid w:val="00CE22D3"/>
    <w:pPr>
      <w:widowControl w:val="0"/>
      <w:autoSpaceDE w:val="0"/>
      <w:autoSpaceDN w:val="0"/>
      <w:adjustRightInd w:val="0"/>
      <w:spacing w:line="511" w:lineRule="exact"/>
      <w:ind w:firstLine="965"/>
    </w:pPr>
  </w:style>
  <w:style w:type="paragraph" w:customStyle="1" w:styleId="Style24">
    <w:name w:val="Style24"/>
    <w:basedOn w:val="Normlny"/>
    <w:rsid w:val="00CE22D3"/>
    <w:pPr>
      <w:widowControl w:val="0"/>
      <w:autoSpaceDE w:val="0"/>
      <w:autoSpaceDN w:val="0"/>
      <w:adjustRightInd w:val="0"/>
      <w:jc w:val="both"/>
    </w:pPr>
  </w:style>
  <w:style w:type="paragraph" w:customStyle="1" w:styleId="Style31">
    <w:name w:val="Style31"/>
    <w:basedOn w:val="Normlny"/>
    <w:rsid w:val="00CE22D3"/>
    <w:pPr>
      <w:widowControl w:val="0"/>
      <w:autoSpaceDE w:val="0"/>
      <w:autoSpaceDN w:val="0"/>
      <w:adjustRightInd w:val="0"/>
    </w:pPr>
  </w:style>
  <w:style w:type="paragraph" w:customStyle="1" w:styleId="Style39">
    <w:name w:val="Style39"/>
    <w:basedOn w:val="Normlny"/>
    <w:uiPriority w:val="99"/>
    <w:rsid w:val="00CE22D3"/>
    <w:pPr>
      <w:widowControl w:val="0"/>
      <w:autoSpaceDE w:val="0"/>
      <w:autoSpaceDN w:val="0"/>
      <w:adjustRightInd w:val="0"/>
      <w:spacing w:line="554" w:lineRule="exact"/>
      <w:jc w:val="both"/>
    </w:pPr>
  </w:style>
  <w:style w:type="paragraph" w:customStyle="1" w:styleId="Style1">
    <w:name w:val="Style1"/>
    <w:basedOn w:val="Normlny"/>
    <w:rsid w:val="00CE22D3"/>
    <w:pPr>
      <w:widowControl w:val="0"/>
      <w:autoSpaceDE w:val="0"/>
      <w:autoSpaceDN w:val="0"/>
      <w:adjustRightInd w:val="0"/>
      <w:spacing w:line="274" w:lineRule="exact"/>
      <w:ind w:hanging="562"/>
    </w:pPr>
  </w:style>
  <w:style w:type="paragraph" w:customStyle="1" w:styleId="Style16">
    <w:name w:val="Style16"/>
    <w:basedOn w:val="Normlny"/>
    <w:rsid w:val="00CE22D3"/>
    <w:pPr>
      <w:widowControl w:val="0"/>
      <w:autoSpaceDE w:val="0"/>
      <w:autoSpaceDN w:val="0"/>
      <w:adjustRightInd w:val="0"/>
    </w:pPr>
  </w:style>
  <w:style w:type="paragraph" w:customStyle="1" w:styleId="Style18">
    <w:name w:val="Style18"/>
    <w:basedOn w:val="Normlny"/>
    <w:rsid w:val="00CE22D3"/>
    <w:pPr>
      <w:widowControl w:val="0"/>
      <w:autoSpaceDE w:val="0"/>
      <w:autoSpaceDN w:val="0"/>
      <w:adjustRightInd w:val="0"/>
      <w:jc w:val="center"/>
    </w:pPr>
  </w:style>
  <w:style w:type="character" w:customStyle="1" w:styleId="FontStyle56">
    <w:name w:val="Font Style56"/>
    <w:rsid w:val="00CE22D3"/>
    <w:rPr>
      <w:rFonts w:ascii="Times New Roman" w:hAnsi="Times New Roman" w:cs="Times New Roman"/>
      <w:color w:val="000000"/>
      <w:sz w:val="32"/>
      <w:szCs w:val="32"/>
    </w:rPr>
  </w:style>
  <w:style w:type="paragraph" w:customStyle="1" w:styleId="Style36">
    <w:name w:val="Style36"/>
    <w:basedOn w:val="Normlny"/>
    <w:rsid w:val="00CE22D3"/>
    <w:pPr>
      <w:widowControl w:val="0"/>
      <w:autoSpaceDE w:val="0"/>
      <w:autoSpaceDN w:val="0"/>
      <w:adjustRightInd w:val="0"/>
      <w:spacing w:line="281" w:lineRule="exact"/>
      <w:ind w:firstLine="281"/>
    </w:pPr>
  </w:style>
  <w:style w:type="paragraph" w:customStyle="1" w:styleId="Style22">
    <w:name w:val="Style22"/>
    <w:basedOn w:val="Normlny"/>
    <w:rsid w:val="00CE22D3"/>
    <w:pPr>
      <w:widowControl w:val="0"/>
      <w:autoSpaceDE w:val="0"/>
      <w:autoSpaceDN w:val="0"/>
      <w:adjustRightInd w:val="0"/>
      <w:spacing w:line="277" w:lineRule="exact"/>
      <w:ind w:hanging="569"/>
    </w:pPr>
  </w:style>
  <w:style w:type="paragraph" w:customStyle="1" w:styleId="Style26">
    <w:name w:val="Style26"/>
    <w:basedOn w:val="Normlny"/>
    <w:rsid w:val="00CE22D3"/>
    <w:pPr>
      <w:widowControl w:val="0"/>
      <w:autoSpaceDE w:val="0"/>
      <w:autoSpaceDN w:val="0"/>
      <w:adjustRightInd w:val="0"/>
    </w:pPr>
  </w:style>
  <w:style w:type="paragraph" w:customStyle="1" w:styleId="Style30">
    <w:name w:val="Style30"/>
    <w:basedOn w:val="Normlny"/>
    <w:rsid w:val="00CE22D3"/>
    <w:pPr>
      <w:widowControl w:val="0"/>
      <w:autoSpaceDE w:val="0"/>
      <w:autoSpaceDN w:val="0"/>
      <w:adjustRightInd w:val="0"/>
      <w:spacing w:line="295" w:lineRule="exact"/>
      <w:ind w:hanging="569"/>
    </w:pPr>
  </w:style>
  <w:style w:type="paragraph" w:customStyle="1" w:styleId="Style33">
    <w:name w:val="Style33"/>
    <w:basedOn w:val="Normlny"/>
    <w:rsid w:val="00CE22D3"/>
    <w:pPr>
      <w:widowControl w:val="0"/>
      <w:autoSpaceDE w:val="0"/>
      <w:autoSpaceDN w:val="0"/>
      <w:adjustRightInd w:val="0"/>
    </w:pPr>
  </w:style>
  <w:style w:type="paragraph" w:customStyle="1" w:styleId="Style40">
    <w:name w:val="Style40"/>
    <w:basedOn w:val="Normlny"/>
    <w:rsid w:val="00CE22D3"/>
    <w:pPr>
      <w:widowControl w:val="0"/>
      <w:autoSpaceDE w:val="0"/>
      <w:autoSpaceDN w:val="0"/>
      <w:adjustRightInd w:val="0"/>
      <w:spacing w:line="277" w:lineRule="exact"/>
      <w:ind w:hanging="691"/>
      <w:jc w:val="both"/>
    </w:pPr>
  </w:style>
  <w:style w:type="character" w:customStyle="1" w:styleId="FontStyle62">
    <w:name w:val="Font Style62"/>
    <w:rsid w:val="00CE22D3"/>
    <w:rPr>
      <w:rFonts w:ascii="Palatino Linotype" w:hAnsi="Palatino Linotype" w:cs="Palatino Linotype"/>
      <w:i/>
      <w:iCs/>
      <w:color w:val="000000"/>
      <w:spacing w:val="-60"/>
      <w:sz w:val="100"/>
      <w:szCs w:val="100"/>
    </w:rPr>
  </w:style>
  <w:style w:type="paragraph" w:customStyle="1" w:styleId="Style2">
    <w:name w:val="Style2"/>
    <w:basedOn w:val="Normlny"/>
    <w:rsid w:val="00CE22D3"/>
    <w:pPr>
      <w:widowControl w:val="0"/>
      <w:autoSpaceDE w:val="0"/>
      <w:autoSpaceDN w:val="0"/>
      <w:adjustRightInd w:val="0"/>
      <w:spacing w:line="276" w:lineRule="exact"/>
      <w:ind w:hanging="698"/>
      <w:jc w:val="both"/>
    </w:pPr>
  </w:style>
  <w:style w:type="paragraph" w:customStyle="1" w:styleId="Style38">
    <w:name w:val="Style38"/>
    <w:basedOn w:val="Normlny"/>
    <w:rsid w:val="00CE22D3"/>
    <w:pPr>
      <w:widowControl w:val="0"/>
      <w:autoSpaceDE w:val="0"/>
      <w:autoSpaceDN w:val="0"/>
      <w:adjustRightInd w:val="0"/>
      <w:spacing w:line="281" w:lineRule="exact"/>
      <w:ind w:hanging="698"/>
    </w:pPr>
  </w:style>
  <w:style w:type="paragraph" w:customStyle="1" w:styleId="Style17">
    <w:name w:val="Style17"/>
    <w:basedOn w:val="Normlny"/>
    <w:rsid w:val="00CE22D3"/>
    <w:pPr>
      <w:widowControl w:val="0"/>
      <w:autoSpaceDE w:val="0"/>
      <w:autoSpaceDN w:val="0"/>
      <w:adjustRightInd w:val="0"/>
      <w:spacing w:line="533" w:lineRule="exact"/>
      <w:ind w:hanging="691"/>
    </w:pPr>
  </w:style>
  <w:style w:type="paragraph" w:customStyle="1" w:styleId="1-odsek">
    <w:name w:val="1 - odsek"/>
    <w:basedOn w:val="Normlny"/>
    <w:rsid w:val="00CE22D3"/>
    <w:pPr>
      <w:numPr>
        <w:numId w:val="27"/>
      </w:numPr>
      <w:spacing w:before="80" w:after="80"/>
      <w:jc w:val="both"/>
    </w:pPr>
    <w:rPr>
      <w:lang w:eastAsia="en-US"/>
    </w:rPr>
  </w:style>
  <w:style w:type="paragraph" w:customStyle="1" w:styleId="c1">
    <w:name w:val="c1"/>
    <w:basedOn w:val="Normlny"/>
    <w:rsid w:val="00CE22D3"/>
    <w:pPr>
      <w:spacing w:before="100" w:beforeAutospacing="1" w:after="100" w:afterAutospacing="1"/>
    </w:pPr>
  </w:style>
  <w:style w:type="character" w:customStyle="1" w:styleId="BodyTextChar">
    <w:name w:val="Body Text Char"/>
    <w:semiHidden/>
    <w:locked/>
    <w:rsid w:val="00CE22D3"/>
    <w:rPr>
      <w:noProof/>
      <w:sz w:val="24"/>
      <w:szCs w:val="24"/>
      <w:lang w:val="sk-SK" w:eastAsia="sk-SK" w:bidi="ar-SA"/>
    </w:rPr>
  </w:style>
  <w:style w:type="character" w:customStyle="1" w:styleId="nazov">
    <w:name w:val="nazov"/>
    <w:uiPriority w:val="99"/>
    <w:rsid w:val="00CE22D3"/>
    <w:rPr>
      <w:b/>
      <w:bCs/>
    </w:rPr>
  </w:style>
  <w:style w:type="character" w:customStyle="1" w:styleId="podnazov">
    <w:name w:val="podnazov"/>
    <w:basedOn w:val="Predvolenpsmoodseku"/>
    <w:rsid w:val="00CE22D3"/>
  </w:style>
  <w:style w:type="character" w:customStyle="1" w:styleId="hodnota">
    <w:name w:val="hodnota"/>
    <w:basedOn w:val="Predvolenpsmoodseku"/>
    <w:rsid w:val="00CE22D3"/>
  </w:style>
  <w:style w:type="paragraph" w:customStyle="1" w:styleId="Odsekzoznamu1">
    <w:name w:val="Odsek zoznamu1"/>
    <w:basedOn w:val="Normlny"/>
    <w:rsid w:val="00CE22D3"/>
    <w:pPr>
      <w:ind w:left="708"/>
    </w:pPr>
    <w:rPr>
      <w:rFonts w:ascii="Arial" w:hAnsi="Arial"/>
      <w:noProof/>
      <w:sz w:val="22"/>
    </w:rPr>
  </w:style>
  <w:style w:type="paragraph" w:styleId="slovanzoznam3">
    <w:name w:val="List Number 3"/>
    <w:basedOn w:val="Normlny"/>
    <w:rsid w:val="00CE22D3"/>
    <w:pPr>
      <w:numPr>
        <w:numId w:val="28"/>
      </w:numPr>
      <w:contextualSpacing/>
    </w:pPr>
    <w:rPr>
      <w:noProof/>
    </w:rPr>
  </w:style>
  <w:style w:type="paragraph" w:customStyle="1" w:styleId="tl1">
    <w:name w:val="Štýl1"/>
    <w:basedOn w:val="Normlny"/>
    <w:rsid w:val="00CE22D3"/>
    <w:pPr>
      <w:numPr>
        <w:ilvl w:val="3"/>
        <w:numId w:val="29"/>
      </w:numPr>
      <w:jc w:val="center"/>
    </w:pPr>
    <w:rPr>
      <w:rFonts w:ascii="Tahoma" w:hAnsi="Tahoma"/>
      <w:sz w:val="18"/>
    </w:rPr>
  </w:style>
  <w:style w:type="numbering" w:customStyle="1" w:styleId="tl2">
    <w:name w:val="Štýl2"/>
    <w:uiPriority w:val="99"/>
    <w:rsid w:val="00CE22D3"/>
    <w:pPr>
      <w:numPr>
        <w:numId w:val="30"/>
      </w:numPr>
    </w:pPr>
  </w:style>
  <w:style w:type="character" w:customStyle="1" w:styleId="FontStyle59">
    <w:name w:val="Font Style59"/>
    <w:basedOn w:val="Predvolenpsmoodseku"/>
    <w:uiPriority w:val="99"/>
    <w:rsid w:val="00CE22D3"/>
    <w:rPr>
      <w:rFonts w:ascii="Times New Roman" w:hAnsi="Times New Roman" w:cs="Times New Roman"/>
      <w:b/>
      <w:bCs/>
      <w:sz w:val="22"/>
      <w:szCs w:val="22"/>
    </w:rPr>
  </w:style>
  <w:style w:type="character" w:customStyle="1" w:styleId="BalloonTextChar">
    <w:name w:val="Balloon Text Char"/>
    <w:uiPriority w:val="99"/>
    <w:locked/>
    <w:rsid w:val="00CE22D3"/>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CE2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CE22D3"/>
    <w:rPr>
      <w:rFonts w:ascii="Courier New" w:eastAsia="Times New Roman" w:hAnsi="Courier New" w:cs="Courier New"/>
      <w:sz w:val="20"/>
      <w:szCs w:val="20"/>
      <w:lang w:eastAsia="sk-SK"/>
    </w:rPr>
  </w:style>
  <w:style w:type="character" w:customStyle="1" w:styleId="CommentSubjectChar">
    <w:name w:val="Comment Subject Char"/>
    <w:uiPriority w:val="99"/>
    <w:locked/>
    <w:rsid w:val="00CE22D3"/>
    <w:rPr>
      <w:rFonts w:ascii="AT* Times New Roman" w:hAnsi="AT* Times New Roman" w:cs="Times New Roman"/>
      <w:b/>
      <w:bCs/>
      <w:lang w:val="sk-SK" w:eastAsia="sk-SK" w:bidi="ar-SA"/>
    </w:rPr>
  </w:style>
  <w:style w:type="paragraph" w:styleId="Obsah1">
    <w:name w:val="toc 1"/>
    <w:basedOn w:val="Normlny"/>
    <w:next w:val="Normlny"/>
    <w:autoRedefine/>
    <w:uiPriority w:val="99"/>
    <w:rsid w:val="00CE22D3"/>
    <w:pPr>
      <w:tabs>
        <w:tab w:val="right" w:leader="dot" w:pos="9062"/>
      </w:tabs>
    </w:pPr>
    <w:rPr>
      <w:rFonts w:ascii="Arial Narrow" w:hAnsi="Arial Narrow"/>
      <w:b/>
      <w:sz w:val="28"/>
    </w:rPr>
  </w:style>
  <w:style w:type="paragraph" w:styleId="Obsah2">
    <w:name w:val="toc 2"/>
    <w:basedOn w:val="Normlny"/>
    <w:next w:val="Normlny"/>
    <w:autoRedefine/>
    <w:uiPriority w:val="99"/>
    <w:rsid w:val="00CE22D3"/>
    <w:pPr>
      <w:ind w:left="220"/>
    </w:pPr>
    <w:rPr>
      <w:rFonts w:ascii="Arial" w:hAnsi="Arial"/>
      <w:sz w:val="22"/>
    </w:rPr>
  </w:style>
  <w:style w:type="paragraph" w:styleId="Obsah3">
    <w:name w:val="toc 3"/>
    <w:basedOn w:val="Normlny"/>
    <w:next w:val="Normlny"/>
    <w:autoRedefine/>
    <w:uiPriority w:val="99"/>
    <w:rsid w:val="00CE22D3"/>
    <w:pPr>
      <w:tabs>
        <w:tab w:val="left" w:pos="993"/>
        <w:tab w:val="right" w:leader="dot" w:pos="9062"/>
      </w:tabs>
      <w:ind w:left="440"/>
    </w:pPr>
    <w:rPr>
      <w:rFonts w:ascii="Arial" w:hAnsi="Arial"/>
      <w:sz w:val="22"/>
    </w:rPr>
  </w:style>
  <w:style w:type="character" w:customStyle="1" w:styleId="CommentTextChar">
    <w:name w:val="Comment Text Char"/>
    <w:uiPriority w:val="99"/>
    <w:locked/>
    <w:rsid w:val="00CE22D3"/>
    <w:rPr>
      <w:rFonts w:ascii="AT* Times New Roman" w:hAnsi="AT* Times New Roman" w:cs="Times New Roman"/>
      <w:lang w:val="sk-SK" w:eastAsia="sk-SK" w:bidi="ar-SA"/>
    </w:rPr>
  </w:style>
  <w:style w:type="character" w:customStyle="1" w:styleId="PlainTextChar">
    <w:name w:val="Plain Text Char"/>
    <w:uiPriority w:val="99"/>
    <w:locked/>
    <w:rsid w:val="00CE22D3"/>
    <w:rPr>
      <w:rFonts w:ascii="Courier New" w:hAnsi="Courier New" w:cs="Courier New"/>
      <w:lang w:val="sk-SK" w:eastAsia="cs-CZ" w:bidi="ar-SA"/>
    </w:rPr>
  </w:style>
  <w:style w:type="paragraph" w:customStyle="1" w:styleId="Bodclanku">
    <w:name w:val="Bodclanku"/>
    <w:basedOn w:val="Normlny"/>
    <w:uiPriority w:val="99"/>
    <w:rsid w:val="00CE22D3"/>
    <w:pPr>
      <w:spacing w:after="60"/>
      <w:jc w:val="both"/>
    </w:pPr>
    <w:rPr>
      <w:szCs w:val="20"/>
    </w:rPr>
  </w:style>
  <w:style w:type="paragraph" w:customStyle="1" w:styleId="pismenka">
    <w:name w:val="pismenka"/>
    <w:basedOn w:val="Normlny"/>
    <w:uiPriority w:val="99"/>
    <w:rsid w:val="00CE22D3"/>
    <w:pPr>
      <w:tabs>
        <w:tab w:val="left" w:pos="357"/>
      </w:tabs>
      <w:spacing w:after="120"/>
      <w:jc w:val="both"/>
    </w:pPr>
    <w:rPr>
      <w:szCs w:val="20"/>
    </w:rPr>
  </w:style>
  <w:style w:type="paragraph" w:customStyle="1" w:styleId="Bodcslovanhonadpisu">
    <w:name w:val="Bod císlovaného nadpisu"/>
    <w:uiPriority w:val="99"/>
    <w:rsid w:val="00CE22D3"/>
    <w:pPr>
      <w:tabs>
        <w:tab w:val="num" w:pos="792"/>
      </w:tabs>
      <w:spacing w:after="0" w:line="240" w:lineRule="auto"/>
      <w:ind w:left="792" w:hanging="508"/>
    </w:pPr>
    <w:rPr>
      <w:rFonts w:ascii="Times New Roman" w:eastAsia="Times New Roman" w:hAnsi="Times New Roman" w:cs="Times New Roman"/>
      <w:sz w:val="24"/>
      <w:szCs w:val="20"/>
      <w:lang w:val="cs-CZ" w:eastAsia="sk-SK"/>
    </w:rPr>
  </w:style>
  <w:style w:type="paragraph" w:customStyle="1" w:styleId="islovanynadpis">
    <w:name w:val="Čislovany nadpis"/>
    <w:basedOn w:val="Nadpis1"/>
    <w:next w:val="Bodcslovanhonadpisu"/>
    <w:uiPriority w:val="99"/>
    <w:rsid w:val="00CE22D3"/>
    <w:pPr>
      <w:tabs>
        <w:tab w:val="num" w:pos="360"/>
      </w:tabs>
      <w:ind w:left="360" w:hanging="360"/>
      <w:jc w:val="both"/>
    </w:pPr>
    <w:rPr>
      <w:rFonts w:ascii="Times New Roman" w:hAnsi="Times New Roman"/>
      <w:sz w:val="24"/>
    </w:rPr>
  </w:style>
  <w:style w:type="paragraph" w:customStyle="1" w:styleId="body">
    <w:name w:val="body"/>
    <w:basedOn w:val="Normlny"/>
    <w:next w:val="Normlny"/>
    <w:uiPriority w:val="99"/>
    <w:rsid w:val="00CE22D3"/>
    <w:pPr>
      <w:keepNext/>
      <w:tabs>
        <w:tab w:val="num" w:pos="720"/>
      </w:tabs>
      <w:spacing w:before="80"/>
    </w:pPr>
    <w:rPr>
      <w:b/>
      <w:sz w:val="28"/>
      <w:lang w:val="cs-CZ" w:eastAsia="cs-CZ"/>
    </w:rPr>
  </w:style>
  <w:style w:type="paragraph" w:customStyle="1" w:styleId="BodyTextIndent31">
    <w:name w:val="Body Text Indent 31"/>
    <w:basedOn w:val="Normlny"/>
    <w:uiPriority w:val="99"/>
    <w:rsid w:val="00CE22D3"/>
    <w:pPr>
      <w:ind w:left="708"/>
      <w:jc w:val="both"/>
    </w:pPr>
    <w:rPr>
      <w:szCs w:val="20"/>
    </w:rPr>
  </w:style>
  <w:style w:type="paragraph" w:customStyle="1" w:styleId="CTL">
    <w:name w:val="CTL"/>
    <w:basedOn w:val="Normlny"/>
    <w:uiPriority w:val="99"/>
    <w:rsid w:val="00CE22D3"/>
    <w:pPr>
      <w:widowControl w:val="0"/>
      <w:tabs>
        <w:tab w:val="num" w:pos="720"/>
      </w:tabs>
      <w:autoSpaceDE w:val="0"/>
      <w:autoSpaceDN w:val="0"/>
      <w:adjustRightInd w:val="0"/>
      <w:spacing w:after="120"/>
      <w:ind w:left="720" w:hanging="360"/>
      <w:jc w:val="both"/>
    </w:pPr>
    <w:rPr>
      <w:lang w:eastAsia="en-US"/>
    </w:rPr>
  </w:style>
  <w:style w:type="paragraph" w:customStyle="1" w:styleId="Zarkazkladnhotextu21">
    <w:name w:val="Zarážka základného textu 21"/>
    <w:basedOn w:val="Normlny"/>
    <w:uiPriority w:val="99"/>
    <w:rsid w:val="00CE22D3"/>
    <w:pPr>
      <w:suppressAutoHyphens/>
      <w:ind w:left="360"/>
      <w:jc w:val="both"/>
    </w:pPr>
    <w:rPr>
      <w:rFonts w:ascii="Arial" w:hAnsi="Arial"/>
      <w:sz w:val="22"/>
      <w:lang w:eastAsia="ar-SA"/>
    </w:rPr>
  </w:style>
  <w:style w:type="paragraph" w:customStyle="1" w:styleId="Zkladntext21">
    <w:name w:val="Základný text 21"/>
    <w:basedOn w:val="Normlny"/>
    <w:uiPriority w:val="99"/>
    <w:rsid w:val="00CE22D3"/>
    <w:pPr>
      <w:tabs>
        <w:tab w:val="left" w:pos="720"/>
      </w:tabs>
      <w:suppressAutoHyphens/>
      <w:jc w:val="both"/>
    </w:pPr>
    <w:rPr>
      <w:rFonts w:ascii="Arial" w:hAnsi="Arial" w:cs="Arial"/>
      <w:b/>
      <w:bCs/>
      <w:sz w:val="22"/>
      <w:szCs w:val="22"/>
      <w:lang w:eastAsia="ar-SA"/>
    </w:rPr>
  </w:style>
  <w:style w:type="paragraph" w:customStyle="1" w:styleId="odrka1">
    <w:name w:val="odrážka1"/>
    <w:basedOn w:val="Normlny"/>
    <w:uiPriority w:val="99"/>
    <w:rsid w:val="00CE22D3"/>
    <w:pPr>
      <w:tabs>
        <w:tab w:val="num" w:pos="360"/>
      </w:tabs>
      <w:suppressAutoHyphens/>
    </w:pPr>
    <w:rPr>
      <w:lang w:eastAsia="ar-SA"/>
    </w:rPr>
  </w:style>
  <w:style w:type="paragraph" w:customStyle="1" w:styleId="CharCharCharCharCharCharCharCharCharCharChar">
    <w:name w:val="Char Char Char Char Char Char Char Char Char Char Char"/>
    <w:basedOn w:val="Normlny"/>
    <w:uiPriority w:val="99"/>
    <w:rsid w:val="00CE22D3"/>
    <w:pPr>
      <w:widowControl w:val="0"/>
      <w:adjustRightInd w:val="0"/>
      <w:spacing w:after="160" w:line="240" w:lineRule="exact"/>
      <w:ind w:firstLine="720"/>
    </w:pPr>
    <w:rPr>
      <w:rFonts w:ascii="Tahoma" w:hAnsi="Tahoma" w:cs="Tahoma"/>
      <w:sz w:val="20"/>
      <w:szCs w:val="20"/>
      <w:lang w:val="en-US" w:eastAsia="en-US"/>
    </w:rPr>
  </w:style>
  <w:style w:type="paragraph" w:customStyle="1" w:styleId="Odstavecseseznamem">
    <w:name w:val="Odstavec se seznamem"/>
    <w:basedOn w:val="Normlny"/>
    <w:uiPriority w:val="99"/>
    <w:rsid w:val="00CE22D3"/>
    <w:pPr>
      <w:ind w:left="720"/>
      <w:contextualSpacing/>
    </w:pPr>
  </w:style>
  <w:style w:type="paragraph" w:customStyle="1" w:styleId="BodyText32">
    <w:name w:val="Body Text 32"/>
    <w:basedOn w:val="Normlny"/>
    <w:uiPriority w:val="99"/>
    <w:rsid w:val="00CE22D3"/>
    <w:pPr>
      <w:overflowPunct w:val="0"/>
      <w:autoSpaceDE w:val="0"/>
      <w:autoSpaceDN w:val="0"/>
      <w:adjustRightInd w:val="0"/>
      <w:textAlignment w:val="baseline"/>
    </w:pPr>
    <w:rPr>
      <w:rFonts w:ascii="Arial" w:hAnsi="Arial"/>
      <w:b/>
      <w:sz w:val="20"/>
      <w:szCs w:val="20"/>
    </w:rPr>
  </w:style>
  <w:style w:type="paragraph" w:customStyle="1" w:styleId="title12b">
    <w:name w:val="title 12 b"/>
    <w:basedOn w:val="Nzov"/>
    <w:next w:val="Normlny"/>
    <w:uiPriority w:val="99"/>
    <w:rsid w:val="00CE22D3"/>
    <w:pPr>
      <w:spacing w:before="240" w:after="240"/>
      <w:outlineLvl w:val="0"/>
    </w:pPr>
    <w:rPr>
      <w:rFonts w:ascii="Verdana" w:hAnsi="Verdana" w:cs="Times New Roman"/>
      <w:bCs w:val="0"/>
      <w:snapToGrid/>
      <w:color w:val="auto"/>
      <w:sz w:val="24"/>
      <w:szCs w:val="20"/>
      <w:lang w:val="en-AU" w:eastAsia="en-US"/>
    </w:rPr>
  </w:style>
  <w:style w:type="paragraph" w:customStyle="1" w:styleId="ListDash">
    <w:name w:val="List Dash"/>
    <w:basedOn w:val="Zoznamsodrkami"/>
    <w:uiPriority w:val="99"/>
    <w:rsid w:val="00CE22D3"/>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CE22D3"/>
    <w:rPr>
      <w:rFonts w:ascii="Verdana" w:hAnsi="Verdana"/>
      <w:sz w:val="20"/>
      <w:szCs w:val="20"/>
      <w:lang w:val="en-AU" w:eastAsia="en-US"/>
    </w:rPr>
  </w:style>
  <w:style w:type="character" w:customStyle="1" w:styleId="ra">
    <w:name w:val="ra"/>
    <w:rsid w:val="00CE22D3"/>
    <w:rPr>
      <w:rFonts w:cs="Times New Roman"/>
    </w:rPr>
  </w:style>
  <w:style w:type="paragraph" w:styleId="Zoznamsodrkami">
    <w:name w:val="List Bullet"/>
    <w:basedOn w:val="Normlny"/>
    <w:uiPriority w:val="99"/>
    <w:rsid w:val="00CE22D3"/>
    <w:pPr>
      <w:tabs>
        <w:tab w:val="num" w:pos="927"/>
      </w:tabs>
      <w:ind w:left="851" w:hanging="284"/>
    </w:pPr>
    <w:rPr>
      <w:rFonts w:ascii="Arial" w:hAnsi="Arial"/>
      <w:sz w:val="22"/>
    </w:rPr>
  </w:style>
  <w:style w:type="character" w:customStyle="1" w:styleId="NormlnywebovChar">
    <w:name w:val="Normálny (webový) Char"/>
    <w:link w:val="Normlnywebov"/>
    <w:locked/>
    <w:rsid w:val="00CE22D3"/>
    <w:rPr>
      <w:rFonts w:ascii="Times New Roman" w:eastAsia="Times New Roman" w:hAnsi="Times New Roman" w:cs="Times New Roman"/>
      <w:sz w:val="24"/>
      <w:szCs w:val="24"/>
      <w:lang w:eastAsia="sk-SK"/>
    </w:rPr>
  </w:style>
  <w:style w:type="character" w:customStyle="1" w:styleId="tlNadpis5Arial11ptNiejeTunChar">
    <w:name w:val="Štýl Nadpis 5 + Arial 11 pt Nie je Tučné Char"/>
    <w:uiPriority w:val="99"/>
    <w:rsid w:val="00CE22D3"/>
    <w:rPr>
      <w:rFonts w:ascii="Arial" w:hAnsi="Arial" w:cs="Times New Roman"/>
      <w:b/>
      <w:bCs/>
      <w:color w:val="808080"/>
      <w:sz w:val="28"/>
      <w:szCs w:val="28"/>
      <w:lang w:val="sk-SK" w:eastAsia="sk-SK" w:bidi="ar-SA"/>
    </w:rPr>
  </w:style>
  <w:style w:type="paragraph" w:styleId="Bezriadkovania">
    <w:name w:val="No Spacing"/>
    <w:uiPriority w:val="1"/>
    <w:qFormat/>
    <w:rsid w:val="00CE22D3"/>
    <w:pPr>
      <w:spacing w:after="0" w:line="240" w:lineRule="auto"/>
    </w:pPr>
    <w:rPr>
      <w:rFonts w:ascii="Calibri" w:eastAsia="Times New Roman" w:hAnsi="Calibri" w:cs="Times New Roman"/>
    </w:rPr>
  </w:style>
  <w:style w:type="paragraph" w:customStyle="1" w:styleId="CharCharCharCharCharCharCharCharCharCharChar1">
    <w:name w:val="Char Char Char Char Char Char Char Char Char Char Char1"/>
    <w:basedOn w:val="Normlny"/>
    <w:uiPriority w:val="99"/>
    <w:rsid w:val="00CE22D3"/>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NormalWeb1">
    <w:name w:val="Normal (Web)1"/>
    <w:basedOn w:val="Normlny"/>
    <w:rsid w:val="00CE22D3"/>
    <w:pPr>
      <w:spacing w:before="100" w:beforeAutospacing="1" w:after="100" w:afterAutospacing="1"/>
    </w:pPr>
    <w:rPr>
      <w:rFonts w:ascii="Arial Unicode MS" w:eastAsia="Arial Unicode MS" w:hAnsi="Arial Unicode MS" w:cs="Arial Unicode MS"/>
    </w:rPr>
  </w:style>
  <w:style w:type="paragraph" w:styleId="Zoznam3">
    <w:name w:val="List 3"/>
    <w:basedOn w:val="Normlny"/>
    <w:rsid w:val="00CE22D3"/>
    <w:pPr>
      <w:ind w:left="849" w:hanging="283"/>
    </w:pPr>
  </w:style>
  <w:style w:type="paragraph" w:styleId="Popis">
    <w:name w:val="caption"/>
    <w:basedOn w:val="Normlny"/>
    <w:next w:val="Normlny"/>
    <w:qFormat/>
    <w:rsid w:val="00CE22D3"/>
    <w:pPr>
      <w:jc w:val="both"/>
    </w:pPr>
    <w:rPr>
      <w:szCs w:val="20"/>
      <w:lang w:eastAsia="en-US"/>
    </w:rPr>
  </w:style>
  <w:style w:type="paragraph" w:styleId="truktradokumentu">
    <w:name w:val="Document Map"/>
    <w:basedOn w:val="Normlny"/>
    <w:link w:val="truktradokumentuChar"/>
    <w:rsid w:val="00CE22D3"/>
    <w:pPr>
      <w:shd w:val="clear" w:color="auto" w:fill="000080"/>
    </w:pPr>
    <w:rPr>
      <w:rFonts w:ascii="Tahoma" w:hAnsi="Tahoma" w:cs="Tahoma"/>
      <w:sz w:val="20"/>
      <w:szCs w:val="20"/>
      <w:lang w:eastAsia="en-US"/>
    </w:rPr>
  </w:style>
  <w:style w:type="character" w:customStyle="1" w:styleId="truktradokumentuChar">
    <w:name w:val="Štruktúra dokumentu Char"/>
    <w:basedOn w:val="Predvolenpsmoodseku"/>
    <w:link w:val="truktradokumentu"/>
    <w:rsid w:val="00CE22D3"/>
    <w:rPr>
      <w:rFonts w:ascii="Tahoma" w:eastAsia="Times New Roman" w:hAnsi="Tahoma" w:cs="Tahoma"/>
      <w:sz w:val="20"/>
      <w:szCs w:val="20"/>
      <w:shd w:val="clear" w:color="auto" w:fill="000080"/>
    </w:rPr>
  </w:style>
  <w:style w:type="paragraph" w:customStyle="1" w:styleId="Normlnywebov1">
    <w:name w:val="Normálny (webový)1"/>
    <w:basedOn w:val="Normlny"/>
    <w:rsid w:val="00CE22D3"/>
    <w:pPr>
      <w:spacing w:before="100" w:after="100"/>
    </w:pPr>
    <w:rPr>
      <w:rFonts w:ascii="Arial Unicode MS" w:eastAsia="Arial Unicode MS" w:hAnsi="Arial Unicode MS"/>
      <w:szCs w:val="20"/>
    </w:rPr>
  </w:style>
  <w:style w:type="paragraph" w:customStyle="1" w:styleId="CharChar1">
    <w:name w:val="Char Char1"/>
    <w:basedOn w:val="Normlny"/>
    <w:rsid w:val="00CE22D3"/>
    <w:pPr>
      <w:spacing w:after="160" w:line="240" w:lineRule="exact"/>
    </w:pPr>
    <w:rPr>
      <w:rFonts w:ascii="Tahoma" w:hAnsi="Tahoma"/>
      <w:sz w:val="20"/>
      <w:szCs w:val="20"/>
      <w:lang w:eastAsia="en-US"/>
    </w:rPr>
  </w:style>
  <w:style w:type="paragraph" w:customStyle="1" w:styleId="CharCharCharCharChar">
    <w:name w:val="Char Char Char Char Char"/>
    <w:basedOn w:val="Normlny"/>
    <w:rsid w:val="00CE22D3"/>
    <w:pPr>
      <w:spacing w:after="160" w:line="240" w:lineRule="exact"/>
    </w:pPr>
    <w:rPr>
      <w:rFonts w:ascii="Tahoma" w:hAnsi="Tahoma" w:cs="Tahoma"/>
      <w:sz w:val="20"/>
      <w:szCs w:val="20"/>
      <w:lang w:val="en-US" w:eastAsia="en-US"/>
    </w:rPr>
  </w:style>
  <w:style w:type="paragraph" w:customStyle="1" w:styleId="CharCharCharCharCharChar">
    <w:name w:val="Char Char Char Char Char Char"/>
    <w:basedOn w:val="Normlny"/>
    <w:rsid w:val="00CE22D3"/>
    <w:pPr>
      <w:spacing w:after="160" w:line="240" w:lineRule="exact"/>
    </w:pPr>
    <w:rPr>
      <w:rFonts w:ascii="Verdana" w:hAnsi="Verdana" w:cs="Verdana"/>
      <w:sz w:val="20"/>
      <w:szCs w:val="20"/>
      <w:lang w:val="en-US" w:eastAsia="en-US"/>
    </w:rPr>
  </w:style>
  <w:style w:type="paragraph" w:customStyle="1" w:styleId="hlavnynadpisclanok">
    <w:name w:val="hlavny nadpis_clanok"/>
    <w:basedOn w:val="Nadpis1"/>
    <w:autoRedefine/>
    <w:rsid w:val="00CE22D3"/>
    <w:pPr>
      <w:keepNext w:val="0"/>
      <w:widowControl w:val="0"/>
      <w:numPr>
        <w:numId w:val="31"/>
      </w:numPr>
      <w:autoSpaceDE w:val="0"/>
      <w:autoSpaceDN w:val="0"/>
      <w:spacing w:after="240" w:line="360" w:lineRule="auto"/>
      <w:jc w:val="center"/>
    </w:pPr>
    <w:rPr>
      <w:rFonts w:cs="Arial"/>
      <w:sz w:val="24"/>
      <w:szCs w:val="24"/>
    </w:rPr>
  </w:style>
  <w:style w:type="paragraph" w:customStyle="1" w:styleId="podnadpis">
    <w:name w:val="podnadpis"/>
    <w:basedOn w:val="Normlny"/>
    <w:rsid w:val="00CE22D3"/>
    <w:pPr>
      <w:numPr>
        <w:ilvl w:val="1"/>
        <w:numId w:val="31"/>
      </w:numPr>
      <w:spacing w:after="240"/>
    </w:pPr>
    <w:rPr>
      <w:rFonts w:ascii="Arial" w:hAnsi="Arial" w:cs="Arial"/>
      <w:b/>
      <w:szCs w:val="20"/>
    </w:rPr>
  </w:style>
  <w:style w:type="paragraph" w:customStyle="1" w:styleId="podpodnadpis">
    <w:name w:val="podpodnadpis"/>
    <w:basedOn w:val="Normlny"/>
    <w:rsid w:val="00CE22D3"/>
    <w:pPr>
      <w:numPr>
        <w:ilvl w:val="2"/>
        <w:numId w:val="31"/>
      </w:numPr>
      <w:spacing w:after="240"/>
    </w:pPr>
    <w:rPr>
      <w:rFonts w:ascii="Arial" w:hAnsi="Arial" w:cs="Arial"/>
      <w:sz w:val="20"/>
      <w:szCs w:val="20"/>
    </w:rPr>
  </w:style>
  <w:style w:type="paragraph" w:customStyle="1" w:styleId="podnadpis3">
    <w:name w:val="podnadpis3"/>
    <w:basedOn w:val="Normlny"/>
    <w:rsid w:val="00CE22D3"/>
    <w:pPr>
      <w:numPr>
        <w:ilvl w:val="3"/>
        <w:numId w:val="31"/>
      </w:numPr>
      <w:spacing w:after="240"/>
    </w:pPr>
    <w:rPr>
      <w:rFonts w:ascii="Arial" w:hAnsi="Arial" w:cs="Arial"/>
      <w:sz w:val="20"/>
      <w:szCs w:val="20"/>
    </w:rPr>
  </w:style>
  <w:style w:type="paragraph" w:customStyle="1" w:styleId="BodyTextIndent21">
    <w:name w:val="Body Text Indent 21"/>
    <w:basedOn w:val="Normlny"/>
    <w:rsid w:val="00CE22D3"/>
    <w:pPr>
      <w:suppressAutoHyphens/>
      <w:autoSpaceDE w:val="0"/>
      <w:spacing w:after="240"/>
      <w:ind w:left="720"/>
      <w:jc w:val="both"/>
    </w:pPr>
    <w:rPr>
      <w:rFonts w:ascii="Arial" w:hAnsi="Arial" w:cs="Arial"/>
      <w:sz w:val="20"/>
      <w:szCs w:val="20"/>
      <w:lang w:eastAsia="ar-SA"/>
    </w:rPr>
  </w:style>
  <w:style w:type="paragraph" w:customStyle="1" w:styleId="Zmluvnestrany">
    <w:name w:val="Zmluvne strany"/>
    <w:basedOn w:val="Normlny"/>
    <w:uiPriority w:val="99"/>
    <w:rsid w:val="00CE22D3"/>
    <w:pPr>
      <w:tabs>
        <w:tab w:val="left" w:pos="567"/>
        <w:tab w:val="left" w:pos="2552"/>
      </w:tabs>
    </w:pPr>
    <w:rPr>
      <w:rFonts w:ascii="Arial" w:hAnsi="Arial" w:cs="Arial"/>
      <w:sz w:val="22"/>
      <w:szCs w:val="20"/>
      <w:lang w:eastAsia="cs-CZ"/>
    </w:rPr>
  </w:style>
  <w:style w:type="paragraph" w:customStyle="1" w:styleId="Normln0">
    <w:name w:val="Norm‡ln’"/>
    <w:rsid w:val="00CE22D3"/>
    <w:pPr>
      <w:spacing w:after="0" w:line="240" w:lineRule="auto"/>
    </w:pPr>
    <w:rPr>
      <w:rFonts w:ascii="Times New Roman" w:eastAsia="Times New Roman" w:hAnsi="Times New Roman" w:cs="Times New Roman"/>
      <w:sz w:val="20"/>
      <w:szCs w:val="20"/>
      <w:lang w:val="cs-CZ" w:eastAsia="sk-SK"/>
    </w:rPr>
  </w:style>
  <w:style w:type="paragraph" w:styleId="Textvysvetlivky">
    <w:name w:val="endnote text"/>
    <w:basedOn w:val="Normlny"/>
    <w:link w:val="TextvysvetlivkyChar"/>
    <w:uiPriority w:val="99"/>
    <w:rsid w:val="00CE22D3"/>
    <w:pPr>
      <w:spacing w:after="240"/>
      <w:jc w:val="both"/>
    </w:pPr>
    <w:rPr>
      <w:sz w:val="20"/>
      <w:szCs w:val="20"/>
      <w:lang w:val="fr-FR" w:eastAsia="cs-CZ"/>
    </w:rPr>
  </w:style>
  <w:style w:type="character" w:customStyle="1" w:styleId="TextvysvetlivkyChar">
    <w:name w:val="Text vysvetlivky Char"/>
    <w:basedOn w:val="Predvolenpsmoodseku"/>
    <w:link w:val="Textvysvetlivky"/>
    <w:uiPriority w:val="99"/>
    <w:rsid w:val="00CE22D3"/>
    <w:rPr>
      <w:rFonts w:ascii="Times New Roman" w:eastAsia="Times New Roman" w:hAnsi="Times New Roman" w:cs="Times New Roman"/>
      <w:sz w:val="20"/>
      <w:szCs w:val="20"/>
      <w:lang w:val="fr-FR"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ka.slezakova@justice.sk"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8760</Words>
  <Characters>49937</Characters>
  <Application>Microsoft Office Word</Application>
  <DocSecurity>0</DocSecurity>
  <Lines>416</Lines>
  <Paragraphs>117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ŠTOSELOVÁ Agáta</dc:creator>
  <cp:keywords/>
  <dc:description/>
  <cp:lastModifiedBy>NOVÁK Matúš</cp:lastModifiedBy>
  <cp:revision>2</cp:revision>
  <dcterms:created xsi:type="dcterms:W3CDTF">2021-02-18T15:20:00Z</dcterms:created>
  <dcterms:modified xsi:type="dcterms:W3CDTF">2021-02-18T15:20:00Z</dcterms:modified>
</cp:coreProperties>
</file>