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35DC" w14:textId="77777777" w:rsidR="002D2152" w:rsidRDefault="002D2152" w:rsidP="002D2152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2F9B3168" w14:textId="77777777" w:rsidR="002D2152" w:rsidRDefault="002D2152" w:rsidP="002D2152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Technická špecifikácia ponúkaného tovaru.</w:t>
      </w:r>
    </w:p>
    <w:p w14:paraId="6FC33F9D" w14:textId="77777777" w:rsidR="002D2152" w:rsidRDefault="002D2152" w:rsidP="002D2152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306C6C43" w14:textId="77777777" w:rsidR="002D2152" w:rsidRDefault="002D2152" w:rsidP="00D2649D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4A82147D" w14:textId="77777777" w:rsidR="002D2152" w:rsidRDefault="002D2152" w:rsidP="002D2152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bookmarkStart w:id="0" w:name="_Hlk66091137"/>
      <w:r>
        <w:rPr>
          <w:rFonts w:asciiTheme="minorHAnsi" w:hAnsiTheme="minorHAnsi"/>
          <w:caps/>
        </w:rPr>
        <w:t>predmet VEREJNÉHO OBSTARÁVANIA:</w:t>
      </w:r>
      <w:bookmarkEnd w:id="0"/>
    </w:p>
    <w:p w14:paraId="7B58EA8E" w14:textId="77777777" w:rsidR="002D2152" w:rsidRDefault="002D2152" w:rsidP="002D2152">
      <w:pPr>
        <w:tabs>
          <w:tab w:val="left" w:pos="708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Výpočtová technika pre projekt „Moderné vzdelávanie pre prax.“ (Výzva č. 21)</w:t>
      </w:r>
    </w:p>
    <w:p w14:paraId="1D2B400D" w14:textId="77777777" w:rsidR="002D2152" w:rsidRDefault="002D2152" w:rsidP="002D2152">
      <w:pPr>
        <w:tabs>
          <w:tab w:val="left" w:pos="7080"/>
        </w:tabs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1F44ECF2" w14:textId="77777777" w:rsidR="002D2152" w:rsidRDefault="002D2152" w:rsidP="002D2152">
      <w:pPr>
        <w:tabs>
          <w:tab w:val="left" w:pos="708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„Časť predmetu zákazky č. 3 Multifunkčné zariadenia.“</w:t>
      </w:r>
    </w:p>
    <w:p w14:paraId="3242B890" w14:textId="77777777" w:rsidR="002D2152" w:rsidRDefault="002D2152" w:rsidP="00D2649D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</w:p>
    <w:p w14:paraId="44AF2C14" w14:textId="77777777" w:rsidR="002D2152" w:rsidRDefault="002D2152" w:rsidP="00D2649D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</w:p>
    <w:p w14:paraId="0F3AC4D9" w14:textId="77777777" w:rsidR="002D2152" w:rsidRDefault="002D2152" w:rsidP="00D2649D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</w:p>
    <w:p w14:paraId="5C9E7A8B" w14:textId="77777777" w:rsidR="002D2152" w:rsidRDefault="002D2152" w:rsidP="002D2152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6D00BCD" w14:textId="77777777" w:rsidR="002D2152" w:rsidRDefault="002D2152" w:rsidP="002D2152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(obchodné meno a sídlo uchádzača)</w:t>
      </w:r>
    </w:p>
    <w:p w14:paraId="36618121" w14:textId="77777777" w:rsidR="002D2152" w:rsidRDefault="002D2152" w:rsidP="002D2152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</w:p>
    <w:p w14:paraId="55A397AB" w14:textId="77777777" w:rsidR="002D2152" w:rsidRDefault="002D2152" w:rsidP="002D215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721"/>
        <w:gridCol w:w="535"/>
        <w:gridCol w:w="7655"/>
        <w:gridCol w:w="1842"/>
        <w:gridCol w:w="1668"/>
      </w:tblGrid>
      <w:tr w:rsidR="002D2152" w14:paraId="1DE33BB5" w14:textId="77777777" w:rsidTr="002D2152">
        <w:trPr>
          <w:trHeight w:val="90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E5C4D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P. č.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27E65D" w14:textId="77777777" w:rsidR="002D2152" w:rsidRDefault="002D2152">
            <w:pPr>
              <w:suppressAutoHyphens w:val="0"/>
              <w:spacing w:line="242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Položka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BD6950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ks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7DC846" w14:textId="77777777" w:rsidR="002D2152" w:rsidRDefault="002D2152">
            <w:pPr>
              <w:suppressAutoHyphens w:val="0"/>
              <w:spacing w:line="242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Parametre požadované verejným obstarávateľom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7917B3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Označenie (výrobná značka/model) ponúkaného tovaru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8EF896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Uchádzačom ponúknuté technické parametre</w:t>
            </w:r>
          </w:p>
        </w:tc>
      </w:tr>
      <w:tr w:rsidR="002D2152" w14:paraId="7C3B6094" w14:textId="77777777" w:rsidTr="002D2152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3E7C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E993" w14:textId="77777777" w:rsidR="002D2152" w:rsidRDefault="002D2152">
            <w:pPr>
              <w:suppressAutoHyphens w:val="0"/>
              <w:spacing w:line="242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Multifunkčné zariadenie atramentové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6DAB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F49D" w14:textId="112C77F6" w:rsidR="002D2152" w:rsidRDefault="002D2152">
            <w:pPr>
              <w:suppressAutoHyphens w:val="0"/>
              <w:spacing w:line="242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špecifikácia: kopírovanie, skenovanie, farebná tlač, min. 12 strán za minútu, min. 1200 x 6000 dpi, WiFi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0D6B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i/>
                <w:iCs/>
                <w:color w:val="FF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FF0000"/>
                <w:lang w:eastAsia="en-US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9F4E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FF0000"/>
                <w:lang w:eastAsia="en-US"/>
              </w:rPr>
              <w:t>vyplní uchádzač</w:t>
            </w:r>
          </w:p>
        </w:tc>
      </w:tr>
      <w:tr w:rsidR="002D2152" w14:paraId="5C665AD4" w14:textId="77777777" w:rsidTr="002D2152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0787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7FF7" w14:textId="77777777" w:rsidR="002D2152" w:rsidRDefault="002D2152">
            <w:pPr>
              <w:suppressAutoHyphens w:val="0"/>
              <w:spacing w:line="242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Multifunkčné zariadenie laserové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E9DE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4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B9E5" w14:textId="69EF39B0" w:rsidR="002D2152" w:rsidRDefault="00B407E9">
            <w:pPr>
              <w:spacing w:line="242" w:lineRule="auto"/>
              <w:rPr>
                <w:rFonts w:ascii="Calibri" w:hAnsi="Calibri"/>
                <w:color w:val="000000"/>
                <w:lang w:eastAsia="en-US"/>
              </w:rPr>
            </w:pPr>
            <w:r w:rsidRPr="00C15CCD">
              <w:rPr>
                <w:rFonts w:ascii="Calibri" w:hAnsi="Calibri"/>
                <w:color w:val="000000"/>
                <w:highlight w:val="yellow"/>
                <w:lang w:eastAsia="en-US"/>
              </w:rPr>
              <w:t>špecifikácia: kopírovanie, skenovanie, automatická obojstranná čiernobiela tlač, formát papiera A3, A4, rýchlosť tlače 23 str./min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74A4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FF0000"/>
                <w:lang w:eastAsia="en-US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6129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FF0000"/>
                <w:lang w:eastAsia="en-US"/>
              </w:rPr>
              <w:t>vyplní uchádzač</w:t>
            </w:r>
          </w:p>
        </w:tc>
      </w:tr>
      <w:tr w:rsidR="002D2152" w14:paraId="1957CB19" w14:textId="77777777" w:rsidTr="002D2152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5772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A7D9" w14:textId="77777777" w:rsidR="002D2152" w:rsidRDefault="002D2152">
            <w:pPr>
              <w:suppressAutoHyphens w:val="0"/>
              <w:spacing w:line="242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3D tlačiareň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1E34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79B8" w14:textId="71166658" w:rsidR="002D2152" w:rsidRDefault="002D2152">
            <w:pPr>
              <w:spacing w:line="242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špecifikácia:  pracovný priestor (min. 25 x 21 x 21 cm); možnosť tlače z počítača cez USB, automatická kalibrácia pracovnej plochy, výhrevná podložka,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bezúdržbová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 tlačová plocha s kompenzáciou studených rohov, široký rozsah podporovaných materiálov tlače, výška vrstvy od 0,05mm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76F7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FF0000"/>
                <w:lang w:eastAsia="en-US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A398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FF0000"/>
                <w:lang w:eastAsia="en-US"/>
              </w:rPr>
              <w:t>vyplní uchádzač</w:t>
            </w:r>
          </w:p>
        </w:tc>
      </w:tr>
      <w:tr w:rsidR="002D2152" w14:paraId="3EB9ABF1" w14:textId="77777777" w:rsidTr="002D2152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3F7E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B492" w14:textId="77777777" w:rsidR="002D2152" w:rsidRDefault="002D2152">
            <w:pPr>
              <w:suppressAutoHyphens w:val="0"/>
              <w:spacing w:line="242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Laserová tlačiareň farebná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F8D2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311C" w14:textId="03613230" w:rsidR="002D2152" w:rsidRDefault="002D2152">
            <w:pPr>
              <w:spacing w:line="242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špecifikácia: farebná tlač, skenovanie, kopírovanie; formát A4; rýchlosť tlače ČB min. 18strán/ minúta; rýchlosť farebná tlač min. 4 stránky/ minúta, WiFi, LAN, USB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C815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i/>
                <w:iCs/>
                <w:color w:val="FF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FF0000"/>
                <w:lang w:eastAsia="en-US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76FE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i/>
                <w:iCs/>
                <w:color w:val="FF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FF0000"/>
                <w:lang w:eastAsia="en-US"/>
              </w:rPr>
              <w:t>vyplní uchádzač</w:t>
            </w:r>
          </w:p>
        </w:tc>
      </w:tr>
      <w:tr w:rsidR="002D2152" w14:paraId="4F096711" w14:textId="77777777" w:rsidTr="002D2152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02D5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lastRenderedPageBreak/>
              <w:t xml:space="preserve">5.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8DC2" w14:textId="77777777" w:rsidR="002D2152" w:rsidRDefault="002D2152">
            <w:pPr>
              <w:suppressAutoHyphens w:val="0"/>
              <w:spacing w:line="242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Veľkokapacitné multifunkčné zariadenie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0001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E681" w14:textId="42CF046C" w:rsidR="002D2152" w:rsidRDefault="002D2152">
            <w:pPr>
              <w:spacing w:line="242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minimálne požiadavky: tlač laserová, min. 1200 x 1200 dpi, obojstranná, formát papiera A6 -SRA3, dlhý papier - dĺžka min.1200mm, podpora tlače z mobilu a tabletu, rýchlosť tlače/kopírovania A4 min.25 str./min. A4, A3 min.15 str./min., obojstranná tlač A4 min. 25 str./min., pamäť min. 8GB, SSD: min. 256 GB, procesor: min. 1,8 GHz, vstupná kapacita min. 1 zásobník na papier A6-A3 a obálky; ručný podávač s kapacitou min. 150 hárkov, SKENER farebný; podávač dokumentov obojstranný, na min. 100 hárkov; skenovanie do emailu, do zložky v PC , na USB pamäť, skenovanie dlhých dokumentov,   KOPÍROVANIE min.600 x 600 dpi, počet kópií: 1-9 999, zoom 25 až 400% po 0,1%, tonery: každý na min. 28 000 strán pri 5% pokrytí, farebný dotyk. displej; v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slov.jazyku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, displej min. 10,1", návod v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slov.jaz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, zariadenie samostatne stojace, FINIŠER: zošije min. 50 hárkov v rohu, a min. 20 hárkov v strede a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trojsklad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, dierovanie, polovičný sklad,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trojsklad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, výstupné priehradky, FAX, podpora zabezpečenej sieťovej komunikácie, šifrovanie údajov na HDD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A8EC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i/>
                <w:iCs/>
                <w:color w:val="FF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FF0000"/>
                <w:lang w:eastAsia="en-US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3935" w14:textId="77777777" w:rsidR="002D2152" w:rsidRDefault="002D2152">
            <w:pPr>
              <w:suppressAutoHyphens w:val="0"/>
              <w:spacing w:line="242" w:lineRule="auto"/>
              <w:jc w:val="center"/>
              <w:rPr>
                <w:rFonts w:ascii="Calibri" w:hAnsi="Calibri"/>
                <w:i/>
                <w:iCs/>
                <w:color w:val="FF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FF0000"/>
                <w:lang w:eastAsia="en-US"/>
              </w:rPr>
              <w:t>vyplní uchádzač</w:t>
            </w:r>
          </w:p>
        </w:tc>
      </w:tr>
    </w:tbl>
    <w:p w14:paraId="36C3D596" w14:textId="77777777" w:rsidR="002D2152" w:rsidRDefault="002D2152" w:rsidP="002D215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11E5B03D" w14:textId="77777777" w:rsidR="002D2152" w:rsidRDefault="002D2152" w:rsidP="002D215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33A6D859" w14:textId="77777777" w:rsidR="002D2152" w:rsidRDefault="002D2152" w:rsidP="002D2152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 ............................... dňa ................. </w:t>
      </w:r>
    </w:p>
    <w:p w14:paraId="22C68D0D" w14:textId="77777777" w:rsidR="002D2152" w:rsidRDefault="002D2152" w:rsidP="002D2152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</w:p>
    <w:p w14:paraId="361DE079" w14:textId="77777777" w:rsidR="002D2152" w:rsidRDefault="002D2152" w:rsidP="002D2152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</w:p>
    <w:p w14:paraId="33395700" w14:textId="77777777" w:rsidR="002D2152" w:rsidRDefault="002D2152" w:rsidP="002D2152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39CB7B0F" w14:textId="77777777" w:rsidR="002D2152" w:rsidRDefault="002D2152" w:rsidP="002D2152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0B0B4DC7" w14:textId="77777777" w:rsidR="0083641D" w:rsidRDefault="0083641D"/>
    <w:sectPr w:rsidR="0083641D" w:rsidSect="002D215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9A569" w14:textId="77777777" w:rsidR="002D2152" w:rsidRDefault="002D2152" w:rsidP="002D2152">
      <w:r>
        <w:separator/>
      </w:r>
    </w:p>
  </w:endnote>
  <w:endnote w:type="continuationSeparator" w:id="0">
    <w:p w14:paraId="62A55037" w14:textId="77777777" w:rsidR="002D2152" w:rsidRDefault="002D2152" w:rsidP="002D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70C89" w14:textId="77777777" w:rsidR="002D2152" w:rsidRDefault="002D2152" w:rsidP="002D2152">
      <w:r>
        <w:separator/>
      </w:r>
    </w:p>
  </w:footnote>
  <w:footnote w:type="continuationSeparator" w:id="0">
    <w:p w14:paraId="08015B69" w14:textId="77777777" w:rsidR="002D2152" w:rsidRDefault="002D2152" w:rsidP="002D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4792" w14:textId="77777777" w:rsidR="002D2152" w:rsidRDefault="002D2152" w:rsidP="002D2152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3c</w:t>
    </w:r>
    <w:r w:rsidRPr="002B19EE">
      <w:rPr>
        <w:rFonts w:asciiTheme="minorHAnsi" w:hAnsiTheme="minorHAnsi"/>
      </w:rPr>
      <w:t xml:space="preserve"> </w:t>
    </w:r>
    <w:r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  <w:r>
      <w:rPr>
        <w:rFonts w:asciiTheme="minorHAnsi" w:hAnsiTheme="minorHAnsi"/>
      </w:rPr>
      <w:t xml:space="preserve"> </w:t>
    </w:r>
  </w:p>
  <w:p w14:paraId="318482CF" w14:textId="77777777" w:rsidR="002D2152" w:rsidRPr="002B19EE" w:rsidRDefault="002D2152" w:rsidP="002D2152">
    <w:pPr>
      <w:pStyle w:val="Hlavika"/>
      <w:jc w:val="right"/>
      <w:rPr>
        <w:rFonts w:asciiTheme="minorHAnsi" w:hAnsiTheme="minorHAnsi"/>
      </w:rPr>
    </w:pPr>
    <w:r>
      <w:rPr>
        <w:rFonts w:asciiTheme="minorHAnsi" w:hAnsiTheme="minorHAnsi"/>
      </w:rPr>
      <w:t>pre časť predmetu zákazky č. 3</w:t>
    </w:r>
  </w:p>
  <w:p w14:paraId="21804DA7" w14:textId="77777777" w:rsidR="002D2152" w:rsidRDefault="002D215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52"/>
    <w:rsid w:val="002D2152"/>
    <w:rsid w:val="00325661"/>
    <w:rsid w:val="004E3713"/>
    <w:rsid w:val="006225D6"/>
    <w:rsid w:val="0083641D"/>
    <w:rsid w:val="00B407E9"/>
    <w:rsid w:val="00C15CCD"/>
    <w:rsid w:val="00C25167"/>
    <w:rsid w:val="00D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5B7C"/>
  <w15:chartTrackingRefBased/>
  <w15:docId w15:val="{58B0D23A-348F-4588-8604-117392A4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215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2D2152"/>
    <w:pPr>
      <w:suppressAutoHyphens w:val="0"/>
      <w:autoSpaceDN/>
      <w:jc w:val="center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2D2152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">
    <w:name w:val="Základný text_"/>
    <w:basedOn w:val="Predvolenpsmoodseku"/>
    <w:link w:val="Zkladntext1"/>
    <w:locked/>
    <w:rsid w:val="002D215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D2152"/>
    <w:pPr>
      <w:widowControl w:val="0"/>
      <w:shd w:val="clear" w:color="auto" w:fill="FFFFFF"/>
      <w:suppressAutoHyphens w:val="0"/>
      <w:autoSpaceDN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D21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215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D21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215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4</cp:revision>
  <dcterms:created xsi:type="dcterms:W3CDTF">2021-03-26T10:04:00Z</dcterms:created>
  <dcterms:modified xsi:type="dcterms:W3CDTF">2021-03-26T10:05:00Z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