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CA0F2" w14:textId="77777777" w:rsidR="00494DC2" w:rsidRPr="00AC3F00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14:paraId="36674FF6" w14:textId="5194E45E" w:rsidR="00AA6D34" w:rsidRDefault="00D74B00" w:rsidP="00D74B00">
      <w:pPr>
        <w:spacing w:after="0"/>
        <w:jc w:val="center"/>
      </w:pPr>
      <w:r>
        <w:rPr>
          <w:b/>
          <w:sz w:val="28"/>
          <w:szCs w:val="28"/>
        </w:rPr>
        <w:t>„</w:t>
      </w:r>
      <w:r w:rsidR="00583217">
        <w:rPr>
          <w:b/>
          <w:sz w:val="28"/>
          <w:szCs w:val="28"/>
        </w:rPr>
        <w:t>Asfaltová zálievka typu N2 spracúvaná za horúca</w:t>
      </w:r>
      <w:r>
        <w:rPr>
          <w:b/>
          <w:sz w:val="28"/>
          <w:szCs w:val="28"/>
        </w:rPr>
        <w:t>“</w:t>
      </w:r>
    </w:p>
    <w:p w14:paraId="347372D3" w14:textId="77777777" w:rsidR="00494DC2" w:rsidRDefault="00494DC2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b/>
        </w:rPr>
      </w:pPr>
    </w:p>
    <w:p w14:paraId="4C08D60E" w14:textId="77777777" w:rsidR="00975EC2" w:rsidRPr="00494DC2" w:rsidRDefault="00975EC2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b/>
        </w:rPr>
      </w:pPr>
    </w:p>
    <w:p w14:paraId="0A08A2EB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14:paraId="085EBDF5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14:paraId="35AA1667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14:paraId="592A424F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</w:p>
    <w:p w14:paraId="453EC92F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e-mail:</w:t>
      </w:r>
      <w:r w:rsidRPr="00494DC2">
        <w:rPr>
          <w:rFonts w:asciiTheme="minorHAnsi" w:hAnsiTheme="minorHAnsi" w:cs="Arial"/>
        </w:rPr>
        <w:tab/>
      </w:r>
    </w:p>
    <w:p w14:paraId="15658282" w14:textId="206C7653" w:rsidR="00494DC2" w:rsidRPr="00494DC2" w:rsidRDefault="00494DC2" w:rsidP="006E34B0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telefónne číslo:</w:t>
      </w:r>
      <w:r w:rsidRPr="00494DC2">
        <w:rPr>
          <w:rFonts w:asciiTheme="minorHAnsi" w:hAnsiTheme="minorHAnsi" w:cs="Arial"/>
        </w:rPr>
        <w:tab/>
      </w:r>
    </w:p>
    <w:p w14:paraId="6B946193" w14:textId="7B0C2225" w:rsidR="006E34B0" w:rsidRPr="00494DC2" w:rsidRDefault="006E34B0" w:rsidP="00494DC2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937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066"/>
        <w:gridCol w:w="1268"/>
        <w:gridCol w:w="850"/>
        <w:gridCol w:w="1276"/>
        <w:gridCol w:w="1560"/>
        <w:gridCol w:w="1435"/>
      </w:tblGrid>
      <w:tr w:rsidR="00AF06C8" w:rsidRPr="00EE0840" w14:paraId="1048B5C1" w14:textId="77777777" w:rsidTr="00625EF6">
        <w:trPr>
          <w:trHeight w:val="983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7042F5" w14:textId="77777777" w:rsidR="006E34B0" w:rsidRPr="00AF06C8" w:rsidRDefault="006E34B0" w:rsidP="00AF06C8">
            <w:pPr>
              <w:pStyle w:val="Zarkazkladnhotextu3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BC582E7" w14:textId="77777777" w:rsidR="006E34B0" w:rsidRPr="00AF06C8" w:rsidRDefault="006E34B0" w:rsidP="00AF06C8">
            <w:pPr>
              <w:pStyle w:val="Zarkazkladnhotextu3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sk-SK"/>
              </w:rPr>
            </w:pPr>
            <w:r w:rsidRPr="00AF06C8">
              <w:rPr>
                <w:rFonts w:ascii="Calibri" w:hAnsi="Calibri" w:cs="Calibri"/>
                <w:b/>
                <w:bCs/>
                <w:sz w:val="22"/>
                <w:szCs w:val="22"/>
                <w:lang w:val="sk-SK"/>
              </w:rPr>
              <w:t>Predmet zákazky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F07C54" w14:textId="220F4FD6" w:rsidR="006E34B0" w:rsidRPr="00AF06C8" w:rsidRDefault="006E34B0" w:rsidP="00AF06C8">
            <w:pPr>
              <w:pStyle w:val="Zarkazkladnhotextu3"/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 w:rsidRPr="00AF06C8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M</w:t>
            </w:r>
            <w:r w:rsidR="00AF06C8" w:rsidRPr="00AF06C8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erná jednotka (ďalej len „</w:t>
            </w:r>
            <w:proofErr w:type="spellStart"/>
            <w:r w:rsidR="00AF06C8" w:rsidRPr="00AF06C8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m.j</w:t>
            </w:r>
            <w:proofErr w:type="spellEnd"/>
            <w:r w:rsidR="00AF06C8" w:rsidRPr="00AF06C8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.“)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DE63ED" w14:textId="77777777" w:rsidR="006E34B0" w:rsidRPr="00AF06C8" w:rsidRDefault="006E34B0" w:rsidP="00AF06C8">
            <w:pPr>
              <w:pStyle w:val="Zarkazkladnhotextu3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sk-SK"/>
              </w:rPr>
            </w:pPr>
            <w:r w:rsidRPr="00AF06C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za </w:t>
            </w:r>
            <w:r w:rsidRPr="00AF06C8">
              <w:rPr>
                <w:rFonts w:ascii="Calibri" w:hAnsi="Calibri" w:cs="Calibri"/>
                <w:b/>
                <w:bCs/>
                <w:sz w:val="22"/>
                <w:szCs w:val="22"/>
                <w:lang w:val="sk-SK"/>
              </w:rPr>
              <w:t xml:space="preserve">1 </w:t>
            </w:r>
            <w:proofErr w:type="spellStart"/>
            <w:r w:rsidRPr="00AF06C8">
              <w:rPr>
                <w:rFonts w:ascii="Calibri" w:hAnsi="Calibri" w:cs="Calibri"/>
                <w:b/>
                <w:bCs/>
                <w:sz w:val="22"/>
                <w:szCs w:val="22"/>
              </w:rPr>
              <w:t>m.j.</w:t>
            </w:r>
            <w:proofErr w:type="spellEnd"/>
            <w:r w:rsidRPr="00AF06C8">
              <w:rPr>
                <w:rFonts w:ascii="Calibri" w:hAnsi="Calibri" w:cs="Calibri"/>
                <w:b/>
                <w:bCs/>
                <w:sz w:val="22"/>
                <w:szCs w:val="22"/>
                <w:lang w:val="sk-SK"/>
              </w:rPr>
              <w:t xml:space="preserve"> </w:t>
            </w:r>
            <w:r w:rsidRPr="00AF06C8">
              <w:rPr>
                <w:rFonts w:ascii="Calibri" w:hAnsi="Calibri" w:cs="Calibr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AC6AE5" w14:textId="77777777" w:rsidR="006E34B0" w:rsidRPr="00AF06C8" w:rsidRDefault="006E34B0" w:rsidP="00AF06C8">
            <w:pPr>
              <w:pStyle w:val="Zarkazkladnhotextu3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sk-SK"/>
              </w:rPr>
            </w:pPr>
            <w:r w:rsidRPr="00AF06C8">
              <w:rPr>
                <w:rFonts w:ascii="Calibri" w:hAnsi="Calibri" w:cs="Calibri"/>
                <w:b/>
                <w:bCs/>
                <w:sz w:val="22"/>
                <w:szCs w:val="22"/>
                <w:lang w:val="sk-SK"/>
              </w:rPr>
              <w:t>DPH (20 %)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8D86F8" w14:textId="77777777" w:rsidR="006E34B0" w:rsidRPr="00AF06C8" w:rsidRDefault="006E34B0" w:rsidP="00AF06C8">
            <w:pPr>
              <w:pStyle w:val="Zarkazkladnhotextu3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F06C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za </w:t>
            </w:r>
            <w:r w:rsidRPr="00AF06C8">
              <w:rPr>
                <w:rFonts w:ascii="Calibri" w:hAnsi="Calibri" w:cs="Calibri"/>
                <w:b/>
                <w:bCs/>
                <w:sz w:val="22"/>
                <w:szCs w:val="22"/>
                <w:lang w:val="sk-SK"/>
              </w:rPr>
              <w:t xml:space="preserve">1 </w:t>
            </w:r>
            <w:proofErr w:type="spellStart"/>
            <w:r w:rsidRPr="00AF06C8">
              <w:rPr>
                <w:rFonts w:ascii="Calibri" w:hAnsi="Calibri" w:cs="Calibri"/>
                <w:b/>
                <w:bCs/>
                <w:sz w:val="22"/>
                <w:szCs w:val="22"/>
              </w:rPr>
              <w:t>m.j.</w:t>
            </w:r>
            <w:proofErr w:type="spellEnd"/>
            <w:r w:rsidRPr="00AF06C8">
              <w:rPr>
                <w:rFonts w:ascii="Calibri" w:hAnsi="Calibri" w:cs="Calibri"/>
                <w:b/>
                <w:bCs/>
                <w:sz w:val="22"/>
                <w:szCs w:val="22"/>
                <w:lang w:val="sk-SK"/>
              </w:rPr>
              <w:t xml:space="preserve"> </w:t>
            </w:r>
            <w:r w:rsidRPr="00AF06C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 EUR </w:t>
            </w:r>
            <w:r w:rsidRPr="00AF06C8">
              <w:rPr>
                <w:rFonts w:ascii="Calibri" w:hAnsi="Calibri" w:cs="Calibri"/>
                <w:b/>
                <w:bCs/>
                <w:sz w:val="22"/>
                <w:szCs w:val="22"/>
                <w:lang w:val="sk-SK"/>
              </w:rPr>
              <w:t>s</w:t>
            </w:r>
            <w:r w:rsidRPr="00AF06C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DPH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7F9F47" w14:textId="77777777" w:rsidR="006E34B0" w:rsidRPr="006F0654" w:rsidRDefault="006E34B0" w:rsidP="00AF06C8">
            <w:pPr>
              <w:pStyle w:val="Zarkazkladnhotextu3"/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 w:rsidRPr="006F0654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Predpokladané m</w:t>
            </w:r>
            <w:proofErr w:type="spellStart"/>
            <w:r w:rsidRPr="006F0654">
              <w:rPr>
                <w:rFonts w:ascii="Calibri" w:hAnsi="Calibri" w:cs="Calibri"/>
                <w:b/>
                <w:bCs/>
                <w:sz w:val="20"/>
                <w:szCs w:val="20"/>
              </w:rPr>
              <w:t>nožstvo</w:t>
            </w:r>
            <w:proofErr w:type="spellEnd"/>
            <w:r w:rsidRPr="006F0654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 xml:space="preserve"> v </w:t>
            </w:r>
            <w:proofErr w:type="spellStart"/>
            <w:r w:rsidRPr="006F0654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m.j</w:t>
            </w:r>
            <w:proofErr w:type="spellEnd"/>
            <w:r w:rsidRPr="006F0654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0E2FB2" w14:textId="77777777" w:rsidR="006E34B0" w:rsidRPr="00AF06C8" w:rsidRDefault="006E34B0" w:rsidP="00AF06C8">
            <w:pPr>
              <w:pStyle w:val="Zarkazkladnhotextu3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F06C8">
              <w:rPr>
                <w:rFonts w:ascii="Calibri" w:hAnsi="Calibri" w:cs="Calibri"/>
                <w:b/>
                <w:bCs/>
                <w:sz w:val="22"/>
                <w:szCs w:val="22"/>
                <w:lang w:val="sk-SK"/>
              </w:rPr>
              <w:t>Celková c</w:t>
            </w:r>
            <w:proofErr w:type="spellStart"/>
            <w:r w:rsidRPr="00AF06C8">
              <w:rPr>
                <w:rFonts w:ascii="Calibri" w:hAnsi="Calibri" w:cs="Calibri"/>
                <w:b/>
                <w:bCs/>
                <w:sz w:val="22"/>
                <w:szCs w:val="22"/>
              </w:rPr>
              <w:t>ena</w:t>
            </w:r>
            <w:proofErr w:type="spellEnd"/>
            <w:r w:rsidRPr="00AF06C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AF06C8">
              <w:rPr>
                <w:rFonts w:ascii="Calibri" w:hAnsi="Calibri" w:cs="Calibri"/>
                <w:b/>
                <w:bCs/>
                <w:sz w:val="22"/>
                <w:szCs w:val="22"/>
                <w:lang w:val="sk-SK"/>
              </w:rPr>
              <w:t xml:space="preserve">za predmet zákazky </w:t>
            </w:r>
            <w:r w:rsidRPr="00AF06C8">
              <w:rPr>
                <w:rFonts w:ascii="Calibri" w:hAnsi="Calibri" w:cs="Calibri"/>
                <w:b/>
                <w:bCs/>
                <w:sz w:val="22"/>
                <w:szCs w:val="22"/>
              </w:rPr>
              <w:t>v EUR s DPH</w:t>
            </w:r>
          </w:p>
        </w:tc>
      </w:tr>
      <w:tr w:rsidR="00AF06C8" w:rsidRPr="00EE0840" w14:paraId="1442EEA3" w14:textId="77777777" w:rsidTr="00625EF6">
        <w:trPr>
          <w:trHeight w:val="367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6AC7" w14:textId="5809D79E" w:rsidR="006E34B0" w:rsidRPr="00765BC9" w:rsidRDefault="00583217" w:rsidP="00AF06C8">
            <w:pPr>
              <w:pStyle w:val="Nadpis6"/>
              <w:jc w:val="left"/>
              <w:rPr>
                <w:rFonts w:cs="Calibri"/>
                <w:b w:val="0"/>
                <w:sz w:val="22"/>
                <w:szCs w:val="22"/>
                <w:highlight w:val="yellow"/>
                <w:lang w:val="sk-SK"/>
              </w:rPr>
            </w:pPr>
            <w:r w:rsidRPr="00765BC9">
              <w:rPr>
                <w:rFonts w:cs="Calibri"/>
                <w:b w:val="0"/>
                <w:sz w:val="22"/>
                <w:szCs w:val="22"/>
                <w:lang w:val="sk-SK"/>
              </w:rPr>
              <w:t>Asfaltová zálievka typu N2 spracúvaná za horúca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1F90" w14:textId="77777777" w:rsidR="006E34B0" w:rsidRPr="00FD4427" w:rsidRDefault="006E34B0" w:rsidP="00AF06C8">
            <w:pPr>
              <w:pStyle w:val="Zarkazkladnhotextu3"/>
              <w:ind w:left="0"/>
              <w:jc w:val="center"/>
              <w:rPr>
                <w:rFonts w:ascii="Calibri" w:hAnsi="Calibri" w:cs="Calibri"/>
                <w:sz w:val="22"/>
                <w:szCs w:val="22"/>
                <w:lang w:val="sk-SK"/>
              </w:rPr>
            </w:pPr>
            <w:r>
              <w:rPr>
                <w:rFonts w:ascii="Calibri" w:hAnsi="Calibri" w:cs="Calibri"/>
                <w:sz w:val="22"/>
                <w:szCs w:val="22"/>
                <w:lang w:val="sk-SK"/>
              </w:rPr>
              <w:t>tona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B220" w14:textId="77777777" w:rsidR="006E34B0" w:rsidRPr="005948EA" w:rsidRDefault="006E34B0" w:rsidP="00AF06C8">
            <w:pPr>
              <w:pStyle w:val="Zarkazkladnhotextu3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5528" w14:textId="77777777" w:rsidR="006E34B0" w:rsidRPr="005948EA" w:rsidRDefault="006E34B0" w:rsidP="00AF06C8">
            <w:pPr>
              <w:pStyle w:val="Zarkazkladnhotextu3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D027" w14:textId="77777777" w:rsidR="006E34B0" w:rsidRPr="005948EA" w:rsidRDefault="006E34B0" w:rsidP="00AF06C8">
            <w:pPr>
              <w:pStyle w:val="Zarkazkladnhotextu3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DA19" w14:textId="0CA1B0B4" w:rsidR="006E34B0" w:rsidRPr="00536C5B" w:rsidRDefault="00D36253" w:rsidP="00AF06C8">
            <w:pPr>
              <w:pStyle w:val="Zarkazkladnhotextu3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k-SK"/>
              </w:rPr>
              <w:t>180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3B9FC" w14:textId="77777777" w:rsidR="006E34B0" w:rsidRPr="00EE0840" w:rsidRDefault="006E34B0" w:rsidP="00AF06C8">
            <w:pPr>
              <w:pStyle w:val="Zarkazkladnhotextu3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F06C8" w:rsidRPr="00EE0840" w14:paraId="56D3CBFA" w14:textId="77777777" w:rsidTr="00625EF6">
        <w:trPr>
          <w:trHeight w:val="398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A0E1" w14:textId="77777777" w:rsidR="006E34B0" w:rsidRPr="00EE0840" w:rsidRDefault="006E34B0" w:rsidP="00AF06C8">
            <w:pPr>
              <w:pStyle w:val="Zarkazkladnhotextu3"/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587B32">
              <w:rPr>
                <w:rFonts w:asciiTheme="minorHAnsi" w:hAnsiTheme="minorHAnsi" w:cs="Courier"/>
                <w:b/>
                <w:sz w:val="22"/>
                <w:szCs w:val="22"/>
                <w:lang w:val="pl-PL" w:eastAsia="en-US"/>
              </w:rPr>
              <w:t xml:space="preserve">Celková cena </w:t>
            </w:r>
            <w:r w:rsidRPr="00587B3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sk-SK"/>
              </w:rPr>
              <w:t>premet</w:t>
            </w:r>
            <w:r w:rsidRPr="00587B3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zákazky </w:t>
            </w:r>
            <w:r w:rsidRPr="00587B32">
              <w:rPr>
                <w:rFonts w:asciiTheme="minorHAnsi" w:hAnsiTheme="minorHAnsi" w:cs="Courier"/>
                <w:b/>
                <w:sz w:val="22"/>
                <w:szCs w:val="22"/>
                <w:lang w:val="pl-PL" w:eastAsia="en-US"/>
              </w:rPr>
              <w:t>v EUR s DPH</w:t>
            </w:r>
            <w:r>
              <w:rPr>
                <w:rFonts w:asciiTheme="minorHAnsi" w:hAnsiTheme="minorHAnsi" w:cs="Courier"/>
                <w:b/>
                <w:sz w:val="22"/>
                <w:szCs w:val="22"/>
                <w:lang w:val="pl-PL" w:eastAsia="en-US"/>
              </w:rPr>
              <w:t xml:space="preserve"> (kritérium na vyhodnotenie ponúk)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DC462" w14:textId="77777777" w:rsidR="006E34B0" w:rsidRPr="00EE0840" w:rsidRDefault="006E34B0" w:rsidP="00AF06C8">
            <w:pPr>
              <w:pStyle w:val="Zarkazkladnhotextu3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1547E1D" w14:textId="77777777" w:rsidR="006E34B0" w:rsidRDefault="006E34B0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sz w:val="16"/>
          <w:szCs w:val="16"/>
        </w:rPr>
      </w:pPr>
    </w:p>
    <w:p w14:paraId="4ED24652" w14:textId="1B86E306" w:rsidR="00494DC2" w:rsidRPr="00494DC2" w:rsidRDefault="00494DC2" w:rsidP="00715C74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sumu navýšenú o aktuálne platnú sadzbu DPH.</w:t>
      </w:r>
    </w:p>
    <w:p w14:paraId="73E0850A" w14:textId="7F0E9508" w:rsidR="00494DC2" w:rsidRPr="00494DC2" w:rsidRDefault="00494DC2" w:rsidP="00715C74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="006E34B0">
        <w:rPr>
          <w:rFonts w:asciiTheme="minorHAnsi" w:hAnsiTheme="minorHAnsi"/>
          <w:b/>
          <w:i/>
          <w:sz w:val="16"/>
          <w:szCs w:val="16"/>
        </w:rPr>
        <w:t>svoju konečnú cenu v EUR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. </w:t>
      </w:r>
    </w:p>
    <w:p w14:paraId="075CB4E4" w14:textId="18B61392" w:rsidR="00494DC2" w:rsidRPr="00494DC2" w:rsidRDefault="00494DC2" w:rsidP="00715C74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>”</w:t>
      </w:r>
      <w:r w:rsidRPr="00494DC2">
        <w:rPr>
          <w:rFonts w:asciiTheme="minorHAnsi" w:hAnsiTheme="minorHAnsi"/>
          <w:b/>
          <w:i/>
          <w:sz w:val="16"/>
          <w:szCs w:val="16"/>
          <w:lang w:val="pl-PL"/>
        </w:rPr>
        <w:t xml:space="preserve">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sumu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 </w:t>
      </w:r>
      <w:r w:rsidR="006E34B0">
        <w:rPr>
          <w:rFonts w:asciiTheme="minorHAnsi" w:hAnsiTheme="minorHAnsi"/>
          <w:b/>
          <w:i/>
          <w:sz w:val="16"/>
          <w:szCs w:val="16"/>
        </w:rPr>
        <w:t xml:space="preserve"> </w:t>
      </w:r>
      <w:r w:rsidRPr="00494DC2">
        <w:rPr>
          <w:rFonts w:asciiTheme="minorHAnsi" w:hAnsiTheme="minorHAnsi"/>
          <w:b/>
          <w:i/>
          <w:sz w:val="16"/>
          <w:szCs w:val="16"/>
        </w:rPr>
        <w:t>(bez DPH platnej v krajine sídla uchádzača) navýšenú o aktuálne platnú sadzbu DPH v SR (DPH odvádza v prípade úspešnosti jeho ponuky verejný obstarávateľ).</w:t>
      </w:r>
    </w:p>
    <w:p w14:paraId="0A9443CE" w14:textId="77777777" w:rsidR="00494DC2" w:rsidRPr="00191D83" w:rsidRDefault="00494DC2" w:rsidP="00494DC2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14:paraId="74F9F96B" w14:textId="77777777" w:rsidR="00494DC2" w:rsidRDefault="00494DC2" w:rsidP="00494DC2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14:paraId="34E277EE" w14:textId="77777777" w:rsidR="00494DC2" w:rsidRPr="00191D83" w:rsidRDefault="00494DC2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14:paraId="6F1FBB40" w14:textId="77777777"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14:paraId="2F5F85A1" w14:textId="77777777"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14:paraId="7E96433B" w14:textId="77777777" w:rsidR="00494DC2" w:rsidRPr="00494DC2" w:rsidRDefault="00494DC2" w:rsidP="00494DC2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14:paraId="659E3527" w14:textId="77777777" w:rsidR="000D0BED" w:rsidRDefault="000D0BED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8"/>
          <w:szCs w:val="18"/>
        </w:rPr>
      </w:pPr>
    </w:p>
    <w:p w14:paraId="016A09CA" w14:textId="77777777"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14:paraId="5C063E15" w14:textId="77777777" w:rsidR="00494DC2" w:rsidRPr="00BE57C2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14:paraId="76889234" w14:textId="316833F0"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="00E23F68">
        <w:rPr>
          <w:rFonts w:asciiTheme="minorHAnsi" w:hAnsiTheme="minorHAnsi" w:cs="Arial"/>
          <w:sz w:val="16"/>
          <w:szCs w:val="16"/>
        </w:rPr>
        <w:t xml:space="preserve">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default" r:id="rId8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4FF33" w14:textId="77777777" w:rsidR="00473BA5" w:rsidRDefault="00473BA5" w:rsidP="00494DC2">
      <w:pPr>
        <w:spacing w:after="0" w:line="240" w:lineRule="auto"/>
      </w:pPr>
      <w:r>
        <w:separator/>
      </w:r>
    </w:p>
  </w:endnote>
  <w:endnote w:type="continuationSeparator" w:id="0">
    <w:p w14:paraId="66A39816" w14:textId="77777777" w:rsidR="00473BA5" w:rsidRDefault="00473BA5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29346" w14:textId="77777777" w:rsidR="00473BA5" w:rsidRDefault="00473BA5" w:rsidP="00494DC2">
      <w:pPr>
        <w:spacing w:after="0" w:line="240" w:lineRule="auto"/>
      </w:pPr>
      <w:r>
        <w:separator/>
      </w:r>
    </w:p>
  </w:footnote>
  <w:footnote w:type="continuationSeparator" w:id="0">
    <w:p w14:paraId="6EEDDE00" w14:textId="77777777" w:rsidR="00473BA5" w:rsidRDefault="00473BA5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E4D3C" w14:textId="63B811FD" w:rsidR="00494DC2" w:rsidRDefault="00765BC9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2251F58F" wp14:editId="7A977F85">
          <wp:simplePos x="0" y="0"/>
          <wp:positionH relativeFrom="margin">
            <wp:posOffset>1574800</wp:posOffset>
          </wp:positionH>
          <wp:positionV relativeFrom="paragraph">
            <wp:posOffset>-316230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DC2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181C720E" wp14:editId="5F6CA7D3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134535" w14:textId="77777777"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C720E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" o:allowoverlap="f" filled="f" stroked="f">
              <v:textbox>
                <w:txbxContent>
                  <w:p w14:paraId="49134535" w14:textId="77777777"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494DC2" w:rsidRPr="00984BCE">
      <w:rPr>
        <w:rFonts w:cs="Arial"/>
        <w:sz w:val="28"/>
      </w:rPr>
      <w:t xml:space="preserve">                                           </w:t>
    </w:r>
  </w:p>
  <w:p w14:paraId="7275D38E" w14:textId="1C1980EA" w:rsidR="00494DC2" w:rsidRDefault="00ED0B3E" w:rsidP="00765BC9">
    <w:pPr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Príloha č. 1 </w:t>
    </w:r>
    <w:r w:rsidR="00975EC2">
      <w:rPr>
        <w:rFonts w:asciiTheme="minorHAnsi" w:hAnsiTheme="minorHAnsi"/>
        <w:sz w:val="20"/>
        <w:szCs w:val="20"/>
      </w:rPr>
      <w:t>Súťažných podkladov</w:t>
    </w:r>
    <w:r w:rsidR="006E34B0">
      <w:rPr>
        <w:rFonts w:asciiTheme="minorHAnsi" w:hAnsiTheme="minorHAnsi"/>
        <w:sz w:val="20"/>
        <w:szCs w:val="20"/>
      </w:rPr>
      <w:t xml:space="preserve"> - </w:t>
    </w:r>
    <w:r w:rsidR="00494DC2" w:rsidRPr="000C4E60">
      <w:rPr>
        <w:rFonts w:asciiTheme="minorHAnsi" w:hAnsiTheme="minorHAnsi"/>
        <w:sz w:val="20"/>
        <w:szCs w:val="20"/>
      </w:rPr>
      <w:t xml:space="preserve">Návrh </w:t>
    </w:r>
    <w:r w:rsidR="00DE29E7">
      <w:rPr>
        <w:rFonts w:asciiTheme="minorHAnsi" w:hAnsiTheme="minorHAnsi"/>
        <w:sz w:val="20"/>
        <w:szCs w:val="20"/>
      </w:rPr>
      <w:t>na plnenie k</w:t>
    </w:r>
    <w:r w:rsidR="008630F8">
      <w:rPr>
        <w:rFonts w:asciiTheme="minorHAnsi" w:hAnsiTheme="minorHAnsi"/>
        <w:sz w:val="20"/>
        <w:szCs w:val="20"/>
      </w:rPr>
      <w:t>ritéria</w:t>
    </w:r>
  </w:p>
  <w:p w14:paraId="2D41E9D8" w14:textId="77777777" w:rsidR="000D0BED" w:rsidRPr="000D0BED" w:rsidRDefault="000D0BED" w:rsidP="000D0BED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C2"/>
    <w:rsid w:val="000071D3"/>
    <w:rsid w:val="0002490B"/>
    <w:rsid w:val="000D0BED"/>
    <w:rsid w:val="00175678"/>
    <w:rsid w:val="002C540D"/>
    <w:rsid w:val="00345DC3"/>
    <w:rsid w:val="00473BA5"/>
    <w:rsid w:val="00494DC2"/>
    <w:rsid w:val="00583217"/>
    <w:rsid w:val="005948EA"/>
    <w:rsid w:val="00610258"/>
    <w:rsid w:val="00625EF6"/>
    <w:rsid w:val="00631AAD"/>
    <w:rsid w:val="00677D6C"/>
    <w:rsid w:val="006E34B0"/>
    <w:rsid w:val="006F0654"/>
    <w:rsid w:val="00715C74"/>
    <w:rsid w:val="00765BC9"/>
    <w:rsid w:val="00822017"/>
    <w:rsid w:val="008226D5"/>
    <w:rsid w:val="008630F8"/>
    <w:rsid w:val="008B03CD"/>
    <w:rsid w:val="008F29E8"/>
    <w:rsid w:val="00975EC2"/>
    <w:rsid w:val="00A26876"/>
    <w:rsid w:val="00A94F71"/>
    <w:rsid w:val="00AA6D34"/>
    <w:rsid w:val="00AC3F00"/>
    <w:rsid w:val="00AC7AAA"/>
    <w:rsid w:val="00AF06C8"/>
    <w:rsid w:val="00AF76DE"/>
    <w:rsid w:val="00B16877"/>
    <w:rsid w:val="00BE57C2"/>
    <w:rsid w:val="00C3108B"/>
    <w:rsid w:val="00CA65BC"/>
    <w:rsid w:val="00D36253"/>
    <w:rsid w:val="00D74B00"/>
    <w:rsid w:val="00DE29E7"/>
    <w:rsid w:val="00E23F68"/>
    <w:rsid w:val="00ED0B3E"/>
    <w:rsid w:val="00F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A56AD9E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E34B0"/>
    <w:pPr>
      <w:keepNext/>
      <w:spacing w:after="0" w:line="240" w:lineRule="auto"/>
      <w:jc w:val="both"/>
      <w:outlineLvl w:val="5"/>
    </w:pPr>
    <w:rPr>
      <w:rFonts w:eastAsia="Times New Roman"/>
      <w:b/>
      <w:bCs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  <w:style w:type="character" w:customStyle="1" w:styleId="Nadpis6Char">
    <w:name w:val="Nadpis 6 Char"/>
    <w:basedOn w:val="Predvolenpsmoodseku"/>
    <w:link w:val="Nadpis6"/>
    <w:uiPriority w:val="99"/>
    <w:rsid w:val="006E34B0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6E34B0"/>
    <w:pPr>
      <w:spacing w:after="0" w:line="240" w:lineRule="auto"/>
      <w:ind w:left="708"/>
      <w:jc w:val="both"/>
    </w:pPr>
    <w:rPr>
      <w:rFonts w:ascii="Times New Roman" w:eastAsia="Times New Roman" w:hAnsi="Times New Roman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6E34B0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F29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29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29E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29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29E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04711-F9F1-4442-AD2B-894F27CB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Hláčik Ľuboš</cp:lastModifiedBy>
  <cp:revision>4</cp:revision>
  <cp:lastPrinted>2020-02-14T16:25:00Z</cp:lastPrinted>
  <dcterms:created xsi:type="dcterms:W3CDTF">2021-02-15T10:39:00Z</dcterms:created>
  <dcterms:modified xsi:type="dcterms:W3CDTF">2021-03-07T18:21:00Z</dcterms:modified>
</cp:coreProperties>
</file>