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88703A" w:rsidRPr="00FA1032">
        <w:rPr>
          <w:b/>
          <w:bCs/>
          <w:sz w:val="22"/>
          <w:szCs w:val="22"/>
        </w:rPr>
        <w:t>3</w:t>
      </w:r>
      <w:r w:rsidRPr="00FA1032">
        <w:rPr>
          <w:b/>
          <w:bCs/>
          <w:sz w:val="22"/>
          <w:szCs w:val="22"/>
        </w:rPr>
        <w:t xml:space="preserve"> súťažných podkladov – Čestné vyhlásenie </w:t>
      </w:r>
      <w:r w:rsidR="004D0FC2" w:rsidRPr="00FA1032">
        <w:rPr>
          <w:b/>
          <w:bCs/>
          <w:sz w:val="22"/>
          <w:szCs w:val="22"/>
        </w:rPr>
        <w:t>– súhlas s podmienkami</w:t>
      </w:r>
      <w:r w:rsidRPr="00FA1032">
        <w:rPr>
          <w:b/>
          <w:bCs/>
          <w:sz w:val="22"/>
          <w:szCs w:val="22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85420" w:rsidP="00AF6E59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>Dolu podpísaný</w:t>
      </w:r>
      <w:r w:rsidR="00063A4D" w:rsidRPr="00FA1032">
        <w:rPr>
          <w:sz w:val="20"/>
          <w:szCs w:val="20"/>
        </w:rPr>
        <w:t xml:space="preserve"> uchádzač</w:t>
      </w:r>
      <w:r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Pr="00FA1032">
        <w:rPr>
          <w:sz w:val="20"/>
          <w:szCs w:val="20"/>
        </w:rPr>
        <w:t>v súvislosti s predložením ponuky vo verejnom obstarávaní na predmet zákazky „Cyklické a mimoriadne odpočty</w:t>
      </w:r>
      <w:r w:rsidR="00F6033F" w:rsidRPr="00FA1032">
        <w:rPr>
          <w:sz w:val="20"/>
          <w:szCs w:val="20"/>
        </w:rPr>
        <w:t xml:space="preserve"> meradiel</w:t>
      </w:r>
      <w:r w:rsidRPr="00FA1032">
        <w:rPr>
          <w:sz w:val="20"/>
          <w:szCs w:val="20"/>
        </w:rPr>
        <w:t xml:space="preserve"> spotreby zemného plynu“ vyhlásenej obstarávateľom: SPP – distribúcia , </w:t>
      </w:r>
      <w:proofErr w:type="spellStart"/>
      <w:r w:rsidRPr="00FA1032">
        <w:rPr>
          <w:sz w:val="20"/>
          <w:szCs w:val="20"/>
        </w:rPr>
        <w:t>a.s</w:t>
      </w:r>
      <w:proofErr w:type="spellEnd"/>
      <w:r w:rsidRPr="00FA1032">
        <w:rPr>
          <w:sz w:val="20"/>
          <w:szCs w:val="20"/>
        </w:rPr>
        <w:t xml:space="preserve">., Mlynské nivy 44/b, 825 11 Bratislava,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bookmarkStart w:id="0" w:name="_GoBack"/>
      <w:r w:rsidRPr="00FA1032">
        <w:rPr>
          <w:sz w:val="20"/>
          <w:szCs w:val="20"/>
        </w:rPr>
        <w:t>20</w:t>
      </w:r>
      <w:r w:rsidR="00150323" w:rsidRPr="00FA1032">
        <w:rPr>
          <w:sz w:val="20"/>
          <w:szCs w:val="20"/>
        </w:rPr>
        <w:t>21</w:t>
      </w:r>
      <w:bookmarkEnd w:id="0"/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0261BB" w:rsidRPr="00FA1032">
        <w:rPr>
          <w:sz w:val="20"/>
          <w:szCs w:val="20"/>
        </w:rPr>
        <w:t>21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Pr="00FA1032">
        <w:rPr>
          <w:sz w:val="20"/>
          <w:szCs w:val="20"/>
        </w:rPr>
        <w:t xml:space="preserve">), </w:t>
      </w: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85420" w:rsidRPr="00FA1032" w:rsidRDefault="001A5B8B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sa riadne oboznámil</w:t>
      </w:r>
      <w:r w:rsidR="00A85420" w:rsidRPr="00FA1032">
        <w:rPr>
          <w:b/>
          <w:sz w:val="20"/>
          <w:szCs w:val="20"/>
        </w:rPr>
        <w:t xml:space="preserve"> so všetkými podmienkami stanovenými obstarávateľom</w:t>
      </w:r>
      <w:r w:rsidR="00AF6E59" w:rsidRPr="00FA1032">
        <w:rPr>
          <w:b/>
          <w:sz w:val="20"/>
          <w:szCs w:val="20"/>
        </w:rPr>
        <w:t xml:space="preserve"> </w:t>
      </w:r>
      <w:r w:rsidR="00A85420" w:rsidRPr="00FA1032">
        <w:rPr>
          <w:b/>
          <w:sz w:val="20"/>
          <w:szCs w:val="20"/>
        </w:rPr>
        <w:t>v oznámení o vyhlásení verejného obstarávania a v súťažných podkladoch</w:t>
      </w:r>
      <w:r w:rsidR="00AF6E59" w:rsidRPr="00FA1032">
        <w:rPr>
          <w:b/>
          <w:sz w:val="20"/>
          <w:szCs w:val="20"/>
        </w:rPr>
        <w:t xml:space="preserve"> verejného </w:t>
      </w:r>
      <w:r w:rsidR="00A85420" w:rsidRPr="00FA1032">
        <w:rPr>
          <w:b/>
          <w:sz w:val="20"/>
          <w:szCs w:val="20"/>
        </w:rPr>
        <w:t xml:space="preserve">obstarávania </w:t>
      </w:r>
      <w:r w:rsidR="00AF6E59" w:rsidRPr="00FA1032">
        <w:rPr>
          <w:b/>
          <w:sz w:val="20"/>
          <w:szCs w:val="20"/>
        </w:rPr>
        <w:t>a ich prílohách</w:t>
      </w:r>
      <w:r w:rsidRPr="00FA1032">
        <w:rPr>
          <w:b/>
          <w:sz w:val="20"/>
          <w:szCs w:val="20"/>
        </w:rPr>
        <w:t xml:space="preserve"> a tieto v celom rozsahu akceptuje a súhlasí s nimi,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1A5B8B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všetky ním </w:t>
      </w:r>
      <w:r w:rsidR="001A5B8B" w:rsidRPr="00FA1032">
        <w:rPr>
          <w:b/>
          <w:sz w:val="20"/>
          <w:szCs w:val="20"/>
        </w:rPr>
        <w:t xml:space="preserve">uvedené údaje, </w:t>
      </w:r>
      <w:r w:rsidRPr="00FA1032">
        <w:rPr>
          <w:b/>
          <w:sz w:val="20"/>
          <w:szCs w:val="20"/>
        </w:rPr>
        <w:t>predložené doklady a dokumenty sú platné a</w:t>
      </w:r>
      <w:r w:rsidR="001A5B8B" w:rsidRPr="00FA1032">
        <w:rPr>
          <w:b/>
          <w:sz w:val="20"/>
          <w:szCs w:val="20"/>
        </w:rPr>
        <w:t> </w:t>
      </w:r>
      <w:r w:rsidRPr="00FA1032">
        <w:rPr>
          <w:b/>
          <w:sz w:val="20"/>
          <w:szCs w:val="20"/>
        </w:rPr>
        <w:t>pravdivé</w:t>
      </w:r>
      <w:r w:rsidR="001A5B8B" w:rsidRPr="00FA1032">
        <w:rPr>
          <w:b/>
          <w:sz w:val="20"/>
          <w:szCs w:val="20"/>
        </w:rPr>
        <w:t>,</w:t>
      </w:r>
    </w:p>
    <w:p w:rsidR="001A5B8B" w:rsidRPr="00FA1032" w:rsidRDefault="001A5B8B" w:rsidP="001A5B8B">
      <w:pPr>
        <w:pStyle w:val="Odsekzoznamu"/>
        <w:rPr>
          <w:b/>
          <w:sz w:val="20"/>
          <w:szCs w:val="20"/>
        </w:rPr>
      </w:pPr>
    </w:p>
    <w:p w:rsidR="00AF6E59" w:rsidRPr="00FA1032" w:rsidRDefault="001A5B8B" w:rsidP="001A5B8B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dokumenty v </w:t>
      </w:r>
      <w:r w:rsidR="00D35F8D" w:rsidRPr="00FA1032">
        <w:rPr>
          <w:b/>
          <w:sz w:val="20"/>
          <w:szCs w:val="20"/>
        </w:rPr>
        <w:t xml:space="preserve">rámci </w:t>
      </w:r>
      <w:r w:rsidR="005E2695" w:rsidRPr="00FA1032">
        <w:rPr>
          <w:b/>
          <w:sz w:val="20"/>
          <w:szCs w:val="20"/>
        </w:rPr>
        <w:t xml:space="preserve">ním predloženej </w:t>
      </w:r>
      <w:r w:rsidR="00D35F8D" w:rsidRPr="00FA1032">
        <w:rPr>
          <w:b/>
          <w:sz w:val="20"/>
          <w:szCs w:val="20"/>
        </w:rPr>
        <w:t>ponuky, ktoré</w:t>
      </w:r>
      <w:r w:rsidRPr="00FA1032">
        <w:rPr>
          <w:b/>
          <w:sz w:val="20"/>
          <w:szCs w:val="20"/>
        </w:rPr>
        <w:t xml:space="preserve"> bol</w:t>
      </w:r>
      <w:r w:rsidR="00D35F8D" w:rsidRPr="00FA1032">
        <w:rPr>
          <w:b/>
          <w:sz w:val="20"/>
          <w:szCs w:val="20"/>
        </w:rPr>
        <w:t>i</w:t>
      </w:r>
      <w:r w:rsidRPr="00FA1032">
        <w:rPr>
          <w:b/>
          <w:sz w:val="20"/>
          <w:szCs w:val="20"/>
        </w:rPr>
        <w:t xml:space="preserve"> do ve</w:t>
      </w:r>
      <w:r w:rsidR="00D35F8D" w:rsidRPr="00FA1032">
        <w:rPr>
          <w:b/>
          <w:sz w:val="20"/>
          <w:szCs w:val="20"/>
        </w:rPr>
        <w:t>rejného obstarávania predložené</w:t>
      </w:r>
      <w:r w:rsidRPr="00FA1032">
        <w:rPr>
          <w:b/>
          <w:sz w:val="20"/>
          <w:szCs w:val="20"/>
        </w:rPr>
        <w:t xml:space="preserve"> elektronicky prostredníctvom systému JOSEPHINE sú zhodné s originálnymi dokumentmi a</w:t>
      </w:r>
      <w:r w:rsidR="00AF6E59" w:rsidRPr="00FA1032">
        <w:rPr>
          <w:b/>
          <w:sz w:val="20"/>
          <w:szCs w:val="20"/>
        </w:rPr>
        <w:t> 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uchádzač nie je v zadaní predmetnej zákazky členom inej skupiny dodávateľov, ktorá predkladá ponuku.</w:t>
      </w: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:rsidR="006339FC" w:rsidRPr="00FA1032" w:rsidRDefault="006339FC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:rsidR="004F2713" w:rsidRPr="00FA1032" w:rsidRDefault="004F2713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</w:p>
    <w:p w:rsidR="0064419C" w:rsidRPr="00FA1032" w:rsidRDefault="0064419C" w:rsidP="004F2713">
      <w:pPr>
        <w:pStyle w:val="Default"/>
        <w:rPr>
          <w:sz w:val="14"/>
          <w:szCs w:val="20"/>
        </w:rPr>
      </w:pPr>
    </w:p>
    <w:p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D31D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D"/>
    <w:rsid w:val="000261BB"/>
    <w:rsid w:val="00045915"/>
    <w:rsid w:val="00063A4D"/>
    <w:rsid w:val="000F7619"/>
    <w:rsid w:val="00150323"/>
    <w:rsid w:val="00154F7C"/>
    <w:rsid w:val="001A5B8B"/>
    <w:rsid w:val="00212391"/>
    <w:rsid w:val="00361BAA"/>
    <w:rsid w:val="00443346"/>
    <w:rsid w:val="0045525E"/>
    <w:rsid w:val="004B7BFF"/>
    <w:rsid w:val="004D0FC2"/>
    <w:rsid w:val="004F2713"/>
    <w:rsid w:val="00571AA3"/>
    <w:rsid w:val="005E2695"/>
    <w:rsid w:val="006339FC"/>
    <w:rsid w:val="0064419C"/>
    <w:rsid w:val="006A1E40"/>
    <w:rsid w:val="006B3EFB"/>
    <w:rsid w:val="0075228C"/>
    <w:rsid w:val="00760BBB"/>
    <w:rsid w:val="0088703A"/>
    <w:rsid w:val="008B1B54"/>
    <w:rsid w:val="008E60C1"/>
    <w:rsid w:val="00920D9C"/>
    <w:rsid w:val="009436B3"/>
    <w:rsid w:val="00A85420"/>
    <w:rsid w:val="00AF6E59"/>
    <w:rsid w:val="00B3404F"/>
    <w:rsid w:val="00D161FE"/>
    <w:rsid w:val="00D31D03"/>
    <w:rsid w:val="00D35F8D"/>
    <w:rsid w:val="00E165DA"/>
    <w:rsid w:val="00EF5023"/>
    <w:rsid w:val="00F6033F"/>
    <w:rsid w:val="00FA1032"/>
    <w:rsid w:val="00FC3C8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827F"/>
  <w15:docId w15:val="{1A0BC71F-1858-4F8C-87AF-8C33B4E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Prochásková Jana</cp:lastModifiedBy>
  <cp:revision>33</cp:revision>
  <dcterms:created xsi:type="dcterms:W3CDTF">2017-04-10T13:12:00Z</dcterms:created>
  <dcterms:modified xsi:type="dcterms:W3CDTF">2021-03-26T09:49:00Z</dcterms:modified>
</cp:coreProperties>
</file>