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77777777" w:rsidR="00201690" w:rsidRDefault="008F5EC7" w:rsidP="00201690">
      <w:pPr>
        <w:tabs>
          <w:tab w:val="left" w:pos="3795"/>
        </w:tabs>
        <w:rPr>
          <w:rFonts w:ascii="Arial" w:hAnsi="Arial" w:cs="Arial"/>
        </w:rPr>
      </w:pPr>
      <w:bookmarkStart w:id="0" w:name="_GoBack"/>
      <w:bookmarkEnd w:id="0"/>
      <w:r w:rsidRPr="00F002A0">
        <w:rPr>
          <w:rFonts w:ascii="Arial" w:hAnsi="Arial" w:cs="Arial"/>
        </w:rPr>
        <w:t>Příloha č. 1</w:t>
      </w:r>
    </w:p>
    <w:p w14:paraId="09380CC5" w14:textId="6E7F8762" w:rsidR="002F447F" w:rsidRPr="002F447F" w:rsidRDefault="008F5EC7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>KRYCÍ LIST NABÍDKY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72FEF565" w14:textId="74E1852A" w:rsidR="00201690" w:rsidRPr="006159EC" w:rsidRDefault="008F5EC7" w:rsidP="00201690">
      <w:pPr>
        <w:jc w:val="center"/>
        <w:rPr>
          <w:rFonts w:ascii="Arial" w:hAnsi="Arial" w:cs="Arial"/>
          <w:b/>
        </w:rPr>
      </w:pPr>
      <w:r w:rsidRPr="006159EC">
        <w:rPr>
          <w:rFonts w:ascii="Arial" w:hAnsi="Arial" w:cs="Arial"/>
        </w:rPr>
        <w:t xml:space="preserve">na veřejnou </w:t>
      </w:r>
      <w:r w:rsidRPr="006963ED">
        <w:rPr>
          <w:rFonts w:ascii="Arial" w:hAnsi="Arial" w:cs="Arial"/>
        </w:rPr>
        <w:t xml:space="preserve">zakázku </w:t>
      </w:r>
      <w:r w:rsidR="00FD2E3F" w:rsidRPr="00F4094A">
        <w:rPr>
          <w:rFonts w:ascii="Arial" w:hAnsi="Arial" w:cs="Arial"/>
          <w:b/>
        </w:rPr>
        <w:t xml:space="preserve">č. j. </w:t>
      </w:r>
      <w:r w:rsidR="00F4094A" w:rsidRPr="00F4094A">
        <w:rPr>
          <w:rFonts w:ascii="Arial" w:hAnsi="Arial" w:cs="Arial"/>
          <w:b/>
        </w:rPr>
        <w:t>VZ3_2021</w:t>
      </w:r>
      <w:r w:rsidRPr="00F4094A">
        <w:rPr>
          <w:rFonts w:ascii="Arial" w:hAnsi="Arial" w:cs="Arial"/>
          <w:b/>
        </w:rPr>
        <w:t xml:space="preserve"> – </w:t>
      </w:r>
      <w:r w:rsidR="00F4094A" w:rsidRPr="00F4094A">
        <w:rPr>
          <w:rFonts w:ascii="Arial" w:hAnsi="Arial" w:cs="Arial"/>
          <w:b/>
        </w:rPr>
        <w:t>Bezpečnostní služby pro Český rozhlas</w:t>
      </w: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8E457B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77777777" w:rsidR="00201690" w:rsidRPr="00F002A0" w:rsidRDefault="008F5EC7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8E457B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9" w14:textId="77777777" w:rsidR="00201690" w:rsidRPr="00F002A0" w:rsidRDefault="008F5EC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6A" w14:textId="77777777" w:rsidR="00201690" w:rsidRPr="00F002A0" w:rsidRDefault="008F5EC7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E457B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D" w14:textId="77777777" w:rsidR="00201690" w:rsidRPr="00F002A0" w:rsidRDefault="008F5EC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6E" w14:textId="77777777" w:rsidR="00201690" w:rsidRPr="00F002A0" w:rsidRDefault="008F5EC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6F" w14:textId="77777777" w:rsidR="00201690" w:rsidRPr="00F002A0" w:rsidRDefault="008F5EC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 xml:space="preserve">Místo </w:t>
            </w:r>
            <w:r w:rsidRPr="00F002A0">
              <w:rPr>
                <w:rFonts w:ascii="Arial" w:hAnsi="Arial" w:cs="Arial"/>
                <w:sz w:val="18"/>
                <w:szCs w:val="18"/>
              </w:rPr>
              <w:t>podnikání popř. místo trvalého pobytu</w:t>
            </w:r>
          </w:p>
          <w:p w14:paraId="72FEF570" w14:textId="77777777" w:rsidR="00201690" w:rsidRPr="00F002A0" w:rsidRDefault="008F5EC7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E457B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77777777" w:rsidR="00201690" w:rsidRPr="00F002A0" w:rsidRDefault="008F5EC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E457B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77777777" w:rsidR="00201690" w:rsidRPr="00F002A0" w:rsidRDefault="008F5EC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E457B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77777777" w:rsidR="00201690" w:rsidRPr="00F002A0" w:rsidRDefault="008F5EC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E457B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77777777" w:rsidR="00201690" w:rsidRPr="00F002A0" w:rsidRDefault="008F5EC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E457B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77777777" w:rsidR="00201690" w:rsidRPr="00F002A0" w:rsidRDefault="008F5EC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E457B" w14:paraId="72FEF584" w14:textId="77777777" w:rsidTr="00FD2E3F"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77777777" w:rsidR="00201690" w:rsidRPr="00F002A0" w:rsidRDefault="008F5EC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E457B" w14:paraId="6E695D1B" w14:textId="77777777" w:rsidTr="00FD2E3F"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267530C3" w14:textId="77777777" w:rsidR="00FD2E3F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25B701" w14:textId="78DC7CE8" w:rsidR="00FD2E3F" w:rsidRDefault="008F5EC7" w:rsidP="00060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14:paraId="6CEDC623" w14:textId="7A874EEB" w:rsidR="00FD2E3F" w:rsidRPr="00F002A0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78D715B9" w14:textId="77777777" w:rsidR="00FD2E3F" w:rsidRPr="00F002A0" w:rsidRDefault="00FD2E3F" w:rsidP="0006057E">
            <w:pPr>
              <w:rPr>
                <w:rFonts w:ascii="Arial" w:hAnsi="Arial" w:cs="Arial"/>
              </w:rPr>
            </w:pPr>
          </w:p>
        </w:tc>
      </w:tr>
      <w:tr w:rsidR="008E457B" w14:paraId="72FEF586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85" w14:textId="4D93CA45" w:rsidR="00201690" w:rsidRPr="00F002A0" w:rsidRDefault="008F5EC7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  <w:r w:rsidR="00FD2E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8E457B" w14:paraId="72FEF58A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7" w14:textId="77777777" w:rsidR="00201690" w:rsidRPr="00F002A0" w:rsidRDefault="008F5EC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88" w14:textId="77777777" w:rsidR="00201690" w:rsidRPr="00F002A0" w:rsidRDefault="008F5EC7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9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E457B" w14:paraId="72FEF590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B" w14:textId="77777777" w:rsidR="00201690" w:rsidRPr="00F002A0" w:rsidRDefault="008F5EC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8C" w14:textId="77777777" w:rsidR="00201690" w:rsidRPr="00F002A0" w:rsidRDefault="008F5EC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8D" w14:textId="77777777" w:rsidR="00201690" w:rsidRPr="00F002A0" w:rsidRDefault="008F5EC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8E" w14:textId="77777777" w:rsidR="00201690" w:rsidRPr="00F002A0" w:rsidRDefault="008F5EC7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F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E457B" w14:paraId="72FEF593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1" w14:textId="77777777" w:rsidR="00201690" w:rsidRPr="00F002A0" w:rsidRDefault="008F5EC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2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E457B" w14:paraId="72FEF596" w14:textId="77777777" w:rsidTr="0006057E"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4" w14:textId="77777777" w:rsidR="00201690" w:rsidRPr="00F002A0" w:rsidRDefault="008F5EC7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Popis plnění poddodavatele (části zakázky)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5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</w:tbl>
    <w:p w14:paraId="72FEF597" w14:textId="1DA88E50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1" w:name="_Toc308696271"/>
      <w:bookmarkEnd w:id="1"/>
    </w:p>
    <w:p w14:paraId="6668432A" w14:textId="7576CABF" w:rsidR="00FD2E3F" w:rsidRDefault="008F5EC7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dodavatel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zdali je:</w:t>
      </w:r>
    </w:p>
    <w:p w14:paraId="327051AF" w14:textId="2BA96E5D" w:rsidR="00FD2E3F" w:rsidRPr="00FD2E3F" w:rsidRDefault="008F5EC7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mikropodnikem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14:paraId="4DF09EEF" w14:textId="050253D8" w:rsidR="00FD2E3F" w:rsidRPr="00FD2E3F" w:rsidRDefault="008F5EC7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14:paraId="5A95A995" w14:textId="08F9E563" w:rsidR="00FD2E3F" w:rsidRPr="00FD2E3F" w:rsidRDefault="008F5EC7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14:paraId="460B90E2" w14:textId="4F44527F" w:rsidR="00FD2E3F" w:rsidRPr="00FD2E3F" w:rsidRDefault="008F5EC7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14:paraId="2A5D3426" w14:textId="77777777" w:rsidR="00FD2E3F" w:rsidRPr="00F002A0" w:rsidRDefault="00FD2E3F" w:rsidP="00201690">
      <w:pPr>
        <w:rPr>
          <w:rFonts w:ascii="Arial" w:hAnsi="Arial" w:cs="Arial"/>
          <w:i/>
          <w:sz w:val="18"/>
          <w:szCs w:val="18"/>
        </w:rPr>
      </w:pPr>
    </w:p>
    <w:p w14:paraId="72FEF598" w14:textId="39C38A97" w:rsidR="00201690" w:rsidRPr="00F002A0" w:rsidRDefault="008F5EC7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>* V případě více poddo</w:t>
      </w:r>
      <w:r w:rsidRPr="00F002A0">
        <w:rPr>
          <w:rFonts w:ascii="Arial" w:hAnsi="Arial" w:cs="Arial"/>
          <w:i/>
          <w:sz w:val="18"/>
          <w:szCs w:val="18"/>
        </w:rPr>
        <w:t xml:space="preserve">davatelů přidá </w:t>
      </w:r>
      <w:r w:rsidR="00B534C5">
        <w:rPr>
          <w:rFonts w:ascii="Arial" w:hAnsi="Arial" w:cs="Arial"/>
          <w:i/>
          <w:sz w:val="18"/>
          <w:szCs w:val="18"/>
        </w:rPr>
        <w:t>dodavatel</w:t>
      </w:r>
      <w:r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</w:p>
    <w:p w14:paraId="72FEF599" w14:textId="77777777" w:rsidR="00201690" w:rsidRPr="00F002A0" w:rsidRDefault="00201690" w:rsidP="00201690">
      <w:pPr>
        <w:rPr>
          <w:rFonts w:ascii="Arial" w:hAnsi="Arial" w:cs="Arial"/>
        </w:rPr>
      </w:pPr>
    </w:p>
    <w:p w14:paraId="72FEF59A" w14:textId="77777777" w:rsidR="00201690" w:rsidRPr="00F002A0" w:rsidRDefault="00201690" w:rsidP="00201690">
      <w:pPr>
        <w:jc w:val="both"/>
        <w:outlineLvl w:val="0"/>
        <w:rPr>
          <w:rFonts w:ascii="Arial" w:hAnsi="Arial" w:cs="Arial"/>
        </w:rPr>
      </w:pPr>
    </w:p>
    <w:p w14:paraId="72FEF59F" w14:textId="77777777" w:rsidR="00201690" w:rsidRPr="00F002A0" w:rsidRDefault="008F5EC7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14:paraId="72FEF5A0" w14:textId="77777777" w:rsidR="00201690" w:rsidRPr="00F002A0" w:rsidRDefault="00201690" w:rsidP="00201690">
      <w:pPr>
        <w:rPr>
          <w:rFonts w:ascii="Arial" w:hAnsi="Arial" w:cs="Arial"/>
        </w:rPr>
      </w:pPr>
    </w:p>
    <w:p w14:paraId="72FEF5A1" w14:textId="77777777" w:rsidR="00E2419D" w:rsidRDefault="00E2419D"/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71DA2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54DE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789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645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4E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A46B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F0AD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8D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8A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41F2"/>
    <w:rsid w:val="0006057E"/>
    <w:rsid w:val="00090010"/>
    <w:rsid w:val="000C7173"/>
    <w:rsid w:val="00127D9A"/>
    <w:rsid w:val="001669EA"/>
    <w:rsid w:val="00193C72"/>
    <w:rsid w:val="00201690"/>
    <w:rsid w:val="00203476"/>
    <w:rsid w:val="002325C4"/>
    <w:rsid w:val="002730B9"/>
    <w:rsid w:val="002F447F"/>
    <w:rsid w:val="00300F49"/>
    <w:rsid w:val="00305D53"/>
    <w:rsid w:val="0030676D"/>
    <w:rsid w:val="0038320D"/>
    <w:rsid w:val="003C3DCA"/>
    <w:rsid w:val="0047451E"/>
    <w:rsid w:val="00484C70"/>
    <w:rsid w:val="0051191A"/>
    <w:rsid w:val="00550BFC"/>
    <w:rsid w:val="00607756"/>
    <w:rsid w:val="006159EC"/>
    <w:rsid w:val="006963ED"/>
    <w:rsid w:val="006E1F17"/>
    <w:rsid w:val="00741A94"/>
    <w:rsid w:val="00743513"/>
    <w:rsid w:val="00747931"/>
    <w:rsid w:val="0083646C"/>
    <w:rsid w:val="00841E75"/>
    <w:rsid w:val="008A4AC5"/>
    <w:rsid w:val="008E457B"/>
    <w:rsid w:val="008F5EC7"/>
    <w:rsid w:val="00950F74"/>
    <w:rsid w:val="009A2E11"/>
    <w:rsid w:val="009B7538"/>
    <w:rsid w:val="00AA0C2D"/>
    <w:rsid w:val="00AC79F9"/>
    <w:rsid w:val="00AE1344"/>
    <w:rsid w:val="00AF23C6"/>
    <w:rsid w:val="00B01E06"/>
    <w:rsid w:val="00B4182E"/>
    <w:rsid w:val="00B534C5"/>
    <w:rsid w:val="00B670F3"/>
    <w:rsid w:val="00B75AC6"/>
    <w:rsid w:val="00B85C96"/>
    <w:rsid w:val="00BA11FB"/>
    <w:rsid w:val="00D33506"/>
    <w:rsid w:val="00D76465"/>
    <w:rsid w:val="00E2419D"/>
    <w:rsid w:val="00E82C8C"/>
    <w:rsid w:val="00ED7218"/>
    <w:rsid w:val="00F002A0"/>
    <w:rsid w:val="00F4094A"/>
    <w:rsid w:val="00F969E9"/>
    <w:rsid w:val="00F96B7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Props1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Gottová Eva</cp:lastModifiedBy>
  <cp:revision>2</cp:revision>
  <dcterms:created xsi:type="dcterms:W3CDTF">2021-04-06T08:14:00Z</dcterms:created>
  <dcterms:modified xsi:type="dcterms:W3CDTF">2021-04-06T08:14:00Z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