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55" w:rsidRDefault="00C66755" w:rsidP="005D1AE2">
      <w:pPr>
        <w:jc w:val="center"/>
        <w:rPr>
          <w:b/>
          <w:sz w:val="32"/>
          <w:szCs w:val="32"/>
        </w:rPr>
      </w:pPr>
    </w:p>
    <w:p w:rsidR="003E4BA6" w:rsidRDefault="002D5CC5" w:rsidP="005D1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Zmluva o dielo </w:t>
      </w:r>
    </w:p>
    <w:p w:rsidR="005D1AE2" w:rsidRDefault="003E4BA6" w:rsidP="005D1AE2">
      <w:pPr>
        <w:jc w:val="center"/>
        <w:rPr>
          <w:b/>
          <w:sz w:val="32"/>
          <w:szCs w:val="32"/>
        </w:rPr>
      </w:pPr>
      <w:r>
        <w:t>uzavretá podľa § 536 a nasledujúcich Obchodného zákonníka</w:t>
      </w:r>
      <w:r w:rsidR="002D5CC5">
        <w:rPr>
          <w:b/>
          <w:sz w:val="32"/>
          <w:szCs w:val="32"/>
        </w:rPr>
        <w:t xml:space="preserve"> </w:t>
      </w:r>
    </w:p>
    <w:p w:rsidR="005D1AE2" w:rsidRDefault="005D1AE2" w:rsidP="005D1AE2"/>
    <w:p w:rsidR="005D1AE2" w:rsidRDefault="005D1AE2" w:rsidP="005D1AE2"/>
    <w:p w:rsidR="005D1AE2" w:rsidRPr="00721D7B" w:rsidRDefault="008F22F9" w:rsidP="008F22F9">
      <w:pPr>
        <w:jc w:val="center"/>
        <w:rPr>
          <w:b/>
        </w:rPr>
      </w:pPr>
      <w:r>
        <w:rPr>
          <w:b/>
        </w:rPr>
        <w:t xml:space="preserve">Čl. 1 </w:t>
      </w:r>
      <w:r w:rsidR="00F919E2">
        <w:rPr>
          <w:b/>
        </w:rPr>
        <w:t>Z</w:t>
      </w:r>
      <w:r w:rsidR="005D1AE2" w:rsidRPr="00721D7B">
        <w:rPr>
          <w:b/>
        </w:rPr>
        <w:t>mluvn</w:t>
      </w:r>
      <w:r w:rsidR="00F919E2">
        <w:rPr>
          <w:b/>
        </w:rPr>
        <w:t>é</w:t>
      </w:r>
      <w:r w:rsidR="005D1AE2" w:rsidRPr="00721D7B">
        <w:rPr>
          <w:b/>
        </w:rPr>
        <w:t xml:space="preserve"> str</w:t>
      </w:r>
      <w:r w:rsidR="00F919E2">
        <w:rPr>
          <w:b/>
        </w:rPr>
        <w:t>a</w:t>
      </w:r>
      <w:r w:rsidR="005D1AE2" w:rsidRPr="00721D7B">
        <w:rPr>
          <w:b/>
        </w:rPr>
        <w:t>n</w:t>
      </w:r>
      <w:r w:rsidR="00F919E2">
        <w:rPr>
          <w:b/>
        </w:rPr>
        <w:t>y</w:t>
      </w:r>
    </w:p>
    <w:p w:rsidR="005D1AE2" w:rsidRDefault="005D1AE2" w:rsidP="00A736D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ind w:left="2127" w:hanging="2127"/>
      </w:pPr>
    </w:p>
    <w:p w:rsidR="005D1AE2" w:rsidRDefault="00A736DE" w:rsidP="00F919E2">
      <w:pPr>
        <w:tabs>
          <w:tab w:val="left" w:pos="426"/>
        </w:tabs>
      </w:pPr>
      <w:r>
        <w:rPr>
          <w:b/>
        </w:rPr>
        <w:t>Objednávate</w:t>
      </w:r>
      <w:r w:rsidR="005D1AE2" w:rsidRPr="001C3194">
        <w:rPr>
          <w:b/>
        </w:rPr>
        <w:t>ľ</w:t>
      </w:r>
      <w:r w:rsidR="00F919E2">
        <w:t xml:space="preserve">: </w:t>
      </w:r>
      <w:r w:rsidR="00F919E2">
        <w:tab/>
      </w:r>
      <w:r w:rsidR="00F919E2" w:rsidRPr="00F919E2">
        <w:rPr>
          <w:b/>
        </w:rPr>
        <w:t>Správa mestskej zelene v Košiciach</w:t>
      </w:r>
    </w:p>
    <w:p w:rsidR="00F919E2" w:rsidRPr="00F919E2" w:rsidRDefault="005D1AE2" w:rsidP="00F919E2">
      <w:pPr>
        <w:tabs>
          <w:tab w:val="left" w:pos="2835"/>
        </w:tabs>
        <w:ind w:left="2127" w:hanging="2127"/>
      </w:pPr>
      <w:r>
        <w:tab/>
      </w:r>
      <w:r w:rsidR="00F919E2" w:rsidRPr="00F919E2">
        <w:t>Sídlo:</w:t>
      </w:r>
      <w:r w:rsidR="00F919E2" w:rsidRPr="00F919E2">
        <w:tab/>
      </w:r>
      <w:r w:rsidR="00F919E2" w:rsidRPr="00F919E2">
        <w:tab/>
      </w:r>
      <w:r w:rsidR="00F919E2">
        <w:tab/>
      </w:r>
      <w:r w:rsidR="00F919E2" w:rsidRPr="00F919E2">
        <w:t>Rastislavova 79, 040 01 Košice</w:t>
      </w:r>
    </w:p>
    <w:p w:rsidR="00F919E2" w:rsidRPr="00F919E2" w:rsidRDefault="00F919E2" w:rsidP="00F919E2">
      <w:pPr>
        <w:ind w:left="4245" w:hanging="2121"/>
      </w:pPr>
      <w:r w:rsidRPr="00F919E2">
        <w:t>Právna forma:</w:t>
      </w:r>
      <w:r w:rsidRPr="00F919E2">
        <w:tab/>
      </w:r>
      <w:r w:rsidRPr="00F919E2">
        <w:tab/>
        <w:t>príspevková organizácia mesta Košice,                                      na základe Zriaďovacej listiny zo dňa 11.11.2004</w:t>
      </w:r>
    </w:p>
    <w:p w:rsidR="00F919E2" w:rsidRPr="00F919E2" w:rsidRDefault="00F919E2" w:rsidP="00F919E2">
      <w:pPr>
        <w:tabs>
          <w:tab w:val="left" w:pos="2835"/>
        </w:tabs>
        <w:ind w:left="2127" w:hanging="2127"/>
      </w:pPr>
      <w:r>
        <w:tab/>
      </w:r>
      <w:r w:rsidRPr="00F919E2">
        <w:t>IČO:</w:t>
      </w:r>
      <w:r w:rsidRPr="00F919E2">
        <w:tab/>
      </w:r>
      <w:r w:rsidRPr="00F919E2">
        <w:tab/>
      </w:r>
      <w:r>
        <w:tab/>
      </w:r>
      <w:r w:rsidRPr="00F919E2">
        <w:t>170</w:t>
      </w:r>
      <w:r>
        <w:t xml:space="preserve"> </w:t>
      </w:r>
      <w:r w:rsidRPr="00F919E2">
        <w:t>78</w:t>
      </w:r>
      <w:r>
        <w:t xml:space="preserve"> </w:t>
      </w:r>
      <w:r w:rsidRPr="00F919E2">
        <w:t>202</w:t>
      </w:r>
    </w:p>
    <w:p w:rsidR="00F919E2" w:rsidRPr="00F919E2" w:rsidRDefault="00F919E2" w:rsidP="00F919E2">
      <w:pPr>
        <w:ind w:left="2127" w:hanging="3"/>
      </w:pPr>
      <w:r w:rsidRPr="00F919E2">
        <w:t>IČ DPH:</w:t>
      </w:r>
      <w:r w:rsidRPr="00F919E2">
        <w:tab/>
      </w:r>
      <w:r w:rsidRPr="00F919E2">
        <w:tab/>
        <w:t>SK2021157556</w:t>
      </w:r>
    </w:p>
    <w:p w:rsidR="00F919E2" w:rsidRPr="00F919E2" w:rsidRDefault="00F919E2" w:rsidP="00C81EF3">
      <w:pPr>
        <w:ind w:left="4239" w:hanging="2115"/>
      </w:pPr>
      <w:r w:rsidRPr="00F919E2">
        <w:t>Štatutárny orgán:</w:t>
      </w:r>
      <w:r w:rsidRPr="00F919E2">
        <w:tab/>
        <w:t xml:space="preserve">Ing. </w:t>
      </w:r>
      <w:r w:rsidR="00C81EF3">
        <w:t xml:space="preserve">Marta Popríková – </w:t>
      </w:r>
      <w:r w:rsidR="00EE63CF">
        <w:t>riaditeľka</w:t>
      </w:r>
    </w:p>
    <w:p w:rsidR="00F919E2" w:rsidRPr="00F919E2" w:rsidRDefault="00F919E2" w:rsidP="00F919E2">
      <w:pPr>
        <w:ind w:left="2127" w:hanging="3"/>
      </w:pPr>
      <w:r w:rsidRPr="00F919E2">
        <w:t xml:space="preserve">IBAN:  </w:t>
      </w:r>
      <w:r w:rsidRPr="00F919E2">
        <w:tab/>
      </w:r>
      <w:r>
        <w:tab/>
        <w:t>SK42</w:t>
      </w:r>
      <w:r w:rsidRPr="00F919E2">
        <w:t xml:space="preserve"> 5600 0000 0004 4386 </w:t>
      </w:r>
      <w:r>
        <w:t>9004</w:t>
      </w:r>
    </w:p>
    <w:p w:rsidR="00F919E2" w:rsidRPr="00F919E2" w:rsidRDefault="00F919E2" w:rsidP="00F919E2">
      <w:pPr>
        <w:ind w:left="2127" w:hanging="3"/>
      </w:pPr>
      <w:r w:rsidRPr="00F919E2">
        <w:t>SWIFT:</w:t>
      </w:r>
      <w:r w:rsidRPr="00F919E2">
        <w:tab/>
      </w:r>
      <w:r>
        <w:tab/>
      </w:r>
      <w:r w:rsidRPr="00F919E2">
        <w:t>KOMASK2X</w:t>
      </w:r>
    </w:p>
    <w:p w:rsidR="00EC2953" w:rsidRDefault="00EC2953" w:rsidP="00A736D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ind w:left="2127" w:hanging="2127"/>
        <w:rPr>
          <w:b/>
        </w:rPr>
      </w:pPr>
    </w:p>
    <w:p w:rsidR="00A736DE" w:rsidRPr="00D12283" w:rsidRDefault="00A736DE" w:rsidP="00A736D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ind w:left="2127" w:hanging="2127"/>
        <w:rPr>
          <w:b/>
        </w:rPr>
      </w:pPr>
      <w:r>
        <w:rPr>
          <w:b/>
        </w:rPr>
        <w:t>Zhotoviteľ</w:t>
      </w:r>
      <w:r>
        <w:t xml:space="preserve">: </w:t>
      </w:r>
      <w:r>
        <w:tab/>
      </w:r>
    </w:p>
    <w:p w:rsidR="00A736DE" w:rsidRPr="00F919E2" w:rsidRDefault="00A736DE" w:rsidP="00A736DE">
      <w:pPr>
        <w:tabs>
          <w:tab w:val="left" w:pos="2835"/>
        </w:tabs>
        <w:ind w:left="2127" w:hanging="2127"/>
      </w:pPr>
      <w:r>
        <w:tab/>
      </w:r>
      <w:r w:rsidRPr="00F919E2">
        <w:t>Sídlo:</w:t>
      </w:r>
      <w:r w:rsidRPr="00F919E2">
        <w:tab/>
      </w:r>
      <w:r w:rsidRPr="00F919E2">
        <w:tab/>
      </w:r>
      <w:r>
        <w:tab/>
        <w:t xml:space="preserve"> </w:t>
      </w:r>
    </w:p>
    <w:p w:rsidR="00A736DE" w:rsidRPr="00F919E2" w:rsidRDefault="00A736DE" w:rsidP="00A736DE">
      <w:pPr>
        <w:tabs>
          <w:tab w:val="left" w:pos="2835"/>
        </w:tabs>
        <w:ind w:left="2127" w:hanging="2127"/>
      </w:pPr>
      <w:r>
        <w:tab/>
      </w:r>
      <w:r w:rsidRPr="00F919E2">
        <w:t>IČO:</w:t>
      </w:r>
      <w:r w:rsidRPr="00F919E2">
        <w:tab/>
      </w:r>
      <w:r w:rsidRPr="00F919E2">
        <w:tab/>
      </w:r>
      <w:r>
        <w:tab/>
      </w:r>
    </w:p>
    <w:p w:rsidR="00A736DE" w:rsidRPr="00F919E2" w:rsidRDefault="00A736DE" w:rsidP="00A736DE">
      <w:pPr>
        <w:ind w:left="2127" w:hanging="3"/>
      </w:pPr>
      <w:r w:rsidRPr="00F919E2">
        <w:t>IČ DPH:</w:t>
      </w:r>
      <w:r w:rsidRPr="00F919E2">
        <w:tab/>
      </w:r>
      <w:r w:rsidRPr="00F919E2">
        <w:tab/>
      </w:r>
    </w:p>
    <w:p w:rsidR="00A736DE" w:rsidRPr="00F919E2" w:rsidRDefault="00A736DE" w:rsidP="00A736DE">
      <w:pPr>
        <w:ind w:left="2127" w:hanging="3"/>
      </w:pPr>
      <w:r w:rsidRPr="00F919E2">
        <w:t>Štatutárny orgán:</w:t>
      </w:r>
      <w:r w:rsidRPr="00F919E2">
        <w:tab/>
      </w:r>
    </w:p>
    <w:p w:rsidR="00A736DE" w:rsidRPr="00F919E2" w:rsidRDefault="00A736DE" w:rsidP="00A736DE">
      <w:pPr>
        <w:ind w:left="2127" w:hanging="3"/>
      </w:pPr>
      <w:r w:rsidRPr="00F919E2">
        <w:t xml:space="preserve">IBAN:  </w:t>
      </w:r>
      <w:r w:rsidRPr="00F919E2">
        <w:tab/>
      </w:r>
      <w:r>
        <w:tab/>
      </w:r>
    </w:p>
    <w:p w:rsidR="00A736DE" w:rsidRPr="00F919E2" w:rsidRDefault="00A736DE" w:rsidP="00A736DE">
      <w:pPr>
        <w:ind w:left="2127" w:hanging="3"/>
      </w:pPr>
      <w:r w:rsidRPr="00F919E2">
        <w:t>SWIFT:</w:t>
      </w:r>
      <w:r w:rsidRPr="00F919E2">
        <w:tab/>
      </w:r>
      <w:r>
        <w:tab/>
      </w:r>
    </w:p>
    <w:p w:rsidR="00A736DE" w:rsidRDefault="00A736DE" w:rsidP="00A736DE">
      <w:pPr>
        <w:ind w:left="708"/>
      </w:pPr>
      <w:r>
        <w:tab/>
      </w:r>
    </w:p>
    <w:p w:rsidR="00690E7E" w:rsidRDefault="00690E7E" w:rsidP="00F919E2">
      <w:pPr>
        <w:ind w:left="709"/>
      </w:pPr>
    </w:p>
    <w:p w:rsidR="002F10D4" w:rsidRDefault="008F22F9" w:rsidP="008F22F9">
      <w:pPr>
        <w:jc w:val="center"/>
        <w:rPr>
          <w:b/>
        </w:rPr>
      </w:pPr>
      <w:r>
        <w:rPr>
          <w:b/>
        </w:rPr>
        <w:t xml:space="preserve">Čl. 2 </w:t>
      </w:r>
      <w:r w:rsidR="002F10D4" w:rsidRPr="001C3194">
        <w:rPr>
          <w:b/>
        </w:rPr>
        <w:t>Predmet zmluvy</w:t>
      </w:r>
    </w:p>
    <w:p w:rsidR="00F919E2" w:rsidRPr="001C3194" w:rsidRDefault="00F919E2" w:rsidP="00EC2953">
      <w:pPr>
        <w:rPr>
          <w:b/>
        </w:rPr>
      </w:pPr>
    </w:p>
    <w:p w:rsidR="003F3000" w:rsidRDefault="002F10D4" w:rsidP="00EC2953">
      <w:pPr>
        <w:numPr>
          <w:ilvl w:val="0"/>
          <w:numId w:val="31"/>
        </w:numPr>
        <w:ind w:left="284" w:hanging="284"/>
        <w:jc w:val="both"/>
      </w:pPr>
      <w:bookmarkStart w:id="0" w:name="_Hlk481745746"/>
      <w:r w:rsidRPr="00EE63CF">
        <w:t xml:space="preserve">Predmetom </w:t>
      </w:r>
      <w:r w:rsidR="00F919E2" w:rsidRPr="00EE63CF">
        <w:t xml:space="preserve">tejto </w:t>
      </w:r>
      <w:r w:rsidR="003F3000" w:rsidRPr="00EE63CF">
        <w:t xml:space="preserve">zmluvy je záväzok zhotoviteľa vykonať pre objednávateľa dielo </w:t>
      </w:r>
      <w:r w:rsidR="003F3000" w:rsidRPr="0021703E">
        <w:rPr>
          <w:b/>
          <w:bCs/>
        </w:rPr>
        <w:t>„</w:t>
      </w:r>
      <w:r w:rsidR="009A47F6" w:rsidRPr="0021703E">
        <w:rPr>
          <w:b/>
          <w:bCs/>
        </w:rPr>
        <w:t>Dodávka</w:t>
      </w:r>
      <w:r w:rsidR="006802DA" w:rsidRPr="0021703E">
        <w:rPr>
          <w:b/>
          <w:bCs/>
        </w:rPr>
        <w:t xml:space="preserve"> a montáž elektrického zdrojového agregátu</w:t>
      </w:r>
      <w:r w:rsidR="003F3000" w:rsidRPr="0021703E">
        <w:rPr>
          <w:b/>
          <w:bCs/>
        </w:rPr>
        <w:t>“</w:t>
      </w:r>
      <w:r w:rsidR="003F3000" w:rsidRPr="0021703E">
        <w:t>, podľa</w:t>
      </w:r>
      <w:r w:rsidR="003F3000" w:rsidRPr="00EE63CF">
        <w:t xml:space="preserve"> špecifikácie a v rozsahu prác</w:t>
      </w:r>
      <w:r w:rsidR="00B46BFC" w:rsidRPr="00EE63CF">
        <w:t xml:space="preserve"> </w:t>
      </w:r>
      <w:r w:rsidR="003F3000" w:rsidRPr="00EE63CF">
        <w:t xml:space="preserve">na základe </w:t>
      </w:r>
      <w:r w:rsidR="00C81EF3" w:rsidRPr="00EE63CF">
        <w:t xml:space="preserve">cenovej ponuky </w:t>
      </w:r>
      <w:r w:rsidR="006802DA">
        <w:t xml:space="preserve">zo dňa </w:t>
      </w:r>
      <w:r w:rsidR="00C81EF3" w:rsidRPr="006802DA">
        <w:rPr>
          <w:color w:val="FF0000"/>
        </w:rPr>
        <w:t>0</w:t>
      </w:r>
      <w:r w:rsidR="00572877" w:rsidRPr="006802DA">
        <w:rPr>
          <w:color w:val="FF0000"/>
        </w:rPr>
        <w:t>0</w:t>
      </w:r>
      <w:r w:rsidR="006802DA" w:rsidRPr="006802DA">
        <w:rPr>
          <w:color w:val="FF0000"/>
        </w:rPr>
        <w:t>.00</w:t>
      </w:r>
      <w:r w:rsidR="002E58FE">
        <w:rPr>
          <w:color w:val="FF0000"/>
        </w:rPr>
        <w:t>.</w:t>
      </w:r>
      <w:bookmarkStart w:id="1" w:name="_GoBack"/>
      <w:bookmarkEnd w:id="1"/>
      <w:r w:rsidR="00C81EF3" w:rsidRPr="006802DA">
        <w:rPr>
          <w:color w:val="FF0000"/>
        </w:rPr>
        <w:t>20</w:t>
      </w:r>
      <w:r w:rsidR="00572877" w:rsidRPr="006802DA">
        <w:rPr>
          <w:color w:val="FF0000"/>
        </w:rPr>
        <w:t>2</w:t>
      </w:r>
      <w:r w:rsidR="006802DA" w:rsidRPr="006802DA">
        <w:rPr>
          <w:color w:val="FF0000"/>
        </w:rPr>
        <w:t>1</w:t>
      </w:r>
      <w:r w:rsidR="003F3000" w:rsidRPr="00EE63CF">
        <w:t>, ktorá tvorí neoddeliteľnú súčasť tejto zmluvy a záväzok objednávateľa prevziať zhotovené dielo, zaplatiť dohodnutú cenu a poskytnúť zhotoviteľovi potrebné spolupôsobenie.</w:t>
      </w:r>
    </w:p>
    <w:p w:rsidR="006802DA" w:rsidRPr="006802DA" w:rsidRDefault="006802DA" w:rsidP="00560221">
      <w:pPr>
        <w:numPr>
          <w:ilvl w:val="0"/>
          <w:numId w:val="31"/>
        </w:numPr>
        <w:ind w:left="284" w:hanging="284"/>
        <w:jc w:val="both"/>
      </w:pPr>
      <w:r w:rsidRPr="006802DA">
        <w:t>Pr</w:t>
      </w:r>
      <w:r w:rsidR="00AE527A" w:rsidRPr="006802DA">
        <w:rPr>
          <w:lang w:eastAsia="ar-SA"/>
        </w:rPr>
        <w:t>edmetom zmluvy sa rozumie</w:t>
      </w:r>
      <w:r w:rsidRPr="006802DA">
        <w:t xml:space="preserve">: </w:t>
      </w:r>
      <w:r w:rsidR="009A47F6">
        <w:t>dodávka</w:t>
      </w:r>
      <w:r w:rsidRPr="006802DA">
        <w:t xml:space="preserve"> a montáž 1 ks elektrického zdrojového agregátu,</w:t>
      </w:r>
      <w:r w:rsidRPr="006802DA">
        <w:rPr>
          <w:b/>
          <w:color w:val="000000"/>
        </w:rPr>
        <w:t xml:space="preserve"> </w:t>
      </w:r>
      <w:r w:rsidRPr="006802DA">
        <w:rPr>
          <w:color w:val="000000"/>
        </w:rPr>
        <w:t xml:space="preserve">ktorý zabezpečuje dodávku elektrickej energie pre chod pecí a chladiacich zariadení pri poruche. </w:t>
      </w:r>
    </w:p>
    <w:p w:rsidR="006802DA" w:rsidRPr="006802DA" w:rsidRDefault="006802DA" w:rsidP="006802DA">
      <w:pPr>
        <w:ind w:left="284"/>
        <w:jc w:val="both"/>
        <w:rPr>
          <w:b/>
          <w:lang w:eastAsia="cs-CZ"/>
        </w:rPr>
      </w:pPr>
    </w:p>
    <w:p w:rsidR="006802DA" w:rsidRPr="006802DA" w:rsidRDefault="006802DA" w:rsidP="006802DA">
      <w:pPr>
        <w:ind w:left="284"/>
        <w:jc w:val="both"/>
        <w:rPr>
          <w:b/>
          <w:lang w:eastAsia="cs-CZ"/>
        </w:rPr>
      </w:pPr>
      <w:r w:rsidRPr="006802DA">
        <w:rPr>
          <w:b/>
          <w:lang w:eastAsia="cs-CZ"/>
        </w:rPr>
        <w:t>Min. technická špecifikácia</w:t>
      </w:r>
    </w:p>
    <w:p w:rsidR="006802DA" w:rsidRPr="006802DA" w:rsidRDefault="006802DA" w:rsidP="009A47F6">
      <w:pPr>
        <w:numPr>
          <w:ilvl w:val="0"/>
          <w:numId w:val="36"/>
        </w:numPr>
        <w:ind w:hanging="1425"/>
      </w:pPr>
      <w:r w:rsidRPr="006802DA">
        <w:t>Dieselagregát (menovitý výkon 50 kVA/40kW, preťažitelný výkon 55kVA/44kW),</w:t>
      </w:r>
    </w:p>
    <w:p w:rsidR="006802DA" w:rsidRPr="006802DA" w:rsidRDefault="006802DA" w:rsidP="009A47F6">
      <w:pPr>
        <w:numPr>
          <w:ilvl w:val="0"/>
          <w:numId w:val="36"/>
        </w:numPr>
        <w:ind w:hanging="1425"/>
      </w:pPr>
      <w:r w:rsidRPr="006802DA">
        <w:t>rezidenčný výfukový tlmič,</w:t>
      </w:r>
    </w:p>
    <w:p w:rsidR="006802DA" w:rsidRPr="006802DA" w:rsidRDefault="006802DA" w:rsidP="009A47F6">
      <w:pPr>
        <w:numPr>
          <w:ilvl w:val="0"/>
          <w:numId w:val="36"/>
        </w:numPr>
        <w:ind w:hanging="1425"/>
      </w:pPr>
      <w:r w:rsidRPr="006802DA">
        <w:t>min. výkon motora 40 kW,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spotreba pri 100% výkone 12 l,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váha zariadenia do 1200 kg,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maximálne rozmery zariadenia: (d/š/v): 3000x1500x1600 mm,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palivová nádrž min. 150 l,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palivo: motorová nafta,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rozvádzač automatiky,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externá skriňa ATS (prepínanie sieť/generátor),</w:t>
      </w:r>
    </w:p>
    <w:p w:rsidR="006802DA" w:rsidRPr="006802DA" w:rsidRDefault="006802DA" w:rsidP="009B1461">
      <w:pPr>
        <w:numPr>
          <w:ilvl w:val="0"/>
          <w:numId w:val="36"/>
        </w:numPr>
        <w:ind w:hanging="1425"/>
      </w:pPr>
      <w:r w:rsidRPr="006802DA">
        <w:t>ekologická vaňa,</w:t>
      </w:r>
    </w:p>
    <w:p w:rsidR="006802DA" w:rsidRDefault="006802DA" w:rsidP="006802DA">
      <w:pPr>
        <w:ind w:left="284"/>
        <w:contextualSpacing/>
        <w:jc w:val="both"/>
        <w:rPr>
          <w:b/>
          <w:lang w:eastAsia="cs-CZ"/>
        </w:rPr>
      </w:pPr>
    </w:p>
    <w:p w:rsidR="006802DA" w:rsidRPr="006802DA" w:rsidRDefault="006802DA" w:rsidP="006802DA">
      <w:pPr>
        <w:ind w:left="284"/>
        <w:contextualSpacing/>
        <w:jc w:val="both"/>
        <w:rPr>
          <w:b/>
          <w:lang w:eastAsia="cs-CZ"/>
        </w:rPr>
      </w:pPr>
    </w:p>
    <w:p w:rsidR="006802DA" w:rsidRPr="006802DA" w:rsidRDefault="006802DA" w:rsidP="006802DA">
      <w:pPr>
        <w:ind w:left="284"/>
        <w:contextualSpacing/>
        <w:jc w:val="both"/>
        <w:rPr>
          <w:b/>
          <w:lang w:eastAsia="cs-CZ"/>
        </w:rPr>
      </w:pPr>
      <w:r w:rsidRPr="006802DA">
        <w:rPr>
          <w:b/>
          <w:lang w:eastAsia="cs-CZ"/>
        </w:rPr>
        <w:lastRenderedPageBreak/>
        <w:t>Osobité požiadavky na plnenie:</w:t>
      </w:r>
    </w:p>
    <w:p w:rsidR="006802DA" w:rsidRPr="006802DA" w:rsidRDefault="006802DA" w:rsidP="006802DA">
      <w:pPr>
        <w:pStyle w:val="Odsekzoznamu"/>
        <w:numPr>
          <w:ilvl w:val="0"/>
          <w:numId w:val="3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Nový, doposiaľ nepoužitý tovar.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Predĺžená záruka na 3-5rokov(v prípade podpisu servisnej zmluvy).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Dodávateľ musí byt predajca a zároveň aj servisné stredisko dieselagregátov.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Odovzdanie v mieste kupujúceho - po ukončení inštalácie.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V prípade, ak bude zistené, že tovar nezodpovedá zadanej technickej špecifikácii predmetu zákazky, objednávateľ  si vyhradzuje právo tovar vrátiť.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Objednávateľ má právo odmietnuť prevziať predmet zmluvy ak nezodpovedá a nezhoduje sa s predloženým návrhom na plnenie kritérií, ponukou dodávateľ  a technickou špecifikáciou, alebo ak pri odskúšaní prevádzkyschopnosti dieselagregátu sa zistí vada.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Nesplnenie akejkoľvek zadanej technickej špecifikácie predmetu zákazky, alebo nedodržanie ktorejkoľvek podmienky a požiadavky objednávateľa sa bude považovať za podstatné porušenie zmluvných podmienok, ktoré oprávňuje objednávateľa odstúpiť od zmluvy</w:t>
      </w:r>
      <w:r w:rsidR="009A47F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Pre ekvivalent sú všetky zadané technické parametre považované za minimálne okrem spotreby paliva. Dodávateľ je oprávnený dodať ekvivalent dieselagregátu s rovnakými a lepšími technickými parametrami</w:t>
      </w:r>
      <w:r w:rsidR="009A47F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802DA" w:rsidRPr="006802DA" w:rsidRDefault="006802DA" w:rsidP="006802DA">
      <w:pPr>
        <w:pStyle w:val="Odsekzoznamu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02DA">
        <w:rPr>
          <w:rFonts w:ascii="Times New Roman" w:eastAsia="Times New Roman" w:hAnsi="Times New Roman"/>
          <w:sz w:val="24"/>
          <w:szCs w:val="24"/>
          <w:lang w:eastAsia="sk-SK"/>
        </w:rPr>
        <w:t>Dodávateľ sa zaväzuje poskytnúť záručný servis a garantovať pozáručný servis.</w:t>
      </w:r>
    </w:p>
    <w:p w:rsidR="006802DA" w:rsidRPr="006802DA" w:rsidRDefault="006802DA" w:rsidP="006802DA">
      <w:pPr>
        <w:numPr>
          <w:ilvl w:val="0"/>
          <w:numId w:val="34"/>
        </w:numPr>
        <w:ind w:left="709" w:hanging="425"/>
        <w:jc w:val="both"/>
      </w:pPr>
      <w:r w:rsidRPr="006802DA">
        <w:t>Dodávka a montáž elektrických prepojov medzi EZA (dieselagregátom) a ATS, pripojenie kabeláže v</w:t>
      </w:r>
      <w:r w:rsidR="009A47F6">
        <w:t> </w:t>
      </w:r>
      <w:r w:rsidRPr="006802DA">
        <w:t>ATS</w:t>
      </w:r>
      <w:r w:rsidR="009A47F6">
        <w:t>.</w:t>
      </w:r>
    </w:p>
    <w:p w:rsidR="006802DA" w:rsidRPr="006802DA" w:rsidRDefault="009A47F6" w:rsidP="006802DA">
      <w:pPr>
        <w:numPr>
          <w:ilvl w:val="0"/>
          <w:numId w:val="34"/>
        </w:numPr>
        <w:ind w:left="709" w:hanging="425"/>
        <w:jc w:val="both"/>
      </w:pPr>
      <w:r>
        <w:t>D</w:t>
      </w:r>
      <w:r w:rsidR="006802DA" w:rsidRPr="006802DA">
        <w:t>odávka a montáž výfukového potrubia</w:t>
      </w:r>
      <w:r>
        <w:t>.</w:t>
      </w:r>
    </w:p>
    <w:p w:rsidR="006802DA" w:rsidRPr="006802DA" w:rsidRDefault="009A47F6" w:rsidP="006802DA">
      <w:pPr>
        <w:numPr>
          <w:ilvl w:val="0"/>
          <w:numId w:val="34"/>
        </w:numPr>
        <w:ind w:left="709" w:hanging="425"/>
        <w:jc w:val="both"/>
      </w:pPr>
      <w:r>
        <w:t>N</w:t>
      </w:r>
      <w:r w:rsidR="006802DA" w:rsidRPr="006802DA">
        <w:t>akládka, vykládka, osadenie, doprava EZA, doprava montérov</w:t>
      </w:r>
      <w:r>
        <w:t>.</w:t>
      </w:r>
    </w:p>
    <w:p w:rsidR="006802DA" w:rsidRPr="006802DA" w:rsidRDefault="009A47F6" w:rsidP="006802DA">
      <w:pPr>
        <w:numPr>
          <w:ilvl w:val="0"/>
          <w:numId w:val="34"/>
        </w:numPr>
        <w:ind w:left="709" w:hanging="425"/>
        <w:jc w:val="both"/>
      </w:pPr>
      <w:r>
        <w:t>D</w:t>
      </w:r>
      <w:r w:rsidR="006802DA" w:rsidRPr="006802DA">
        <w:t>odávka a montáž VZT potrubia na výtlak, žalúzie na sanie a výtlak, gravitačná klapka, príprava otvorov, súčasťou dodávky musí byť aj kompletná dokumentácia k zariadeniu EZA a</w:t>
      </w:r>
      <w:r>
        <w:t> </w:t>
      </w:r>
      <w:r w:rsidR="006802DA" w:rsidRPr="006802DA">
        <w:t>certifikáty</w:t>
      </w:r>
      <w:r>
        <w:t>.</w:t>
      </w:r>
    </w:p>
    <w:p w:rsidR="006802DA" w:rsidRPr="006802DA" w:rsidRDefault="009A47F6" w:rsidP="006802DA">
      <w:pPr>
        <w:numPr>
          <w:ilvl w:val="0"/>
          <w:numId w:val="34"/>
        </w:numPr>
        <w:ind w:left="709" w:hanging="425"/>
        <w:jc w:val="both"/>
      </w:pPr>
      <w:r>
        <w:t>F</w:t>
      </w:r>
      <w:r w:rsidR="006802DA" w:rsidRPr="006802DA">
        <w:t>unkčné skúšky, zaškolenie obsluhy, návody, 50l nafty ku skúškam</w:t>
      </w:r>
      <w:r>
        <w:t>.</w:t>
      </w:r>
    </w:p>
    <w:p w:rsidR="006802DA" w:rsidRPr="006802DA" w:rsidRDefault="009A47F6" w:rsidP="006802DA">
      <w:pPr>
        <w:numPr>
          <w:ilvl w:val="0"/>
          <w:numId w:val="34"/>
        </w:numPr>
        <w:ind w:left="709" w:hanging="425"/>
        <w:jc w:val="both"/>
      </w:pPr>
      <w:r>
        <w:t>E</w:t>
      </w:r>
      <w:r w:rsidR="006802DA" w:rsidRPr="006802DA">
        <w:t>lektrorevízia, elektro PD</w:t>
      </w:r>
      <w:r>
        <w:t>.</w:t>
      </w:r>
    </w:p>
    <w:p w:rsidR="009A47F6" w:rsidRPr="009A47F6" w:rsidRDefault="009A47F6" w:rsidP="006802DA">
      <w:pPr>
        <w:numPr>
          <w:ilvl w:val="0"/>
          <w:numId w:val="34"/>
        </w:numPr>
        <w:suppressAutoHyphens/>
        <w:ind w:hanging="720"/>
        <w:jc w:val="both"/>
        <w:rPr>
          <w:color w:val="00B050"/>
          <w:szCs w:val="20"/>
          <w:lang w:eastAsia="ar-SA"/>
        </w:rPr>
      </w:pPr>
      <w:r>
        <w:t>D</w:t>
      </w:r>
      <w:r w:rsidR="006802DA" w:rsidRPr="009A47F6">
        <w:t>emontáž jestvujúceho agregátu, vyloženie pred strojovňu</w:t>
      </w:r>
      <w:r>
        <w:t>.</w:t>
      </w:r>
    </w:p>
    <w:p w:rsidR="009A47F6" w:rsidRPr="009A47F6" w:rsidRDefault="00EC2953" w:rsidP="009A47F6">
      <w:pPr>
        <w:suppressAutoHyphens/>
        <w:ind w:left="1004"/>
        <w:jc w:val="both"/>
        <w:rPr>
          <w:color w:val="00B050"/>
          <w:sz w:val="12"/>
          <w:szCs w:val="12"/>
          <w:lang w:eastAsia="ar-SA"/>
        </w:rPr>
      </w:pPr>
      <w:r w:rsidRPr="009A47F6">
        <w:rPr>
          <w:color w:val="00B050"/>
          <w:sz w:val="12"/>
          <w:szCs w:val="12"/>
          <w:lang w:eastAsia="ar-SA"/>
        </w:rPr>
        <w:t xml:space="preserve"> </w:t>
      </w:r>
    </w:p>
    <w:p w:rsidR="00AE527A" w:rsidRPr="00366B7D" w:rsidRDefault="00AE527A" w:rsidP="00EC2953">
      <w:pPr>
        <w:suppressAutoHyphens/>
        <w:ind w:left="284"/>
        <w:jc w:val="both"/>
        <w:rPr>
          <w:color w:val="00B050"/>
        </w:rPr>
      </w:pPr>
      <w:r w:rsidRPr="009A47F6">
        <w:rPr>
          <w:lang w:eastAsia="ar-SA"/>
        </w:rPr>
        <w:t xml:space="preserve">Zhotoviteľ sa zaväzuje, že predmet tejto zmluvy bude spĺňať všetky požiadavky zverejnené vo výzve na predkladanie ponúk zo dňa </w:t>
      </w:r>
      <w:r w:rsidRPr="00AE527A">
        <w:rPr>
          <w:color w:val="FF0000"/>
          <w:lang w:eastAsia="ar-SA"/>
        </w:rPr>
        <w:t>0</w:t>
      </w:r>
      <w:r w:rsidR="00EC2953" w:rsidRPr="00366B7D">
        <w:rPr>
          <w:color w:val="FF0000"/>
          <w:lang w:eastAsia="ar-SA"/>
        </w:rPr>
        <w:t>0</w:t>
      </w:r>
      <w:r w:rsidRPr="00AE527A">
        <w:rPr>
          <w:color w:val="FF0000"/>
          <w:lang w:eastAsia="ar-SA"/>
        </w:rPr>
        <w:t>.0</w:t>
      </w:r>
      <w:r w:rsidR="00EC2953" w:rsidRPr="00366B7D">
        <w:rPr>
          <w:color w:val="FF0000"/>
          <w:lang w:eastAsia="ar-SA"/>
        </w:rPr>
        <w:t>0</w:t>
      </w:r>
      <w:r w:rsidRPr="00AE527A">
        <w:rPr>
          <w:color w:val="FF0000"/>
          <w:lang w:eastAsia="ar-SA"/>
        </w:rPr>
        <w:t>.202</w:t>
      </w:r>
      <w:r w:rsidR="009A47F6">
        <w:rPr>
          <w:color w:val="FF0000"/>
          <w:lang w:eastAsia="ar-SA"/>
        </w:rPr>
        <w:t>1</w:t>
      </w:r>
      <w:r w:rsidRPr="00AE527A">
        <w:rPr>
          <w:color w:val="00B050"/>
          <w:szCs w:val="20"/>
          <w:lang w:eastAsia="ar-SA"/>
        </w:rPr>
        <w:t>.</w:t>
      </w:r>
    </w:p>
    <w:bookmarkEnd w:id="0"/>
    <w:p w:rsidR="00226B60" w:rsidRPr="00226B60" w:rsidRDefault="00EC2953" w:rsidP="00226B60">
      <w:pPr>
        <w:ind w:left="340" w:hanging="340"/>
        <w:jc w:val="both"/>
        <w:rPr>
          <w:lang w:eastAsia="cs-CZ"/>
        </w:rPr>
      </w:pPr>
      <w:r>
        <w:rPr>
          <w:lang w:eastAsia="cs-CZ"/>
        </w:rPr>
        <w:t>3.</w:t>
      </w:r>
      <w:r w:rsidR="00226B60">
        <w:rPr>
          <w:b/>
          <w:lang w:eastAsia="cs-CZ"/>
        </w:rPr>
        <w:tab/>
        <w:t>M</w:t>
      </w:r>
      <w:r w:rsidR="00226B60" w:rsidRPr="00226B60">
        <w:rPr>
          <w:b/>
          <w:lang w:eastAsia="cs-CZ"/>
        </w:rPr>
        <w:t>iesto zhotovenia diela</w:t>
      </w:r>
      <w:r w:rsidR="00226B60" w:rsidRPr="00226B60">
        <w:rPr>
          <w:lang w:eastAsia="cs-CZ"/>
        </w:rPr>
        <w:t xml:space="preserve">: </w:t>
      </w:r>
      <w:r w:rsidR="009A47F6" w:rsidRPr="009A47F6">
        <w:rPr>
          <w:b/>
          <w:lang w:eastAsia="cs-CZ"/>
        </w:rPr>
        <w:t>Prevádzková budova Krematória, Zelený Dvor 2702/1,                           040 13</w:t>
      </w:r>
      <w:r w:rsidR="009A47F6">
        <w:rPr>
          <w:b/>
          <w:lang w:eastAsia="cs-CZ"/>
        </w:rPr>
        <w:t xml:space="preserve"> Košice</w:t>
      </w:r>
      <w:r w:rsidR="00226B60">
        <w:rPr>
          <w:b/>
          <w:lang w:eastAsia="cs-CZ"/>
        </w:rPr>
        <w:t>.</w:t>
      </w:r>
    </w:p>
    <w:p w:rsidR="00226B60" w:rsidRPr="00226B60" w:rsidRDefault="00EC2953" w:rsidP="00226B60">
      <w:pPr>
        <w:ind w:left="360" w:hanging="360"/>
        <w:jc w:val="both"/>
        <w:rPr>
          <w:lang w:eastAsia="cs-CZ"/>
        </w:rPr>
      </w:pPr>
      <w:r>
        <w:rPr>
          <w:lang w:eastAsia="cs-CZ"/>
        </w:rPr>
        <w:t>4</w:t>
      </w:r>
      <w:r w:rsidR="00226B60" w:rsidRPr="00226B60">
        <w:rPr>
          <w:lang w:eastAsia="cs-CZ"/>
        </w:rPr>
        <w:t xml:space="preserve">.  </w:t>
      </w:r>
      <w:r w:rsidR="00226B60" w:rsidRPr="00226B60">
        <w:rPr>
          <w:lang w:eastAsia="cs-CZ"/>
        </w:rPr>
        <w:tab/>
        <w:t>Zhotoviteľ sa zaväzuje vykonať dielo vo vlastnom mene a  na vlastnú zodpovednosť,                          pri dodržaní kvalitatívnych a technických podmienok v dohodnutých termínoch, v súlade s právnymi predpismi  a za podmienok dohodnutých v tejto zmluve.</w:t>
      </w:r>
    </w:p>
    <w:p w:rsidR="00226B60" w:rsidRPr="00226B60" w:rsidRDefault="00226B60" w:rsidP="00226B60">
      <w:pPr>
        <w:jc w:val="center"/>
        <w:rPr>
          <w:b/>
          <w:bCs/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3 </w:t>
      </w:r>
      <w:r w:rsidR="00226B60" w:rsidRPr="00226B60">
        <w:rPr>
          <w:b/>
          <w:bCs/>
          <w:lang w:eastAsia="cs-CZ"/>
        </w:rPr>
        <w:t>Termíny  plnenia</w:t>
      </w:r>
    </w:p>
    <w:p w:rsidR="00226B60" w:rsidRPr="00226B60" w:rsidRDefault="00226B60" w:rsidP="00226B60">
      <w:pPr>
        <w:ind w:firstLine="340"/>
        <w:jc w:val="both"/>
        <w:rPr>
          <w:lang w:eastAsia="cs-CZ"/>
        </w:rPr>
      </w:pPr>
    </w:p>
    <w:p w:rsidR="00226B60" w:rsidRPr="00226B60" w:rsidRDefault="00226B60" w:rsidP="00226B60">
      <w:pPr>
        <w:ind w:left="340" w:hanging="340"/>
        <w:jc w:val="both"/>
        <w:rPr>
          <w:b/>
          <w:lang w:eastAsia="cs-CZ"/>
        </w:rPr>
      </w:pPr>
      <w:r w:rsidRPr="0057241E">
        <w:rPr>
          <w:lang w:eastAsia="cs-CZ"/>
        </w:rPr>
        <w:t>1.</w:t>
      </w:r>
      <w:r w:rsidRPr="00226B60">
        <w:rPr>
          <w:b/>
          <w:lang w:eastAsia="cs-CZ"/>
        </w:rPr>
        <w:t xml:space="preserve"> </w:t>
      </w:r>
      <w:r w:rsidRPr="00226B60">
        <w:rPr>
          <w:b/>
          <w:lang w:eastAsia="cs-CZ"/>
        </w:rPr>
        <w:tab/>
      </w:r>
      <w:r w:rsidR="0057241E">
        <w:rPr>
          <w:b/>
          <w:lang w:eastAsia="cs-CZ"/>
        </w:rPr>
        <w:t>Začatie prác:</w:t>
      </w:r>
      <w:r w:rsidR="0057241E">
        <w:rPr>
          <w:b/>
          <w:lang w:eastAsia="cs-CZ"/>
        </w:rPr>
        <w:tab/>
      </w:r>
      <w:r w:rsidR="0057241E">
        <w:rPr>
          <w:b/>
          <w:lang w:eastAsia="cs-CZ"/>
        </w:rPr>
        <w:tab/>
      </w:r>
      <w:r w:rsidR="0057241E">
        <w:rPr>
          <w:b/>
          <w:lang w:eastAsia="cs-CZ"/>
        </w:rPr>
        <w:tab/>
        <w:t>v deň zápisničného prevzatia staveniska</w:t>
      </w:r>
      <w:r w:rsidRPr="00226B60">
        <w:rPr>
          <w:b/>
          <w:lang w:eastAsia="cs-CZ"/>
        </w:rPr>
        <w:tab/>
      </w:r>
    </w:p>
    <w:p w:rsidR="00226B60" w:rsidRDefault="0057241E" w:rsidP="00226B60">
      <w:pPr>
        <w:ind w:left="340" w:hanging="340"/>
        <w:jc w:val="both"/>
        <w:rPr>
          <w:lang w:eastAsia="cs-CZ"/>
        </w:rPr>
      </w:pPr>
      <w:r>
        <w:rPr>
          <w:lang w:eastAsia="cs-CZ"/>
        </w:rPr>
        <w:t>2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</w:r>
      <w:r w:rsidR="00226B60" w:rsidRPr="00226B60">
        <w:rPr>
          <w:b/>
          <w:lang w:eastAsia="cs-CZ"/>
        </w:rPr>
        <w:t>Termín ukončenia diela:</w:t>
      </w:r>
      <w:r>
        <w:rPr>
          <w:b/>
          <w:lang w:eastAsia="cs-CZ"/>
        </w:rPr>
        <w:tab/>
      </w:r>
      <w:r w:rsidRPr="003E6C1D">
        <w:rPr>
          <w:b/>
          <w:lang w:eastAsia="cs-CZ"/>
        </w:rPr>
        <w:t xml:space="preserve">do </w:t>
      </w:r>
      <w:r w:rsidR="009A47F6">
        <w:rPr>
          <w:b/>
          <w:lang w:eastAsia="cs-CZ"/>
        </w:rPr>
        <w:t>8 týždňoch odo dňa účinnosti tejto zmluvy</w:t>
      </w:r>
    </w:p>
    <w:p w:rsidR="00226B60" w:rsidRPr="00226B60" w:rsidRDefault="0057241E" w:rsidP="00226B60">
      <w:pPr>
        <w:ind w:left="340" w:hanging="340"/>
        <w:jc w:val="both"/>
        <w:rPr>
          <w:bCs/>
          <w:lang w:eastAsia="cs-CZ"/>
        </w:rPr>
      </w:pPr>
      <w:r>
        <w:rPr>
          <w:bCs/>
          <w:lang w:eastAsia="cs-CZ"/>
        </w:rPr>
        <w:t>3</w:t>
      </w:r>
      <w:r w:rsidR="00226B60" w:rsidRPr="00226B60">
        <w:rPr>
          <w:bCs/>
          <w:lang w:eastAsia="cs-CZ"/>
        </w:rPr>
        <w:t xml:space="preserve">. </w:t>
      </w:r>
      <w:r w:rsidR="00226B60" w:rsidRPr="00226B60">
        <w:rPr>
          <w:bCs/>
          <w:lang w:eastAsia="cs-CZ"/>
        </w:rPr>
        <w:tab/>
        <w:t xml:space="preserve">Začiatok  a ukončenie  realizácie diela sa zapíše zhotoviteľ do stavebného denníka a tento stav odsúhlasí zodpovedný zamestnanec objednávateľa. </w:t>
      </w:r>
    </w:p>
    <w:p w:rsidR="00226B60" w:rsidRPr="00226B60" w:rsidRDefault="0057241E" w:rsidP="00226B60">
      <w:pPr>
        <w:ind w:left="340" w:hanging="340"/>
        <w:jc w:val="both"/>
        <w:rPr>
          <w:lang w:eastAsia="cs-CZ"/>
        </w:rPr>
      </w:pPr>
      <w:r>
        <w:rPr>
          <w:lang w:eastAsia="cs-CZ"/>
        </w:rPr>
        <w:t>4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>Zmluvné strany sú povinné bezodkladne informovať druhú zmluvnú stranu vhodnou a preukázateľnou formou napr. e-mailom, telefonicky  o vzniku akejkoľvek udalosti, ktorá bráni alebo sťažuje priebeh alebo zhotovenie diela a ohrozuje splnenie termínu a túto skutočnosť uviesť aj zápisom v denníku, s</w:t>
      </w:r>
      <w:r w:rsidR="002A1A42">
        <w:rPr>
          <w:lang w:eastAsia="cs-CZ"/>
        </w:rPr>
        <w:t> </w:t>
      </w:r>
      <w:r w:rsidR="00226B60" w:rsidRPr="00226B60">
        <w:rPr>
          <w:lang w:eastAsia="cs-CZ"/>
        </w:rPr>
        <w:t>potvrdením</w:t>
      </w:r>
      <w:r w:rsidR="002A1A42">
        <w:rPr>
          <w:lang w:eastAsia="cs-CZ"/>
        </w:rPr>
        <w:t xml:space="preserve"> od zástupcu</w:t>
      </w:r>
      <w:r w:rsidR="00226B60" w:rsidRPr="00226B60">
        <w:rPr>
          <w:lang w:eastAsia="cs-CZ"/>
        </w:rPr>
        <w:t xml:space="preserve"> objednávateľa. Ak takúto udalosť nezavinil zhotoviteľ a spôsobila omeškanie dohodnutého termínu, alebo ovplyvnila priebeh a kvalitu vykonávaného diela, následky, ktoré z tejto udalosti vzniknú sa nepovažujú za porušenie zmluvy zo strany zhotoviteľa. O dobu prerušenia zhotovenia diela, z uvedených dôvodov, sa predlžuje doba na zhotovenie diela.</w:t>
      </w:r>
    </w:p>
    <w:p w:rsidR="00226B60" w:rsidRPr="00226B60" w:rsidRDefault="00572397" w:rsidP="00226B60">
      <w:pPr>
        <w:ind w:left="340" w:hanging="340"/>
        <w:jc w:val="both"/>
        <w:rPr>
          <w:bCs/>
          <w:lang w:eastAsia="cs-CZ"/>
        </w:rPr>
      </w:pPr>
      <w:r>
        <w:rPr>
          <w:bCs/>
          <w:lang w:eastAsia="cs-CZ"/>
        </w:rPr>
        <w:lastRenderedPageBreak/>
        <w:t xml:space="preserve">5.  </w:t>
      </w:r>
      <w:r w:rsidR="00226B60" w:rsidRPr="00226B60">
        <w:rPr>
          <w:bCs/>
          <w:lang w:eastAsia="cs-CZ"/>
        </w:rPr>
        <w:t xml:space="preserve">Rozsah a cena požadovaných  prípadných naviac  prác,  ktorých  potreba vyplynie počas realizácie diela musí byť zdokumentovaná a vzájomne odsúhlasená písomným dodatkom k zmluve, podpísaným štatutárnymi zástupcami zmluvných strán.   </w:t>
      </w:r>
    </w:p>
    <w:p w:rsidR="00226B60" w:rsidRPr="00226B60" w:rsidRDefault="00226B60" w:rsidP="00226B60">
      <w:pPr>
        <w:ind w:left="340" w:hanging="340"/>
        <w:jc w:val="both"/>
        <w:rPr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4 </w:t>
      </w:r>
      <w:r w:rsidR="00226B60" w:rsidRPr="00226B60">
        <w:rPr>
          <w:b/>
          <w:bCs/>
          <w:lang w:eastAsia="cs-CZ"/>
        </w:rPr>
        <w:t>Cena diela, spôsob fakturácie a platobné podmienky</w:t>
      </w:r>
    </w:p>
    <w:p w:rsidR="00226B60" w:rsidRPr="00226B60" w:rsidRDefault="00226B60" w:rsidP="00226B60">
      <w:pPr>
        <w:jc w:val="center"/>
        <w:rPr>
          <w:b/>
          <w:bCs/>
          <w:lang w:eastAsia="cs-CZ"/>
        </w:rPr>
      </w:pPr>
    </w:p>
    <w:p w:rsidR="00226B60" w:rsidRPr="00FB618C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1.</w:t>
      </w:r>
      <w:r w:rsidRPr="00226B60">
        <w:rPr>
          <w:bCs/>
          <w:lang w:eastAsia="cs-CZ"/>
        </w:rPr>
        <w:tab/>
        <w:t>Cena</w:t>
      </w:r>
      <w:r w:rsidR="00CB5A6A">
        <w:rPr>
          <w:bCs/>
          <w:lang w:eastAsia="cs-CZ"/>
        </w:rPr>
        <w:t xml:space="preserve"> za zhotovenie diela podľa čl. 2</w:t>
      </w:r>
      <w:r w:rsidRPr="00226B60">
        <w:rPr>
          <w:bCs/>
          <w:lang w:eastAsia="cs-CZ"/>
        </w:rPr>
        <w:t xml:space="preserve">. tejto zmluvy je stanovená dohodou zmluvných strán v zmysle zákona č. 18/1996 Z. z. o cenách v znení neskorších predpisov </w:t>
      </w:r>
      <w:r w:rsidR="002A1A42">
        <w:rPr>
          <w:bCs/>
          <w:lang w:eastAsia="cs-CZ"/>
        </w:rPr>
        <w:t xml:space="preserve">                           </w:t>
      </w:r>
      <w:r w:rsidRPr="00226B60">
        <w:rPr>
          <w:bCs/>
          <w:lang w:eastAsia="cs-CZ"/>
        </w:rPr>
        <w:t>a  vykonávacej vyhlášky k  tomuto zákonu č. 87/1996 Z. z. ako cena určená na základe Cenovej ponuky zhotoviteľa z</w:t>
      </w:r>
      <w:r w:rsidR="00875485">
        <w:rPr>
          <w:bCs/>
          <w:lang w:eastAsia="cs-CZ"/>
        </w:rPr>
        <w:t xml:space="preserve">o dňa </w:t>
      </w:r>
      <w:r w:rsidR="00875485" w:rsidRPr="00875485">
        <w:rPr>
          <w:bCs/>
          <w:color w:val="FF0000"/>
          <w:lang w:eastAsia="cs-CZ"/>
        </w:rPr>
        <w:t>00.00.2021</w:t>
      </w:r>
      <w:r w:rsidR="002A1A42" w:rsidRPr="00FB618C">
        <w:rPr>
          <w:bCs/>
          <w:lang w:eastAsia="cs-CZ"/>
        </w:rPr>
        <w:t xml:space="preserve"> </w:t>
      </w:r>
      <w:r w:rsidRPr="00FB618C">
        <w:rPr>
          <w:bCs/>
          <w:lang w:eastAsia="cs-CZ"/>
        </w:rPr>
        <w:t>takto:</w:t>
      </w:r>
    </w:p>
    <w:p w:rsidR="00226B60" w:rsidRPr="00FB618C" w:rsidRDefault="00226B60" w:rsidP="00226B60">
      <w:pPr>
        <w:ind w:left="426" w:hanging="426"/>
        <w:jc w:val="both"/>
        <w:rPr>
          <w:bCs/>
          <w:lang w:eastAsia="cs-CZ"/>
        </w:rPr>
      </w:pPr>
    </w:p>
    <w:p w:rsidR="00226B60" w:rsidRPr="00572877" w:rsidRDefault="00226B60" w:rsidP="00226B60">
      <w:pPr>
        <w:ind w:left="426" w:hanging="426"/>
        <w:rPr>
          <w:b/>
          <w:bCs/>
          <w:color w:val="FF0000"/>
          <w:lang w:eastAsia="cs-CZ"/>
        </w:rPr>
      </w:pPr>
      <w:r w:rsidRPr="00226B60">
        <w:rPr>
          <w:bCs/>
          <w:lang w:eastAsia="cs-CZ"/>
        </w:rPr>
        <w:tab/>
      </w:r>
      <w:r w:rsidRPr="00226B60">
        <w:rPr>
          <w:b/>
          <w:bCs/>
          <w:lang w:eastAsia="cs-CZ"/>
        </w:rPr>
        <w:t>Cena spolu bez DPH:</w:t>
      </w:r>
      <w:r w:rsidR="006772F5">
        <w:rPr>
          <w:b/>
          <w:bCs/>
          <w:lang w:eastAsia="cs-CZ"/>
        </w:rPr>
        <w:tab/>
      </w:r>
      <w:r w:rsidR="006772F5">
        <w:rPr>
          <w:b/>
          <w:bCs/>
          <w:lang w:eastAsia="cs-CZ"/>
        </w:rPr>
        <w:tab/>
      </w:r>
      <w:r w:rsidR="006772F5">
        <w:rPr>
          <w:b/>
          <w:bCs/>
          <w:lang w:eastAsia="cs-CZ"/>
        </w:rPr>
        <w:tab/>
      </w:r>
      <w:r w:rsidR="006772F5">
        <w:rPr>
          <w:b/>
          <w:bCs/>
          <w:lang w:eastAsia="cs-CZ"/>
        </w:rPr>
        <w:tab/>
      </w:r>
      <w:r w:rsidR="003C77F4">
        <w:rPr>
          <w:b/>
          <w:bCs/>
          <w:lang w:eastAsia="cs-CZ"/>
        </w:rPr>
        <w:tab/>
      </w:r>
      <w:r w:rsidR="00995375">
        <w:rPr>
          <w:b/>
          <w:bCs/>
          <w:lang w:eastAsia="cs-CZ"/>
        </w:rPr>
        <w:t xml:space="preserve">  </w:t>
      </w:r>
      <w:r w:rsidR="00572877" w:rsidRPr="00572877">
        <w:rPr>
          <w:b/>
          <w:bCs/>
          <w:color w:val="FF0000"/>
          <w:lang w:eastAsia="cs-CZ"/>
        </w:rPr>
        <w:t>00</w:t>
      </w:r>
      <w:r w:rsidR="003C77F4" w:rsidRPr="00572877">
        <w:rPr>
          <w:b/>
          <w:bCs/>
          <w:color w:val="FF0000"/>
          <w:lang w:eastAsia="cs-CZ"/>
        </w:rPr>
        <w:t xml:space="preserve"> </w:t>
      </w:r>
      <w:r w:rsidRPr="00572877">
        <w:rPr>
          <w:b/>
          <w:bCs/>
          <w:color w:val="FF0000"/>
          <w:lang w:eastAsia="cs-CZ"/>
        </w:rPr>
        <w:t>€</w:t>
      </w:r>
    </w:p>
    <w:p w:rsidR="00226B60" w:rsidRPr="00226B60" w:rsidRDefault="00226B60" w:rsidP="00226B60">
      <w:pPr>
        <w:ind w:left="426" w:hanging="426"/>
        <w:rPr>
          <w:b/>
          <w:bCs/>
          <w:lang w:eastAsia="cs-CZ"/>
        </w:rPr>
      </w:pPr>
      <w:r w:rsidRPr="00226B60">
        <w:rPr>
          <w:b/>
          <w:bCs/>
          <w:lang w:eastAsia="cs-CZ"/>
        </w:rPr>
        <w:t xml:space="preserve">     </w:t>
      </w:r>
      <w:r w:rsidRPr="00226B60">
        <w:rPr>
          <w:b/>
          <w:bCs/>
          <w:lang w:eastAsia="cs-CZ"/>
        </w:rPr>
        <w:tab/>
        <w:t xml:space="preserve">DPH 20 % :                                                     </w:t>
      </w:r>
      <w:r w:rsidRPr="00226B60">
        <w:rPr>
          <w:b/>
          <w:bCs/>
          <w:lang w:eastAsia="cs-CZ"/>
        </w:rPr>
        <w:tab/>
        <w:t xml:space="preserve"> </w:t>
      </w:r>
      <w:r w:rsidRPr="00226B60">
        <w:rPr>
          <w:b/>
          <w:bCs/>
          <w:lang w:eastAsia="cs-CZ"/>
        </w:rPr>
        <w:tab/>
      </w:r>
      <w:r w:rsidR="003C77F4" w:rsidRPr="00572877">
        <w:rPr>
          <w:b/>
          <w:bCs/>
          <w:color w:val="FF0000"/>
          <w:lang w:eastAsia="cs-CZ"/>
        </w:rPr>
        <w:t xml:space="preserve">  </w:t>
      </w:r>
      <w:r w:rsidR="00572877" w:rsidRPr="00572877">
        <w:rPr>
          <w:b/>
          <w:bCs/>
          <w:color w:val="FF0000"/>
          <w:lang w:eastAsia="cs-CZ"/>
        </w:rPr>
        <w:t xml:space="preserve">00 </w:t>
      </w:r>
      <w:r w:rsidRPr="00572877">
        <w:rPr>
          <w:b/>
          <w:bCs/>
          <w:color w:val="FF0000"/>
          <w:lang w:eastAsia="cs-CZ"/>
        </w:rPr>
        <w:t>€</w:t>
      </w:r>
      <w:r w:rsidRPr="00226B60">
        <w:rPr>
          <w:b/>
          <w:bCs/>
          <w:lang w:eastAsia="cs-CZ"/>
        </w:rPr>
        <w:t xml:space="preserve"> </w:t>
      </w:r>
    </w:p>
    <w:p w:rsidR="00226B60" w:rsidRPr="00226B60" w:rsidRDefault="00226B60" w:rsidP="00226B60">
      <w:pPr>
        <w:ind w:left="426" w:hanging="426"/>
        <w:rPr>
          <w:b/>
          <w:bCs/>
          <w:lang w:eastAsia="cs-CZ"/>
        </w:rPr>
      </w:pPr>
      <w:r w:rsidRPr="00226B60">
        <w:rPr>
          <w:b/>
          <w:bCs/>
          <w:lang w:eastAsia="cs-CZ"/>
        </w:rPr>
        <w:t xml:space="preserve">      </w:t>
      </w:r>
      <w:r w:rsidRPr="00226B60">
        <w:rPr>
          <w:b/>
          <w:bCs/>
          <w:lang w:eastAsia="cs-CZ"/>
        </w:rPr>
        <w:tab/>
        <w:t>CENA  CELKOM,</w:t>
      </w:r>
      <w:r w:rsidR="003C77F4">
        <w:rPr>
          <w:b/>
          <w:bCs/>
          <w:lang w:eastAsia="cs-CZ"/>
        </w:rPr>
        <w:t xml:space="preserve"> vrátane DPH:                </w:t>
      </w:r>
      <w:r w:rsidR="003C77F4">
        <w:rPr>
          <w:b/>
          <w:bCs/>
          <w:lang w:eastAsia="cs-CZ"/>
        </w:rPr>
        <w:tab/>
      </w:r>
      <w:r w:rsidR="003C77F4">
        <w:rPr>
          <w:b/>
          <w:bCs/>
          <w:lang w:eastAsia="cs-CZ"/>
        </w:rPr>
        <w:tab/>
      </w:r>
      <w:r w:rsidR="00995375">
        <w:rPr>
          <w:b/>
          <w:bCs/>
          <w:lang w:eastAsia="cs-CZ"/>
        </w:rPr>
        <w:t xml:space="preserve">  </w:t>
      </w:r>
      <w:r w:rsidR="00572877" w:rsidRPr="00572877">
        <w:rPr>
          <w:b/>
          <w:bCs/>
          <w:color w:val="FF0000"/>
          <w:lang w:eastAsia="cs-CZ"/>
        </w:rPr>
        <w:t>00</w:t>
      </w:r>
      <w:r w:rsidR="003C77F4" w:rsidRPr="00572877">
        <w:rPr>
          <w:b/>
          <w:bCs/>
          <w:color w:val="FF0000"/>
          <w:lang w:eastAsia="cs-CZ"/>
        </w:rPr>
        <w:t xml:space="preserve"> </w:t>
      </w:r>
      <w:r w:rsidRPr="00572877">
        <w:rPr>
          <w:b/>
          <w:bCs/>
          <w:color w:val="FF0000"/>
          <w:lang w:eastAsia="cs-CZ"/>
        </w:rPr>
        <w:t>€</w:t>
      </w:r>
      <w:r w:rsidRPr="00226B60">
        <w:rPr>
          <w:b/>
          <w:bCs/>
          <w:lang w:eastAsia="cs-CZ"/>
        </w:rPr>
        <w:t xml:space="preserve">        </w:t>
      </w:r>
    </w:p>
    <w:p w:rsidR="00226B60" w:rsidRPr="00226B60" w:rsidRDefault="00226B60" w:rsidP="00226B60">
      <w:pPr>
        <w:ind w:left="426" w:hanging="426"/>
        <w:rPr>
          <w:b/>
          <w:bCs/>
          <w:lang w:eastAsia="cs-CZ"/>
        </w:rPr>
      </w:pPr>
      <w:r w:rsidRPr="00226B60">
        <w:rPr>
          <w:b/>
          <w:bCs/>
          <w:lang w:eastAsia="cs-CZ"/>
        </w:rPr>
        <w:t xml:space="preserve">        </w:t>
      </w:r>
    </w:p>
    <w:p w:rsidR="00226B60" w:rsidRPr="00226B60" w:rsidRDefault="00226B60" w:rsidP="003C77F4">
      <w:pPr>
        <w:ind w:left="426" w:hanging="426"/>
        <w:jc w:val="both"/>
        <w:rPr>
          <w:bCs/>
          <w:lang w:eastAsia="cs-CZ"/>
        </w:rPr>
      </w:pPr>
      <w:r w:rsidRPr="00226B60">
        <w:rPr>
          <w:b/>
          <w:bCs/>
          <w:lang w:eastAsia="cs-CZ"/>
        </w:rPr>
        <w:tab/>
        <w:t xml:space="preserve"> </w:t>
      </w:r>
      <w:r w:rsidRPr="00226B60">
        <w:rPr>
          <w:bCs/>
          <w:lang w:eastAsia="cs-CZ"/>
        </w:rPr>
        <w:t>(slovom</w:t>
      </w:r>
      <w:r w:rsidR="003C77F4">
        <w:rPr>
          <w:bCs/>
          <w:lang w:eastAsia="cs-CZ"/>
        </w:rPr>
        <w:t xml:space="preserve">: </w:t>
      </w:r>
      <w:r w:rsidR="00572877" w:rsidRPr="00387B93">
        <w:rPr>
          <w:bCs/>
          <w:color w:val="FF0000"/>
          <w:lang w:eastAsia="cs-CZ"/>
        </w:rPr>
        <w:t>xx eur</w:t>
      </w:r>
      <w:r w:rsidRPr="00226B60">
        <w:rPr>
          <w:bCs/>
          <w:lang w:eastAsia="cs-CZ"/>
        </w:rPr>
        <w:t>)</w:t>
      </w:r>
    </w:p>
    <w:p w:rsidR="00226B60" w:rsidRPr="00226B60" w:rsidRDefault="00226B60" w:rsidP="00226B60">
      <w:pPr>
        <w:ind w:left="426" w:hanging="426"/>
        <w:rPr>
          <w:bCs/>
          <w:lang w:eastAsia="cs-CZ"/>
        </w:rPr>
      </w:pPr>
      <w:r w:rsidRPr="00226B60">
        <w:rPr>
          <w:bCs/>
          <w:lang w:eastAsia="cs-CZ"/>
        </w:rPr>
        <w:t xml:space="preserve"> </w:t>
      </w:r>
    </w:p>
    <w:p w:rsidR="00226B60" w:rsidRPr="00226B60" w:rsidRDefault="00226B60" w:rsidP="002A1A42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2.</w:t>
      </w:r>
      <w:r w:rsidRPr="00226B60">
        <w:rPr>
          <w:bCs/>
          <w:lang w:eastAsia="cs-CZ"/>
        </w:rPr>
        <w:tab/>
        <w:t>Cenu diela je možné meniť len dohodou zmluvných strán v podobe písomného dodatku k tejto zmluve,  podpísaného štatutárnymi zástupcami  zmluvných strán.</w:t>
      </w:r>
      <w:r w:rsidRPr="00226B60">
        <w:rPr>
          <w:bCs/>
          <w:lang w:eastAsia="cs-CZ"/>
        </w:rPr>
        <w:tab/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3.</w:t>
      </w:r>
      <w:r w:rsidRPr="00226B60">
        <w:rPr>
          <w:bCs/>
          <w:lang w:eastAsia="cs-CZ"/>
        </w:rPr>
        <w:tab/>
        <w:t xml:space="preserve">Zhotoviteľ vyhotoví faktúru do 10 dní po ukončení, protokolárnom odovzdaní a prevzatí  diela, na základe predloženého a určeným zástupcom objednávateľa odsúhlaseného Súpisu zrealizovaných prác, ktorý bude podkladom na vyhotovenie faktúry a bude tvoriť jej prílohu. 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4.</w:t>
      </w:r>
      <w:r w:rsidRPr="00226B60">
        <w:rPr>
          <w:bCs/>
          <w:lang w:eastAsia="cs-CZ"/>
        </w:rPr>
        <w:tab/>
        <w:t>Objednávateľ sa zaväzuje uhradiť faktúru v lehote jej splatnosti</w:t>
      </w:r>
      <w:r w:rsidR="00D8367A">
        <w:rPr>
          <w:bCs/>
          <w:lang w:eastAsia="cs-CZ"/>
        </w:rPr>
        <w:t xml:space="preserve">. Lehota splatnosti faktúry je </w:t>
      </w:r>
      <w:r w:rsidR="00387B93" w:rsidRPr="00875485">
        <w:rPr>
          <w:b/>
          <w:bCs/>
          <w:lang w:eastAsia="cs-CZ"/>
        </w:rPr>
        <w:t>30</w:t>
      </w:r>
      <w:r w:rsidRPr="00875485">
        <w:rPr>
          <w:b/>
          <w:bCs/>
          <w:lang w:eastAsia="cs-CZ"/>
        </w:rPr>
        <w:t xml:space="preserve"> dní</w:t>
      </w:r>
      <w:r w:rsidRPr="00226B60">
        <w:rPr>
          <w:bCs/>
          <w:lang w:eastAsia="cs-CZ"/>
        </w:rPr>
        <w:t xml:space="preserve"> odo dňa jej doručenia.  Za dátum úhrady sa považuje pripísanie finančných prostriedkov na účet zhotoviteľa.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5. </w:t>
      </w:r>
      <w:r w:rsidRPr="00226B60">
        <w:rPr>
          <w:bCs/>
          <w:lang w:eastAsia="cs-CZ"/>
        </w:rPr>
        <w:tab/>
        <w:t xml:space="preserve">V prípade, ak faktúra nebude obsahovať právnymi predpismi stanovené náležitosti, objednávateľ má právo ju vrátiť zhotoviteľovi na doplnenie. Dňom doručenia faktúry bez vád začína plynúť nová lehota splatnosti.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5 </w:t>
      </w:r>
      <w:r w:rsidR="00226B60" w:rsidRPr="00226B60">
        <w:rPr>
          <w:b/>
          <w:bCs/>
          <w:lang w:eastAsia="cs-CZ"/>
        </w:rPr>
        <w:t>Povinnosti zhotoviteľa a spolupôsobenie objednávateľa</w:t>
      </w:r>
    </w:p>
    <w:p w:rsidR="00226B60" w:rsidRPr="00226B60" w:rsidRDefault="00226B60" w:rsidP="00226B60">
      <w:pPr>
        <w:jc w:val="both"/>
        <w:rPr>
          <w:lang w:eastAsia="cs-CZ"/>
        </w:rPr>
      </w:pPr>
    </w:p>
    <w:p w:rsidR="008F22F9" w:rsidRDefault="008F22F9" w:rsidP="00226B60">
      <w:pPr>
        <w:numPr>
          <w:ilvl w:val="0"/>
          <w:numId w:val="29"/>
        </w:numPr>
        <w:jc w:val="both"/>
        <w:rPr>
          <w:bCs/>
          <w:lang w:eastAsia="cs-CZ"/>
        </w:rPr>
      </w:pPr>
      <w:r w:rsidRPr="008F22F9">
        <w:rPr>
          <w:bCs/>
          <w:lang w:eastAsia="cs-CZ"/>
        </w:rPr>
        <w:t>Zhotoviteľ je povinný dodať predmet zmluvy v množstve, kvalite a prevedení, ako určuje zmluva, pričom náklady na dopravu, ktoré mu vzniknú v súvislosti s realizáciou diela</w:t>
      </w:r>
      <w:r>
        <w:rPr>
          <w:bCs/>
          <w:lang w:eastAsia="cs-CZ"/>
        </w:rPr>
        <w:t xml:space="preserve"> sú už zahrnuté v celkovej cene diela v zmysle č. 4 tejto zmluvy</w:t>
      </w:r>
      <w:r w:rsidRPr="008F22F9">
        <w:rPr>
          <w:bCs/>
          <w:lang w:eastAsia="cs-CZ"/>
        </w:rPr>
        <w:t>.</w:t>
      </w:r>
    </w:p>
    <w:p w:rsidR="00226B60" w:rsidRPr="00226B60" w:rsidRDefault="00875485" w:rsidP="00226B60">
      <w:pPr>
        <w:ind w:left="340" w:hanging="340"/>
        <w:jc w:val="both"/>
        <w:rPr>
          <w:lang w:eastAsia="cs-CZ"/>
        </w:rPr>
      </w:pPr>
      <w:r>
        <w:rPr>
          <w:lang w:eastAsia="cs-CZ"/>
        </w:rPr>
        <w:t>2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 xml:space="preserve">Objednávateľ sa zaväzuje poskytnúť zhotoviteľovi potrebné spolupôsobenie. Tým sa rozumie najmä operatívna spolupráca pri začatí, priebehu, ukončení diela a jeho odovzdaní objednávateľovi. Spolupôsobenie poskytne objednávateľ v rozsahu a termínoch potrebných na riadne plnenie zmluvy zo strany zhotoviteľa. </w:t>
      </w:r>
      <w:r w:rsidR="00572397">
        <w:rPr>
          <w:lang w:eastAsia="cs-CZ"/>
        </w:rPr>
        <w:t xml:space="preserve"> </w:t>
      </w:r>
    </w:p>
    <w:p w:rsidR="00226B60" w:rsidRPr="00226B60" w:rsidRDefault="00875485" w:rsidP="00226B60">
      <w:pPr>
        <w:ind w:left="340" w:hanging="340"/>
        <w:jc w:val="both"/>
        <w:rPr>
          <w:bCs/>
          <w:lang w:eastAsia="cs-CZ"/>
        </w:rPr>
      </w:pPr>
      <w:r>
        <w:rPr>
          <w:lang w:eastAsia="cs-CZ"/>
        </w:rPr>
        <w:t>3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 xml:space="preserve">Zhotoviteľ sa zaväzuje udržiavať na mieste vykonania diela a na prístupových komunikáciách poriadok a čistotu, odstraňovať odpady a nečistoty vzniknuté v priebehu realizácie diela a </w:t>
      </w:r>
      <w:r w:rsidR="00226B60" w:rsidRPr="00226B60">
        <w:rPr>
          <w:bCs/>
          <w:lang w:eastAsia="cs-CZ"/>
        </w:rPr>
        <w:t>po ukončení diela  </w:t>
      </w:r>
      <w:r w:rsidR="00572397">
        <w:rPr>
          <w:bCs/>
          <w:lang w:eastAsia="cs-CZ"/>
        </w:rPr>
        <w:t xml:space="preserve">miesto </w:t>
      </w:r>
      <w:r>
        <w:rPr>
          <w:bCs/>
          <w:lang w:eastAsia="cs-CZ"/>
        </w:rPr>
        <w:t>zhotovenia diela</w:t>
      </w:r>
      <w:r w:rsidR="00226B60" w:rsidRPr="00226B60">
        <w:rPr>
          <w:bCs/>
          <w:lang w:eastAsia="cs-CZ"/>
        </w:rPr>
        <w:t xml:space="preserve"> vyčistiť a upratať. </w:t>
      </w:r>
    </w:p>
    <w:p w:rsidR="00226B60" w:rsidRPr="00226B60" w:rsidRDefault="00875485" w:rsidP="00226B60">
      <w:pPr>
        <w:ind w:left="340" w:hanging="340"/>
        <w:jc w:val="both"/>
        <w:rPr>
          <w:lang w:eastAsia="cs-CZ"/>
        </w:rPr>
      </w:pPr>
      <w:r>
        <w:rPr>
          <w:lang w:eastAsia="cs-CZ"/>
        </w:rPr>
        <w:t>4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>Ak zodpovedný zamestnanec zhotoviteľa zistí v mieste vykonávania diela také prekážky (akúkoľvek udalosť), ktoré bránia alebo sťažujú realizáciu diela,  je povinný to ihneď oznámiť objednávateľovi a túto skutočnosť zaznamenať v denníku. Zároveň je povinný zabezpečiť, aby záznam v denníku potvrdil podpisom oprávnený zástupca objednávateľa. Objednávateľ je povinný odstrániť všetky prekážky a umožniť zhotoviteľovi začať realizovať dielo, resp. v priebehu jeho realizácie.</w:t>
      </w:r>
    </w:p>
    <w:p w:rsidR="00226B60" w:rsidRPr="00226B60" w:rsidRDefault="00875485" w:rsidP="00226B60">
      <w:pPr>
        <w:ind w:left="340" w:hanging="340"/>
        <w:jc w:val="both"/>
        <w:rPr>
          <w:bCs/>
          <w:lang w:eastAsia="cs-CZ"/>
        </w:rPr>
      </w:pPr>
      <w:r>
        <w:rPr>
          <w:lang w:eastAsia="cs-CZ"/>
        </w:rPr>
        <w:t>5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</w:r>
      <w:r w:rsidR="00226B60" w:rsidRPr="00226B60">
        <w:rPr>
          <w:bCs/>
          <w:lang w:eastAsia="cs-CZ"/>
        </w:rPr>
        <w:t>Zhotoviteľ zodpovedá za to, že počas realizácie diela budú dodržané ustanovenia zákona               č. 314/2001 Z. z. o ochrane pred požiarmi v znení neskorších predpisov a bezpečnosť  pri práci v znení zákona č. 124/2006 Z. z. o bezpečnosti a ochrane zdravia pri práci a o zmene a doplnení niektorých zákonov v znení neskorších predpisov.</w:t>
      </w: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 xml:space="preserve">Čl. 6 </w:t>
      </w:r>
      <w:r w:rsidR="00226B60" w:rsidRPr="00226B60">
        <w:rPr>
          <w:b/>
          <w:bCs/>
          <w:lang w:eastAsia="cs-CZ"/>
        </w:rPr>
        <w:t>Denník</w:t>
      </w:r>
    </w:p>
    <w:p w:rsidR="00226B60" w:rsidRPr="00226B60" w:rsidRDefault="00226B60" w:rsidP="00226B60">
      <w:pPr>
        <w:ind w:left="426" w:hanging="426"/>
        <w:rPr>
          <w:b/>
          <w:bCs/>
          <w:lang w:eastAsia="cs-CZ"/>
        </w:rPr>
      </w:pP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1. </w:t>
      </w:r>
      <w:r w:rsidRPr="00226B60">
        <w:rPr>
          <w:bCs/>
          <w:lang w:eastAsia="cs-CZ"/>
        </w:rPr>
        <w:tab/>
        <w:t xml:space="preserve">Zodpovedný odborný zamestnanec zhotoviteľa je povinný viesť odo dňa začatia realizácie diela o prácach, ktoré vykonáva denník a to až do ukončenia diela, jeho odovzdania  zhotoviteľom a prevzatia objednávateľom. Do denníka zapisuje  zhotoviteľ  všetky skutočnosti rozhodujúce na plnenie zmluvy, údaje o časovom postupe prác, ich akosti, zdôvodnenie odchýlok od </w:t>
      </w:r>
      <w:r w:rsidR="00387B93">
        <w:rPr>
          <w:bCs/>
          <w:lang w:eastAsia="cs-CZ"/>
        </w:rPr>
        <w:t>pokynov objednávateľa</w:t>
      </w:r>
      <w:r w:rsidRPr="00226B60">
        <w:rPr>
          <w:bCs/>
          <w:lang w:eastAsia="cs-CZ"/>
        </w:rPr>
        <w:t>, údaje dôležité na posúdenie hospodárnosti prác a pod. V priebehu pracovného času musí byť denník prístupný objednávateľovi. Skutočnosti zaznamenávané v denníku podpisuje aj zástupca objednávateľa.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2. </w:t>
      </w:r>
      <w:r w:rsidRPr="00226B60">
        <w:rPr>
          <w:bCs/>
          <w:lang w:eastAsia="cs-CZ"/>
        </w:rPr>
        <w:tab/>
        <w:t xml:space="preserve">Zmluvné strany sú povinné sledovať obsah denníka a vyjadrovať sa k zápisom druhej zmluvnej strany v ňom uvedeným do 3 pracovných dní od zápisu, inak sa má za to, že s obsahom zápisu súhlasia. V súrnych prípadoch  zhotoviteľ odošle zápis z denníka objednávateľovi e-mailom a pod. a objednávateľ sa k nemu vyjadrí do 2 pracovných dní. Zápisy v denníku obojstranne odsúhlasia a podpíšu zástupcovia obidvoch zmluvných strán. Objednávateľ má právo robiť si z denníka fotokópie. Povinnosť viesť denník sa skončí ukončením diela a jeho odovzdaním objednávateľovi.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3.</w:t>
      </w:r>
      <w:r w:rsidRPr="00226B60">
        <w:rPr>
          <w:bCs/>
          <w:lang w:eastAsia="cs-CZ"/>
        </w:rPr>
        <w:tab/>
        <w:t xml:space="preserve">Na všetky zmeny a naviac práce sú zmluvné strany povinné upozorniť bezodkladne druhú zmluvnú stranu a tieto uviesť aj zápisom do denníka s ich obojstranným odsúhlasením zástupcami zmluvných strán. V prípade, že tieto zmeny budú nad rozsah predmetu  zmluvy, sú zmluvné strany pred ich realizáciou povinné uzatvoriť písomný dodatok k zmluve, podpísaný štatutárnymi zástupcami obidvoch zmluvných strán. </w:t>
      </w:r>
    </w:p>
    <w:p w:rsidR="00226B60" w:rsidRDefault="00226B60" w:rsidP="00226B60">
      <w:pPr>
        <w:ind w:left="426" w:hanging="426"/>
        <w:jc w:val="both"/>
        <w:rPr>
          <w:bCs/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7 </w:t>
      </w:r>
      <w:r w:rsidR="00226B60" w:rsidRPr="00226B60">
        <w:rPr>
          <w:b/>
          <w:bCs/>
          <w:lang w:eastAsia="cs-CZ"/>
        </w:rPr>
        <w:t>Odovzdanie a prevzatie zhotoveného diela</w:t>
      </w:r>
    </w:p>
    <w:p w:rsidR="00226B60" w:rsidRPr="00226B60" w:rsidRDefault="00226B60" w:rsidP="00226B60">
      <w:pPr>
        <w:ind w:left="340" w:hanging="340"/>
        <w:jc w:val="both"/>
        <w:rPr>
          <w:bCs/>
          <w:lang w:eastAsia="cs-CZ"/>
        </w:rPr>
      </w:pP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  <w:r w:rsidRPr="00226B60">
        <w:rPr>
          <w:lang w:eastAsia="cs-CZ"/>
        </w:rPr>
        <w:t>1.</w:t>
      </w:r>
      <w:r w:rsidRPr="00226B60">
        <w:rPr>
          <w:lang w:eastAsia="cs-CZ"/>
        </w:rPr>
        <w:tab/>
        <w:t xml:space="preserve">Povinnosť vykonať dielo bude splnená jeho riadnym ukončením a protokolárnym odovzdaním zhotoviteľa objednávateľovi v  mieste jeho realizácie,  za účasti zástupcov obidvoch zmluvných strán. </w:t>
      </w: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  <w:r w:rsidRPr="00226B60">
        <w:rPr>
          <w:lang w:eastAsia="cs-CZ"/>
        </w:rPr>
        <w:t>2.</w:t>
      </w:r>
      <w:r w:rsidRPr="00226B60">
        <w:rPr>
          <w:lang w:eastAsia="cs-CZ"/>
        </w:rPr>
        <w:tab/>
        <w:t xml:space="preserve">O odovzdaní a prevzatí diela je zhotoviteľ povinný spísať Preberací protokol na základe Súpisu vykonaných prác v 2 – och vyhotoveniach, podpísaný zástupcami zmluvných strán, z ktorých každá zo zmluvných strán obdrží po jednom vyhotovení. </w:t>
      </w: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8 </w:t>
      </w:r>
      <w:r w:rsidR="00226B60" w:rsidRPr="00226B60">
        <w:rPr>
          <w:b/>
          <w:bCs/>
          <w:lang w:eastAsia="cs-CZ"/>
        </w:rPr>
        <w:t>Záručná doba a zodpovednosť za vady</w:t>
      </w:r>
    </w:p>
    <w:p w:rsidR="00226B60" w:rsidRPr="00226B60" w:rsidRDefault="00226B60" w:rsidP="00226B60">
      <w:pPr>
        <w:ind w:left="426" w:hanging="426"/>
        <w:jc w:val="center"/>
        <w:rPr>
          <w:bCs/>
          <w:lang w:eastAsia="cs-CZ"/>
        </w:rPr>
      </w:pPr>
    </w:p>
    <w:p w:rsidR="00226B60" w:rsidRPr="00226B60" w:rsidRDefault="00226B60" w:rsidP="00010015">
      <w:pPr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Zhotoviteľ zodpovedá za to, že dielo má v čase odovzdania a počas záručnej doby </w:t>
      </w:r>
      <w:r w:rsidR="00010015">
        <w:rPr>
          <w:bCs/>
          <w:lang w:eastAsia="cs-CZ"/>
        </w:rPr>
        <w:t xml:space="preserve"> </w:t>
      </w:r>
      <w:r w:rsidRPr="00226B60">
        <w:rPr>
          <w:bCs/>
          <w:lang w:eastAsia="cs-CZ"/>
        </w:rPr>
        <w:t xml:space="preserve">požadovanú kvalitu a je bez vád. </w:t>
      </w:r>
    </w:p>
    <w:p w:rsidR="00D707D6" w:rsidRPr="00D707D6" w:rsidRDefault="00D707D6" w:rsidP="00D707D6">
      <w:pPr>
        <w:numPr>
          <w:ilvl w:val="0"/>
          <w:numId w:val="30"/>
        </w:numPr>
        <w:jc w:val="both"/>
        <w:rPr>
          <w:bCs/>
          <w:lang w:eastAsia="cs-CZ"/>
        </w:rPr>
      </w:pPr>
      <w:r w:rsidRPr="00D707D6">
        <w:rPr>
          <w:bCs/>
          <w:lang w:eastAsia="cs-CZ"/>
        </w:rPr>
        <w:t>Záručná doba na dodaný materiál je podľa záručných podmienok výrobcu, najmenej však 24 mesiacov a na vykonané montážne práce rovnako 24 mesiacov. Záručné opravy budú poskytnuté bezplatne v rámci záručného servisu v trvaní 24 mesiacov od odovzdania a prevzatia celého diela bez vád. Záručné doby začínajú plynúť odo dňa odovzdania a prevzatia celého diela bez vád a nedorobkov objednávateľom spôsobom dohodnutým v tejto zmluve.</w:t>
      </w:r>
      <w:r w:rsidR="00226B60" w:rsidRPr="00D707D6">
        <w:rPr>
          <w:bCs/>
          <w:lang w:eastAsia="cs-CZ"/>
        </w:rPr>
        <w:t xml:space="preserve"> </w:t>
      </w:r>
    </w:p>
    <w:p w:rsidR="00226B60" w:rsidRPr="00226B60" w:rsidRDefault="00226B60" w:rsidP="00D707D6">
      <w:pPr>
        <w:numPr>
          <w:ilvl w:val="0"/>
          <w:numId w:val="30"/>
        </w:numPr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Objednávateľ sa zaväzuje zistené vady písomne reklamovať u zhotoviteľa </w:t>
      </w:r>
      <w:r w:rsidR="00584A7E">
        <w:rPr>
          <w:bCs/>
          <w:lang w:eastAsia="cs-CZ"/>
        </w:rPr>
        <w:t xml:space="preserve">                              </w:t>
      </w:r>
      <w:r w:rsidRPr="00226B60">
        <w:rPr>
          <w:bCs/>
          <w:lang w:eastAsia="cs-CZ"/>
        </w:rPr>
        <w:t xml:space="preserve">bez zbytočného odkladu od ich zistenia. 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4.</w:t>
      </w:r>
      <w:r w:rsidRPr="00226B60">
        <w:rPr>
          <w:bCs/>
          <w:lang w:eastAsia="cs-CZ"/>
        </w:rPr>
        <w:tab/>
        <w:t xml:space="preserve">Zhotoviteľ </w:t>
      </w:r>
      <w:r w:rsidR="00387B93">
        <w:rPr>
          <w:bCs/>
          <w:lang w:eastAsia="cs-CZ"/>
        </w:rPr>
        <w:t xml:space="preserve">je </w:t>
      </w:r>
      <w:r w:rsidRPr="00226B60">
        <w:rPr>
          <w:bCs/>
          <w:lang w:eastAsia="cs-CZ"/>
        </w:rPr>
        <w:t xml:space="preserve">povinný reklamované vady odstrániť  bez zbytočného odkladu.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5. </w:t>
      </w:r>
      <w:r w:rsidRPr="00226B60">
        <w:rPr>
          <w:bCs/>
          <w:lang w:eastAsia="cs-CZ"/>
        </w:rPr>
        <w:tab/>
        <w:t xml:space="preserve">O odstránení vád vyhotoví zodpovedný zamestnanec objednávateľa písomný záznam                    s obojstranným podpisom obidvoch zmluvných strán. 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6.</w:t>
      </w:r>
      <w:r w:rsidRPr="00226B60">
        <w:rPr>
          <w:bCs/>
          <w:lang w:eastAsia="cs-CZ"/>
        </w:rPr>
        <w:tab/>
        <w:t>Ak zhotoviteľ neodstráni vady v  termíne  dohodnutom na reklamačnom konaní, zaplatí zmluvnú pokutu 0,0</w:t>
      </w:r>
      <w:r w:rsidR="00010015">
        <w:rPr>
          <w:bCs/>
          <w:lang w:eastAsia="cs-CZ"/>
        </w:rPr>
        <w:t>1</w:t>
      </w:r>
      <w:r w:rsidRPr="00226B60">
        <w:rPr>
          <w:bCs/>
          <w:lang w:eastAsia="cs-CZ"/>
        </w:rPr>
        <w:t xml:space="preserve"> % z ceny diela za každý deň omeškania.</w:t>
      </w:r>
    </w:p>
    <w:p w:rsidR="00226B60" w:rsidRPr="00226B60" w:rsidRDefault="00226B60" w:rsidP="00226B60">
      <w:pPr>
        <w:ind w:left="426" w:hanging="426"/>
        <w:jc w:val="both"/>
        <w:rPr>
          <w:bCs/>
          <w:lang w:eastAsia="cs-CZ"/>
        </w:rPr>
      </w:pPr>
      <w:r w:rsidRPr="00226B60">
        <w:rPr>
          <w:bCs/>
          <w:lang w:eastAsia="cs-CZ"/>
        </w:rPr>
        <w:t>7.</w:t>
      </w:r>
      <w:r w:rsidRPr="00226B60">
        <w:rPr>
          <w:bCs/>
          <w:lang w:eastAsia="cs-CZ"/>
        </w:rPr>
        <w:tab/>
        <w:t xml:space="preserve">Zhotoviteľ sa zaväzuje akúkoľvek ním spôsobenú škodu, alebo zapríčinenú škodu                       pri realizácii diela odstrániť tak, že uvedie poškodenú časť diela do </w:t>
      </w:r>
      <w:r w:rsidR="002C1489">
        <w:rPr>
          <w:bCs/>
          <w:lang w:eastAsia="cs-CZ"/>
        </w:rPr>
        <w:t xml:space="preserve">požadovaného </w:t>
      </w:r>
      <w:r w:rsidRPr="00226B60">
        <w:rPr>
          <w:bCs/>
          <w:lang w:eastAsia="cs-CZ"/>
        </w:rPr>
        <w:t>stavu.</w:t>
      </w:r>
    </w:p>
    <w:p w:rsidR="00226B60" w:rsidRPr="00226B60" w:rsidRDefault="00226B60" w:rsidP="006539F8">
      <w:pPr>
        <w:ind w:left="426" w:hanging="426"/>
        <w:jc w:val="both"/>
        <w:rPr>
          <w:bCs/>
          <w:lang w:eastAsia="cs-CZ"/>
        </w:rPr>
      </w:pPr>
    </w:p>
    <w:p w:rsidR="00226B60" w:rsidRPr="00226B60" w:rsidRDefault="00226B60" w:rsidP="00226B60">
      <w:pPr>
        <w:ind w:left="426" w:hanging="426"/>
        <w:jc w:val="both"/>
        <w:rPr>
          <w:b/>
          <w:bCs/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 xml:space="preserve">Čl. 9 </w:t>
      </w:r>
      <w:r w:rsidR="00226B60" w:rsidRPr="00226B60">
        <w:rPr>
          <w:b/>
          <w:bCs/>
          <w:lang w:eastAsia="cs-CZ"/>
        </w:rPr>
        <w:t>Ukončenie zmluvného vzťahu,  riešenie sporov</w:t>
      </w:r>
    </w:p>
    <w:p w:rsidR="00226B60" w:rsidRPr="00226B60" w:rsidRDefault="00226B60" w:rsidP="00226B60">
      <w:pPr>
        <w:ind w:left="426" w:hanging="426"/>
        <w:jc w:val="both"/>
        <w:rPr>
          <w:b/>
          <w:bCs/>
          <w:lang w:eastAsia="cs-CZ"/>
        </w:rPr>
      </w:pPr>
    </w:p>
    <w:p w:rsidR="00226B60" w:rsidRPr="00226B60" w:rsidRDefault="00CB5A6A" w:rsidP="00226B60">
      <w:pPr>
        <w:ind w:left="426" w:hanging="426"/>
        <w:jc w:val="both"/>
        <w:rPr>
          <w:bCs/>
          <w:lang w:eastAsia="cs-CZ"/>
        </w:rPr>
      </w:pPr>
      <w:r>
        <w:rPr>
          <w:bCs/>
          <w:lang w:eastAsia="cs-CZ"/>
        </w:rPr>
        <w:t>1</w:t>
      </w:r>
      <w:r w:rsidR="00226B60" w:rsidRPr="00226B60">
        <w:rPr>
          <w:bCs/>
          <w:lang w:eastAsia="cs-CZ"/>
        </w:rPr>
        <w:t>.</w:t>
      </w:r>
      <w:r w:rsidR="00226B60" w:rsidRPr="00226B60">
        <w:rPr>
          <w:bCs/>
          <w:lang w:eastAsia="cs-CZ"/>
        </w:rPr>
        <w:tab/>
        <w:t xml:space="preserve">Zmluvné strany sa  zaväzujú riešiť spory vyplývajúce z uzavretej zmluvy o dielo  prednostne dohodou prostredníctvom štatutárnych zástupcov zmluvných strán. </w:t>
      </w:r>
    </w:p>
    <w:p w:rsidR="00010015" w:rsidRPr="00010015" w:rsidRDefault="00CB5A6A" w:rsidP="00010015">
      <w:pPr>
        <w:ind w:left="420" w:hanging="420"/>
        <w:jc w:val="both"/>
        <w:rPr>
          <w:rFonts w:eastAsia="Calibri"/>
          <w:bCs/>
          <w:lang w:eastAsia="en-US"/>
        </w:rPr>
      </w:pPr>
      <w:r>
        <w:rPr>
          <w:bCs/>
          <w:lang w:eastAsia="cs-CZ"/>
        </w:rPr>
        <w:t>2</w:t>
      </w:r>
      <w:r w:rsidR="00226B60" w:rsidRPr="00226B60">
        <w:rPr>
          <w:bCs/>
          <w:lang w:eastAsia="cs-CZ"/>
        </w:rPr>
        <w:t>.</w:t>
      </w:r>
      <w:r w:rsidR="00226B60" w:rsidRPr="00226B60">
        <w:rPr>
          <w:bCs/>
          <w:lang w:eastAsia="cs-CZ"/>
        </w:rPr>
        <w:tab/>
      </w:r>
      <w:r w:rsidR="00010015" w:rsidRPr="00010015">
        <w:rPr>
          <w:rFonts w:eastAsia="Calibri"/>
          <w:bCs/>
          <w:lang w:eastAsia="en-US"/>
        </w:rPr>
        <w:t xml:space="preserve">Zmluva môže byť ukončená dohodou zmluvných strán, výpoveďou alebo odstúpením                 od zmluvy z dôvodu podstatného porušenia zmluvných podmienok. </w:t>
      </w:r>
      <w:r w:rsidR="00116CBC" w:rsidRPr="00226B60">
        <w:rPr>
          <w:bCs/>
          <w:lang w:eastAsia="cs-CZ"/>
        </w:rPr>
        <w:t xml:space="preserve">Nároky zmluvných strán vyplývajúce im z právnych predpisov tým nie sú dotknuté.  </w:t>
      </w:r>
    </w:p>
    <w:p w:rsidR="00010015" w:rsidRPr="00010015" w:rsidRDefault="00010015" w:rsidP="00010015">
      <w:pPr>
        <w:ind w:left="420" w:hanging="420"/>
        <w:jc w:val="both"/>
        <w:rPr>
          <w:rFonts w:eastAsia="Calibri"/>
          <w:bCs/>
          <w:lang w:eastAsia="en-US"/>
        </w:rPr>
      </w:pPr>
      <w:r w:rsidRPr="00010015">
        <w:rPr>
          <w:rFonts w:eastAsia="Calibri"/>
          <w:bCs/>
          <w:lang w:eastAsia="en-US"/>
        </w:rPr>
        <w:t>3.</w:t>
      </w:r>
      <w:r w:rsidRPr="00010015">
        <w:rPr>
          <w:rFonts w:eastAsia="Calibri"/>
          <w:bCs/>
          <w:lang w:eastAsia="en-US"/>
        </w:rPr>
        <w:tab/>
        <w:t>Každá zmluvná strana môže túto zmluvu kedykoľvek ukončiť písomnou výpoveďou                 bez uvedenia dôvodu. V prípade výpovede je výpovedná doba jeden mesiac</w:t>
      </w:r>
      <w:r w:rsidR="00D707D6">
        <w:rPr>
          <w:rFonts w:eastAsia="Calibri"/>
          <w:bCs/>
          <w:lang w:eastAsia="en-US"/>
        </w:rPr>
        <w:t xml:space="preserve"> a</w:t>
      </w:r>
      <w:r w:rsidRPr="00010015">
        <w:rPr>
          <w:rFonts w:eastAsia="Calibri"/>
          <w:bCs/>
          <w:lang w:eastAsia="en-US"/>
        </w:rPr>
        <w:t xml:space="preserve"> začne plynúť prvým dňom kalendárneho mesiaca nasledujúceho po mesiaci, v ktorom bola výpoveď doručená druhej zmluvnej strane. </w:t>
      </w:r>
    </w:p>
    <w:p w:rsidR="00010015" w:rsidRDefault="00010015" w:rsidP="00010015">
      <w:pPr>
        <w:ind w:left="420" w:hanging="420"/>
        <w:jc w:val="both"/>
        <w:rPr>
          <w:rFonts w:eastAsia="Calibri"/>
          <w:bCs/>
          <w:lang w:eastAsia="en-US"/>
        </w:rPr>
      </w:pPr>
      <w:r w:rsidRPr="00010015">
        <w:rPr>
          <w:rFonts w:eastAsia="Calibri"/>
          <w:bCs/>
          <w:lang w:eastAsia="en-US"/>
        </w:rPr>
        <w:t>4.</w:t>
      </w:r>
      <w:r w:rsidRPr="00010015">
        <w:rPr>
          <w:rFonts w:eastAsia="Calibri"/>
          <w:bCs/>
          <w:lang w:eastAsia="en-US"/>
        </w:rPr>
        <w:tab/>
        <w:t>Zmluvný vzťah  podľa tejto zmluvy môže skončiť aj písomnou dohodou zmluvných strán           ku ktorémukoľvek dňu.</w:t>
      </w:r>
    </w:p>
    <w:p w:rsidR="00226B60" w:rsidRPr="00226B60" w:rsidRDefault="00226B60" w:rsidP="00226B60">
      <w:pPr>
        <w:jc w:val="center"/>
        <w:rPr>
          <w:b/>
          <w:lang w:eastAsia="cs-CZ"/>
        </w:rPr>
      </w:pPr>
    </w:p>
    <w:p w:rsidR="00226B60" w:rsidRPr="00226B60" w:rsidRDefault="008F22F9" w:rsidP="008F22F9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Čl. 10 </w:t>
      </w:r>
      <w:r w:rsidR="00226B60" w:rsidRPr="00226B60">
        <w:rPr>
          <w:b/>
          <w:lang w:eastAsia="cs-CZ"/>
        </w:rPr>
        <w:t>Sankcie</w:t>
      </w:r>
    </w:p>
    <w:p w:rsidR="00226B60" w:rsidRPr="00226B60" w:rsidRDefault="00226B60" w:rsidP="00226B60">
      <w:pPr>
        <w:jc w:val="center"/>
        <w:rPr>
          <w:b/>
          <w:lang w:eastAsia="cs-CZ"/>
        </w:rPr>
      </w:pPr>
    </w:p>
    <w:p w:rsidR="00226B60" w:rsidRPr="00226B60" w:rsidRDefault="00226B60" w:rsidP="00226B60">
      <w:pPr>
        <w:numPr>
          <w:ilvl w:val="3"/>
          <w:numId w:val="29"/>
        </w:numPr>
        <w:tabs>
          <w:tab w:val="clear" w:pos="2880"/>
          <w:tab w:val="num" w:pos="0"/>
        </w:tabs>
        <w:ind w:left="360"/>
        <w:jc w:val="both"/>
        <w:rPr>
          <w:lang w:eastAsia="cs-CZ"/>
        </w:rPr>
      </w:pPr>
      <w:r w:rsidRPr="00226B60">
        <w:rPr>
          <w:lang w:eastAsia="cs-CZ"/>
        </w:rPr>
        <w:t>V prípade omeškania zhotoviteľa s vykonaním a dodaním diela je objednávateľ oprávnený uplatniť si u zhotoviteľa zmluvnú pokutu vo výške  0,0</w:t>
      </w:r>
      <w:r w:rsidR="00010015">
        <w:rPr>
          <w:lang w:eastAsia="cs-CZ"/>
        </w:rPr>
        <w:t>1</w:t>
      </w:r>
      <w:r w:rsidRPr="00226B60">
        <w:rPr>
          <w:lang w:eastAsia="cs-CZ"/>
        </w:rPr>
        <w:t xml:space="preserve"> % z ceny diela za každý kalendárny deň omeškania.</w:t>
      </w:r>
    </w:p>
    <w:p w:rsidR="00226B60" w:rsidRPr="00226B60" w:rsidRDefault="00226B60" w:rsidP="00226B60">
      <w:pPr>
        <w:numPr>
          <w:ilvl w:val="3"/>
          <w:numId w:val="29"/>
        </w:numPr>
        <w:tabs>
          <w:tab w:val="clear" w:pos="2880"/>
          <w:tab w:val="num" w:pos="0"/>
        </w:tabs>
        <w:ind w:left="360"/>
        <w:jc w:val="both"/>
        <w:rPr>
          <w:b/>
          <w:lang w:eastAsia="cs-CZ"/>
        </w:rPr>
      </w:pPr>
      <w:r w:rsidRPr="00226B60">
        <w:rPr>
          <w:lang w:eastAsia="cs-CZ"/>
        </w:rPr>
        <w:t>V prípade omeškania objednávateľa s úhradou faktúry je zhotoviteľ oprávnený uplatniť si u objednávateľa úrok z omeškania vo výške 0,0</w:t>
      </w:r>
      <w:r w:rsidR="00010015">
        <w:rPr>
          <w:lang w:eastAsia="cs-CZ"/>
        </w:rPr>
        <w:t>1</w:t>
      </w:r>
      <w:r w:rsidRPr="00226B60">
        <w:rPr>
          <w:lang w:eastAsia="cs-CZ"/>
        </w:rPr>
        <w:t xml:space="preserve"> % zo sumy neuhradenej ceny diela </w:t>
      </w:r>
      <w:r w:rsidR="00584A7E">
        <w:rPr>
          <w:lang w:eastAsia="cs-CZ"/>
        </w:rPr>
        <w:t xml:space="preserve">                 </w:t>
      </w:r>
      <w:r w:rsidRPr="00226B60">
        <w:rPr>
          <w:lang w:eastAsia="cs-CZ"/>
        </w:rPr>
        <w:t>za každý kalendárny deň omeškania.</w:t>
      </w: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</w:p>
    <w:p w:rsidR="00226B60" w:rsidRPr="00226B60" w:rsidRDefault="008F22F9" w:rsidP="008F22F9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Čl. 11 </w:t>
      </w:r>
      <w:r w:rsidR="00226B60" w:rsidRPr="00226B60">
        <w:rPr>
          <w:b/>
          <w:bCs/>
          <w:lang w:eastAsia="cs-CZ"/>
        </w:rPr>
        <w:t>Záverečné ustanovenia</w:t>
      </w:r>
    </w:p>
    <w:p w:rsidR="00226B60" w:rsidRPr="00226B60" w:rsidRDefault="00226B60" w:rsidP="00226B60">
      <w:pPr>
        <w:ind w:left="426" w:hanging="426"/>
        <w:jc w:val="both"/>
        <w:rPr>
          <w:lang w:eastAsia="cs-CZ"/>
        </w:rPr>
      </w:pPr>
    </w:p>
    <w:p w:rsidR="00226B60" w:rsidRPr="00226B60" w:rsidRDefault="00226B60" w:rsidP="00226B60">
      <w:pPr>
        <w:ind w:left="360" w:hanging="360"/>
        <w:jc w:val="both"/>
        <w:rPr>
          <w:lang w:eastAsia="cs-CZ"/>
        </w:rPr>
      </w:pPr>
      <w:r w:rsidRPr="00226B60">
        <w:rPr>
          <w:lang w:eastAsia="cs-CZ"/>
        </w:rPr>
        <w:t>1.</w:t>
      </w:r>
      <w:r w:rsidRPr="00226B60">
        <w:rPr>
          <w:lang w:eastAsia="cs-CZ"/>
        </w:rPr>
        <w:tab/>
        <w:t>Akékoľvek dohody, zmeny alebo doplnenia k tejto zmluve je možné urobiť len na základe vzájomnej dohody zmluvných strán vo forme dodatkov k tejto zmluve. Návrhy dodatkov môže predkladať ktorákoľvek zo zmluvných strán.</w:t>
      </w:r>
    </w:p>
    <w:p w:rsidR="00226B60" w:rsidRPr="00226B60" w:rsidRDefault="006539F8" w:rsidP="00226B60">
      <w:pPr>
        <w:ind w:left="360" w:hanging="360"/>
        <w:jc w:val="both"/>
        <w:rPr>
          <w:lang w:eastAsia="cs-CZ"/>
        </w:rPr>
      </w:pPr>
      <w:r>
        <w:rPr>
          <w:lang w:eastAsia="cs-CZ"/>
        </w:rPr>
        <w:t>2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 xml:space="preserve">Zmluvné strany uzatvárajú zmluvu slobodne, vážne, určito a zrozumiteľne, nie v tiesni ani za nápadne nevýhodných podmienok, čo potvrdzujú svojimi podpismi. </w:t>
      </w:r>
    </w:p>
    <w:p w:rsidR="00226B60" w:rsidRPr="00226B60" w:rsidRDefault="006539F8" w:rsidP="00226B60">
      <w:pPr>
        <w:ind w:left="360" w:hanging="360"/>
        <w:jc w:val="both"/>
        <w:rPr>
          <w:lang w:eastAsia="cs-CZ"/>
        </w:rPr>
      </w:pPr>
      <w:r>
        <w:rPr>
          <w:lang w:eastAsia="cs-CZ"/>
        </w:rPr>
        <w:t>3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 xml:space="preserve">Otázky neupravené touto zmluvou sa budú riadiť príslušnými ustanoveniami Obchodného zákonníka. </w:t>
      </w:r>
    </w:p>
    <w:p w:rsidR="00226B60" w:rsidRPr="00226B60" w:rsidRDefault="006539F8" w:rsidP="00226B60">
      <w:pPr>
        <w:ind w:left="360" w:hanging="360"/>
        <w:jc w:val="both"/>
        <w:rPr>
          <w:lang w:eastAsia="cs-CZ"/>
        </w:rPr>
      </w:pPr>
      <w:r>
        <w:rPr>
          <w:lang w:eastAsia="cs-CZ"/>
        </w:rPr>
        <w:t>4</w:t>
      </w:r>
      <w:r w:rsidR="00226B60" w:rsidRPr="00226B60">
        <w:rPr>
          <w:lang w:eastAsia="cs-CZ"/>
        </w:rPr>
        <w:t>.</w:t>
      </w:r>
      <w:r w:rsidR="00226B60" w:rsidRPr="00226B60">
        <w:rPr>
          <w:lang w:eastAsia="cs-CZ"/>
        </w:rPr>
        <w:tab/>
        <w:t>Zmluva nadobúda platnosť dňom podpísania zmluvnými stranami a účinnosť nadobúda dňom nasledujúcim po dni jej zverejnenia</w:t>
      </w:r>
      <w:r w:rsidR="00617A8A">
        <w:rPr>
          <w:lang w:eastAsia="cs-CZ"/>
        </w:rPr>
        <w:t xml:space="preserve"> </w:t>
      </w:r>
      <w:r w:rsidR="00226B60" w:rsidRPr="00226B60">
        <w:rPr>
          <w:lang w:eastAsia="cs-CZ"/>
        </w:rPr>
        <w:t xml:space="preserve"> na webovej stránke zhotoviteľa </w:t>
      </w:r>
      <w:hyperlink r:id="rId7" w:history="1">
        <w:r w:rsidR="00226B60" w:rsidRPr="00226B60">
          <w:rPr>
            <w:color w:val="0000FF"/>
            <w:u w:val="single"/>
            <w:lang w:eastAsia="cs-CZ"/>
          </w:rPr>
          <w:t>www.smsz.sk</w:t>
        </w:r>
      </w:hyperlink>
      <w:r w:rsidR="00226B60" w:rsidRPr="00226B60">
        <w:rPr>
          <w:lang w:eastAsia="cs-CZ"/>
        </w:rPr>
        <w:t xml:space="preserve">. </w:t>
      </w:r>
    </w:p>
    <w:p w:rsidR="00226B60" w:rsidRPr="00226B60" w:rsidRDefault="006539F8" w:rsidP="00226B60">
      <w:pPr>
        <w:ind w:left="360" w:hanging="360"/>
        <w:jc w:val="both"/>
        <w:rPr>
          <w:lang w:eastAsia="cs-CZ"/>
        </w:rPr>
      </w:pPr>
      <w:r>
        <w:rPr>
          <w:lang w:eastAsia="cs-CZ"/>
        </w:rPr>
        <w:t>5</w:t>
      </w:r>
      <w:r w:rsidR="00617A8A">
        <w:rPr>
          <w:lang w:eastAsia="cs-CZ"/>
        </w:rPr>
        <w:t>.</w:t>
      </w:r>
      <w:r w:rsidR="00617A8A">
        <w:rPr>
          <w:lang w:eastAsia="cs-CZ"/>
        </w:rPr>
        <w:tab/>
        <w:t>Táto zmluva sa vyhotovuje v 2 vyhotoveniach, z ktorých  1  obdrží  objednávateľ                     a 1</w:t>
      </w:r>
      <w:r w:rsidR="00226B60" w:rsidRPr="00226B60">
        <w:rPr>
          <w:lang w:eastAsia="cs-CZ"/>
        </w:rPr>
        <w:t xml:space="preserve"> zhotoviteľ.</w:t>
      </w:r>
    </w:p>
    <w:p w:rsidR="00226B60" w:rsidRPr="00226B60" w:rsidRDefault="00226B60" w:rsidP="00226B60">
      <w:pPr>
        <w:ind w:left="360" w:hanging="360"/>
        <w:jc w:val="both"/>
        <w:rPr>
          <w:lang w:eastAsia="cs-CZ"/>
        </w:rPr>
      </w:pPr>
    </w:p>
    <w:p w:rsidR="00226B60" w:rsidRPr="00226B60" w:rsidRDefault="00226B60" w:rsidP="00226B60">
      <w:pPr>
        <w:ind w:left="360" w:hanging="360"/>
        <w:jc w:val="both"/>
        <w:rPr>
          <w:bCs/>
          <w:lang w:eastAsia="cs-CZ"/>
        </w:rPr>
      </w:pPr>
      <w:r w:rsidRPr="00226B60">
        <w:rPr>
          <w:bCs/>
          <w:lang w:eastAsia="cs-CZ"/>
        </w:rPr>
        <w:t xml:space="preserve">Príloha: </w:t>
      </w:r>
    </w:p>
    <w:p w:rsidR="00010015" w:rsidRDefault="00010015" w:rsidP="00010015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bCs/>
          <w:lang w:eastAsia="cs-CZ"/>
        </w:rPr>
      </w:pPr>
      <w:r>
        <w:rPr>
          <w:bCs/>
          <w:lang w:eastAsia="cs-CZ"/>
        </w:rPr>
        <w:t xml:space="preserve">Cenová ponuka </w:t>
      </w:r>
      <w:r w:rsidR="0021703E">
        <w:rPr>
          <w:bCs/>
          <w:lang w:eastAsia="cs-CZ"/>
        </w:rPr>
        <w:t xml:space="preserve">zo dňa </w:t>
      </w:r>
      <w:r w:rsidRPr="006539F8">
        <w:rPr>
          <w:bCs/>
          <w:color w:val="FF0000"/>
          <w:lang w:eastAsia="cs-CZ"/>
        </w:rPr>
        <w:t>0</w:t>
      </w:r>
      <w:r w:rsidR="006539F8" w:rsidRPr="006539F8">
        <w:rPr>
          <w:bCs/>
          <w:color w:val="FF0000"/>
          <w:lang w:eastAsia="cs-CZ"/>
        </w:rPr>
        <w:t>0</w:t>
      </w:r>
      <w:r w:rsidR="0021703E">
        <w:rPr>
          <w:bCs/>
          <w:color w:val="FF0000"/>
          <w:lang w:eastAsia="cs-CZ"/>
        </w:rPr>
        <w:t>.00.</w:t>
      </w:r>
      <w:r w:rsidR="006539F8" w:rsidRPr="006539F8">
        <w:rPr>
          <w:bCs/>
          <w:color w:val="FF0000"/>
          <w:lang w:eastAsia="cs-CZ"/>
        </w:rPr>
        <w:t>202</w:t>
      </w:r>
      <w:r w:rsidR="0021703E">
        <w:rPr>
          <w:bCs/>
          <w:color w:val="FF0000"/>
          <w:lang w:eastAsia="cs-CZ"/>
        </w:rPr>
        <w:t>1</w:t>
      </w: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  <w:r w:rsidRPr="00226B60">
        <w:rPr>
          <w:lang w:eastAsia="cs-CZ"/>
        </w:rPr>
        <w:t>V Košiciach, dňa...............................</w:t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  <w:t>V Košiciach, dňa.................................</w:t>
      </w: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  <w:r w:rsidRPr="00226B60">
        <w:rPr>
          <w:lang w:eastAsia="cs-CZ"/>
        </w:rPr>
        <w:t xml:space="preserve"> Za </w:t>
      </w:r>
      <w:r w:rsidR="006539F8">
        <w:rPr>
          <w:lang w:eastAsia="cs-CZ"/>
        </w:rPr>
        <w:t>zhotoviteľ</w:t>
      </w:r>
      <w:r w:rsidRPr="00226B60">
        <w:rPr>
          <w:lang w:eastAsia="cs-CZ"/>
        </w:rPr>
        <w:t>a:</w:t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  <w:t xml:space="preserve">Za </w:t>
      </w:r>
      <w:r w:rsidR="006539F8">
        <w:rPr>
          <w:lang w:eastAsia="cs-CZ"/>
        </w:rPr>
        <w:t>objednávateľa</w:t>
      </w:r>
      <w:r w:rsidRPr="00226B60">
        <w:rPr>
          <w:lang w:eastAsia="cs-CZ"/>
        </w:rPr>
        <w:t>:</w:t>
      </w: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</w:p>
    <w:p w:rsidR="00226B60" w:rsidRPr="00226B60" w:rsidRDefault="00226B60" w:rsidP="00226B60">
      <w:pPr>
        <w:jc w:val="both"/>
        <w:rPr>
          <w:lang w:eastAsia="cs-CZ"/>
        </w:rPr>
      </w:pPr>
      <w:r w:rsidRPr="00226B60">
        <w:rPr>
          <w:lang w:eastAsia="cs-CZ"/>
        </w:rPr>
        <w:t>___________________</w:t>
      </w:r>
      <w:r w:rsidR="00010015">
        <w:rPr>
          <w:lang w:eastAsia="cs-CZ"/>
        </w:rPr>
        <w:t>____</w:t>
      </w:r>
      <w:r w:rsidRPr="00226B60">
        <w:rPr>
          <w:lang w:eastAsia="cs-CZ"/>
        </w:rPr>
        <w:t>_</w:t>
      </w:r>
      <w:r w:rsidR="00010015">
        <w:rPr>
          <w:lang w:eastAsia="cs-CZ"/>
        </w:rPr>
        <w:t xml:space="preserve">       </w:t>
      </w:r>
      <w:r w:rsidR="00584A7E">
        <w:rPr>
          <w:lang w:eastAsia="cs-CZ"/>
        </w:rPr>
        <w:tab/>
      </w:r>
      <w:r w:rsidRPr="00226B60">
        <w:rPr>
          <w:lang w:eastAsia="cs-CZ"/>
        </w:rPr>
        <w:tab/>
      </w:r>
      <w:r w:rsidR="00010015">
        <w:rPr>
          <w:lang w:eastAsia="cs-CZ"/>
        </w:rPr>
        <w:t xml:space="preserve">            </w:t>
      </w:r>
      <w:r w:rsidRPr="00226B60">
        <w:rPr>
          <w:lang w:eastAsia="cs-CZ"/>
        </w:rPr>
        <w:t>_____________________________</w:t>
      </w:r>
    </w:p>
    <w:p w:rsidR="00226B60" w:rsidRPr="00226B60" w:rsidRDefault="00226B60" w:rsidP="00226B60">
      <w:pPr>
        <w:jc w:val="both"/>
        <w:rPr>
          <w:lang w:eastAsia="cs-CZ"/>
        </w:rPr>
      </w:pPr>
      <w:r w:rsidRPr="00226B60">
        <w:rPr>
          <w:lang w:eastAsia="cs-CZ"/>
        </w:rPr>
        <w:t xml:space="preserve">  </w:t>
      </w:r>
      <w:r w:rsidRPr="00226B60">
        <w:rPr>
          <w:lang w:eastAsia="cs-CZ"/>
        </w:rPr>
        <w:tab/>
        <w:t xml:space="preserve">                    </w:t>
      </w:r>
      <w:r w:rsidR="006539F8">
        <w:rPr>
          <w:lang w:eastAsia="cs-CZ"/>
        </w:rPr>
        <w:tab/>
      </w:r>
      <w:r w:rsidR="006539F8">
        <w:rPr>
          <w:lang w:eastAsia="cs-CZ"/>
        </w:rPr>
        <w:tab/>
        <w:t xml:space="preserve">                  </w:t>
      </w:r>
      <w:r w:rsidRPr="00226B60">
        <w:rPr>
          <w:lang w:eastAsia="cs-CZ"/>
        </w:rPr>
        <w:t xml:space="preserve">   </w:t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="006459AB">
        <w:rPr>
          <w:lang w:eastAsia="cs-CZ"/>
        </w:rPr>
        <w:t xml:space="preserve"> </w:t>
      </w:r>
      <w:r w:rsidR="00584A7E">
        <w:rPr>
          <w:lang w:eastAsia="cs-CZ"/>
        </w:rPr>
        <w:t xml:space="preserve">  </w:t>
      </w:r>
      <w:r w:rsidR="006459AB">
        <w:rPr>
          <w:lang w:eastAsia="cs-CZ"/>
        </w:rPr>
        <w:t xml:space="preserve">         </w:t>
      </w:r>
      <w:r w:rsidRPr="00226B60">
        <w:rPr>
          <w:lang w:eastAsia="cs-CZ"/>
        </w:rPr>
        <w:t xml:space="preserve">Ing. </w:t>
      </w:r>
      <w:r w:rsidR="00995375">
        <w:rPr>
          <w:lang w:eastAsia="cs-CZ"/>
        </w:rPr>
        <w:t>Marta Popríková</w:t>
      </w:r>
    </w:p>
    <w:p w:rsidR="00B46BFC" w:rsidRDefault="00226B60" w:rsidP="0021703E">
      <w:pPr>
        <w:jc w:val="both"/>
      </w:pPr>
      <w:r w:rsidRPr="00226B60">
        <w:rPr>
          <w:lang w:eastAsia="cs-CZ"/>
        </w:rPr>
        <w:tab/>
      </w:r>
      <w:r w:rsidR="00D12283">
        <w:rPr>
          <w:lang w:eastAsia="cs-CZ"/>
        </w:rPr>
        <w:t xml:space="preserve">     </w:t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Pr="00226B60">
        <w:rPr>
          <w:lang w:eastAsia="cs-CZ"/>
        </w:rPr>
        <w:tab/>
      </w:r>
      <w:r w:rsidR="006539F8">
        <w:rPr>
          <w:lang w:eastAsia="cs-CZ"/>
        </w:rPr>
        <w:t xml:space="preserve">                                            riaditeľka</w:t>
      </w:r>
    </w:p>
    <w:sectPr w:rsidR="00B46BFC" w:rsidSect="00F75434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21" w:rsidRDefault="00560221">
      <w:r>
        <w:separator/>
      </w:r>
    </w:p>
  </w:endnote>
  <w:endnote w:type="continuationSeparator" w:id="0">
    <w:p w:rsidR="00560221" w:rsidRDefault="0056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B1" w:rsidRDefault="00D94DB1" w:rsidP="001F6E9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4DB1" w:rsidRDefault="00D94DB1" w:rsidP="00D94DB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9" w:rsidRDefault="003C234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E58FE">
      <w:rPr>
        <w:noProof/>
      </w:rPr>
      <w:t>2</w:t>
    </w:r>
    <w:r>
      <w:fldChar w:fldCharType="end"/>
    </w:r>
  </w:p>
  <w:p w:rsidR="00D94DB1" w:rsidRDefault="00D94DB1" w:rsidP="00D94DB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21" w:rsidRDefault="00560221">
      <w:r>
        <w:separator/>
      </w:r>
    </w:p>
  </w:footnote>
  <w:footnote w:type="continuationSeparator" w:id="0">
    <w:p w:rsidR="00560221" w:rsidRDefault="0056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1" w15:restartNumberingAfterBreak="0">
    <w:nsid w:val="03AE475F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CA3EF4"/>
    <w:multiLevelType w:val="multilevel"/>
    <w:tmpl w:val="CDBE8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514FC5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011B7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270A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83582C"/>
    <w:multiLevelType w:val="hybridMultilevel"/>
    <w:tmpl w:val="D5EC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24411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5022497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5D77E6B"/>
    <w:multiLevelType w:val="multilevel"/>
    <w:tmpl w:val="4AE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2D40B2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C187285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E1274C"/>
    <w:multiLevelType w:val="hybridMultilevel"/>
    <w:tmpl w:val="AB7433D8"/>
    <w:lvl w:ilvl="0" w:tplc="3BDA88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3B7E62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5960B9"/>
    <w:multiLevelType w:val="multilevel"/>
    <w:tmpl w:val="758603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DE2954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B51CD5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B0147A"/>
    <w:multiLevelType w:val="multilevel"/>
    <w:tmpl w:val="CDE092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8" w15:restartNumberingAfterBreak="0">
    <w:nsid w:val="3C833B05"/>
    <w:multiLevelType w:val="multilevel"/>
    <w:tmpl w:val="5FEC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3B55FE"/>
    <w:multiLevelType w:val="hybridMultilevel"/>
    <w:tmpl w:val="9F201D86"/>
    <w:lvl w:ilvl="0" w:tplc="041B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49410FE4"/>
    <w:multiLevelType w:val="hybridMultilevel"/>
    <w:tmpl w:val="A2CE3E7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A829BB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0A6981"/>
    <w:multiLevelType w:val="multilevel"/>
    <w:tmpl w:val="D896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38D0539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8684472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C121CC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493B86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463728"/>
    <w:multiLevelType w:val="multilevel"/>
    <w:tmpl w:val="CDE092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8" w15:restartNumberingAfterBreak="0">
    <w:nsid w:val="6C9D01CD"/>
    <w:multiLevelType w:val="multilevel"/>
    <w:tmpl w:val="4AE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FAD0EC6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04C71C2"/>
    <w:multiLevelType w:val="multilevel"/>
    <w:tmpl w:val="D63C6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8509A7"/>
    <w:multiLevelType w:val="multilevel"/>
    <w:tmpl w:val="4AE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8F0510B"/>
    <w:multiLevelType w:val="hybridMultilevel"/>
    <w:tmpl w:val="6796440C"/>
    <w:lvl w:ilvl="0" w:tplc="3BDA88DC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C406424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E000EE4"/>
    <w:multiLevelType w:val="multilevel"/>
    <w:tmpl w:val="396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B81A6A"/>
    <w:multiLevelType w:val="multilevel"/>
    <w:tmpl w:val="7448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24"/>
  </w:num>
  <w:num w:numId="5">
    <w:abstractNumId w:val="30"/>
  </w:num>
  <w:num w:numId="6">
    <w:abstractNumId w:val="26"/>
  </w:num>
  <w:num w:numId="7">
    <w:abstractNumId w:val="23"/>
  </w:num>
  <w:num w:numId="8">
    <w:abstractNumId w:val="2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8"/>
  </w:num>
  <w:num w:numId="14">
    <w:abstractNumId w:val="31"/>
  </w:num>
  <w:num w:numId="15">
    <w:abstractNumId w:val="28"/>
  </w:num>
  <w:num w:numId="16">
    <w:abstractNumId w:val="27"/>
  </w:num>
  <w:num w:numId="17">
    <w:abstractNumId w:val="33"/>
  </w:num>
  <w:num w:numId="18">
    <w:abstractNumId w:val="34"/>
  </w:num>
  <w:num w:numId="19">
    <w:abstractNumId w:val="11"/>
  </w:num>
  <w:num w:numId="20">
    <w:abstractNumId w:val="15"/>
  </w:num>
  <w:num w:numId="21">
    <w:abstractNumId w:val="25"/>
  </w:num>
  <w:num w:numId="22">
    <w:abstractNumId w:val="3"/>
  </w:num>
  <w:num w:numId="23">
    <w:abstractNumId w:val="10"/>
  </w:num>
  <w:num w:numId="24">
    <w:abstractNumId w:val="16"/>
  </w:num>
  <w:num w:numId="25">
    <w:abstractNumId w:val="1"/>
  </w:num>
  <w:num w:numId="26">
    <w:abstractNumId w:val="29"/>
  </w:num>
  <w:num w:numId="27">
    <w:abstractNumId w:val="4"/>
  </w:num>
  <w:num w:numId="28">
    <w:abstractNumId w:val="2"/>
  </w:num>
  <w:num w:numId="29">
    <w:abstractNumId w:val="14"/>
  </w:num>
  <w:num w:numId="30">
    <w:abstractNumId w:val="22"/>
  </w:num>
  <w:num w:numId="31">
    <w:abstractNumId w:val="6"/>
  </w:num>
  <w:num w:numId="32">
    <w:abstractNumId w:val="0"/>
  </w:num>
  <w:num w:numId="33">
    <w:abstractNumId w:val="19"/>
  </w:num>
  <w:num w:numId="34">
    <w:abstractNumId w:val="12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E2"/>
    <w:rsid w:val="00001F97"/>
    <w:rsid w:val="000062A8"/>
    <w:rsid w:val="00010015"/>
    <w:rsid w:val="00012047"/>
    <w:rsid w:val="00017FE2"/>
    <w:rsid w:val="00060F1D"/>
    <w:rsid w:val="00073F15"/>
    <w:rsid w:val="00095C5E"/>
    <w:rsid w:val="000C44F4"/>
    <w:rsid w:val="00112D3B"/>
    <w:rsid w:val="00116CBC"/>
    <w:rsid w:val="00125C3F"/>
    <w:rsid w:val="00132A8C"/>
    <w:rsid w:val="00194BD6"/>
    <w:rsid w:val="001A65EA"/>
    <w:rsid w:val="001C3194"/>
    <w:rsid w:val="001D6A87"/>
    <w:rsid w:val="001E45BB"/>
    <w:rsid w:val="001F0206"/>
    <w:rsid w:val="001F49C8"/>
    <w:rsid w:val="001F6E90"/>
    <w:rsid w:val="002068AA"/>
    <w:rsid w:val="00211B7E"/>
    <w:rsid w:val="0021551E"/>
    <w:rsid w:val="0021703E"/>
    <w:rsid w:val="00226B60"/>
    <w:rsid w:val="002917B0"/>
    <w:rsid w:val="00294BCB"/>
    <w:rsid w:val="002A1A42"/>
    <w:rsid w:val="002A58CC"/>
    <w:rsid w:val="002C1489"/>
    <w:rsid w:val="002D5CC5"/>
    <w:rsid w:val="002E2773"/>
    <w:rsid w:val="002E39DA"/>
    <w:rsid w:val="002E58FE"/>
    <w:rsid w:val="002F10D4"/>
    <w:rsid w:val="002F7E94"/>
    <w:rsid w:val="003146C3"/>
    <w:rsid w:val="003247E6"/>
    <w:rsid w:val="003462FD"/>
    <w:rsid w:val="0035638F"/>
    <w:rsid w:val="00366B7D"/>
    <w:rsid w:val="003710A5"/>
    <w:rsid w:val="00387B93"/>
    <w:rsid w:val="00396EB4"/>
    <w:rsid w:val="003C2349"/>
    <w:rsid w:val="003C77F4"/>
    <w:rsid w:val="003D323F"/>
    <w:rsid w:val="003E4BA6"/>
    <w:rsid w:val="003E6C1D"/>
    <w:rsid w:val="003F3000"/>
    <w:rsid w:val="003F364B"/>
    <w:rsid w:val="00420E2F"/>
    <w:rsid w:val="00443DF3"/>
    <w:rsid w:val="00445A8A"/>
    <w:rsid w:val="00465DB7"/>
    <w:rsid w:val="0047453C"/>
    <w:rsid w:val="00481731"/>
    <w:rsid w:val="00494231"/>
    <w:rsid w:val="004B4DB3"/>
    <w:rsid w:val="004F1771"/>
    <w:rsid w:val="00544996"/>
    <w:rsid w:val="00560221"/>
    <w:rsid w:val="00572397"/>
    <w:rsid w:val="0057241E"/>
    <w:rsid w:val="00572877"/>
    <w:rsid w:val="00584A7E"/>
    <w:rsid w:val="005A1FFC"/>
    <w:rsid w:val="005A44B9"/>
    <w:rsid w:val="005A797D"/>
    <w:rsid w:val="005A7C3E"/>
    <w:rsid w:val="005C7F8D"/>
    <w:rsid w:val="005D1AE2"/>
    <w:rsid w:val="005E4D15"/>
    <w:rsid w:val="005F1F0D"/>
    <w:rsid w:val="005F4FB2"/>
    <w:rsid w:val="005F7DE1"/>
    <w:rsid w:val="00600DC7"/>
    <w:rsid w:val="00607137"/>
    <w:rsid w:val="00617A8A"/>
    <w:rsid w:val="0063506B"/>
    <w:rsid w:val="00642F01"/>
    <w:rsid w:val="006459AB"/>
    <w:rsid w:val="006539F8"/>
    <w:rsid w:val="006772F5"/>
    <w:rsid w:val="006802DA"/>
    <w:rsid w:val="00690E7E"/>
    <w:rsid w:val="006F183E"/>
    <w:rsid w:val="006F5374"/>
    <w:rsid w:val="00702D9D"/>
    <w:rsid w:val="007036C5"/>
    <w:rsid w:val="007173CD"/>
    <w:rsid w:val="00721D7B"/>
    <w:rsid w:val="0075785A"/>
    <w:rsid w:val="007678AE"/>
    <w:rsid w:val="00777ADF"/>
    <w:rsid w:val="00797859"/>
    <w:rsid w:val="007C5322"/>
    <w:rsid w:val="007D1737"/>
    <w:rsid w:val="00801666"/>
    <w:rsid w:val="00837EC9"/>
    <w:rsid w:val="00846263"/>
    <w:rsid w:val="00875485"/>
    <w:rsid w:val="0089063E"/>
    <w:rsid w:val="008936C6"/>
    <w:rsid w:val="008B1119"/>
    <w:rsid w:val="008B7664"/>
    <w:rsid w:val="008C1B70"/>
    <w:rsid w:val="008F22F9"/>
    <w:rsid w:val="00900861"/>
    <w:rsid w:val="0096731C"/>
    <w:rsid w:val="00995375"/>
    <w:rsid w:val="009A3780"/>
    <w:rsid w:val="009A47F6"/>
    <w:rsid w:val="009B1461"/>
    <w:rsid w:val="009B762F"/>
    <w:rsid w:val="009E4770"/>
    <w:rsid w:val="009F5372"/>
    <w:rsid w:val="00A006C7"/>
    <w:rsid w:val="00A14E73"/>
    <w:rsid w:val="00A15CCE"/>
    <w:rsid w:val="00A258B3"/>
    <w:rsid w:val="00A44667"/>
    <w:rsid w:val="00A50CB7"/>
    <w:rsid w:val="00A6004B"/>
    <w:rsid w:val="00A728BD"/>
    <w:rsid w:val="00A736DE"/>
    <w:rsid w:val="00A776FE"/>
    <w:rsid w:val="00A87583"/>
    <w:rsid w:val="00AC1967"/>
    <w:rsid w:val="00AC6AB1"/>
    <w:rsid w:val="00AE23C5"/>
    <w:rsid w:val="00AE527A"/>
    <w:rsid w:val="00AF7DD9"/>
    <w:rsid w:val="00B01FF4"/>
    <w:rsid w:val="00B46BFC"/>
    <w:rsid w:val="00B55039"/>
    <w:rsid w:val="00B740A2"/>
    <w:rsid w:val="00B81EA7"/>
    <w:rsid w:val="00B860E0"/>
    <w:rsid w:val="00B90CF4"/>
    <w:rsid w:val="00B91310"/>
    <w:rsid w:val="00BB1475"/>
    <w:rsid w:val="00BC068A"/>
    <w:rsid w:val="00BC5D34"/>
    <w:rsid w:val="00BE0198"/>
    <w:rsid w:val="00BE3727"/>
    <w:rsid w:val="00BE590E"/>
    <w:rsid w:val="00BF589F"/>
    <w:rsid w:val="00C25FE5"/>
    <w:rsid w:val="00C32556"/>
    <w:rsid w:val="00C405A6"/>
    <w:rsid w:val="00C56468"/>
    <w:rsid w:val="00C57E61"/>
    <w:rsid w:val="00C66755"/>
    <w:rsid w:val="00C81EF3"/>
    <w:rsid w:val="00C94545"/>
    <w:rsid w:val="00CA200D"/>
    <w:rsid w:val="00CA5B3C"/>
    <w:rsid w:val="00CB5A6A"/>
    <w:rsid w:val="00CD07A0"/>
    <w:rsid w:val="00CD2096"/>
    <w:rsid w:val="00CD640D"/>
    <w:rsid w:val="00CE3C49"/>
    <w:rsid w:val="00CE5D3E"/>
    <w:rsid w:val="00CF3822"/>
    <w:rsid w:val="00D12283"/>
    <w:rsid w:val="00D127D1"/>
    <w:rsid w:val="00D27580"/>
    <w:rsid w:val="00D34CE0"/>
    <w:rsid w:val="00D46DE5"/>
    <w:rsid w:val="00D55CB7"/>
    <w:rsid w:val="00D707D6"/>
    <w:rsid w:val="00D76798"/>
    <w:rsid w:val="00D8367A"/>
    <w:rsid w:val="00D85F23"/>
    <w:rsid w:val="00D92302"/>
    <w:rsid w:val="00D94DB1"/>
    <w:rsid w:val="00DA0779"/>
    <w:rsid w:val="00DE05EB"/>
    <w:rsid w:val="00E12495"/>
    <w:rsid w:val="00E1513E"/>
    <w:rsid w:val="00E21F77"/>
    <w:rsid w:val="00E32D1A"/>
    <w:rsid w:val="00E33E66"/>
    <w:rsid w:val="00E41B32"/>
    <w:rsid w:val="00E703A6"/>
    <w:rsid w:val="00E836EB"/>
    <w:rsid w:val="00EC2953"/>
    <w:rsid w:val="00EE60F2"/>
    <w:rsid w:val="00EE63CF"/>
    <w:rsid w:val="00EF434E"/>
    <w:rsid w:val="00F01F8F"/>
    <w:rsid w:val="00F0256F"/>
    <w:rsid w:val="00F203EC"/>
    <w:rsid w:val="00F40929"/>
    <w:rsid w:val="00F51264"/>
    <w:rsid w:val="00F608E7"/>
    <w:rsid w:val="00F663AC"/>
    <w:rsid w:val="00F75434"/>
    <w:rsid w:val="00F87904"/>
    <w:rsid w:val="00F919E2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80E0-D0C6-429F-974A-6FE1562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94D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D94DB1"/>
  </w:style>
  <w:style w:type="paragraph" w:styleId="Hlavika">
    <w:name w:val="header"/>
    <w:basedOn w:val="Normlny"/>
    <w:link w:val="HlavikaChar"/>
    <w:rsid w:val="003C23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C2349"/>
    <w:rPr>
      <w:sz w:val="24"/>
      <w:szCs w:val="24"/>
    </w:rPr>
  </w:style>
  <w:style w:type="character" w:customStyle="1" w:styleId="PtaChar">
    <w:name w:val="Päta Char"/>
    <w:link w:val="Pta"/>
    <w:uiPriority w:val="99"/>
    <w:rsid w:val="003C2349"/>
    <w:rPr>
      <w:sz w:val="24"/>
      <w:szCs w:val="24"/>
    </w:rPr>
  </w:style>
  <w:style w:type="paragraph" w:styleId="Textbubliny">
    <w:name w:val="Balloon Text"/>
    <w:basedOn w:val="Normlny"/>
    <w:link w:val="TextbublinyChar"/>
    <w:rsid w:val="00CE3C4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3C4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99537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5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5375"/>
  </w:style>
  <w:style w:type="paragraph" w:styleId="Predmetkomentra">
    <w:name w:val="annotation subject"/>
    <w:basedOn w:val="Textkomentra"/>
    <w:next w:val="Textkomentra"/>
    <w:link w:val="PredmetkomentraChar"/>
    <w:rsid w:val="00995375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5375"/>
    <w:rPr>
      <w:b/>
      <w:bCs/>
    </w:rPr>
  </w:style>
  <w:style w:type="character" w:customStyle="1" w:styleId="ra">
    <w:name w:val="ra"/>
    <w:basedOn w:val="Predvolenpsmoodseku"/>
    <w:rsid w:val="00F608E7"/>
  </w:style>
  <w:style w:type="character" w:customStyle="1" w:styleId="ellipsis">
    <w:name w:val="ellipsis"/>
    <w:basedOn w:val="Predvolenpsmoodseku"/>
    <w:rsid w:val="00F608E7"/>
  </w:style>
  <w:style w:type="character" w:customStyle="1" w:styleId="st">
    <w:name w:val="st"/>
    <w:basedOn w:val="Predvolenpsmoodseku"/>
    <w:rsid w:val="00F608E7"/>
  </w:style>
  <w:style w:type="paragraph" w:styleId="Odsekzoznamu">
    <w:name w:val="List Paragraph"/>
    <w:basedOn w:val="Normlny"/>
    <w:uiPriority w:val="99"/>
    <w:qFormat/>
    <w:rsid w:val="006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podmienky uskutočnenia prác</vt:lpstr>
    </vt:vector>
  </TitlesOfParts>
  <Company>Organization</Company>
  <LinksUpToDate>false</LinksUpToDate>
  <CharactersWithSpaces>14021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http://www.smsz.sk/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podmienky uskutočnenia prác</dc:title>
  <dc:subject/>
  <dc:creator>Name</dc:creator>
  <cp:keywords/>
  <dc:description/>
  <cp:lastModifiedBy>Marcela MK. Kadukova</cp:lastModifiedBy>
  <cp:revision>3</cp:revision>
  <cp:lastPrinted>2019-09-24T05:59:00Z</cp:lastPrinted>
  <dcterms:created xsi:type="dcterms:W3CDTF">2021-04-13T09:10:00Z</dcterms:created>
  <dcterms:modified xsi:type="dcterms:W3CDTF">2021-04-13T09:11:00Z</dcterms:modified>
</cp:coreProperties>
</file>