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9709" w14:textId="2A1BF46B" w:rsidR="008455BD" w:rsidRDefault="00B11525" w:rsidP="00B11525">
      <w:pPr>
        <w:autoSpaceDE w:val="0"/>
        <w:autoSpaceDN w:val="0"/>
        <w:adjustRightInd w:val="0"/>
        <w:spacing w:after="0" w:line="240" w:lineRule="auto"/>
        <w:jc w:val="center"/>
        <w:rPr>
          <w:rFonts w:cstheme="minorHAnsi"/>
          <w:b/>
          <w:bCs/>
          <w:color w:val="000000"/>
          <w:sz w:val="28"/>
          <w:szCs w:val="28"/>
        </w:rPr>
      </w:pPr>
      <w:r w:rsidRPr="00BF6593">
        <w:rPr>
          <w:rFonts w:cstheme="minorHAnsi"/>
          <w:b/>
          <w:bCs/>
          <w:color w:val="000000"/>
          <w:sz w:val="28"/>
          <w:szCs w:val="28"/>
        </w:rPr>
        <w:t xml:space="preserve">Kúpna zmluva č. </w:t>
      </w:r>
      <w:r w:rsidR="009543A3" w:rsidRPr="00BF6593">
        <w:rPr>
          <w:rFonts w:cstheme="minorHAnsi"/>
          <w:b/>
          <w:bCs/>
          <w:color w:val="000000"/>
          <w:sz w:val="28"/>
          <w:szCs w:val="28"/>
        </w:rPr>
        <w:t xml:space="preserve"> </w:t>
      </w:r>
      <w:r w:rsidR="009E79CF" w:rsidRPr="00BF6593">
        <w:rPr>
          <w:rFonts w:cstheme="minorHAnsi"/>
          <w:b/>
          <w:bCs/>
          <w:color w:val="000000"/>
          <w:sz w:val="28"/>
          <w:szCs w:val="28"/>
        </w:rPr>
        <w:t>.........................</w:t>
      </w:r>
      <w:r w:rsidR="008455BD" w:rsidRPr="00BF6593">
        <w:rPr>
          <w:rFonts w:cstheme="minorHAnsi"/>
          <w:b/>
          <w:bCs/>
          <w:color w:val="000000"/>
          <w:sz w:val="28"/>
          <w:szCs w:val="28"/>
        </w:rPr>
        <w:t xml:space="preserve"> </w:t>
      </w:r>
    </w:p>
    <w:p w14:paraId="0D7C79D3" w14:textId="77777777" w:rsidR="008D6186" w:rsidRPr="00BF6593" w:rsidRDefault="008D6186" w:rsidP="00B11525">
      <w:pPr>
        <w:autoSpaceDE w:val="0"/>
        <w:autoSpaceDN w:val="0"/>
        <w:adjustRightInd w:val="0"/>
        <w:spacing w:after="0" w:line="240" w:lineRule="auto"/>
        <w:jc w:val="center"/>
        <w:rPr>
          <w:rFonts w:cstheme="minorHAnsi"/>
          <w:b/>
          <w:bCs/>
          <w:color w:val="000000"/>
          <w:sz w:val="28"/>
          <w:szCs w:val="28"/>
        </w:rPr>
      </w:pPr>
    </w:p>
    <w:p w14:paraId="7A3ACBBD" w14:textId="23AAA601" w:rsidR="008455BD" w:rsidRPr="00BF6593" w:rsidRDefault="008455BD" w:rsidP="008455BD">
      <w:pPr>
        <w:autoSpaceDE w:val="0"/>
        <w:autoSpaceDN w:val="0"/>
        <w:adjustRightInd w:val="0"/>
        <w:spacing w:after="0" w:line="240" w:lineRule="auto"/>
        <w:jc w:val="center"/>
        <w:rPr>
          <w:rFonts w:cstheme="minorHAnsi"/>
          <w:b/>
          <w:bCs/>
        </w:rPr>
      </w:pPr>
      <w:r w:rsidRPr="00BF6593">
        <w:rPr>
          <w:rFonts w:cstheme="minorHAnsi"/>
          <w:b/>
          <w:bCs/>
          <w:color w:val="000000"/>
        </w:rPr>
        <w:t>na zabezpečenie dodávky školského nábytku v rámci projektu „</w:t>
      </w:r>
      <w:r w:rsidRPr="00BF6593">
        <w:rPr>
          <w:rFonts w:cstheme="minorHAnsi"/>
          <w:b/>
          <w:bCs/>
        </w:rPr>
        <w:t>Modernizácia materiálno - technického vybavenia odborných pracovísk pre Strednú priemyselnú školu Jozefa Murgaša, Hurbanova 6, 975 18 Banská Bystrica.“</w:t>
      </w:r>
    </w:p>
    <w:p w14:paraId="2F8E915A" w14:textId="77777777" w:rsidR="008455BD" w:rsidRPr="00BF6593" w:rsidRDefault="008455BD" w:rsidP="008455BD">
      <w:pPr>
        <w:autoSpaceDE w:val="0"/>
        <w:autoSpaceDN w:val="0"/>
        <w:adjustRightInd w:val="0"/>
        <w:spacing w:before="120" w:after="120" w:line="240" w:lineRule="auto"/>
        <w:jc w:val="center"/>
        <w:rPr>
          <w:rFonts w:cstheme="minorHAnsi"/>
          <w:color w:val="000000"/>
        </w:rPr>
      </w:pPr>
      <w:r w:rsidRPr="00BF6593">
        <w:rPr>
          <w:rFonts w:cstheme="minorHAnsi"/>
          <w:color w:val="000000"/>
        </w:rPr>
        <w:t>uzavretá podľa § 409 a </w:t>
      </w:r>
      <w:proofErr w:type="spellStart"/>
      <w:r w:rsidRPr="00BF6593">
        <w:rPr>
          <w:rFonts w:cstheme="minorHAnsi"/>
          <w:color w:val="000000"/>
        </w:rPr>
        <w:t>nasl</w:t>
      </w:r>
      <w:proofErr w:type="spellEnd"/>
      <w:r w:rsidRPr="00BF6593">
        <w:rPr>
          <w:rFonts w:cstheme="minorHAnsi"/>
          <w:color w:val="000000"/>
        </w:rPr>
        <w:t>. zákona č. 513/1991 Zb. Obchodný zákonník v znení neskorších predpisov (ďalej ako „Obchodný zákonník“) v spojení s ust. § 56 zákona č. 343/2015 Z. z. o verejnom obstarávaní a o zmene a doplnení niektorých zákonov v znení neskorších predpisov (ďalej ako „ZVO“)</w:t>
      </w:r>
    </w:p>
    <w:p w14:paraId="0B6B003E" w14:textId="77777777" w:rsidR="008455BD" w:rsidRPr="00BF6593" w:rsidRDefault="008455BD" w:rsidP="008455BD">
      <w:pPr>
        <w:autoSpaceDE w:val="0"/>
        <w:autoSpaceDN w:val="0"/>
        <w:adjustRightInd w:val="0"/>
        <w:spacing w:after="0" w:line="240" w:lineRule="auto"/>
        <w:jc w:val="center"/>
        <w:rPr>
          <w:rFonts w:cstheme="minorHAnsi"/>
          <w:color w:val="000000"/>
        </w:rPr>
      </w:pPr>
      <w:r w:rsidRPr="00BF6593">
        <w:rPr>
          <w:rFonts w:cstheme="minorHAnsi"/>
          <w:color w:val="000000"/>
        </w:rPr>
        <w:t>(ďalej ako „</w:t>
      </w:r>
      <w:r w:rsidRPr="00BF6593">
        <w:rPr>
          <w:rFonts w:cstheme="minorHAnsi"/>
          <w:b/>
          <w:color w:val="000000"/>
        </w:rPr>
        <w:t>zmluva</w:t>
      </w:r>
      <w:r w:rsidRPr="00BF6593">
        <w:rPr>
          <w:rFonts w:cstheme="minorHAnsi"/>
          <w:color w:val="000000"/>
        </w:rPr>
        <w:t>“)</w:t>
      </w:r>
    </w:p>
    <w:p w14:paraId="22F4F622" w14:textId="77777777" w:rsidR="008455BD" w:rsidRPr="00BF6593" w:rsidRDefault="008455BD" w:rsidP="00BF6593">
      <w:pPr>
        <w:autoSpaceDE w:val="0"/>
        <w:autoSpaceDN w:val="0"/>
        <w:adjustRightInd w:val="0"/>
        <w:spacing w:after="0" w:line="240" w:lineRule="auto"/>
        <w:jc w:val="center"/>
        <w:rPr>
          <w:rFonts w:cstheme="minorHAnsi"/>
          <w:b/>
          <w:bCs/>
          <w:color w:val="000000"/>
        </w:rPr>
      </w:pPr>
    </w:p>
    <w:p w14:paraId="2A934541" w14:textId="77777777" w:rsidR="008455BD" w:rsidRPr="00BF6593" w:rsidRDefault="008455BD" w:rsidP="008455BD">
      <w:pPr>
        <w:autoSpaceDE w:val="0"/>
        <w:autoSpaceDN w:val="0"/>
        <w:adjustRightInd w:val="0"/>
        <w:spacing w:after="0" w:line="240" w:lineRule="auto"/>
        <w:jc w:val="center"/>
        <w:rPr>
          <w:rFonts w:cstheme="minorHAnsi"/>
          <w:b/>
          <w:bCs/>
          <w:color w:val="000000"/>
        </w:rPr>
      </w:pPr>
      <w:r w:rsidRPr="00BF6593">
        <w:rPr>
          <w:rFonts w:cstheme="minorHAnsi"/>
          <w:b/>
          <w:bCs/>
          <w:color w:val="000000"/>
        </w:rPr>
        <w:t>medzi nasledovnými zmluvnými stranami:</w:t>
      </w:r>
    </w:p>
    <w:p w14:paraId="07D1E339" w14:textId="77777777" w:rsidR="00B11525" w:rsidRPr="00BF6593" w:rsidRDefault="00B11525" w:rsidP="00B11525">
      <w:pPr>
        <w:autoSpaceDE w:val="0"/>
        <w:autoSpaceDN w:val="0"/>
        <w:adjustRightInd w:val="0"/>
        <w:spacing w:after="0" w:line="240" w:lineRule="auto"/>
        <w:jc w:val="center"/>
        <w:rPr>
          <w:rFonts w:cstheme="minorHAnsi"/>
          <w:color w:val="000000"/>
        </w:rPr>
      </w:pPr>
    </w:p>
    <w:p w14:paraId="1A06B32A" w14:textId="77777777" w:rsidR="00B11525" w:rsidRPr="00BF6593" w:rsidRDefault="00B11525" w:rsidP="00B11525">
      <w:pPr>
        <w:autoSpaceDE w:val="0"/>
        <w:autoSpaceDN w:val="0"/>
        <w:adjustRightInd w:val="0"/>
        <w:spacing w:after="0" w:line="240" w:lineRule="auto"/>
        <w:jc w:val="center"/>
        <w:rPr>
          <w:rFonts w:cstheme="minorHAnsi"/>
          <w:color w:val="000000"/>
        </w:rPr>
      </w:pPr>
      <w:r w:rsidRPr="00BF6593">
        <w:rPr>
          <w:rFonts w:cstheme="minorHAnsi"/>
          <w:b/>
          <w:bCs/>
          <w:color w:val="000000"/>
        </w:rPr>
        <w:t>I.</w:t>
      </w:r>
    </w:p>
    <w:p w14:paraId="0E14013E"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Zmluvné strany</w:t>
      </w:r>
    </w:p>
    <w:p w14:paraId="308056BB" w14:textId="77777777" w:rsidR="005A5A96" w:rsidRPr="00BF6593" w:rsidRDefault="005A5A96" w:rsidP="00B11525">
      <w:pPr>
        <w:autoSpaceDE w:val="0"/>
        <w:autoSpaceDN w:val="0"/>
        <w:adjustRightInd w:val="0"/>
        <w:spacing w:after="0" w:line="240" w:lineRule="auto"/>
        <w:jc w:val="center"/>
        <w:rPr>
          <w:rFonts w:cstheme="minorHAnsi"/>
          <w:color w:val="000000"/>
        </w:rPr>
      </w:pPr>
    </w:p>
    <w:p w14:paraId="468C080B" w14:textId="5EBA5526" w:rsidR="00B11525" w:rsidRPr="00BF6593" w:rsidRDefault="00E65CE2" w:rsidP="00B11525">
      <w:pPr>
        <w:autoSpaceDE w:val="0"/>
        <w:autoSpaceDN w:val="0"/>
        <w:adjustRightInd w:val="0"/>
        <w:spacing w:after="0" w:line="240" w:lineRule="auto"/>
        <w:rPr>
          <w:rFonts w:cstheme="minorHAnsi"/>
          <w:b/>
          <w:bCs/>
          <w:color w:val="000000"/>
          <w:sz w:val="23"/>
          <w:szCs w:val="23"/>
        </w:rPr>
      </w:pPr>
      <w:r w:rsidRPr="00BF6593">
        <w:rPr>
          <w:rFonts w:cstheme="minorHAnsi"/>
          <w:b/>
          <w:bCs/>
          <w:color w:val="000000"/>
          <w:sz w:val="23"/>
          <w:szCs w:val="23"/>
        </w:rPr>
        <w:t>Kupujúci</w:t>
      </w:r>
      <w:r w:rsidR="00B11525" w:rsidRPr="00BF6593">
        <w:rPr>
          <w:rFonts w:cstheme="minorHAnsi"/>
          <w:b/>
          <w:bCs/>
          <w:color w:val="000000"/>
          <w:sz w:val="23"/>
          <w:szCs w:val="23"/>
        </w:rPr>
        <w:t xml:space="preserve">: </w:t>
      </w:r>
      <w:r w:rsidR="005A5A96" w:rsidRPr="00BF6593">
        <w:rPr>
          <w:rFonts w:cstheme="minorHAnsi"/>
          <w:b/>
          <w:bCs/>
          <w:color w:val="000000"/>
          <w:sz w:val="23"/>
          <w:szCs w:val="23"/>
        </w:rPr>
        <w:tab/>
      </w:r>
      <w:r w:rsidR="005A5A96" w:rsidRPr="00BF6593">
        <w:rPr>
          <w:rFonts w:cstheme="minorHAnsi"/>
          <w:b/>
          <w:bCs/>
          <w:color w:val="000000"/>
          <w:sz w:val="23"/>
          <w:szCs w:val="23"/>
        </w:rPr>
        <w:tab/>
      </w:r>
      <w:r w:rsidR="005A5A96" w:rsidRPr="00BF6593">
        <w:rPr>
          <w:rFonts w:cstheme="minorHAnsi"/>
          <w:b/>
          <w:bCs/>
          <w:color w:val="000000"/>
          <w:sz w:val="23"/>
          <w:szCs w:val="23"/>
        </w:rPr>
        <w:tab/>
      </w:r>
    </w:p>
    <w:p w14:paraId="051D6C1C" w14:textId="77777777" w:rsidR="005A5A96" w:rsidRPr="00BF6593" w:rsidRDefault="00B11525" w:rsidP="005A5A96">
      <w:pPr>
        <w:spacing w:after="0" w:line="240" w:lineRule="auto"/>
        <w:rPr>
          <w:rFonts w:cstheme="minorHAnsi"/>
          <w:color w:val="1F497D"/>
        </w:rPr>
      </w:pPr>
      <w:r w:rsidRPr="00BF6593">
        <w:rPr>
          <w:rFonts w:cstheme="minorHAnsi"/>
          <w:color w:val="000000"/>
          <w:sz w:val="20"/>
          <w:szCs w:val="20"/>
        </w:rPr>
        <w:t>Názov organizácie:</w:t>
      </w:r>
      <w:r w:rsidRPr="00BF6593">
        <w:rPr>
          <w:rFonts w:cstheme="minorHAnsi"/>
          <w:color w:val="000000"/>
          <w:sz w:val="20"/>
          <w:szCs w:val="20"/>
        </w:rPr>
        <w:tab/>
      </w:r>
      <w:r w:rsidRPr="00BF6593">
        <w:rPr>
          <w:rFonts w:cstheme="minorHAnsi"/>
          <w:color w:val="000000"/>
          <w:sz w:val="20"/>
          <w:szCs w:val="20"/>
        </w:rPr>
        <w:tab/>
      </w:r>
      <w:r w:rsidR="004913F7" w:rsidRPr="00BF6593">
        <w:rPr>
          <w:rFonts w:cstheme="minorHAnsi"/>
          <w:b/>
          <w:sz w:val="20"/>
          <w:szCs w:val="20"/>
        </w:rPr>
        <w:t>Stredná priemyselná škola Jozefa Murgaša</w:t>
      </w:r>
    </w:p>
    <w:p w14:paraId="54C9270B" w14:textId="77777777" w:rsidR="00B11525" w:rsidRPr="00BF6593" w:rsidRDefault="00B11525" w:rsidP="00B11525">
      <w:pPr>
        <w:autoSpaceDE w:val="0"/>
        <w:autoSpaceDN w:val="0"/>
        <w:adjustRightInd w:val="0"/>
        <w:spacing w:after="0" w:line="240" w:lineRule="auto"/>
        <w:rPr>
          <w:rFonts w:cstheme="minorHAnsi"/>
          <w:color w:val="000000"/>
          <w:sz w:val="20"/>
          <w:szCs w:val="20"/>
        </w:rPr>
      </w:pPr>
      <w:r w:rsidRPr="00BF6593">
        <w:rPr>
          <w:rFonts w:cstheme="minorHAnsi"/>
          <w:color w:val="000000"/>
          <w:sz w:val="20"/>
          <w:szCs w:val="20"/>
        </w:rPr>
        <w:t xml:space="preserve">Sídlo organizácie: </w:t>
      </w:r>
      <w:r w:rsidRPr="00BF6593">
        <w:rPr>
          <w:rFonts w:cstheme="minorHAnsi"/>
          <w:color w:val="000000"/>
          <w:sz w:val="20"/>
          <w:szCs w:val="20"/>
        </w:rPr>
        <w:tab/>
      </w:r>
      <w:r w:rsidRPr="00BF6593">
        <w:rPr>
          <w:rFonts w:cstheme="minorHAnsi"/>
          <w:color w:val="000000"/>
          <w:sz w:val="20"/>
          <w:szCs w:val="20"/>
        </w:rPr>
        <w:tab/>
      </w:r>
      <w:r w:rsidR="004913F7" w:rsidRPr="00BF6593">
        <w:rPr>
          <w:rFonts w:cstheme="minorHAnsi"/>
          <w:color w:val="000000"/>
          <w:sz w:val="20"/>
          <w:szCs w:val="20"/>
        </w:rPr>
        <w:t>Hurbanova 6, 975 18 Banská Bystrica</w:t>
      </w:r>
    </w:p>
    <w:p w14:paraId="43EBA5AA" w14:textId="77777777" w:rsidR="00B11525" w:rsidRPr="00BF6593" w:rsidRDefault="00B11525" w:rsidP="00B11525">
      <w:pPr>
        <w:autoSpaceDE w:val="0"/>
        <w:autoSpaceDN w:val="0"/>
        <w:adjustRightInd w:val="0"/>
        <w:spacing w:after="0" w:line="240" w:lineRule="auto"/>
        <w:rPr>
          <w:rFonts w:cstheme="minorHAnsi"/>
          <w:color w:val="000000"/>
          <w:sz w:val="20"/>
          <w:szCs w:val="20"/>
        </w:rPr>
      </w:pPr>
      <w:r w:rsidRPr="00BF6593">
        <w:rPr>
          <w:rFonts w:cstheme="minorHAnsi"/>
          <w:color w:val="000000"/>
          <w:sz w:val="20"/>
          <w:szCs w:val="20"/>
        </w:rPr>
        <w:t xml:space="preserve">Štatutárny orgán: </w:t>
      </w:r>
      <w:r w:rsidRPr="00BF6593">
        <w:rPr>
          <w:rFonts w:cstheme="minorHAnsi"/>
          <w:color w:val="000000"/>
          <w:sz w:val="20"/>
          <w:szCs w:val="20"/>
        </w:rPr>
        <w:tab/>
      </w:r>
      <w:r w:rsidRPr="00BF6593">
        <w:rPr>
          <w:rFonts w:cstheme="minorHAnsi"/>
          <w:color w:val="000000"/>
          <w:sz w:val="20"/>
          <w:szCs w:val="20"/>
        </w:rPr>
        <w:tab/>
      </w:r>
      <w:r w:rsidR="005A5A96" w:rsidRPr="00BF6593">
        <w:rPr>
          <w:rFonts w:cstheme="minorHAnsi"/>
          <w:color w:val="000000"/>
          <w:sz w:val="20"/>
          <w:szCs w:val="20"/>
        </w:rPr>
        <w:t xml:space="preserve">riaditeľ školy </w:t>
      </w:r>
    </w:p>
    <w:p w14:paraId="423F4E56" w14:textId="77777777" w:rsidR="00B11525" w:rsidRPr="00BF6593" w:rsidRDefault="00B11525" w:rsidP="00B11525">
      <w:pPr>
        <w:autoSpaceDE w:val="0"/>
        <w:autoSpaceDN w:val="0"/>
        <w:adjustRightInd w:val="0"/>
        <w:spacing w:after="0" w:line="240" w:lineRule="auto"/>
        <w:rPr>
          <w:rFonts w:cstheme="minorHAnsi"/>
          <w:color w:val="000000"/>
          <w:sz w:val="20"/>
          <w:szCs w:val="20"/>
        </w:rPr>
      </w:pPr>
      <w:r w:rsidRPr="00BF6593">
        <w:rPr>
          <w:rFonts w:cstheme="minorHAnsi"/>
          <w:color w:val="000000"/>
          <w:sz w:val="20"/>
          <w:szCs w:val="20"/>
        </w:rPr>
        <w:t xml:space="preserve">IČO: </w:t>
      </w:r>
      <w:r w:rsidRPr="00BF6593">
        <w:rPr>
          <w:rFonts w:cstheme="minorHAnsi"/>
          <w:color w:val="000000"/>
          <w:sz w:val="20"/>
          <w:szCs w:val="20"/>
        </w:rPr>
        <w:tab/>
      </w:r>
      <w:r w:rsidRPr="00BF6593">
        <w:rPr>
          <w:rFonts w:cstheme="minorHAnsi"/>
          <w:color w:val="000000"/>
          <w:sz w:val="20"/>
          <w:szCs w:val="20"/>
        </w:rPr>
        <w:tab/>
      </w:r>
      <w:r w:rsidRPr="00BF6593">
        <w:rPr>
          <w:rFonts w:cstheme="minorHAnsi"/>
          <w:color w:val="000000"/>
          <w:sz w:val="20"/>
          <w:szCs w:val="20"/>
        </w:rPr>
        <w:tab/>
      </w:r>
      <w:r w:rsidRPr="00BF6593">
        <w:rPr>
          <w:rFonts w:cstheme="minorHAnsi"/>
          <w:color w:val="000000"/>
          <w:sz w:val="20"/>
          <w:szCs w:val="20"/>
        </w:rPr>
        <w:tab/>
      </w:r>
      <w:r w:rsidR="004913F7" w:rsidRPr="00BF6593">
        <w:rPr>
          <w:rFonts w:cstheme="minorHAnsi"/>
          <w:color w:val="000000"/>
          <w:sz w:val="20"/>
          <w:szCs w:val="20"/>
        </w:rPr>
        <w:t>00161471</w:t>
      </w:r>
    </w:p>
    <w:p w14:paraId="11AD2272" w14:textId="77777777" w:rsidR="00B11525" w:rsidRPr="00BF6593" w:rsidRDefault="00B11525" w:rsidP="00B11525">
      <w:pPr>
        <w:autoSpaceDE w:val="0"/>
        <w:autoSpaceDN w:val="0"/>
        <w:adjustRightInd w:val="0"/>
        <w:spacing w:after="0" w:line="240" w:lineRule="auto"/>
        <w:rPr>
          <w:rFonts w:cstheme="minorHAnsi"/>
          <w:color w:val="000000"/>
          <w:sz w:val="20"/>
          <w:szCs w:val="20"/>
        </w:rPr>
      </w:pPr>
      <w:r w:rsidRPr="00BF6593">
        <w:rPr>
          <w:rFonts w:cstheme="minorHAnsi"/>
          <w:color w:val="000000"/>
          <w:sz w:val="20"/>
          <w:szCs w:val="20"/>
        </w:rPr>
        <w:t>Bankové spojenie:</w:t>
      </w:r>
      <w:r w:rsidRPr="00BF6593">
        <w:rPr>
          <w:rFonts w:cstheme="minorHAnsi"/>
          <w:color w:val="000000"/>
          <w:sz w:val="20"/>
          <w:szCs w:val="20"/>
        </w:rPr>
        <w:tab/>
      </w:r>
      <w:r w:rsidRPr="00BF6593">
        <w:rPr>
          <w:rFonts w:cstheme="minorHAnsi"/>
          <w:color w:val="000000"/>
          <w:sz w:val="20"/>
          <w:szCs w:val="20"/>
        </w:rPr>
        <w:tab/>
      </w:r>
      <w:r w:rsidR="004913F7" w:rsidRPr="00BF6593">
        <w:rPr>
          <w:rFonts w:cstheme="minorHAnsi"/>
          <w:color w:val="000000"/>
          <w:sz w:val="20"/>
          <w:szCs w:val="20"/>
        </w:rPr>
        <w:t xml:space="preserve">Štátna pokladnica </w:t>
      </w:r>
    </w:p>
    <w:p w14:paraId="3A0F23CA" w14:textId="77777777" w:rsidR="00B11525" w:rsidRPr="00BF6593" w:rsidRDefault="00B11525" w:rsidP="00B11525">
      <w:pPr>
        <w:autoSpaceDE w:val="0"/>
        <w:autoSpaceDN w:val="0"/>
        <w:adjustRightInd w:val="0"/>
        <w:spacing w:after="0" w:line="240" w:lineRule="auto"/>
        <w:rPr>
          <w:rFonts w:cstheme="minorHAnsi"/>
          <w:color w:val="000000"/>
          <w:sz w:val="20"/>
          <w:szCs w:val="20"/>
        </w:rPr>
      </w:pPr>
      <w:r w:rsidRPr="00BF6593">
        <w:rPr>
          <w:rFonts w:cstheme="minorHAnsi"/>
          <w:color w:val="000000"/>
          <w:sz w:val="20"/>
          <w:szCs w:val="20"/>
        </w:rPr>
        <w:t xml:space="preserve">IBAN : </w:t>
      </w:r>
      <w:r w:rsidRPr="00BF6593">
        <w:rPr>
          <w:rFonts w:cstheme="minorHAnsi"/>
          <w:color w:val="000000"/>
          <w:sz w:val="20"/>
          <w:szCs w:val="20"/>
        </w:rPr>
        <w:tab/>
      </w:r>
      <w:r w:rsidRPr="00BF6593">
        <w:rPr>
          <w:rFonts w:cstheme="minorHAnsi"/>
          <w:color w:val="000000"/>
          <w:sz w:val="20"/>
          <w:szCs w:val="20"/>
        </w:rPr>
        <w:tab/>
      </w:r>
      <w:r w:rsidRPr="00BF6593">
        <w:rPr>
          <w:rFonts w:cstheme="minorHAnsi"/>
          <w:color w:val="000000"/>
          <w:sz w:val="20"/>
          <w:szCs w:val="20"/>
        </w:rPr>
        <w:tab/>
      </w:r>
      <w:r w:rsidRPr="00BF6593">
        <w:rPr>
          <w:rFonts w:cstheme="minorHAnsi"/>
          <w:color w:val="000000"/>
          <w:sz w:val="20"/>
          <w:szCs w:val="20"/>
        </w:rPr>
        <w:tab/>
      </w:r>
      <w:r w:rsidR="00433CE7" w:rsidRPr="00BF6593">
        <w:rPr>
          <w:rFonts w:cstheme="minorHAnsi"/>
          <w:color w:val="000000"/>
          <w:sz w:val="20"/>
          <w:szCs w:val="20"/>
        </w:rPr>
        <w:t>SK16 8180 0000 0070 0039 5024</w:t>
      </w:r>
    </w:p>
    <w:p w14:paraId="71DCD4F2" w14:textId="77777777" w:rsidR="00B11525" w:rsidRPr="00BF6593" w:rsidRDefault="00B11525" w:rsidP="00B11525">
      <w:pPr>
        <w:autoSpaceDE w:val="0"/>
        <w:autoSpaceDN w:val="0"/>
        <w:adjustRightInd w:val="0"/>
        <w:spacing w:after="0" w:line="240" w:lineRule="auto"/>
        <w:rPr>
          <w:rFonts w:cstheme="minorHAnsi"/>
          <w:b/>
          <w:bCs/>
          <w:color w:val="000000"/>
          <w:sz w:val="20"/>
          <w:szCs w:val="20"/>
        </w:rPr>
      </w:pPr>
      <w:r w:rsidRPr="00BF6593">
        <w:rPr>
          <w:rFonts w:cstheme="minorHAnsi"/>
          <w:color w:val="000000"/>
          <w:sz w:val="20"/>
          <w:szCs w:val="20"/>
        </w:rPr>
        <w:t xml:space="preserve">(ďalej len </w:t>
      </w:r>
      <w:r w:rsidRPr="00BF6593">
        <w:rPr>
          <w:rFonts w:cstheme="minorHAnsi"/>
          <w:b/>
          <w:bCs/>
          <w:color w:val="000000"/>
          <w:sz w:val="20"/>
          <w:szCs w:val="20"/>
        </w:rPr>
        <w:t xml:space="preserve">“Kupujúci ”) </w:t>
      </w:r>
    </w:p>
    <w:p w14:paraId="3FE23C94" w14:textId="77777777" w:rsidR="00B11525" w:rsidRPr="00BF6593" w:rsidRDefault="00B11525" w:rsidP="00B11525">
      <w:pPr>
        <w:autoSpaceDE w:val="0"/>
        <w:autoSpaceDN w:val="0"/>
        <w:adjustRightInd w:val="0"/>
        <w:spacing w:after="0" w:line="240" w:lineRule="auto"/>
        <w:rPr>
          <w:rFonts w:cstheme="minorHAnsi"/>
          <w:color w:val="000000"/>
          <w:sz w:val="23"/>
          <w:szCs w:val="23"/>
        </w:rPr>
      </w:pPr>
    </w:p>
    <w:p w14:paraId="653ACC8F" w14:textId="77777777" w:rsidR="00B11525" w:rsidRPr="00BF6593" w:rsidRDefault="00B11525" w:rsidP="00B11525">
      <w:pPr>
        <w:autoSpaceDE w:val="0"/>
        <w:autoSpaceDN w:val="0"/>
        <w:adjustRightInd w:val="0"/>
        <w:spacing w:after="0" w:line="240" w:lineRule="auto"/>
        <w:rPr>
          <w:rFonts w:cstheme="minorHAnsi"/>
          <w:color w:val="000000"/>
          <w:sz w:val="20"/>
          <w:szCs w:val="20"/>
        </w:rPr>
      </w:pPr>
      <w:r w:rsidRPr="00BF6593">
        <w:rPr>
          <w:rFonts w:cstheme="minorHAnsi"/>
          <w:color w:val="000000"/>
          <w:sz w:val="20"/>
          <w:szCs w:val="20"/>
        </w:rPr>
        <w:t>a</w:t>
      </w:r>
    </w:p>
    <w:p w14:paraId="1BC67F24" w14:textId="77777777" w:rsidR="00B11525" w:rsidRPr="00BF6593" w:rsidRDefault="00B11525" w:rsidP="00B11525">
      <w:pPr>
        <w:autoSpaceDE w:val="0"/>
        <w:autoSpaceDN w:val="0"/>
        <w:adjustRightInd w:val="0"/>
        <w:spacing w:after="0" w:line="240" w:lineRule="auto"/>
        <w:rPr>
          <w:rFonts w:cstheme="minorHAnsi"/>
          <w:color w:val="000000"/>
          <w:sz w:val="23"/>
          <w:szCs w:val="23"/>
        </w:rPr>
      </w:pPr>
      <w:r w:rsidRPr="00BF6593">
        <w:rPr>
          <w:rFonts w:cstheme="minorHAnsi"/>
          <w:color w:val="000000"/>
          <w:sz w:val="23"/>
          <w:szCs w:val="23"/>
        </w:rPr>
        <w:t xml:space="preserve"> </w:t>
      </w:r>
    </w:p>
    <w:p w14:paraId="29083EDA" w14:textId="2BA99AB0" w:rsidR="00B11525" w:rsidRPr="00BF6593" w:rsidRDefault="00E65CE2" w:rsidP="00B11525">
      <w:pPr>
        <w:autoSpaceDE w:val="0"/>
        <w:autoSpaceDN w:val="0"/>
        <w:adjustRightInd w:val="0"/>
        <w:spacing w:after="0" w:line="240" w:lineRule="auto"/>
        <w:rPr>
          <w:rFonts w:cstheme="minorHAnsi"/>
          <w:color w:val="000000"/>
          <w:sz w:val="23"/>
          <w:szCs w:val="23"/>
        </w:rPr>
      </w:pPr>
      <w:r w:rsidRPr="00BF6593">
        <w:rPr>
          <w:rFonts w:cstheme="minorHAnsi"/>
          <w:b/>
          <w:bCs/>
          <w:color w:val="000000"/>
          <w:sz w:val="23"/>
          <w:szCs w:val="23"/>
        </w:rPr>
        <w:t>Predávajúci</w:t>
      </w:r>
      <w:r w:rsidR="00B11525" w:rsidRPr="00BF6593">
        <w:rPr>
          <w:rFonts w:cstheme="minorHAnsi"/>
          <w:b/>
          <w:bCs/>
          <w:color w:val="000000"/>
          <w:sz w:val="23"/>
          <w:szCs w:val="23"/>
        </w:rPr>
        <w:t xml:space="preserve"> : </w:t>
      </w:r>
    </w:p>
    <w:p w14:paraId="3C600291" w14:textId="656FE79A" w:rsidR="00B11525" w:rsidRPr="00BF6593" w:rsidRDefault="00B11525" w:rsidP="00070CCE">
      <w:pPr>
        <w:rPr>
          <w:rFonts w:cstheme="minorHAnsi"/>
          <w:color w:val="000000"/>
          <w:sz w:val="20"/>
          <w:szCs w:val="20"/>
        </w:rPr>
      </w:pPr>
      <w:r w:rsidRPr="00BF6593">
        <w:rPr>
          <w:rFonts w:cstheme="minorHAnsi"/>
          <w:sz w:val="20"/>
          <w:szCs w:val="20"/>
        </w:rPr>
        <w:t xml:space="preserve">Názov organizácie: </w:t>
      </w:r>
      <w:r w:rsidRPr="00BF6593">
        <w:rPr>
          <w:rFonts w:cstheme="minorHAnsi"/>
          <w:sz w:val="20"/>
          <w:szCs w:val="20"/>
        </w:rPr>
        <w:tab/>
      </w:r>
      <w:r w:rsidRPr="00BF6593">
        <w:rPr>
          <w:rFonts w:cstheme="minorHAnsi"/>
          <w:sz w:val="20"/>
          <w:szCs w:val="20"/>
        </w:rPr>
        <w:tab/>
      </w:r>
      <w:r w:rsidR="008F0BEA" w:rsidRPr="00BF6593">
        <w:rPr>
          <w:rFonts w:cstheme="minorHAnsi"/>
          <w:sz w:val="20"/>
          <w:szCs w:val="20"/>
        </w:rPr>
        <w:t>..........................................</w:t>
      </w:r>
      <w:r w:rsidR="00C36637" w:rsidRPr="00BF6593">
        <w:rPr>
          <w:rFonts w:cstheme="minorHAnsi"/>
          <w:b/>
          <w:sz w:val="20"/>
          <w:szCs w:val="20"/>
        </w:rPr>
        <w:t xml:space="preserve"> </w:t>
      </w:r>
      <w:r w:rsidRPr="00BF6593">
        <w:rPr>
          <w:rFonts w:cstheme="minorHAnsi"/>
          <w:b/>
          <w:sz w:val="20"/>
          <w:szCs w:val="20"/>
        </w:rPr>
        <w:br/>
      </w:r>
      <w:r w:rsidRPr="00BF6593">
        <w:rPr>
          <w:rFonts w:cstheme="minorHAnsi"/>
          <w:sz w:val="20"/>
          <w:szCs w:val="20"/>
        </w:rPr>
        <w:t xml:space="preserve">Sídlo organizácie: </w:t>
      </w:r>
      <w:r w:rsidRPr="00BF6593">
        <w:rPr>
          <w:rFonts w:cstheme="minorHAnsi"/>
          <w:sz w:val="20"/>
          <w:szCs w:val="20"/>
        </w:rPr>
        <w:tab/>
      </w:r>
      <w:r w:rsidRPr="00BF6593">
        <w:rPr>
          <w:rFonts w:cstheme="minorHAnsi"/>
          <w:sz w:val="20"/>
          <w:szCs w:val="20"/>
        </w:rPr>
        <w:tab/>
      </w:r>
      <w:r w:rsidR="008F0BEA" w:rsidRPr="00BF6593">
        <w:rPr>
          <w:rFonts w:cstheme="minorHAnsi"/>
          <w:sz w:val="20"/>
          <w:szCs w:val="20"/>
        </w:rPr>
        <w:t>..........................................</w:t>
      </w:r>
      <w:r w:rsidRPr="00BF6593">
        <w:rPr>
          <w:rFonts w:cstheme="minorHAnsi"/>
          <w:sz w:val="20"/>
          <w:szCs w:val="20"/>
        </w:rPr>
        <w:br/>
        <w:t>Spoločnosť je zapísaná</w:t>
      </w:r>
      <w:r w:rsidR="00DC5CF8">
        <w:rPr>
          <w:rFonts w:cstheme="minorHAnsi"/>
          <w:sz w:val="20"/>
          <w:szCs w:val="20"/>
        </w:rPr>
        <w:tab/>
      </w:r>
      <w:r w:rsidR="00BF6593">
        <w:rPr>
          <w:rFonts w:cstheme="minorHAnsi"/>
          <w:sz w:val="20"/>
          <w:szCs w:val="20"/>
        </w:rPr>
        <w:tab/>
      </w:r>
      <w:r w:rsidR="008F0BEA" w:rsidRPr="00BF6593">
        <w:rPr>
          <w:rFonts w:cstheme="minorHAnsi"/>
          <w:sz w:val="20"/>
          <w:szCs w:val="20"/>
        </w:rPr>
        <w:t>..........................................</w:t>
      </w:r>
      <w:r w:rsidRPr="00BF6593">
        <w:rPr>
          <w:rFonts w:cstheme="minorHAnsi"/>
          <w:sz w:val="20"/>
          <w:szCs w:val="20"/>
        </w:rPr>
        <w:br/>
        <w:t xml:space="preserve">Štatutárny orgán: </w:t>
      </w:r>
      <w:r w:rsidRPr="00BF6593">
        <w:rPr>
          <w:rFonts w:cstheme="minorHAnsi"/>
          <w:sz w:val="20"/>
          <w:szCs w:val="20"/>
        </w:rPr>
        <w:tab/>
      </w:r>
      <w:r w:rsidRPr="00BF6593">
        <w:rPr>
          <w:rFonts w:cstheme="minorHAnsi"/>
          <w:sz w:val="20"/>
          <w:szCs w:val="20"/>
        </w:rPr>
        <w:tab/>
      </w:r>
      <w:r w:rsidR="008F0BEA" w:rsidRPr="00BF6593">
        <w:rPr>
          <w:rFonts w:cstheme="minorHAnsi"/>
          <w:sz w:val="20"/>
          <w:szCs w:val="20"/>
        </w:rPr>
        <w:t>..........................................</w:t>
      </w:r>
      <w:r w:rsidR="00070CCE" w:rsidRPr="00BF6593">
        <w:rPr>
          <w:rFonts w:cstheme="minorHAnsi"/>
          <w:sz w:val="20"/>
          <w:szCs w:val="20"/>
        </w:rPr>
        <w:t xml:space="preserve">  </w:t>
      </w:r>
      <w:r w:rsidRPr="00BF6593">
        <w:rPr>
          <w:rFonts w:cstheme="minorHAnsi"/>
          <w:sz w:val="20"/>
          <w:szCs w:val="20"/>
        </w:rPr>
        <w:br/>
        <w:t xml:space="preserve">IČO: </w:t>
      </w:r>
      <w:r w:rsidR="00A26C19" w:rsidRPr="00BF6593">
        <w:rPr>
          <w:rFonts w:cstheme="minorHAnsi"/>
          <w:sz w:val="20"/>
          <w:szCs w:val="20"/>
        </w:rPr>
        <w:tab/>
      </w:r>
      <w:r w:rsidR="00A26C19" w:rsidRPr="00BF6593">
        <w:rPr>
          <w:rFonts w:cstheme="minorHAnsi"/>
          <w:sz w:val="20"/>
          <w:szCs w:val="20"/>
        </w:rPr>
        <w:tab/>
      </w:r>
      <w:r w:rsidR="00A26C19" w:rsidRPr="00BF6593">
        <w:rPr>
          <w:rFonts w:cstheme="minorHAnsi"/>
          <w:sz w:val="20"/>
          <w:szCs w:val="20"/>
        </w:rPr>
        <w:tab/>
      </w:r>
      <w:r w:rsidR="00A26C19" w:rsidRPr="00BF6593">
        <w:rPr>
          <w:rFonts w:cstheme="minorHAnsi"/>
          <w:sz w:val="20"/>
          <w:szCs w:val="20"/>
        </w:rPr>
        <w:tab/>
      </w:r>
      <w:r w:rsidR="008F0BEA" w:rsidRPr="00BF6593">
        <w:rPr>
          <w:rFonts w:cstheme="minorHAnsi"/>
          <w:sz w:val="20"/>
          <w:szCs w:val="20"/>
        </w:rPr>
        <w:t>..........................................</w:t>
      </w:r>
      <w:r w:rsidRPr="00BF6593">
        <w:rPr>
          <w:rFonts w:cstheme="minorHAnsi"/>
          <w:sz w:val="20"/>
          <w:szCs w:val="20"/>
        </w:rPr>
        <w:tab/>
      </w:r>
      <w:r w:rsidRPr="00BF6593">
        <w:rPr>
          <w:rFonts w:cstheme="minorHAnsi"/>
          <w:sz w:val="20"/>
          <w:szCs w:val="20"/>
        </w:rPr>
        <w:br/>
        <w:t>DIČ:</w:t>
      </w:r>
      <w:r w:rsidRPr="00BF6593">
        <w:rPr>
          <w:rFonts w:cstheme="minorHAnsi"/>
          <w:sz w:val="20"/>
          <w:szCs w:val="20"/>
        </w:rPr>
        <w:tab/>
      </w:r>
      <w:r w:rsidR="00A26C19" w:rsidRPr="00BF6593">
        <w:rPr>
          <w:rFonts w:cstheme="minorHAnsi"/>
          <w:sz w:val="20"/>
          <w:szCs w:val="20"/>
        </w:rPr>
        <w:tab/>
      </w:r>
      <w:r w:rsidR="00A26C19" w:rsidRPr="00BF6593">
        <w:rPr>
          <w:rFonts w:cstheme="minorHAnsi"/>
          <w:sz w:val="20"/>
          <w:szCs w:val="20"/>
        </w:rPr>
        <w:tab/>
      </w:r>
      <w:r w:rsidR="00A26C19" w:rsidRPr="00BF6593">
        <w:rPr>
          <w:rFonts w:cstheme="minorHAnsi"/>
          <w:sz w:val="20"/>
          <w:szCs w:val="20"/>
        </w:rPr>
        <w:tab/>
      </w:r>
      <w:r w:rsidR="008F0BEA" w:rsidRPr="00BF6593">
        <w:rPr>
          <w:rFonts w:cstheme="minorHAnsi"/>
          <w:sz w:val="20"/>
          <w:szCs w:val="20"/>
        </w:rPr>
        <w:t>..........................................</w:t>
      </w:r>
      <w:r w:rsidR="00A26C19" w:rsidRPr="00BF6593">
        <w:rPr>
          <w:rFonts w:cstheme="minorHAnsi"/>
          <w:sz w:val="20"/>
          <w:szCs w:val="20"/>
        </w:rPr>
        <w:br/>
      </w:r>
      <w:r w:rsidRPr="00BF6593">
        <w:rPr>
          <w:rFonts w:cstheme="minorHAnsi"/>
          <w:sz w:val="20"/>
          <w:szCs w:val="20"/>
        </w:rPr>
        <w:t xml:space="preserve">IČ DPH: </w:t>
      </w:r>
      <w:r w:rsidR="00A26C19" w:rsidRPr="00BF6593">
        <w:rPr>
          <w:rFonts w:cstheme="minorHAnsi"/>
          <w:sz w:val="20"/>
          <w:szCs w:val="20"/>
        </w:rPr>
        <w:tab/>
      </w:r>
      <w:r w:rsidR="00A26C19" w:rsidRPr="00BF6593">
        <w:rPr>
          <w:rFonts w:cstheme="minorHAnsi"/>
          <w:sz w:val="20"/>
          <w:szCs w:val="20"/>
        </w:rPr>
        <w:tab/>
      </w:r>
      <w:r w:rsidR="00A26C19" w:rsidRPr="00BF6593">
        <w:rPr>
          <w:rFonts w:cstheme="minorHAnsi"/>
          <w:sz w:val="20"/>
          <w:szCs w:val="20"/>
        </w:rPr>
        <w:tab/>
      </w:r>
      <w:r w:rsidR="00BF6593">
        <w:rPr>
          <w:rFonts w:cstheme="minorHAnsi"/>
          <w:sz w:val="20"/>
          <w:szCs w:val="20"/>
        </w:rPr>
        <w:tab/>
      </w:r>
      <w:r w:rsidR="008F0BEA" w:rsidRPr="00BF6593">
        <w:rPr>
          <w:rFonts w:cstheme="minorHAnsi"/>
          <w:sz w:val="20"/>
          <w:szCs w:val="20"/>
        </w:rPr>
        <w:t>..........................................</w:t>
      </w:r>
      <w:r w:rsidRPr="00BF6593">
        <w:rPr>
          <w:rFonts w:cstheme="minorHAnsi"/>
          <w:sz w:val="20"/>
          <w:szCs w:val="20"/>
        </w:rPr>
        <w:br/>
        <w:t xml:space="preserve">Bankové spojenie: </w:t>
      </w:r>
      <w:r w:rsidRPr="00BF6593">
        <w:rPr>
          <w:rFonts w:cstheme="minorHAnsi"/>
          <w:sz w:val="20"/>
          <w:szCs w:val="20"/>
        </w:rPr>
        <w:tab/>
      </w:r>
      <w:r w:rsidRPr="00BF6593">
        <w:rPr>
          <w:rFonts w:cstheme="minorHAnsi"/>
          <w:sz w:val="20"/>
          <w:szCs w:val="20"/>
        </w:rPr>
        <w:tab/>
      </w:r>
      <w:r w:rsidR="008F0BEA" w:rsidRPr="00BF6593">
        <w:rPr>
          <w:rFonts w:cstheme="minorHAnsi"/>
          <w:sz w:val="20"/>
          <w:szCs w:val="20"/>
        </w:rPr>
        <w:t>..........................................</w:t>
      </w:r>
      <w:r w:rsidRPr="00BF6593">
        <w:rPr>
          <w:rFonts w:cstheme="minorHAnsi"/>
          <w:sz w:val="20"/>
          <w:szCs w:val="20"/>
        </w:rPr>
        <w:br/>
        <w:t xml:space="preserve">Číslo účtu: </w:t>
      </w:r>
      <w:r w:rsidRPr="00BF6593">
        <w:rPr>
          <w:rFonts w:cstheme="minorHAnsi"/>
          <w:sz w:val="20"/>
          <w:szCs w:val="20"/>
        </w:rPr>
        <w:tab/>
      </w:r>
      <w:r w:rsidRPr="00BF6593">
        <w:rPr>
          <w:rFonts w:cstheme="minorHAnsi"/>
          <w:sz w:val="20"/>
          <w:szCs w:val="20"/>
        </w:rPr>
        <w:tab/>
      </w:r>
      <w:r w:rsidRPr="00BF6593">
        <w:rPr>
          <w:rFonts w:cstheme="minorHAnsi"/>
          <w:sz w:val="20"/>
          <w:szCs w:val="20"/>
        </w:rPr>
        <w:tab/>
      </w:r>
      <w:r w:rsidR="008F0BEA" w:rsidRPr="00BF6593">
        <w:rPr>
          <w:rFonts w:cstheme="minorHAnsi"/>
          <w:sz w:val="20"/>
          <w:szCs w:val="20"/>
        </w:rPr>
        <w:t>..........................................</w:t>
      </w:r>
      <w:r w:rsidRPr="00BF6593">
        <w:rPr>
          <w:rFonts w:cstheme="minorHAnsi"/>
          <w:sz w:val="20"/>
          <w:szCs w:val="20"/>
        </w:rPr>
        <w:br/>
        <w:t xml:space="preserve">IBAN:  </w:t>
      </w:r>
      <w:r w:rsidRPr="00BF6593">
        <w:rPr>
          <w:rFonts w:cstheme="minorHAnsi"/>
          <w:sz w:val="20"/>
          <w:szCs w:val="20"/>
        </w:rPr>
        <w:tab/>
      </w:r>
      <w:r w:rsidRPr="00BF6593">
        <w:rPr>
          <w:rFonts w:cstheme="minorHAnsi"/>
          <w:sz w:val="20"/>
          <w:szCs w:val="20"/>
        </w:rPr>
        <w:tab/>
      </w:r>
      <w:r w:rsidRPr="00BF6593">
        <w:rPr>
          <w:rFonts w:cstheme="minorHAnsi"/>
          <w:sz w:val="20"/>
          <w:szCs w:val="20"/>
        </w:rPr>
        <w:tab/>
      </w:r>
      <w:r w:rsidRPr="00BF6593">
        <w:rPr>
          <w:rFonts w:cstheme="minorHAnsi"/>
          <w:sz w:val="20"/>
          <w:szCs w:val="20"/>
        </w:rPr>
        <w:tab/>
      </w:r>
      <w:r w:rsidR="008F0BEA" w:rsidRPr="00BF6593">
        <w:rPr>
          <w:rFonts w:cstheme="minorHAnsi"/>
          <w:sz w:val="20"/>
          <w:szCs w:val="20"/>
        </w:rPr>
        <w:t>..........................................</w:t>
      </w:r>
    </w:p>
    <w:p w14:paraId="4A4F588E" w14:textId="77777777" w:rsidR="00B11525" w:rsidRPr="00BF6593" w:rsidRDefault="00B11525" w:rsidP="00B11525">
      <w:pPr>
        <w:autoSpaceDE w:val="0"/>
        <w:autoSpaceDN w:val="0"/>
        <w:adjustRightInd w:val="0"/>
        <w:spacing w:after="0" w:line="240" w:lineRule="auto"/>
        <w:rPr>
          <w:rFonts w:cstheme="minorHAnsi"/>
          <w:color w:val="000000"/>
          <w:sz w:val="20"/>
          <w:szCs w:val="20"/>
        </w:rPr>
      </w:pPr>
      <w:r w:rsidRPr="00BF6593">
        <w:rPr>
          <w:rFonts w:cstheme="minorHAnsi"/>
          <w:color w:val="000000"/>
          <w:sz w:val="20"/>
          <w:szCs w:val="20"/>
        </w:rPr>
        <w:t xml:space="preserve">(ďalej len </w:t>
      </w:r>
      <w:r w:rsidRPr="00BF6593">
        <w:rPr>
          <w:rFonts w:cstheme="minorHAnsi"/>
          <w:b/>
          <w:bCs/>
          <w:color w:val="000000"/>
          <w:sz w:val="20"/>
          <w:szCs w:val="20"/>
        </w:rPr>
        <w:t>“Predávajúci ”</w:t>
      </w:r>
      <w:r w:rsidRPr="00BF6593">
        <w:rPr>
          <w:rFonts w:cstheme="minorHAnsi"/>
          <w:color w:val="000000"/>
          <w:sz w:val="20"/>
          <w:szCs w:val="20"/>
        </w:rPr>
        <w:t xml:space="preserve">) </w:t>
      </w:r>
    </w:p>
    <w:p w14:paraId="3CCA04E9" w14:textId="77777777" w:rsidR="00DC5CF8" w:rsidRPr="00BF6593" w:rsidRDefault="00DC5CF8" w:rsidP="00B11525">
      <w:pPr>
        <w:rPr>
          <w:rFonts w:cstheme="minorHAnsi"/>
          <w:b/>
          <w:bCs/>
        </w:rPr>
      </w:pPr>
    </w:p>
    <w:p w14:paraId="1C6813DE"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II.</w:t>
      </w:r>
    </w:p>
    <w:p w14:paraId="5FCEDF59"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Preambula</w:t>
      </w:r>
    </w:p>
    <w:p w14:paraId="1E5B3FE9" w14:textId="77777777" w:rsidR="00B11525" w:rsidRPr="00BF6593" w:rsidRDefault="00B11525" w:rsidP="00B11525">
      <w:pPr>
        <w:autoSpaceDE w:val="0"/>
        <w:autoSpaceDN w:val="0"/>
        <w:adjustRightInd w:val="0"/>
        <w:spacing w:after="0" w:line="240" w:lineRule="auto"/>
        <w:jc w:val="center"/>
        <w:rPr>
          <w:rFonts w:cstheme="minorHAnsi"/>
          <w:b/>
          <w:bCs/>
          <w:color w:val="000000"/>
        </w:rPr>
      </w:pPr>
    </w:p>
    <w:p w14:paraId="339FFAD7" w14:textId="40E12ECE" w:rsidR="008455BD" w:rsidRPr="00BF6593" w:rsidRDefault="008455BD" w:rsidP="00BF6593">
      <w:pPr>
        <w:numPr>
          <w:ilvl w:val="0"/>
          <w:numId w:val="9"/>
        </w:numPr>
        <w:autoSpaceDE w:val="0"/>
        <w:autoSpaceDN w:val="0"/>
        <w:adjustRightInd w:val="0"/>
        <w:spacing w:after="37" w:line="240" w:lineRule="auto"/>
        <w:ind w:left="426" w:hanging="426"/>
        <w:jc w:val="both"/>
        <w:rPr>
          <w:rFonts w:cstheme="minorHAnsi"/>
          <w:color w:val="000000"/>
          <w:sz w:val="20"/>
          <w:szCs w:val="20"/>
        </w:rPr>
      </w:pPr>
      <w:r w:rsidRPr="00BF6593">
        <w:rPr>
          <w:rFonts w:cstheme="minorHAnsi"/>
          <w:color w:val="000000"/>
          <w:sz w:val="20"/>
          <w:szCs w:val="20"/>
        </w:rPr>
        <w:t xml:space="preserve">Táto </w:t>
      </w:r>
      <w:r w:rsidR="00E65CE2" w:rsidRPr="00BF6593">
        <w:rPr>
          <w:rFonts w:cstheme="minorHAnsi"/>
          <w:color w:val="000000"/>
          <w:sz w:val="20"/>
          <w:szCs w:val="20"/>
        </w:rPr>
        <w:t xml:space="preserve">kúpna </w:t>
      </w:r>
      <w:r w:rsidRPr="00BF6593">
        <w:rPr>
          <w:rFonts w:cstheme="minorHAnsi"/>
          <w:color w:val="000000"/>
          <w:sz w:val="20"/>
          <w:szCs w:val="20"/>
        </w:rPr>
        <w:t xml:space="preserve">zmluva sa uzatvára ako výsledok verejného obstarávania na predmet zákazky s názvom </w:t>
      </w:r>
      <w:r w:rsidR="00E65CE2" w:rsidRPr="00BF6593">
        <w:rPr>
          <w:rFonts w:cstheme="minorHAnsi"/>
          <w:color w:val="000000"/>
          <w:sz w:val="20"/>
          <w:szCs w:val="20"/>
        </w:rPr>
        <w:t>Dodanie š</w:t>
      </w:r>
      <w:r w:rsidRPr="00BF6593">
        <w:rPr>
          <w:rFonts w:cstheme="minorHAnsi"/>
          <w:color w:val="000000"/>
          <w:sz w:val="20"/>
          <w:szCs w:val="20"/>
        </w:rPr>
        <w:t>kolsk</w:t>
      </w:r>
      <w:r w:rsidR="00E65CE2" w:rsidRPr="00BF6593">
        <w:rPr>
          <w:rFonts w:cstheme="minorHAnsi"/>
          <w:color w:val="000000"/>
          <w:sz w:val="20"/>
          <w:szCs w:val="20"/>
        </w:rPr>
        <w:t>ého</w:t>
      </w:r>
      <w:r w:rsidRPr="00BF6593">
        <w:rPr>
          <w:rFonts w:cstheme="minorHAnsi"/>
          <w:color w:val="000000"/>
          <w:sz w:val="20"/>
          <w:szCs w:val="20"/>
        </w:rPr>
        <w:t xml:space="preserve"> nábytk</w:t>
      </w:r>
      <w:r w:rsidR="00E65CE2" w:rsidRPr="00BF6593">
        <w:rPr>
          <w:rFonts w:cstheme="minorHAnsi"/>
          <w:color w:val="000000"/>
          <w:sz w:val="20"/>
          <w:szCs w:val="20"/>
        </w:rPr>
        <w:t xml:space="preserve">u v rámci projektu: </w:t>
      </w:r>
      <w:r w:rsidR="00E65CE2" w:rsidRPr="00BF6593">
        <w:rPr>
          <w:rFonts w:cstheme="minorHAnsi"/>
          <w:b/>
          <w:bCs/>
          <w:color w:val="000000"/>
          <w:sz w:val="20"/>
          <w:szCs w:val="20"/>
        </w:rPr>
        <w:t>„</w:t>
      </w:r>
      <w:bookmarkStart w:id="0" w:name="_Hlk68546903"/>
      <w:r w:rsidR="00E65CE2" w:rsidRPr="00BF6593">
        <w:rPr>
          <w:rFonts w:cstheme="minorHAnsi"/>
          <w:b/>
          <w:bCs/>
          <w:color w:val="000000"/>
          <w:sz w:val="20"/>
          <w:szCs w:val="20"/>
        </w:rPr>
        <w:t>Modernizácia materiálno - technického vybavenia odborných pracovísk pre Strednú priemyselnú školu Jozefa Murgaša, Hurbanova 6, 975 18 Banská Bystrica</w:t>
      </w:r>
      <w:bookmarkEnd w:id="0"/>
      <w:r w:rsidRPr="00BF6593">
        <w:rPr>
          <w:rFonts w:cstheme="minorHAnsi"/>
          <w:b/>
          <w:bCs/>
          <w:color w:val="000000"/>
          <w:sz w:val="20"/>
          <w:szCs w:val="20"/>
        </w:rPr>
        <w:t>“</w:t>
      </w:r>
      <w:r w:rsidRPr="00BF6593">
        <w:rPr>
          <w:rFonts w:cstheme="minorHAnsi"/>
          <w:color w:val="000000"/>
          <w:sz w:val="20"/>
          <w:szCs w:val="20"/>
        </w:rPr>
        <w:t xml:space="preserve"> postupom verejnej súťaže – dynamického nákupného systému podľa § 58 až 61 zákona č.343/2015 Z. z. (o verejnom obstarávaní) a o zmene a doplnení niektorých zákonov, (ďalej ako „verejné obstarávanie“).</w:t>
      </w:r>
    </w:p>
    <w:p w14:paraId="19CD7366" w14:textId="77777777" w:rsidR="00BF6593" w:rsidRPr="00BF6593" w:rsidRDefault="00BF6593" w:rsidP="00BF6593">
      <w:pPr>
        <w:autoSpaceDE w:val="0"/>
        <w:autoSpaceDN w:val="0"/>
        <w:adjustRightInd w:val="0"/>
        <w:spacing w:after="37" w:line="240" w:lineRule="auto"/>
        <w:ind w:left="426"/>
        <w:jc w:val="both"/>
        <w:rPr>
          <w:rFonts w:cstheme="minorHAnsi"/>
          <w:color w:val="000000"/>
          <w:sz w:val="20"/>
          <w:szCs w:val="20"/>
        </w:rPr>
      </w:pPr>
    </w:p>
    <w:p w14:paraId="44CD87D5"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III.</w:t>
      </w:r>
    </w:p>
    <w:p w14:paraId="1BE0DDEF"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lastRenderedPageBreak/>
        <w:t>Predmet a miesto plnenia</w:t>
      </w:r>
    </w:p>
    <w:p w14:paraId="1CAECE5A" w14:textId="77777777" w:rsidR="00B11525" w:rsidRPr="00BF6593" w:rsidRDefault="00B11525" w:rsidP="00B11525">
      <w:pPr>
        <w:autoSpaceDE w:val="0"/>
        <w:autoSpaceDN w:val="0"/>
        <w:adjustRightInd w:val="0"/>
        <w:spacing w:after="0" w:line="240" w:lineRule="auto"/>
        <w:rPr>
          <w:rFonts w:cstheme="minorHAnsi"/>
          <w:color w:val="000000"/>
        </w:rPr>
      </w:pPr>
    </w:p>
    <w:p w14:paraId="792F12D5" w14:textId="77777777" w:rsidR="00B11525" w:rsidRPr="00BF6593" w:rsidRDefault="00B11525" w:rsidP="00BD1F61">
      <w:pPr>
        <w:numPr>
          <w:ilvl w:val="0"/>
          <w:numId w:val="9"/>
        </w:numPr>
        <w:autoSpaceDE w:val="0"/>
        <w:autoSpaceDN w:val="0"/>
        <w:adjustRightInd w:val="0"/>
        <w:spacing w:after="37" w:line="240" w:lineRule="auto"/>
        <w:ind w:left="426"/>
        <w:jc w:val="both"/>
        <w:rPr>
          <w:rFonts w:cstheme="minorHAnsi"/>
          <w:color w:val="000000"/>
          <w:sz w:val="20"/>
          <w:szCs w:val="20"/>
        </w:rPr>
      </w:pPr>
      <w:r w:rsidRPr="00BF6593">
        <w:rPr>
          <w:rFonts w:cstheme="minorHAnsi"/>
          <w:color w:val="000000"/>
          <w:sz w:val="20"/>
          <w:szCs w:val="20"/>
        </w:rPr>
        <w:t xml:space="preserve">Touto kúpnou zmluvou sa predávajúci zaväzuje dodať kupujúcemu hnuteľné veci (tovar), ktoré sú predmetom tejto zmluvy, previesť na neho vlastnícke práva k týmto veciam a kupujúci sa zaväzuje zaplatiť predávajúcemu dohodnutú kúpnu cenu. </w:t>
      </w:r>
    </w:p>
    <w:p w14:paraId="1DF261CD" w14:textId="77777777" w:rsidR="00543A08" w:rsidRPr="00BF6593" w:rsidRDefault="00543A08" w:rsidP="00543A08">
      <w:pPr>
        <w:autoSpaceDE w:val="0"/>
        <w:autoSpaceDN w:val="0"/>
        <w:adjustRightInd w:val="0"/>
        <w:spacing w:after="37" w:line="240" w:lineRule="auto"/>
        <w:ind w:left="426"/>
        <w:jc w:val="both"/>
        <w:rPr>
          <w:rFonts w:cstheme="minorHAnsi"/>
          <w:color w:val="000000"/>
          <w:sz w:val="20"/>
          <w:szCs w:val="20"/>
        </w:rPr>
      </w:pPr>
    </w:p>
    <w:p w14:paraId="769EC904" w14:textId="2427E8D5" w:rsidR="00B11525" w:rsidRPr="00BF6593" w:rsidRDefault="00B11525" w:rsidP="00BD1F61">
      <w:pPr>
        <w:numPr>
          <w:ilvl w:val="0"/>
          <w:numId w:val="9"/>
        </w:numPr>
        <w:autoSpaceDE w:val="0"/>
        <w:autoSpaceDN w:val="0"/>
        <w:adjustRightInd w:val="0"/>
        <w:spacing w:after="37" w:line="240" w:lineRule="auto"/>
        <w:ind w:left="426" w:hanging="426"/>
        <w:jc w:val="both"/>
        <w:rPr>
          <w:rFonts w:cstheme="minorHAnsi"/>
          <w:color w:val="000000"/>
          <w:sz w:val="20"/>
          <w:szCs w:val="20"/>
        </w:rPr>
      </w:pPr>
      <w:r w:rsidRPr="00BF6593">
        <w:rPr>
          <w:rFonts w:cstheme="minorHAnsi"/>
          <w:color w:val="000000"/>
          <w:sz w:val="20"/>
          <w:szCs w:val="20"/>
        </w:rPr>
        <w:t xml:space="preserve">Predmetom plnenia tejto zmluvy je dodávka </w:t>
      </w:r>
      <w:r w:rsidR="00F344E0" w:rsidRPr="00BF6593">
        <w:rPr>
          <w:rFonts w:cstheme="minorHAnsi"/>
          <w:color w:val="000000"/>
          <w:sz w:val="20"/>
          <w:szCs w:val="20"/>
        </w:rPr>
        <w:t>školského nábytku</w:t>
      </w:r>
      <w:r w:rsidRPr="00BF6593">
        <w:rPr>
          <w:rFonts w:cstheme="minorHAnsi"/>
          <w:color w:val="000000"/>
          <w:sz w:val="20"/>
          <w:szCs w:val="20"/>
        </w:rPr>
        <w:t>, ktorý spĺňa špecifikáciu uvedenú v</w:t>
      </w:r>
      <w:r w:rsidR="00E65CE2" w:rsidRPr="00BF6593">
        <w:rPr>
          <w:rFonts w:cstheme="minorHAnsi"/>
          <w:color w:val="000000"/>
          <w:sz w:val="20"/>
          <w:szCs w:val="20"/>
        </w:rPr>
        <w:t xml:space="preserve"> súťažných podkladoch a ich prílohách </w:t>
      </w:r>
      <w:r w:rsidRPr="00BF6593">
        <w:rPr>
          <w:rFonts w:cstheme="minorHAnsi"/>
          <w:color w:val="000000"/>
          <w:sz w:val="20"/>
          <w:szCs w:val="20"/>
        </w:rPr>
        <w:t xml:space="preserve">kupujúceho zo dňa </w:t>
      </w:r>
      <w:r w:rsidR="00EF6C8D" w:rsidRPr="00BF6593">
        <w:rPr>
          <w:rFonts w:cstheme="minorHAnsi"/>
          <w:color w:val="000000"/>
          <w:sz w:val="20"/>
          <w:szCs w:val="20"/>
          <w:highlight w:val="yellow"/>
        </w:rPr>
        <w:t>....</w:t>
      </w:r>
      <w:r w:rsidR="002854ED">
        <w:rPr>
          <w:rFonts w:cstheme="minorHAnsi"/>
          <w:color w:val="000000"/>
          <w:sz w:val="20"/>
          <w:szCs w:val="20"/>
          <w:highlight w:val="yellow"/>
        </w:rPr>
        <w:t>...</w:t>
      </w:r>
      <w:r w:rsidR="003F04F2" w:rsidRPr="00BF6593">
        <w:rPr>
          <w:rFonts w:cstheme="minorHAnsi"/>
          <w:color w:val="000000"/>
          <w:sz w:val="20"/>
          <w:szCs w:val="20"/>
          <w:highlight w:val="yellow"/>
        </w:rPr>
        <w:t>.20</w:t>
      </w:r>
      <w:r w:rsidR="00E65CE2" w:rsidRPr="00BF6593">
        <w:rPr>
          <w:rFonts w:cstheme="minorHAnsi"/>
          <w:color w:val="000000"/>
          <w:sz w:val="20"/>
          <w:szCs w:val="20"/>
          <w:highlight w:val="yellow"/>
        </w:rPr>
        <w:t>21</w:t>
      </w:r>
      <w:r w:rsidRPr="00BF6593">
        <w:rPr>
          <w:rFonts w:cstheme="minorHAnsi"/>
          <w:color w:val="000000"/>
          <w:sz w:val="20"/>
          <w:szCs w:val="20"/>
        </w:rPr>
        <w:t xml:space="preserve"> a v zmysle cenovej ponuky predávajúc</w:t>
      </w:r>
      <w:r w:rsidR="00361E6A" w:rsidRPr="00BF6593">
        <w:rPr>
          <w:rFonts w:cstheme="minorHAnsi"/>
          <w:color w:val="000000"/>
          <w:sz w:val="20"/>
          <w:szCs w:val="20"/>
        </w:rPr>
        <w:t>eho (príloha č. 1 tejto zmluvy), ako súčasť projektu s názvom: „</w:t>
      </w:r>
      <w:r w:rsidR="000B2233" w:rsidRPr="00BF6593">
        <w:rPr>
          <w:rFonts w:cstheme="minorHAnsi"/>
          <w:color w:val="000000"/>
          <w:sz w:val="20"/>
          <w:szCs w:val="20"/>
        </w:rPr>
        <w:t>Modernizácia materiálno-technického vybavenia odborných pracovísk na SPŠJM“ s kódom ITMS2014+ 302021P002</w:t>
      </w:r>
      <w:r w:rsidR="00361E6A" w:rsidRPr="00BF6593">
        <w:rPr>
          <w:rFonts w:cstheme="minorHAnsi"/>
          <w:color w:val="000000"/>
          <w:sz w:val="20"/>
          <w:szCs w:val="20"/>
        </w:rPr>
        <w:t>.</w:t>
      </w:r>
      <w:r w:rsidRPr="00BF6593">
        <w:rPr>
          <w:rFonts w:cstheme="minorHAnsi"/>
          <w:color w:val="000000"/>
          <w:sz w:val="20"/>
          <w:szCs w:val="20"/>
        </w:rPr>
        <w:t xml:space="preserve"> </w:t>
      </w:r>
    </w:p>
    <w:p w14:paraId="44928C99" w14:textId="77777777" w:rsidR="00543A08" w:rsidRPr="00BF6593" w:rsidRDefault="00543A08" w:rsidP="00543A08">
      <w:pPr>
        <w:autoSpaceDE w:val="0"/>
        <w:autoSpaceDN w:val="0"/>
        <w:adjustRightInd w:val="0"/>
        <w:spacing w:after="37" w:line="240" w:lineRule="auto"/>
        <w:ind w:left="426"/>
        <w:jc w:val="both"/>
        <w:rPr>
          <w:rFonts w:cstheme="minorHAnsi"/>
          <w:color w:val="000000"/>
          <w:sz w:val="20"/>
          <w:szCs w:val="20"/>
        </w:rPr>
      </w:pPr>
    </w:p>
    <w:p w14:paraId="4528A405" w14:textId="77777777" w:rsidR="00BB3F72" w:rsidRPr="00BF6593" w:rsidRDefault="00B11525" w:rsidP="00BD1F61">
      <w:pPr>
        <w:numPr>
          <w:ilvl w:val="0"/>
          <w:numId w:val="9"/>
        </w:numPr>
        <w:autoSpaceDE w:val="0"/>
        <w:autoSpaceDN w:val="0"/>
        <w:adjustRightInd w:val="0"/>
        <w:spacing w:after="37" w:line="240" w:lineRule="auto"/>
        <w:ind w:left="426" w:hanging="426"/>
        <w:jc w:val="both"/>
        <w:rPr>
          <w:rFonts w:cstheme="minorHAnsi"/>
          <w:color w:val="000000"/>
          <w:sz w:val="20"/>
          <w:szCs w:val="20"/>
        </w:rPr>
      </w:pPr>
      <w:r w:rsidRPr="00BF6593">
        <w:rPr>
          <w:rFonts w:cstheme="minorHAnsi"/>
          <w:color w:val="000000"/>
          <w:sz w:val="20"/>
          <w:szCs w:val="20"/>
        </w:rPr>
        <w:t xml:space="preserve">Miestom plnenia predmetu zmluvy je </w:t>
      </w:r>
      <w:r w:rsidR="00174FF9" w:rsidRPr="00BF6593">
        <w:rPr>
          <w:rFonts w:cstheme="minorHAnsi"/>
          <w:sz w:val="20"/>
          <w:szCs w:val="20"/>
        </w:rPr>
        <w:t>Stredná priemyselná škola Jozefa Murgaša, Hurbanova 6, 975 18 Banská Bystrica</w:t>
      </w:r>
      <w:r w:rsidR="00BB3F72" w:rsidRPr="00BF6593">
        <w:rPr>
          <w:rFonts w:cstheme="minorHAnsi"/>
          <w:color w:val="000000"/>
          <w:sz w:val="20"/>
          <w:szCs w:val="20"/>
        </w:rPr>
        <w:t>.</w:t>
      </w:r>
    </w:p>
    <w:p w14:paraId="432936DF" w14:textId="77777777" w:rsidR="00DC48CF" w:rsidRPr="00BF6593" w:rsidRDefault="00DC48CF" w:rsidP="00DC48CF">
      <w:pPr>
        <w:autoSpaceDE w:val="0"/>
        <w:autoSpaceDN w:val="0"/>
        <w:adjustRightInd w:val="0"/>
        <w:spacing w:after="37" w:line="240" w:lineRule="auto"/>
        <w:ind w:left="426"/>
        <w:jc w:val="both"/>
        <w:rPr>
          <w:rFonts w:cstheme="minorHAnsi"/>
          <w:color w:val="000000"/>
          <w:sz w:val="20"/>
          <w:szCs w:val="20"/>
        </w:rPr>
      </w:pPr>
    </w:p>
    <w:p w14:paraId="1F2AE7CC" w14:textId="77777777" w:rsidR="00BB3F72" w:rsidRPr="00BF6593" w:rsidRDefault="00BB3F72" w:rsidP="00BD1F61">
      <w:pPr>
        <w:numPr>
          <w:ilvl w:val="0"/>
          <w:numId w:val="9"/>
        </w:numPr>
        <w:autoSpaceDE w:val="0"/>
        <w:autoSpaceDN w:val="0"/>
        <w:adjustRightInd w:val="0"/>
        <w:spacing w:after="37" w:line="240" w:lineRule="auto"/>
        <w:ind w:left="426" w:hanging="426"/>
        <w:jc w:val="both"/>
        <w:rPr>
          <w:rFonts w:cstheme="minorHAnsi"/>
          <w:color w:val="000000"/>
          <w:sz w:val="20"/>
          <w:szCs w:val="20"/>
        </w:rPr>
      </w:pPr>
      <w:r w:rsidRPr="00BF6593">
        <w:rPr>
          <w:rFonts w:cstheme="minorHAnsi"/>
          <w:color w:val="000000"/>
          <w:sz w:val="20"/>
          <w:szCs w:val="20"/>
        </w:rPr>
        <w:t xml:space="preserve">Plnenie na základe tejto Zmluvy sa </w:t>
      </w:r>
      <w:r w:rsidR="00DC48CF" w:rsidRPr="00BF6593">
        <w:rPr>
          <w:rFonts w:cstheme="minorHAnsi"/>
          <w:color w:val="000000"/>
          <w:sz w:val="20"/>
          <w:szCs w:val="20"/>
        </w:rPr>
        <w:t>bude realizovať formou písomnej</w:t>
      </w:r>
      <w:r w:rsidRPr="00BF6593">
        <w:rPr>
          <w:rFonts w:cstheme="minorHAnsi"/>
          <w:color w:val="000000"/>
          <w:sz w:val="20"/>
          <w:szCs w:val="20"/>
        </w:rPr>
        <w:t xml:space="preserve"> objednáv</w:t>
      </w:r>
      <w:r w:rsidR="00DC48CF" w:rsidRPr="00BF6593">
        <w:rPr>
          <w:rFonts w:cstheme="minorHAnsi"/>
          <w:color w:val="000000"/>
          <w:sz w:val="20"/>
          <w:szCs w:val="20"/>
        </w:rPr>
        <w:t>ky.</w:t>
      </w:r>
    </w:p>
    <w:p w14:paraId="4C0B4E55" w14:textId="77777777" w:rsidR="00DC48CF" w:rsidRPr="00BF6593" w:rsidRDefault="00DC48CF" w:rsidP="00DC48CF">
      <w:pPr>
        <w:autoSpaceDE w:val="0"/>
        <w:autoSpaceDN w:val="0"/>
        <w:adjustRightInd w:val="0"/>
        <w:spacing w:after="37" w:line="240" w:lineRule="auto"/>
        <w:ind w:left="426"/>
        <w:jc w:val="both"/>
        <w:rPr>
          <w:rFonts w:cstheme="minorHAnsi"/>
          <w:color w:val="000000"/>
          <w:sz w:val="20"/>
          <w:szCs w:val="20"/>
        </w:rPr>
      </w:pPr>
    </w:p>
    <w:p w14:paraId="68C8E8D2" w14:textId="77777777" w:rsidR="00DC48CF" w:rsidRPr="00BF6593" w:rsidRDefault="00DC48CF" w:rsidP="00BD1F61">
      <w:pPr>
        <w:numPr>
          <w:ilvl w:val="0"/>
          <w:numId w:val="9"/>
        </w:numPr>
        <w:autoSpaceDE w:val="0"/>
        <w:autoSpaceDN w:val="0"/>
        <w:adjustRightInd w:val="0"/>
        <w:spacing w:after="37" w:line="240" w:lineRule="auto"/>
        <w:ind w:left="426" w:hanging="426"/>
        <w:jc w:val="both"/>
        <w:rPr>
          <w:rFonts w:cstheme="minorHAnsi"/>
          <w:color w:val="000000"/>
          <w:sz w:val="20"/>
          <w:szCs w:val="20"/>
        </w:rPr>
      </w:pPr>
      <w:r w:rsidRPr="00BF6593">
        <w:rPr>
          <w:rFonts w:cstheme="minorHAnsi"/>
          <w:color w:val="000000"/>
          <w:sz w:val="20"/>
          <w:szCs w:val="20"/>
        </w:rPr>
        <w:t>Objednávky je Kupujúci oprávnený zasielať na adresu Predávajúceho uvedenú v čl. I bode 2. tejto Zmluvy písomnou formou prostredníctvom e-mailu.</w:t>
      </w:r>
    </w:p>
    <w:p w14:paraId="7E98A73D" w14:textId="77777777" w:rsidR="00DC48CF" w:rsidRPr="00BF6593" w:rsidRDefault="00DC48CF" w:rsidP="00DC48CF">
      <w:pPr>
        <w:autoSpaceDE w:val="0"/>
        <w:autoSpaceDN w:val="0"/>
        <w:adjustRightInd w:val="0"/>
        <w:spacing w:after="37" w:line="240" w:lineRule="auto"/>
        <w:ind w:left="426"/>
        <w:jc w:val="both"/>
        <w:rPr>
          <w:rFonts w:cstheme="minorHAnsi"/>
          <w:color w:val="000000"/>
          <w:sz w:val="20"/>
          <w:szCs w:val="20"/>
        </w:rPr>
      </w:pPr>
    </w:p>
    <w:p w14:paraId="4154BF07" w14:textId="77777777" w:rsidR="00BD1F61" w:rsidRPr="00BF6593" w:rsidRDefault="00DC48CF" w:rsidP="00BD1F61">
      <w:pPr>
        <w:numPr>
          <w:ilvl w:val="0"/>
          <w:numId w:val="9"/>
        </w:numPr>
        <w:autoSpaceDE w:val="0"/>
        <w:autoSpaceDN w:val="0"/>
        <w:adjustRightInd w:val="0"/>
        <w:spacing w:after="37" w:line="240" w:lineRule="auto"/>
        <w:ind w:left="426" w:hanging="426"/>
        <w:jc w:val="both"/>
        <w:rPr>
          <w:rFonts w:cstheme="minorHAnsi"/>
          <w:color w:val="000000"/>
          <w:sz w:val="20"/>
          <w:szCs w:val="20"/>
        </w:rPr>
      </w:pPr>
      <w:r w:rsidRPr="00BF6593">
        <w:rPr>
          <w:rFonts w:cstheme="minorHAnsi"/>
          <w:color w:val="000000"/>
          <w:sz w:val="20"/>
          <w:szCs w:val="20"/>
        </w:rPr>
        <w:t>Každá objednávka musí obsahovať odvolávku na túto Zmluvu, názov a množstvo Tovaru, termín a miesto dodania, určenie osoby, ktorá Tovar v mieste dodania preberie, dátum, pečiatku a podpis oprávnenej osoby Kupujúceho.</w:t>
      </w:r>
    </w:p>
    <w:p w14:paraId="6B3150B9" w14:textId="77777777" w:rsidR="00543A08" w:rsidRPr="00BF6593" w:rsidRDefault="00543A08" w:rsidP="00DC48CF">
      <w:pPr>
        <w:autoSpaceDE w:val="0"/>
        <w:autoSpaceDN w:val="0"/>
        <w:adjustRightInd w:val="0"/>
        <w:spacing w:after="37" w:line="240" w:lineRule="auto"/>
        <w:ind w:left="426"/>
        <w:jc w:val="both"/>
        <w:rPr>
          <w:rFonts w:cstheme="minorHAnsi"/>
          <w:color w:val="000000"/>
          <w:sz w:val="20"/>
          <w:szCs w:val="20"/>
        </w:rPr>
      </w:pPr>
    </w:p>
    <w:p w14:paraId="5DF2B999" w14:textId="77777777" w:rsidR="00B11525" w:rsidRPr="00BF6593" w:rsidRDefault="00B11525" w:rsidP="00BD1F61">
      <w:pPr>
        <w:numPr>
          <w:ilvl w:val="0"/>
          <w:numId w:val="9"/>
        </w:numPr>
        <w:autoSpaceDE w:val="0"/>
        <w:autoSpaceDN w:val="0"/>
        <w:adjustRightInd w:val="0"/>
        <w:spacing w:after="37" w:line="240" w:lineRule="auto"/>
        <w:ind w:left="426" w:hanging="426"/>
        <w:jc w:val="both"/>
        <w:rPr>
          <w:rFonts w:cstheme="minorHAnsi"/>
          <w:color w:val="000000"/>
          <w:sz w:val="20"/>
          <w:szCs w:val="20"/>
        </w:rPr>
      </w:pPr>
      <w:r w:rsidRPr="00BF6593">
        <w:rPr>
          <w:rFonts w:cstheme="minorHAnsi"/>
          <w:color w:val="000000"/>
          <w:sz w:val="20"/>
          <w:szCs w:val="20"/>
        </w:rPr>
        <w:t>Predávajúci splní svoju povinnosť dodať predmet plnenia v zmysle tejto zmluvy, jeho riadnym</w:t>
      </w:r>
    </w:p>
    <w:p w14:paraId="43C70E1B" w14:textId="77777777" w:rsidR="00B11525" w:rsidRPr="00BF6593" w:rsidRDefault="00B11525" w:rsidP="00DC48CF">
      <w:pPr>
        <w:autoSpaceDE w:val="0"/>
        <w:autoSpaceDN w:val="0"/>
        <w:adjustRightInd w:val="0"/>
        <w:spacing w:after="37" w:line="240" w:lineRule="auto"/>
        <w:ind w:left="426"/>
        <w:jc w:val="both"/>
        <w:rPr>
          <w:rFonts w:cstheme="minorHAnsi"/>
          <w:color w:val="000000"/>
          <w:sz w:val="20"/>
          <w:szCs w:val="20"/>
        </w:rPr>
      </w:pPr>
      <w:r w:rsidRPr="00BF6593">
        <w:rPr>
          <w:rFonts w:cstheme="minorHAnsi"/>
          <w:color w:val="000000"/>
          <w:sz w:val="20"/>
          <w:szCs w:val="20"/>
        </w:rPr>
        <w:t xml:space="preserve">odovzdaním určenej osobe kupujúceho v dohodnutom čase a mieste. </w:t>
      </w:r>
    </w:p>
    <w:p w14:paraId="0EEA17DF" w14:textId="77777777" w:rsidR="00543A08" w:rsidRPr="00BF6593" w:rsidRDefault="00543A08" w:rsidP="00BF6593">
      <w:pPr>
        <w:autoSpaceDE w:val="0"/>
        <w:autoSpaceDN w:val="0"/>
        <w:adjustRightInd w:val="0"/>
        <w:spacing w:after="0" w:line="240" w:lineRule="auto"/>
        <w:jc w:val="both"/>
        <w:rPr>
          <w:rFonts w:cstheme="minorHAnsi"/>
          <w:color w:val="000000"/>
          <w:sz w:val="20"/>
          <w:szCs w:val="20"/>
        </w:rPr>
      </w:pPr>
    </w:p>
    <w:p w14:paraId="45A27990"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 xml:space="preserve">IV. </w:t>
      </w:r>
    </w:p>
    <w:p w14:paraId="051E61F5"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 xml:space="preserve">Čas plnenia </w:t>
      </w:r>
    </w:p>
    <w:p w14:paraId="79A0A2E8" w14:textId="77777777" w:rsidR="00B11525" w:rsidRPr="00BF6593" w:rsidRDefault="00B11525" w:rsidP="00B11525">
      <w:pPr>
        <w:autoSpaceDE w:val="0"/>
        <w:autoSpaceDN w:val="0"/>
        <w:adjustRightInd w:val="0"/>
        <w:spacing w:after="0" w:line="240" w:lineRule="auto"/>
        <w:jc w:val="center"/>
        <w:rPr>
          <w:rFonts w:cstheme="minorHAnsi"/>
          <w:b/>
          <w:bCs/>
          <w:color w:val="000000"/>
        </w:rPr>
      </w:pPr>
    </w:p>
    <w:p w14:paraId="2296933F" w14:textId="0480AA02" w:rsidR="00C36637" w:rsidRPr="00BF6593" w:rsidRDefault="00B11525" w:rsidP="00672A4F">
      <w:pPr>
        <w:numPr>
          <w:ilvl w:val="0"/>
          <w:numId w:val="2"/>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Predávajúci sa zaväzuje dodať predmet plnenia jednorazovým dodaním predmetu zmluvy v lehote </w:t>
      </w:r>
      <w:r w:rsidRPr="00A83334">
        <w:rPr>
          <w:rFonts w:cstheme="minorHAnsi"/>
          <w:color w:val="000000"/>
          <w:sz w:val="20"/>
          <w:szCs w:val="20"/>
        </w:rPr>
        <w:t xml:space="preserve">do </w:t>
      </w:r>
      <w:r w:rsidR="00551BDB" w:rsidRPr="00A83334">
        <w:rPr>
          <w:rFonts w:cstheme="minorHAnsi"/>
          <w:color w:val="000000"/>
          <w:sz w:val="20"/>
          <w:szCs w:val="20"/>
        </w:rPr>
        <w:t>120</w:t>
      </w:r>
      <w:r w:rsidRPr="00A83334">
        <w:rPr>
          <w:rFonts w:cstheme="minorHAnsi"/>
          <w:color w:val="000000"/>
          <w:sz w:val="20"/>
          <w:szCs w:val="20"/>
        </w:rPr>
        <w:t xml:space="preserve"> kalendárnych dní odo dňa </w:t>
      </w:r>
      <w:r w:rsidR="00BB3F72" w:rsidRPr="00A83334">
        <w:rPr>
          <w:rFonts w:cstheme="minorHAnsi"/>
          <w:color w:val="000000"/>
          <w:sz w:val="20"/>
          <w:szCs w:val="20"/>
        </w:rPr>
        <w:t>odoslania objednávky</w:t>
      </w:r>
      <w:r w:rsidRPr="00A83334">
        <w:rPr>
          <w:rFonts w:cstheme="minorHAnsi"/>
          <w:color w:val="000000"/>
          <w:sz w:val="20"/>
          <w:szCs w:val="20"/>
        </w:rPr>
        <w:t xml:space="preserve"> a to v pracovnom dni (pondelok piatok), v čase od 7,00 hod</w:t>
      </w:r>
      <w:r w:rsidRPr="00BF6593">
        <w:rPr>
          <w:rFonts w:cstheme="minorHAnsi"/>
          <w:color w:val="000000"/>
          <w:sz w:val="20"/>
          <w:szCs w:val="20"/>
        </w:rPr>
        <w:t xml:space="preserve"> do 15,00 hod. Presný čas dodania tovaru oznámi predávajúci kupujúcemu najneskôr dva pracovné dni pred dodaním tovaru a to písomnou formou na e-mailovú adresu</w:t>
      </w:r>
      <w:r w:rsidR="00CA6024" w:rsidRPr="00BF6593">
        <w:rPr>
          <w:rFonts w:cstheme="minorHAnsi"/>
          <w:color w:val="000000"/>
          <w:sz w:val="20"/>
          <w:szCs w:val="20"/>
        </w:rPr>
        <w:t xml:space="preserve">: </w:t>
      </w:r>
      <w:r w:rsidR="004913F7" w:rsidRPr="00BF6593">
        <w:rPr>
          <w:rFonts w:cstheme="minorHAnsi"/>
          <w:sz w:val="20"/>
          <w:szCs w:val="20"/>
        </w:rPr>
        <w:t>lubyova@spsjm.sk</w:t>
      </w:r>
    </w:p>
    <w:p w14:paraId="059BA032" w14:textId="77777777" w:rsidR="00CA6024" w:rsidRPr="00BF6593" w:rsidRDefault="00CA6024" w:rsidP="00CA6024">
      <w:pPr>
        <w:autoSpaceDE w:val="0"/>
        <w:autoSpaceDN w:val="0"/>
        <w:adjustRightInd w:val="0"/>
        <w:spacing w:after="0" w:line="240" w:lineRule="auto"/>
        <w:ind w:left="426"/>
        <w:jc w:val="both"/>
        <w:rPr>
          <w:rFonts w:cstheme="minorHAnsi"/>
          <w:color w:val="000000"/>
          <w:sz w:val="20"/>
          <w:szCs w:val="20"/>
        </w:rPr>
      </w:pPr>
    </w:p>
    <w:p w14:paraId="3E5D5C81" w14:textId="77777777" w:rsidR="00B11525" w:rsidRPr="00BF6593" w:rsidRDefault="00B11525" w:rsidP="00B11525">
      <w:pPr>
        <w:numPr>
          <w:ilvl w:val="0"/>
          <w:numId w:val="2"/>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Predávajúci je povinný spolu s tovarom odovzdať kupujúcemu doklady, ktoré sú potrebné na prevzatie tovaru a ktoré sa vzťahujú na dodaný tovar a na jeho riadne užívanie. </w:t>
      </w:r>
    </w:p>
    <w:p w14:paraId="459DB4C9" w14:textId="77777777" w:rsidR="000274F6" w:rsidRPr="00BF6593" w:rsidRDefault="000274F6" w:rsidP="00BF6593">
      <w:pPr>
        <w:autoSpaceDE w:val="0"/>
        <w:autoSpaceDN w:val="0"/>
        <w:adjustRightInd w:val="0"/>
        <w:spacing w:after="0" w:line="240" w:lineRule="auto"/>
        <w:jc w:val="both"/>
        <w:rPr>
          <w:rFonts w:cstheme="minorHAnsi"/>
          <w:color w:val="000000"/>
          <w:sz w:val="20"/>
          <w:szCs w:val="20"/>
        </w:rPr>
      </w:pPr>
    </w:p>
    <w:p w14:paraId="4E2D6134"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 xml:space="preserve">V. </w:t>
      </w:r>
    </w:p>
    <w:p w14:paraId="3DF6EE18"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 xml:space="preserve">Kúpna cena, platobné podmienky </w:t>
      </w:r>
    </w:p>
    <w:p w14:paraId="4518DF44" w14:textId="77777777" w:rsidR="00B11525" w:rsidRPr="00BF6593" w:rsidRDefault="00B11525" w:rsidP="00B11525">
      <w:pPr>
        <w:autoSpaceDE w:val="0"/>
        <w:autoSpaceDN w:val="0"/>
        <w:adjustRightInd w:val="0"/>
        <w:spacing w:after="0" w:line="240" w:lineRule="auto"/>
        <w:jc w:val="center"/>
        <w:rPr>
          <w:rFonts w:cstheme="minorHAnsi"/>
          <w:b/>
          <w:bCs/>
          <w:color w:val="000000"/>
        </w:rPr>
      </w:pPr>
    </w:p>
    <w:p w14:paraId="663A17A8" w14:textId="77777777" w:rsidR="00C36637" w:rsidRPr="00BF6593" w:rsidRDefault="00B11525" w:rsidP="00B11525">
      <w:pPr>
        <w:numPr>
          <w:ilvl w:val="0"/>
          <w:numId w:val="3"/>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Predávajúci predáva tovar, ktorý je predmetom tejto zmluvy za cenu podľa cenovej ponuky (príloha č.1. ), pričom cena za dodanie celého predmetu zmluvy je vo výške : </w:t>
      </w:r>
    </w:p>
    <w:p w14:paraId="5DAA6DB5" w14:textId="77777777" w:rsidR="00C36637" w:rsidRPr="00BF6593" w:rsidRDefault="00C36637" w:rsidP="00C36637">
      <w:pPr>
        <w:autoSpaceDE w:val="0"/>
        <w:autoSpaceDN w:val="0"/>
        <w:adjustRightInd w:val="0"/>
        <w:spacing w:after="0" w:line="240" w:lineRule="auto"/>
        <w:ind w:left="426"/>
        <w:jc w:val="both"/>
        <w:rPr>
          <w:rFonts w:cstheme="minorHAnsi"/>
          <w:color w:val="000000"/>
          <w:sz w:val="20"/>
          <w:szCs w:val="20"/>
        </w:rPr>
      </w:pPr>
    </w:p>
    <w:p w14:paraId="6E3FA53F" w14:textId="77777777" w:rsidR="00C36637" w:rsidRPr="00BF6593" w:rsidRDefault="00D946E3" w:rsidP="00C36637">
      <w:pPr>
        <w:autoSpaceDE w:val="0"/>
        <w:autoSpaceDN w:val="0"/>
        <w:adjustRightInd w:val="0"/>
        <w:spacing w:after="0" w:line="240" w:lineRule="auto"/>
        <w:ind w:left="426"/>
        <w:jc w:val="both"/>
        <w:rPr>
          <w:rFonts w:cstheme="minorHAnsi"/>
          <w:color w:val="000000"/>
          <w:sz w:val="20"/>
          <w:szCs w:val="20"/>
        </w:rPr>
      </w:pPr>
      <w:r w:rsidRPr="00BF6593">
        <w:rPr>
          <w:rFonts w:cstheme="minorHAnsi"/>
          <w:color w:val="000000"/>
          <w:sz w:val="20"/>
          <w:szCs w:val="20"/>
        </w:rPr>
        <w:t>bez DPH</w:t>
      </w:r>
      <w:r w:rsidR="00C36637" w:rsidRPr="00BF6593">
        <w:rPr>
          <w:rFonts w:cstheme="minorHAnsi"/>
          <w:color w:val="000000"/>
          <w:sz w:val="20"/>
          <w:szCs w:val="20"/>
        </w:rPr>
        <w:t xml:space="preserve">.................................... </w:t>
      </w:r>
      <w:r w:rsidRPr="00BF6593">
        <w:rPr>
          <w:rFonts w:cstheme="minorHAnsi"/>
          <w:color w:val="000000"/>
          <w:sz w:val="20"/>
          <w:szCs w:val="20"/>
        </w:rPr>
        <w:t>0</w:t>
      </w:r>
      <w:r w:rsidR="00DD13A0" w:rsidRPr="00BF6593">
        <w:rPr>
          <w:rFonts w:cstheme="minorHAnsi"/>
          <w:color w:val="000000"/>
          <w:sz w:val="20"/>
          <w:szCs w:val="20"/>
        </w:rPr>
        <w:t xml:space="preserve">,00 </w:t>
      </w:r>
      <w:r w:rsidR="00B11525" w:rsidRPr="00BF6593">
        <w:rPr>
          <w:rFonts w:cstheme="minorHAnsi"/>
          <w:color w:val="000000"/>
          <w:sz w:val="20"/>
          <w:szCs w:val="20"/>
        </w:rPr>
        <w:t>€</w:t>
      </w:r>
      <w:r w:rsidR="00C36637" w:rsidRPr="00BF6593">
        <w:rPr>
          <w:rFonts w:cstheme="minorHAnsi"/>
          <w:color w:val="000000"/>
          <w:sz w:val="20"/>
          <w:szCs w:val="20"/>
        </w:rPr>
        <w:t xml:space="preserve"> </w:t>
      </w:r>
    </w:p>
    <w:p w14:paraId="1AB362B1" w14:textId="36829B81" w:rsidR="00C36637" w:rsidRPr="00BF6593" w:rsidRDefault="00C36637" w:rsidP="00BF6593">
      <w:pPr>
        <w:autoSpaceDE w:val="0"/>
        <w:autoSpaceDN w:val="0"/>
        <w:adjustRightInd w:val="0"/>
        <w:spacing w:after="0" w:line="240" w:lineRule="auto"/>
        <w:ind w:firstLine="426"/>
        <w:jc w:val="both"/>
        <w:rPr>
          <w:rFonts w:cstheme="minorHAnsi"/>
          <w:color w:val="000000"/>
          <w:sz w:val="20"/>
          <w:szCs w:val="20"/>
        </w:rPr>
      </w:pPr>
      <w:r w:rsidRPr="00BF6593">
        <w:rPr>
          <w:rFonts w:cstheme="minorHAnsi"/>
          <w:color w:val="000000"/>
          <w:sz w:val="20"/>
          <w:szCs w:val="20"/>
        </w:rPr>
        <w:t xml:space="preserve">DPH </w:t>
      </w:r>
      <w:r w:rsidR="00A26C19" w:rsidRPr="00BF6593">
        <w:rPr>
          <w:rFonts w:cstheme="minorHAnsi"/>
          <w:color w:val="000000"/>
          <w:sz w:val="20"/>
          <w:szCs w:val="20"/>
        </w:rPr>
        <w:t>20%</w:t>
      </w:r>
      <w:r w:rsidRPr="00BF6593">
        <w:rPr>
          <w:rFonts w:cstheme="minorHAnsi"/>
          <w:color w:val="000000"/>
          <w:sz w:val="20"/>
          <w:szCs w:val="20"/>
        </w:rPr>
        <w:t>......................</w:t>
      </w:r>
      <w:r w:rsidR="00DD13A0" w:rsidRPr="00BF6593">
        <w:rPr>
          <w:rFonts w:cstheme="minorHAnsi"/>
          <w:color w:val="000000"/>
          <w:sz w:val="20"/>
          <w:szCs w:val="20"/>
        </w:rPr>
        <w:t>..</w:t>
      </w:r>
      <w:r w:rsidRPr="00BF6593">
        <w:rPr>
          <w:rFonts w:cstheme="minorHAnsi"/>
          <w:color w:val="000000"/>
          <w:sz w:val="20"/>
          <w:szCs w:val="20"/>
        </w:rPr>
        <w:t xml:space="preserve">........... </w:t>
      </w:r>
      <w:r w:rsidR="00D946E3" w:rsidRPr="00BF6593">
        <w:rPr>
          <w:rFonts w:cstheme="minorHAnsi"/>
          <w:color w:val="000000"/>
          <w:sz w:val="20"/>
          <w:szCs w:val="20"/>
        </w:rPr>
        <w:t>0,00</w:t>
      </w:r>
      <w:r w:rsidR="00DD13A0" w:rsidRPr="00BF6593">
        <w:rPr>
          <w:rFonts w:cstheme="minorHAnsi"/>
          <w:color w:val="000000"/>
          <w:sz w:val="20"/>
          <w:szCs w:val="20"/>
        </w:rPr>
        <w:t xml:space="preserve"> </w:t>
      </w:r>
      <w:r w:rsidR="00A26C19" w:rsidRPr="00BF6593">
        <w:rPr>
          <w:rFonts w:cstheme="minorHAnsi"/>
          <w:color w:val="000000"/>
          <w:sz w:val="20"/>
          <w:szCs w:val="20"/>
        </w:rPr>
        <w:t>€</w:t>
      </w:r>
    </w:p>
    <w:p w14:paraId="6EDDDD11" w14:textId="31AF0654" w:rsidR="00C36637" w:rsidRPr="00BF6593" w:rsidRDefault="00D946E3" w:rsidP="00C36637">
      <w:pPr>
        <w:autoSpaceDE w:val="0"/>
        <w:autoSpaceDN w:val="0"/>
        <w:adjustRightInd w:val="0"/>
        <w:spacing w:after="0" w:line="240" w:lineRule="auto"/>
        <w:ind w:left="426"/>
        <w:jc w:val="both"/>
        <w:rPr>
          <w:rFonts w:cstheme="minorHAnsi"/>
          <w:b/>
          <w:color w:val="000000"/>
          <w:sz w:val="20"/>
          <w:szCs w:val="20"/>
        </w:rPr>
      </w:pPr>
      <w:r w:rsidRPr="00BF6593">
        <w:rPr>
          <w:rFonts w:cstheme="minorHAnsi"/>
          <w:b/>
          <w:color w:val="000000"/>
          <w:sz w:val="20"/>
          <w:szCs w:val="20"/>
        </w:rPr>
        <w:t>s DPH</w:t>
      </w:r>
      <w:r w:rsidR="00C36637" w:rsidRPr="00BF6593">
        <w:rPr>
          <w:rFonts w:cstheme="minorHAnsi"/>
          <w:b/>
          <w:color w:val="000000"/>
          <w:sz w:val="20"/>
          <w:szCs w:val="20"/>
        </w:rPr>
        <w:t>.....................................</w:t>
      </w:r>
      <w:r w:rsidR="00BF6593">
        <w:rPr>
          <w:rFonts w:cstheme="minorHAnsi"/>
          <w:b/>
          <w:color w:val="000000"/>
          <w:sz w:val="20"/>
          <w:szCs w:val="20"/>
        </w:rPr>
        <w:t>.</w:t>
      </w:r>
      <w:r w:rsidR="00C36637" w:rsidRPr="00BF6593">
        <w:rPr>
          <w:rFonts w:cstheme="minorHAnsi"/>
          <w:b/>
        </w:rPr>
        <w:t xml:space="preserve"> </w:t>
      </w:r>
      <w:r w:rsidRPr="00BF6593">
        <w:rPr>
          <w:rFonts w:cstheme="minorHAnsi"/>
          <w:b/>
          <w:color w:val="000000"/>
          <w:sz w:val="20"/>
          <w:szCs w:val="20"/>
        </w:rPr>
        <w:t>0,00</w:t>
      </w:r>
      <w:r w:rsidR="00DD13A0" w:rsidRPr="00BF6593">
        <w:rPr>
          <w:rFonts w:cstheme="minorHAnsi"/>
          <w:b/>
          <w:color w:val="000000"/>
          <w:sz w:val="20"/>
          <w:szCs w:val="20"/>
        </w:rPr>
        <w:t xml:space="preserve"> </w:t>
      </w:r>
      <w:r w:rsidR="00C36637" w:rsidRPr="00BF6593">
        <w:rPr>
          <w:rFonts w:cstheme="minorHAnsi"/>
          <w:b/>
          <w:color w:val="000000"/>
          <w:sz w:val="20"/>
          <w:szCs w:val="20"/>
        </w:rPr>
        <w:t xml:space="preserve">€ </w:t>
      </w:r>
    </w:p>
    <w:p w14:paraId="5076BAEE" w14:textId="77777777" w:rsidR="00C36637" w:rsidRPr="00BF6593" w:rsidRDefault="00C36637" w:rsidP="00C36637">
      <w:pPr>
        <w:autoSpaceDE w:val="0"/>
        <w:autoSpaceDN w:val="0"/>
        <w:adjustRightInd w:val="0"/>
        <w:spacing w:after="0" w:line="240" w:lineRule="auto"/>
        <w:ind w:left="426"/>
        <w:jc w:val="both"/>
        <w:rPr>
          <w:rFonts w:cstheme="minorHAnsi"/>
          <w:color w:val="000000"/>
          <w:sz w:val="20"/>
          <w:szCs w:val="20"/>
        </w:rPr>
      </w:pPr>
    </w:p>
    <w:p w14:paraId="75EE09B6" w14:textId="77777777" w:rsidR="00B11525" w:rsidRPr="00BF6593" w:rsidRDefault="00B11525" w:rsidP="00C36637">
      <w:pPr>
        <w:autoSpaceDE w:val="0"/>
        <w:autoSpaceDN w:val="0"/>
        <w:adjustRightInd w:val="0"/>
        <w:spacing w:after="0" w:line="240" w:lineRule="auto"/>
        <w:ind w:left="426"/>
        <w:jc w:val="both"/>
        <w:rPr>
          <w:rFonts w:cstheme="minorHAnsi"/>
          <w:color w:val="000000"/>
          <w:sz w:val="20"/>
          <w:szCs w:val="20"/>
        </w:rPr>
      </w:pPr>
      <w:r w:rsidRPr="00BF6593">
        <w:rPr>
          <w:rFonts w:cstheme="minorHAnsi"/>
          <w:color w:val="000000"/>
          <w:sz w:val="20"/>
          <w:szCs w:val="20"/>
        </w:rPr>
        <w:t xml:space="preserve">slovom </w:t>
      </w:r>
      <w:r w:rsidR="00D946E3" w:rsidRPr="00BF6593">
        <w:rPr>
          <w:rFonts w:cstheme="minorHAnsi"/>
          <w:color w:val="000000"/>
          <w:sz w:val="20"/>
          <w:szCs w:val="20"/>
        </w:rPr>
        <w:t>.......................................</w:t>
      </w:r>
      <w:r w:rsidR="00DD13A0" w:rsidRPr="00BF6593">
        <w:rPr>
          <w:rFonts w:cstheme="minorHAnsi"/>
          <w:color w:val="000000"/>
          <w:sz w:val="20"/>
          <w:szCs w:val="20"/>
        </w:rPr>
        <w:t xml:space="preserve"> </w:t>
      </w:r>
      <w:r w:rsidR="00070CCE" w:rsidRPr="00BF6593">
        <w:rPr>
          <w:rFonts w:cstheme="minorHAnsi"/>
          <w:color w:val="000000"/>
          <w:sz w:val="20"/>
          <w:szCs w:val="20"/>
        </w:rPr>
        <w:t xml:space="preserve">euro </w:t>
      </w:r>
      <w:r w:rsidR="00C36637" w:rsidRPr="00BF6593">
        <w:rPr>
          <w:rFonts w:cstheme="minorHAnsi"/>
          <w:color w:val="000000"/>
          <w:sz w:val="20"/>
          <w:szCs w:val="20"/>
        </w:rPr>
        <w:t> </w:t>
      </w:r>
      <w:r w:rsidR="00D946E3" w:rsidRPr="00BF6593">
        <w:rPr>
          <w:rFonts w:cstheme="minorHAnsi"/>
          <w:color w:val="000000"/>
          <w:sz w:val="20"/>
          <w:szCs w:val="20"/>
        </w:rPr>
        <w:t>.........................</w:t>
      </w:r>
      <w:r w:rsidR="00C36637" w:rsidRPr="00BF6593">
        <w:rPr>
          <w:rFonts w:cstheme="minorHAnsi"/>
          <w:color w:val="000000"/>
          <w:sz w:val="20"/>
          <w:szCs w:val="20"/>
        </w:rPr>
        <w:t xml:space="preserve"> </w:t>
      </w:r>
      <w:r w:rsidRPr="00BF6593">
        <w:rPr>
          <w:rFonts w:cstheme="minorHAnsi"/>
          <w:color w:val="000000"/>
          <w:sz w:val="20"/>
          <w:szCs w:val="20"/>
        </w:rPr>
        <w:t>euro</w:t>
      </w:r>
      <w:r w:rsidR="00070CCE" w:rsidRPr="00BF6593">
        <w:rPr>
          <w:rFonts w:cstheme="minorHAnsi"/>
          <w:color w:val="000000"/>
          <w:sz w:val="20"/>
          <w:szCs w:val="20"/>
        </w:rPr>
        <w:t>centov</w:t>
      </w:r>
      <w:r w:rsidRPr="00BF6593">
        <w:rPr>
          <w:rFonts w:cstheme="minorHAnsi"/>
          <w:color w:val="000000"/>
          <w:sz w:val="20"/>
          <w:szCs w:val="20"/>
        </w:rPr>
        <w:t xml:space="preserve">. </w:t>
      </w:r>
    </w:p>
    <w:p w14:paraId="47F76F5F" w14:textId="77777777" w:rsidR="00C36637" w:rsidRPr="00BF6593" w:rsidRDefault="00C36637" w:rsidP="00C36637">
      <w:pPr>
        <w:autoSpaceDE w:val="0"/>
        <w:autoSpaceDN w:val="0"/>
        <w:adjustRightInd w:val="0"/>
        <w:spacing w:after="0" w:line="240" w:lineRule="auto"/>
        <w:ind w:left="426"/>
        <w:jc w:val="both"/>
        <w:rPr>
          <w:rFonts w:cstheme="minorHAnsi"/>
          <w:color w:val="000000"/>
          <w:sz w:val="20"/>
          <w:szCs w:val="20"/>
        </w:rPr>
      </w:pPr>
    </w:p>
    <w:p w14:paraId="7A786AD9" w14:textId="77777777" w:rsidR="00B11525" w:rsidRPr="00BF6593" w:rsidRDefault="00B11525" w:rsidP="00B11525">
      <w:pPr>
        <w:numPr>
          <w:ilvl w:val="0"/>
          <w:numId w:val="3"/>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Cena je dohodnutá ako pevná cena a obsahuje všetky náklady spojené s dodávkou tovaru. </w:t>
      </w:r>
    </w:p>
    <w:p w14:paraId="78A7F0C7"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5DCCFC80" w14:textId="77777777" w:rsidR="00B11525" w:rsidRPr="00BF6593" w:rsidRDefault="00B11525" w:rsidP="00B11525">
      <w:pPr>
        <w:numPr>
          <w:ilvl w:val="0"/>
          <w:numId w:val="3"/>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Právo na zaplatenie kúpnej ceny vzniká predávajúcemu riadnym a včasným splnením jeho záväzku. </w:t>
      </w:r>
    </w:p>
    <w:p w14:paraId="1BFF9E3B"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38660E35" w14:textId="77777777" w:rsidR="00B11525" w:rsidRPr="00BF6593" w:rsidRDefault="00B11525" w:rsidP="00B11525">
      <w:pPr>
        <w:numPr>
          <w:ilvl w:val="0"/>
          <w:numId w:val="3"/>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lastRenderedPageBreak/>
        <w:t xml:space="preserve">Kupujúci sa zaväzuje zaplatiť predávajúcemu dohodnutú kúpnu cenu za dodaný tovar na základe faktúry vystavenej predávajúcim. Faktúra musí obsahovať všetky náležitosti daňového dokladu. Predmet dodania bude vo faktúre rozpísaný podľa jednotlivých položiek tovaru. Lehota splatnosti faktúry je vzájomne dohodnutá na </w:t>
      </w:r>
      <w:r w:rsidR="00C5295A" w:rsidRPr="00BF6593">
        <w:rPr>
          <w:rFonts w:cstheme="minorHAnsi"/>
          <w:color w:val="000000"/>
          <w:sz w:val="20"/>
          <w:szCs w:val="20"/>
        </w:rPr>
        <w:t>30</w:t>
      </w:r>
      <w:r w:rsidRPr="00BF6593">
        <w:rPr>
          <w:rFonts w:cstheme="minorHAnsi"/>
          <w:color w:val="000000"/>
          <w:sz w:val="20"/>
          <w:szCs w:val="20"/>
        </w:rPr>
        <w:t xml:space="preserve"> dní odo dňa jej doručenia kupujúcemu. </w:t>
      </w:r>
    </w:p>
    <w:p w14:paraId="3E3BD9C0"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191D7411" w14:textId="77777777" w:rsidR="00B11525" w:rsidRPr="00BF6593" w:rsidRDefault="00B11525" w:rsidP="00B11525">
      <w:pPr>
        <w:numPr>
          <w:ilvl w:val="0"/>
          <w:numId w:val="3"/>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Zmluvné strany sa dohodli na tom, že úroky z omeškania za oneskorené zaplatenie faktúry sú 0,0</w:t>
      </w:r>
      <w:r w:rsidR="00543A08" w:rsidRPr="00BF6593">
        <w:rPr>
          <w:rFonts w:cstheme="minorHAnsi"/>
          <w:color w:val="000000"/>
          <w:sz w:val="20"/>
          <w:szCs w:val="20"/>
        </w:rPr>
        <w:t xml:space="preserve">5 </w:t>
      </w:r>
      <w:r w:rsidRPr="00BF6593">
        <w:rPr>
          <w:rFonts w:cstheme="minorHAnsi"/>
          <w:color w:val="000000"/>
          <w:sz w:val="20"/>
          <w:szCs w:val="20"/>
        </w:rPr>
        <w:t xml:space="preserve"> % z dlžnej sumy za každý deň omeškania. V prípade vzniku nároku, môže si ho predávajúci uplatniť samostatnou faktúrou. </w:t>
      </w:r>
    </w:p>
    <w:p w14:paraId="19FA776F"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38C4AD33" w14:textId="77777777" w:rsidR="00B11525" w:rsidRPr="00BF6593" w:rsidRDefault="00B11525" w:rsidP="00B11525">
      <w:pPr>
        <w:numPr>
          <w:ilvl w:val="0"/>
          <w:numId w:val="3"/>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Zmluvné strany sa dohodli na tom, že za nedodanie tovaru v čase dohodnutom podľa tejto zmluvy má kupujúci právo na zmluvnú pokutu vo výške 0,0</w:t>
      </w:r>
      <w:r w:rsidR="00543A08" w:rsidRPr="00BF6593">
        <w:rPr>
          <w:rFonts w:cstheme="minorHAnsi"/>
          <w:color w:val="000000"/>
          <w:sz w:val="20"/>
          <w:szCs w:val="20"/>
        </w:rPr>
        <w:t xml:space="preserve">5 </w:t>
      </w:r>
      <w:r w:rsidRPr="00BF6593">
        <w:rPr>
          <w:rFonts w:cstheme="minorHAnsi"/>
          <w:color w:val="000000"/>
          <w:sz w:val="20"/>
          <w:szCs w:val="20"/>
        </w:rPr>
        <w:t xml:space="preserve">% z hodnoty nedodaného tovaru a to za každý deň omeškania s dodávkou tovaru. Kupujúci si môže zmluvnú pokutu uplatniť samostatnou faktúrou. </w:t>
      </w:r>
    </w:p>
    <w:p w14:paraId="53435B64" w14:textId="77777777" w:rsidR="000274F6" w:rsidRPr="00BF6593" w:rsidRDefault="000274F6" w:rsidP="000274F6">
      <w:pPr>
        <w:autoSpaceDE w:val="0"/>
        <w:autoSpaceDN w:val="0"/>
        <w:adjustRightInd w:val="0"/>
        <w:spacing w:after="0" w:line="240" w:lineRule="auto"/>
        <w:jc w:val="both"/>
        <w:rPr>
          <w:rFonts w:cstheme="minorHAnsi"/>
          <w:color w:val="000000"/>
          <w:sz w:val="20"/>
          <w:szCs w:val="20"/>
        </w:rPr>
      </w:pPr>
    </w:p>
    <w:p w14:paraId="5A15F474"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V</w:t>
      </w:r>
      <w:r w:rsidR="00A26C19" w:rsidRPr="00BF6593">
        <w:rPr>
          <w:rFonts w:cstheme="minorHAnsi"/>
          <w:b/>
          <w:bCs/>
          <w:color w:val="000000"/>
        </w:rPr>
        <w:t>I</w:t>
      </w:r>
      <w:r w:rsidRPr="00BF6593">
        <w:rPr>
          <w:rFonts w:cstheme="minorHAnsi"/>
          <w:b/>
          <w:bCs/>
          <w:color w:val="000000"/>
        </w:rPr>
        <w:t xml:space="preserve">. </w:t>
      </w:r>
    </w:p>
    <w:p w14:paraId="174FD9EA"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 xml:space="preserve">Akosť, záručná doba, reklamácie </w:t>
      </w:r>
    </w:p>
    <w:p w14:paraId="6D679C54" w14:textId="77777777" w:rsidR="00B11525" w:rsidRPr="00BF6593" w:rsidRDefault="00B11525" w:rsidP="00B11525">
      <w:pPr>
        <w:autoSpaceDE w:val="0"/>
        <w:autoSpaceDN w:val="0"/>
        <w:adjustRightInd w:val="0"/>
        <w:spacing w:after="0" w:line="240" w:lineRule="auto"/>
        <w:jc w:val="center"/>
        <w:rPr>
          <w:rFonts w:cstheme="minorHAnsi"/>
          <w:b/>
          <w:bCs/>
          <w:color w:val="000000"/>
        </w:rPr>
      </w:pPr>
    </w:p>
    <w:p w14:paraId="3AE536CE"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Predávajúci sa zaväzuje dodať tovar v množstve, akosti a v parametroch, ktoré určuje táto zmluva s prílohami a príslušné právne predpisy a technické normy vzťahujúce sa na tovar ktorý je predmetom zmluvy. </w:t>
      </w:r>
    </w:p>
    <w:p w14:paraId="06745315"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Predávajúci je povinný vybaviť tovar na prepravu spôsobom, ktorý je obvyklý pre taký tovar v obchodnom styku. </w:t>
      </w:r>
    </w:p>
    <w:p w14:paraId="37A402BA"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2A0978F5"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Ak predávajúci poruší povinnosti ustanovené v ods. 1 tohto článku, má tovar vady a to aj v prípade, ak sa vada stane zjavnou až po čase prechodu nebezpečenstva škody na tovare na kupujúceho. </w:t>
      </w:r>
    </w:p>
    <w:p w14:paraId="48720B3F"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5A264B39"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Kupujúci je povinný prezrieť tovar podľa možnosti čo najskôr po jeho prevzatí, pričom sa prihliadne na povahu tovaru. </w:t>
      </w:r>
    </w:p>
    <w:p w14:paraId="0A20B3A9"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239907BA"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Kupujúci sa zaväzuje, že prípadné vady tovaru uplatní bezodkladne po ich zistení písomnou formou oprávnenému zástupcovi predávajúceho uvedeného v čl. I tejto zmluvy. Vady akosti tovaru, ktoré sa dajú zistiť len pri prevádzke spojazdnení tovaru je kupujúci povinný reklamovať najneskôr do 5 dní odo dňa zistenia vady tovaru. Povinnosti predávajúceho vyplývajúce zo záruky za akosť tovaru nie sú týmto dotknuté. </w:t>
      </w:r>
    </w:p>
    <w:p w14:paraId="40CA404A"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2A1128EE"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Plnenie má vady ak: - nie je dodané v dohodnutej kvalite, - vykazuje nedostatky, </w:t>
      </w:r>
      <w:proofErr w:type="spellStart"/>
      <w:r w:rsidRPr="00BF6593">
        <w:rPr>
          <w:rFonts w:cstheme="minorHAnsi"/>
          <w:color w:val="000000"/>
          <w:sz w:val="20"/>
          <w:szCs w:val="20"/>
        </w:rPr>
        <w:t>t.j</w:t>
      </w:r>
      <w:proofErr w:type="spellEnd"/>
      <w:r w:rsidRPr="00BF6593">
        <w:rPr>
          <w:rFonts w:cstheme="minorHAnsi"/>
          <w:color w:val="000000"/>
          <w:sz w:val="20"/>
          <w:szCs w:val="20"/>
        </w:rPr>
        <w:t xml:space="preserve">. nie je plnené v celom dohodnutom rozsahu, </w:t>
      </w:r>
    </w:p>
    <w:p w14:paraId="6F5C0854"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38B85E80"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Záručná doba začína plynúť odo dňa odovzdania a prevzatia tovaru kupujúcim a je 24 mesiacov</w:t>
      </w:r>
      <w:r w:rsidR="00BE57E3" w:rsidRPr="00BF6593">
        <w:rPr>
          <w:rFonts w:cstheme="minorHAnsi"/>
          <w:color w:val="000000"/>
          <w:sz w:val="20"/>
          <w:szCs w:val="20"/>
        </w:rPr>
        <w:t>.</w:t>
      </w:r>
      <w:r w:rsidRPr="00BF6593">
        <w:rPr>
          <w:rFonts w:cstheme="minorHAnsi"/>
          <w:color w:val="000000"/>
          <w:sz w:val="20"/>
          <w:szCs w:val="20"/>
        </w:rPr>
        <w:t xml:space="preserve"> </w:t>
      </w:r>
    </w:p>
    <w:p w14:paraId="140E2234"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7D42E63A"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Záruka sa nevzťahuje na poškodenie tovarov : </w:t>
      </w:r>
    </w:p>
    <w:p w14:paraId="0A8727E6" w14:textId="77777777" w:rsidR="00B11525" w:rsidRPr="00BF6593" w:rsidRDefault="00B11525" w:rsidP="00B11525">
      <w:pPr>
        <w:pStyle w:val="Odsekzoznamu"/>
        <w:numPr>
          <w:ilvl w:val="1"/>
          <w:numId w:val="4"/>
        </w:numPr>
        <w:autoSpaceDE w:val="0"/>
        <w:autoSpaceDN w:val="0"/>
        <w:adjustRightInd w:val="0"/>
        <w:spacing w:after="0" w:line="240" w:lineRule="auto"/>
        <w:jc w:val="both"/>
        <w:rPr>
          <w:rFonts w:cstheme="minorHAnsi"/>
          <w:color w:val="000000"/>
          <w:sz w:val="20"/>
          <w:szCs w:val="20"/>
        </w:rPr>
      </w:pPr>
      <w:r w:rsidRPr="00BF6593">
        <w:rPr>
          <w:rFonts w:cstheme="minorHAnsi"/>
          <w:color w:val="000000"/>
          <w:sz w:val="20"/>
          <w:szCs w:val="20"/>
        </w:rPr>
        <w:t xml:space="preserve">spôsobené živelnými pohromami a nepredvídateľnými udalosťami "vis major" </w:t>
      </w:r>
    </w:p>
    <w:p w14:paraId="7E125A86" w14:textId="77777777" w:rsidR="00B11525" w:rsidRPr="00BF6593" w:rsidRDefault="00B11525" w:rsidP="00B11525">
      <w:pPr>
        <w:pStyle w:val="Odsekzoznamu"/>
        <w:numPr>
          <w:ilvl w:val="1"/>
          <w:numId w:val="4"/>
        </w:numPr>
        <w:autoSpaceDE w:val="0"/>
        <w:autoSpaceDN w:val="0"/>
        <w:adjustRightInd w:val="0"/>
        <w:spacing w:after="0" w:line="240" w:lineRule="auto"/>
        <w:jc w:val="both"/>
        <w:rPr>
          <w:rFonts w:cstheme="minorHAnsi"/>
          <w:color w:val="000000"/>
          <w:sz w:val="20"/>
          <w:szCs w:val="20"/>
        </w:rPr>
      </w:pPr>
      <w:r w:rsidRPr="00BF6593">
        <w:rPr>
          <w:rFonts w:cstheme="minorHAnsi"/>
          <w:color w:val="000000"/>
          <w:sz w:val="20"/>
          <w:szCs w:val="20"/>
        </w:rPr>
        <w:t xml:space="preserve">vzniknuté ako následok vlámania </w:t>
      </w:r>
    </w:p>
    <w:p w14:paraId="2127BAD2" w14:textId="77777777" w:rsidR="00B11525" w:rsidRPr="00BF6593" w:rsidRDefault="00B11525" w:rsidP="00B11525">
      <w:pPr>
        <w:pStyle w:val="Odsekzoznamu"/>
        <w:numPr>
          <w:ilvl w:val="1"/>
          <w:numId w:val="4"/>
        </w:numPr>
        <w:autoSpaceDE w:val="0"/>
        <w:autoSpaceDN w:val="0"/>
        <w:adjustRightInd w:val="0"/>
        <w:spacing w:after="0" w:line="240" w:lineRule="auto"/>
        <w:jc w:val="both"/>
        <w:rPr>
          <w:rFonts w:cstheme="minorHAnsi"/>
          <w:color w:val="000000"/>
          <w:sz w:val="20"/>
          <w:szCs w:val="20"/>
        </w:rPr>
      </w:pPr>
      <w:r w:rsidRPr="00BF6593">
        <w:rPr>
          <w:rFonts w:cstheme="minorHAnsi"/>
          <w:color w:val="000000"/>
          <w:sz w:val="20"/>
          <w:szCs w:val="20"/>
        </w:rPr>
        <w:t xml:space="preserve">vzniknuté ako následok zavineného, neoprávneného, či neodborného zaobchádzania oprávnených osôb kupujúceho alebo akejkoľvek tretej strany. </w:t>
      </w:r>
    </w:p>
    <w:p w14:paraId="0C36D2C0" w14:textId="77777777" w:rsidR="00543A08" w:rsidRPr="00BF6593" w:rsidRDefault="00543A08" w:rsidP="00543A08">
      <w:pPr>
        <w:pStyle w:val="Odsekzoznamu"/>
        <w:autoSpaceDE w:val="0"/>
        <w:autoSpaceDN w:val="0"/>
        <w:adjustRightInd w:val="0"/>
        <w:spacing w:after="0" w:line="240" w:lineRule="auto"/>
        <w:ind w:left="1440"/>
        <w:jc w:val="both"/>
        <w:rPr>
          <w:rFonts w:cstheme="minorHAnsi"/>
          <w:color w:val="000000"/>
          <w:sz w:val="20"/>
          <w:szCs w:val="20"/>
        </w:rPr>
      </w:pPr>
    </w:p>
    <w:p w14:paraId="2E3FB5AA"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V období záruky predmetu dodávky zabezpečí predávajúci bezodplatnú servisnú pomoc v servisnom stredisku  v mieste sídla </w:t>
      </w:r>
      <w:r w:rsidR="00BE57E3" w:rsidRPr="00BF6593">
        <w:rPr>
          <w:rFonts w:cstheme="minorHAnsi"/>
          <w:color w:val="000000"/>
          <w:sz w:val="20"/>
          <w:szCs w:val="20"/>
        </w:rPr>
        <w:t>predávajúceho</w:t>
      </w:r>
      <w:r w:rsidRPr="00BF6593">
        <w:rPr>
          <w:rFonts w:cstheme="minorHAnsi"/>
          <w:color w:val="000000"/>
          <w:sz w:val="20"/>
          <w:szCs w:val="20"/>
        </w:rPr>
        <w:t xml:space="preserve">. </w:t>
      </w:r>
    </w:p>
    <w:p w14:paraId="5D291126"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0B83C935"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Príjem hlásení o potrebe servisného zásahu je v pracovné dni od 07:30 do 16:00 hod. Vybavovanie reklamácii sa riadi podľa platných ustanovení Obchodného zákonníka a reklamačného poriadku predávajúceho. Poruchy budú nahlasované na servisné stredisko kupujúceho určeným pracovníkom predávajúceho alebo oprávnenými osobami predávajúceho písomnou formou – poštou alebo prostredníctvom elektronickej pošty na adres</w:t>
      </w:r>
      <w:r w:rsidR="001D6EC2" w:rsidRPr="00BF6593">
        <w:rPr>
          <w:rFonts w:cstheme="minorHAnsi"/>
          <w:color w:val="000000"/>
          <w:sz w:val="20"/>
          <w:szCs w:val="20"/>
        </w:rPr>
        <w:t>u</w:t>
      </w:r>
      <w:r w:rsidRPr="00BF6593">
        <w:rPr>
          <w:rFonts w:cstheme="minorHAnsi"/>
          <w:color w:val="000000"/>
          <w:sz w:val="20"/>
          <w:szCs w:val="20"/>
        </w:rPr>
        <w:t xml:space="preserve">  </w:t>
      </w:r>
      <w:r w:rsidR="00D946E3" w:rsidRPr="00BF6593">
        <w:rPr>
          <w:rFonts w:cstheme="minorHAnsi"/>
          <w:sz w:val="20"/>
          <w:szCs w:val="20"/>
          <w:highlight w:val="yellow"/>
        </w:rPr>
        <w:t>.........................</w:t>
      </w:r>
      <w:r w:rsidR="00BE57E3" w:rsidRPr="00BF6593">
        <w:rPr>
          <w:rFonts w:cstheme="minorHAnsi"/>
          <w:sz w:val="20"/>
          <w:szCs w:val="20"/>
          <w:highlight w:val="yellow"/>
        </w:rPr>
        <w:t>.</w:t>
      </w:r>
      <w:r w:rsidRPr="00BF6593">
        <w:rPr>
          <w:rFonts w:cstheme="minorHAnsi"/>
          <w:color w:val="000000"/>
          <w:sz w:val="20"/>
          <w:szCs w:val="20"/>
        </w:rPr>
        <w:t xml:space="preserve"> </w:t>
      </w:r>
    </w:p>
    <w:p w14:paraId="59CAA708"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4E76C143" w14:textId="77777777" w:rsidR="00B11525" w:rsidRPr="00BF6593" w:rsidRDefault="00B11525" w:rsidP="00B11525">
      <w:pPr>
        <w:numPr>
          <w:ilvl w:val="0"/>
          <w:numId w:val="4"/>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Predávajúci nenesie zodpovednosť za stratu údajov z nosičov dát počas doby ich používania kupujúcim, pričom kupujúci akceptuje povinnosť zabezpečiť si na vlastné náklady zálohovanie kritických dát. Obnova zničených, stratených alebo poškodených dát počas doby ich používania kupujúcim, nie je považovaná za záručnú opravu a môže byť vykonaná predávajúcim za úplatu. </w:t>
      </w:r>
    </w:p>
    <w:p w14:paraId="1E225CF5" w14:textId="77777777" w:rsidR="00B11525" w:rsidRPr="00BF6593" w:rsidRDefault="00B11525" w:rsidP="00BF6593">
      <w:pPr>
        <w:autoSpaceDE w:val="0"/>
        <w:autoSpaceDN w:val="0"/>
        <w:adjustRightInd w:val="0"/>
        <w:spacing w:after="0" w:line="240" w:lineRule="auto"/>
        <w:jc w:val="both"/>
        <w:rPr>
          <w:rFonts w:cstheme="minorHAnsi"/>
          <w:color w:val="000000"/>
          <w:sz w:val="20"/>
          <w:szCs w:val="20"/>
        </w:rPr>
      </w:pPr>
    </w:p>
    <w:p w14:paraId="2754D415"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lastRenderedPageBreak/>
        <w:t>VI</w:t>
      </w:r>
      <w:r w:rsidR="00A26C19" w:rsidRPr="00BF6593">
        <w:rPr>
          <w:rFonts w:cstheme="minorHAnsi"/>
          <w:b/>
          <w:bCs/>
          <w:color w:val="000000"/>
        </w:rPr>
        <w:t>I</w:t>
      </w:r>
      <w:r w:rsidRPr="00BF6593">
        <w:rPr>
          <w:rFonts w:cstheme="minorHAnsi"/>
          <w:b/>
          <w:bCs/>
          <w:color w:val="000000"/>
        </w:rPr>
        <w:t xml:space="preserve">. </w:t>
      </w:r>
    </w:p>
    <w:p w14:paraId="7C59027E"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 xml:space="preserve">Dodacie podmienky a spolupôsobenie </w:t>
      </w:r>
    </w:p>
    <w:p w14:paraId="7DC185F2" w14:textId="77777777" w:rsidR="00B11525" w:rsidRPr="00BF6593" w:rsidRDefault="00B11525" w:rsidP="00B11525">
      <w:pPr>
        <w:autoSpaceDE w:val="0"/>
        <w:autoSpaceDN w:val="0"/>
        <w:adjustRightInd w:val="0"/>
        <w:spacing w:after="0" w:line="240" w:lineRule="auto"/>
        <w:jc w:val="center"/>
        <w:rPr>
          <w:rFonts w:cstheme="minorHAnsi"/>
          <w:b/>
          <w:bCs/>
          <w:color w:val="000000"/>
        </w:rPr>
      </w:pPr>
    </w:p>
    <w:p w14:paraId="043C7D98" w14:textId="77777777" w:rsidR="00B11525" w:rsidRPr="00BF6593" w:rsidRDefault="00B11525" w:rsidP="00B11525">
      <w:pPr>
        <w:numPr>
          <w:ilvl w:val="0"/>
          <w:numId w:val="5"/>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Predávajúci dodá predmet plnenia v súlade so všeobecne záväznými predpismi, technickými normami a podmienkami tejto zmluvy. </w:t>
      </w:r>
    </w:p>
    <w:p w14:paraId="1FAADA41"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4D6D0F7A" w14:textId="15798D2D" w:rsidR="00BF6593" w:rsidRDefault="00B11525" w:rsidP="00251DD7">
      <w:pPr>
        <w:numPr>
          <w:ilvl w:val="0"/>
          <w:numId w:val="5"/>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Kupujúci, resp. jeho poverený zástupca a oprávnené osoby sú povinní zúčastniť sa celého odovzdávania a preberania tovaru a svojím podpisom na dodacom liste potvrdiť prevzatie tovaru uvedenom na dodacom liste.</w:t>
      </w:r>
    </w:p>
    <w:p w14:paraId="7329A221" w14:textId="77777777" w:rsidR="00251DD7" w:rsidRPr="00251DD7" w:rsidRDefault="00251DD7" w:rsidP="00251DD7">
      <w:pPr>
        <w:autoSpaceDE w:val="0"/>
        <w:autoSpaceDN w:val="0"/>
        <w:adjustRightInd w:val="0"/>
        <w:spacing w:after="0" w:line="240" w:lineRule="auto"/>
        <w:jc w:val="both"/>
        <w:rPr>
          <w:rFonts w:cstheme="minorHAnsi"/>
          <w:color w:val="000000"/>
          <w:sz w:val="20"/>
          <w:szCs w:val="20"/>
        </w:rPr>
      </w:pPr>
    </w:p>
    <w:p w14:paraId="5A8D449A" w14:textId="40344FCF" w:rsidR="00361E6A" w:rsidRPr="00BF6593" w:rsidRDefault="00361E6A" w:rsidP="00BF6593">
      <w:pPr>
        <w:numPr>
          <w:ilvl w:val="0"/>
          <w:numId w:val="5"/>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Predávajúci je povinný umožniť výkon kontroly/auditu zo strany oprávnených osôb na výkon</w:t>
      </w:r>
      <w:r w:rsidR="00DC5CF8">
        <w:rPr>
          <w:rFonts w:cstheme="minorHAnsi"/>
          <w:color w:val="000000"/>
          <w:sz w:val="20"/>
          <w:szCs w:val="20"/>
        </w:rPr>
        <w:t xml:space="preserve"> </w:t>
      </w:r>
      <w:r w:rsidRPr="00BF6593">
        <w:rPr>
          <w:rFonts w:cstheme="minorHAnsi"/>
          <w:color w:val="000000"/>
          <w:sz w:val="20"/>
          <w:szCs w:val="20"/>
        </w:rPr>
        <w:t xml:space="preserve">kontroly/auditu v zmysle príslušných právnych predpisov Slovenskej republiky (ďalej len „SR“) a Európskej únie (ďalej len „EÚ“) vo veciach týkajúcich sa plnenia tejto Zmluvy, najmä podľa zákona č. 528/2008 Z. z. o pomoci a podpore poskytovanej z fondov Európskeho spoločenstva v znení neskorších predpisov a zákona č. 357/2015 Z. z. o finančnej kontrole a vnútornom audite a o zmene a doplnení niektorých zákonov v znení neskorších predpisov oprávnenými osobami, ktorými sú najmä: </w:t>
      </w:r>
    </w:p>
    <w:p w14:paraId="788DB078" w14:textId="77777777" w:rsidR="00361E6A" w:rsidRPr="00BF6593" w:rsidRDefault="00361E6A" w:rsidP="00361E6A">
      <w:pPr>
        <w:autoSpaceDE w:val="0"/>
        <w:autoSpaceDN w:val="0"/>
        <w:adjustRightInd w:val="0"/>
        <w:spacing w:after="0" w:line="240" w:lineRule="auto"/>
        <w:ind w:left="709"/>
        <w:jc w:val="both"/>
        <w:rPr>
          <w:rFonts w:cstheme="minorHAnsi"/>
          <w:color w:val="000000"/>
          <w:sz w:val="20"/>
          <w:szCs w:val="20"/>
        </w:rPr>
      </w:pPr>
      <w:r w:rsidRPr="00BF6593">
        <w:rPr>
          <w:rFonts w:cstheme="minorHAnsi"/>
          <w:color w:val="000000"/>
          <w:sz w:val="20"/>
          <w:szCs w:val="20"/>
        </w:rPr>
        <w:t xml:space="preserve">a) Kupujúci a ním poverené osoby; </w:t>
      </w:r>
    </w:p>
    <w:p w14:paraId="6EB7D457" w14:textId="77777777" w:rsidR="00361E6A" w:rsidRPr="00BF6593" w:rsidRDefault="00361E6A" w:rsidP="00361E6A">
      <w:pPr>
        <w:autoSpaceDE w:val="0"/>
        <w:autoSpaceDN w:val="0"/>
        <w:adjustRightInd w:val="0"/>
        <w:spacing w:after="0" w:line="240" w:lineRule="auto"/>
        <w:ind w:left="709"/>
        <w:jc w:val="both"/>
        <w:rPr>
          <w:rFonts w:cstheme="minorHAnsi"/>
          <w:color w:val="000000"/>
          <w:sz w:val="20"/>
          <w:szCs w:val="20"/>
        </w:rPr>
      </w:pPr>
      <w:r w:rsidRPr="00BF6593">
        <w:rPr>
          <w:rFonts w:cstheme="minorHAnsi"/>
          <w:color w:val="000000"/>
          <w:sz w:val="20"/>
          <w:szCs w:val="20"/>
        </w:rPr>
        <w:t xml:space="preserve">b) Útvar následnej finančnej kontroly a nim poverené osoby; </w:t>
      </w:r>
    </w:p>
    <w:p w14:paraId="1D5A0B6A" w14:textId="77777777" w:rsidR="00361E6A" w:rsidRPr="00BF6593" w:rsidRDefault="00361E6A" w:rsidP="00361E6A">
      <w:pPr>
        <w:autoSpaceDE w:val="0"/>
        <w:autoSpaceDN w:val="0"/>
        <w:adjustRightInd w:val="0"/>
        <w:spacing w:after="0" w:line="240" w:lineRule="auto"/>
        <w:ind w:left="709"/>
        <w:jc w:val="both"/>
        <w:rPr>
          <w:rFonts w:cstheme="minorHAnsi"/>
          <w:color w:val="000000"/>
          <w:sz w:val="20"/>
          <w:szCs w:val="20"/>
        </w:rPr>
      </w:pPr>
      <w:r w:rsidRPr="00BF6593">
        <w:rPr>
          <w:rFonts w:cstheme="minorHAnsi"/>
          <w:color w:val="000000"/>
          <w:sz w:val="20"/>
          <w:szCs w:val="20"/>
        </w:rPr>
        <w:t xml:space="preserve">c) Najvyšší kontrolný úrad SR, príslušná Správa finančnej kontroly, Certifikačný orgán a nimi poverené osoby; </w:t>
      </w:r>
    </w:p>
    <w:p w14:paraId="22749416" w14:textId="77777777" w:rsidR="00361E6A" w:rsidRPr="00BF6593" w:rsidRDefault="00361E6A" w:rsidP="00361E6A">
      <w:pPr>
        <w:autoSpaceDE w:val="0"/>
        <w:autoSpaceDN w:val="0"/>
        <w:adjustRightInd w:val="0"/>
        <w:spacing w:after="0" w:line="240" w:lineRule="auto"/>
        <w:ind w:left="709"/>
        <w:jc w:val="both"/>
        <w:rPr>
          <w:rFonts w:cstheme="minorHAnsi"/>
          <w:color w:val="000000"/>
          <w:sz w:val="20"/>
          <w:szCs w:val="20"/>
        </w:rPr>
      </w:pPr>
      <w:r w:rsidRPr="00BF6593">
        <w:rPr>
          <w:rFonts w:cstheme="minorHAnsi"/>
          <w:color w:val="000000"/>
          <w:sz w:val="20"/>
          <w:szCs w:val="20"/>
        </w:rPr>
        <w:t xml:space="preserve">d) Orgán auditu, jeho spolupracujúce orgány a nimi poverené osoby; </w:t>
      </w:r>
    </w:p>
    <w:p w14:paraId="20C42DEA" w14:textId="77777777" w:rsidR="00BF6593" w:rsidRDefault="00361E6A" w:rsidP="00BF6593">
      <w:pPr>
        <w:autoSpaceDE w:val="0"/>
        <w:autoSpaceDN w:val="0"/>
        <w:adjustRightInd w:val="0"/>
        <w:spacing w:after="0" w:line="240" w:lineRule="auto"/>
        <w:ind w:left="709"/>
        <w:jc w:val="both"/>
        <w:rPr>
          <w:rFonts w:cstheme="minorHAnsi"/>
          <w:color w:val="000000"/>
          <w:sz w:val="20"/>
          <w:szCs w:val="20"/>
        </w:rPr>
      </w:pPr>
      <w:r w:rsidRPr="00BF6593">
        <w:rPr>
          <w:rFonts w:cstheme="minorHAnsi"/>
          <w:color w:val="000000"/>
          <w:sz w:val="20"/>
          <w:szCs w:val="20"/>
        </w:rPr>
        <w:t>e) Splnomocnení zástupcovia Európskej komisie a Európskeho dvora audítorov;</w:t>
      </w:r>
    </w:p>
    <w:p w14:paraId="5E129C0B" w14:textId="3EB42A36" w:rsidR="00B11525" w:rsidRPr="00BF6593" w:rsidRDefault="00361E6A" w:rsidP="00BF6593">
      <w:pPr>
        <w:autoSpaceDE w:val="0"/>
        <w:autoSpaceDN w:val="0"/>
        <w:adjustRightInd w:val="0"/>
        <w:spacing w:after="0" w:line="240" w:lineRule="auto"/>
        <w:ind w:left="709"/>
        <w:jc w:val="both"/>
        <w:rPr>
          <w:rFonts w:cstheme="minorHAnsi"/>
          <w:color w:val="000000"/>
          <w:sz w:val="20"/>
          <w:szCs w:val="20"/>
        </w:rPr>
      </w:pPr>
      <w:r w:rsidRPr="00BF6593">
        <w:rPr>
          <w:rFonts w:cstheme="minorHAnsi"/>
          <w:sz w:val="20"/>
          <w:szCs w:val="20"/>
        </w:rPr>
        <w:t>f) Osoby prizvané orgánmi uvedenými v písm. a) až e) v súlade s príslušnými právnymi predpismi SR a  EÚ.</w:t>
      </w:r>
    </w:p>
    <w:p w14:paraId="0AF9422B" w14:textId="77777777" w:rsidR="00361E6A" w:rsidRPr="00BF6593" w:rsidRDefault="00361E6A" w:rsidP="00361E6A">
      <w:pPr>
        <w:autoSpaceDE w:val="0"/>
        <w:autoSpaceDN w:val="0"/>
        <w:adjustRightInd w:val="0"/>
        <w:spacing w:after="0" w:line="240" w:lineRule="auto"/>
        <w:ind w:left="709" w:hanging="709"/>
        <w:jc w:val="both"/>
        <w:rPr>
          <w:rFonts w:cstheme="minorHAnsi"/>
          <w:sz w:val="20"/>
          <w:szCs w:val="20"/>
        </w:rPr>
      </w:pPr>
    </w:p>
    <w:p w14:paraId="176C1BE1" w14:textId="09C02D40" w:rsidR="00361E6A" w:rsidRPr="00BF6593" w:rsidRDefault="00361E6A" w:rsidP="00361E6A">
      <w:pPr>
        <w:autoSpaceDE w:val="0"/>
        <w:autoSpaceDN w:val="0"/>
        <w:adjustRightInd w:val="0"/>
        <w:spacing w:after="0" w:line="240" w:lineRule="auto"/>
        <w:ind w:left="426" w:hanging="426"/>
        <w:jc w:val="both"/>
        <w:rPr>
          <w:rFonts w:cstheme="minorHAnsi"/>
          <w:color w:val="000000"/>
          <w:sz w:val="20"/>
          <w:szCs w:val="20"/>
        </w:rPr>
      </w:pPr>
      <w:r w:rsidRPr="00BF6593">
        <w:rPr>
          <w:rFonts w:cstheme="minorHAnsi"/>
          <w:sz w:val="20"/>
          <w:szCs w:val="20"/>
        </w:rPr>
        <w:t>4.</w:t>
      </w:r>
      <w:r w:rsidR="00BF6593">
        <w:rPr>
          <w:rFonts w:cstheme="minorHAnsi"/>
          <w:sz w:val="20"/>
          <w:szCs w:val="20"/>
        </w:rPr>
        <w:tab/>
      </w:r>
      <w:r w:rsidRPr="00BF6593">
        <w:rPr>
          <w:rFonts w:cstheme="minorHAnsi"/>
          <w:color w:val="000000"/>
          <w:sz w:val="20"/>
          <w:szCs w:val="20"/>
        </w:rPr>
        <w:t>Predávajúci je povinný vytvoriť primerané podmienky a poskytnúť súčinnosť na riadne a včasné vykonanie kontroly/auditu a zdržať sa konania, ktoré by mohlo ohroziť začatie a riadny priebeh výkonu kontroly/auditu.</w:t>
      </w:r>
    </w:p>
    <w:p w14:paraId="3781A334" w14:textId="77777777" w:rsidR="00361E6A" w:rsidRPr="00BF6593" w:rsidRDefault="00361E6A" w:rsidP="00BF6593">
      <w:pPr>
        <w:autoSpaceDE w:val="0"/>
        <w:autoSpaceDN w:val="0"/>
        <w:adjustRightInd w:val="0"/>
        <w:spacing w:after="0" w:line="240" w:lineRule="auto"/>
        <w:jc w:val="both"/>
        <w:rPr>
          <w:rFonts w:cstheme="minorHAnsi"/>
          <w:color w:val="000000"/>
          <w:sz w:val="20"/>
          <w:szCs w:val="20"/>
        </w:rPr>
      </w:pPr>
    </w:p>
    <w:p w14:paraId="035EE660" w14:textId="77777777" w:rsidR="00B11525" w:rsidRPr="00BF6593" w:rsidRDefault="00B11525"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VII</w:t>
      </w:r>
      <w:r w:rsidR="00A26C19" w:rsidRPr="00BF6593">
        <w:rPr>
          <w:rFonts w:cstheme="minorHAnsi"/>
          <w:b/>
          <w:bCs/>
          <w:color w:val="000000"/>
        </w:rPr>
        <w:t>I</w:t>
      </w:r>
      <w:r w:rsidRPr="00BF6593">
        <w:rPr>
          <w:rFonts w:cstheme="minorHAnsi"/>
          <w:b/>
          <w:bCs/>
          <w:color w:val="000000"/>
        </w:rPr>
        <w:t xml:space="preserve">. </w:t>
      </w:r>
    </w:p>
    <w:p w14:paraId="6AB8943D" w14:textId="3D0D4996" w:rsidR="00B11525" w:rsidRPr="00BF6593" w:rsidRDefault="00E65CE2" w:rsidP="00B11525">
      <w:pPr>
        <w:autoSpaceDE w:val="0"/>
        <w:autoSpaceDN w:val="0"/>
        <w:adjustRightInd w:val="0"/>
        <w:spacing w:after="0" w:line="240" w:lineRule="auto"/>
        <w:jc w:val="center"/>
        <w:rPr>
          <w:rFonts w:cstheme="minorHAnsi"/>
          <w:b/>
          <w:bCs/>
          <w:color w:val="000000"/>
        </w:rPr>
      </w:pPr>
      <w:r w:rsidRPr="00BF6593">
        <w:rPr>
          <w:rFonts w:cstheme="minorHAnsi"/>
          <w:b/>
          <w:bCs/>
          <w:color w:val="000000"/>
        </w:rPr>
        <w:t>Spoločné a z</w:t>
      </w:r>
      <w:r w:rsidR="00B11525" w:rsidRPr="00BF6593">
        <w:rPr>
          <w:rFonts w:cstheme="minorHAnsi"/>
          <w:b/>
          <w:bCs/>
          <w:color w:val="000000"/>
        </w:rPr>
        <w:t xml:space="preserve">áverečné ustanovenia </w:t>
      </w:r>
    </w:p>
    <w:p w14:paraId="461BDE2C" w14:textId="77777777" w:rsidR="00B11525" w:rsidRPr="00BF6593" w:rsidRDefault="00B11525" w:rsidP="00B11525">
      <w:pPr>
        <w:autoSpaceDE w:val="0"/>
        <w:autoSpaceDN w:val="0"/>
        <w:adjustRightInd w:val="0"/>
        <w:spacing w:after="0" w:line="240" w:lineRule="auto"/>
        <w:jc w:val="center"/>
        <w:rPr>
          <w:rFonts w:cstheme="minorHAnsi"/>
          <w:b/>
          <w:bCs/>
          <w:color w:val="000000"/>
        </w:rPr>
      </w:pPr>
    </w:p>
    <w:p w14:paraId="36271B0C" w14:textId="77777777" w:rsidR="00B11525" w:rsidRPr="00BF6593" w:rsidRDefault="00B11525" w:rsidP="00B11525">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V prípade, že vzniknú spory vyplývajúce z tejto zmluvy, zmluvné strany ich budú riešiť vzájomnou dohodou. Ak nedôjde k dohode, môže ktorákoľvek zo zmluvných strán požiadať o rozhodnutie príslušný súd. </w:t>
      </w:r>
    </w:p>
    <w:p w14:paraId="154565C4"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225DD1D8" w14:textId="77777777" w:rsidR="00B11525" w:rsidRPr="00BF6593" w:rsidRDefault="00B11525" w:rsidP="00B11525">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Obidve zmluvné strany potvrdzujú oprávnenosť tejto zmluvy svojím podpisom. Zároveň zmluvné strany vyhlasujú, že si túto zmluvu prečítali, že nebola dojednaná v tiesni, ani za inak jednostranne nevýhodných podmienok. </w:t>
      </w:r>
    </w:p>
    <w:p w14:paraId="04480372"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22A33453" w14:textId="2CC63A17" w:rsidR="00BD1F61" w:rsidRDefault="00B11525" w:rsidP="00251DD7">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Meniť alebo dopĺňať text tejto zmluvy je možné len formou písomných dodatkov riadne potvrdených a podpísaných oprávnenými zástupcami zmluvných strán. </w:t>
      </w:r>
    </w:p>
    <w:p w14:paraId="4BAF40D2" w14:textId="77777777" w:rsidR="00251DD7" w:rsidRPr="00251DD7" w:rsidRDefault="00251DD7" w:rsidP="00251DD7">
      <w:pPr>
        <w:autoSpaceDE w:val="0"/>
        <w:autoSpaceDN w:val="0"/>
        <w:adjustRightInd w:val="0"/>
        <w:spacing w:after="0" w:line="240" w:lineRule="auto"/>
        <w:jc w:val="both"/>
        <w:rPr>
          <w:rFonts w:cstheme="minorHAnsi"/>
          <w:color w:val="000000"/>
          <w:sz w:val="20"/>
          <w:szCs w:val="20"/>
        </w:rPr>
      </w:pPr>
    </w:p>
    <w:p w14:paraId="2BA14A69" w14:textId="494764BB" w:rsidR="00DF53BF" w:rsidRDefault="00BD1F61" w:rsidP="00251DD7">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Predávajúci je povinný najneskôr k podpisu zmluvy uviesť a identifikovať svojich subdodávateľov podľa § 41 ods. 3 zákona o verejnom obstarávaní.</w:t>
      </w:r>
    </w:p>
    <w:p w14:paraId="52F02323" w14:textId="77777777" w:rsidR="00251DD7" w:rsidRPr="00251DD7" w:rsidRDefault="00251DD7" w:rsidP="00251DD7">
      <w:pPr>
        <w:autoSpaceDE w:val="0"/>
        <w:autoSpaceDN w:val="0"/>
        <w:adjustRightInd w:val="0"/>
        <w:spacing w:after="0" w:line="240" w:lineRule="auto"/>
        <w:jc w:val="both"/>
        <w:rPr>
          <w:rFonts w:cstheme="minorHAnsi"/>
          <w:color w:val="000000"/>
          <w:sz w:val="20"/>
          <w:szCs w:val="20"/>
        </w:rPr>
      </w:pPr>
    </w:p>
    <w:p w14:paraId="3A969725" w14:textId="5E3761BA" w:rsidR="00DF53BF" w:rsidRDefault="00DF53BF" w:rsidP="00251DD7">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Predávajúci je   povinný pri  uzatvorení  zmluvy uviesť </w:t>
      </w:r>
      <w:bookmarkStart w:id="1" w:name="_Hlk15910362"/>
      <w:r w:rsidRPr="00BF6593">
        <w:rPr>
          <w:rFonts w:cstheme="minorHAnsi"/>
          <w:color w:val="000000"/>
          <w:sz w:val="20"/>
          <w:szCs w:val="20"/>
        </w:rPr>
        <w:t>zoznam subdodávateľov</w:t>
      </w:r>
      <w:bookmarkEnd w:id="1"/>
      <w:r w:rsidRPr="00BF6593">
        <w:rPr>
          <w:rFonts w:cstheme="minorHAnsi"/>
          <w:color w:val="000000"/>
          <w:sz w:val="20"/>
          <w:szCs w:val="20"/>
        </w:rPr>
        <w:t xml:space="preserve">, ktorý obsahuje údaje o  všetkých  známych  subdodávateľoch  predávajúceho v čase uzatvorenia tejto zmluvy a údaje o osobe oprávnenej konať za subdodávateľa v rozsahu meno a priezvisko, adresa  pobytu a dátum narodenia. Zoznam subdodávateľov tvorí </w:t>
      </w:r>
      <w:r w:rsidRPr="00BF6593">
        <w:rPr>
          <w:rFonts w:cstheme="minorHAnsi"/>
          <w:b/>
          <w:bCs/>
          <w:color w:val="000000"/>
          <w:sz w:val="20"/>
          <w:szCs w:val="20"/>
        </w:rPr>
        <w:t>prílohu č. 2</w:t>
      </w:r>
      <w:r w:rsidRPr="00BF6593">
        <w:rPr>
          <w:rFonts w:cstheme="minorHAnsi"/>
          <w:color w:val="000000"/>
          <w:sz w:val="20"/>
          <w:szCs w:val="20"/>
        </w:rPr>
        <w:t xml:space="preserve"> k tejto zmluve a obsahuje  okrem  uvedených  údajov  podiel  plnenia zo zmluvy v % a stručný opis časti zmluvy, ktorá bude predmetom subdodávky. </w:t>
      </w:r>
    </w:p>
    <w:p w14:paraId="0DAD0553" w14:textId="77777777" w:rsidR="00251DD7" w:rsidRPr="00251DD7" w:rsidRDefault="00251DD7" w:rsidP="00251DD7">
      <w:pPr>
        <w:autoSpaceDE w:val="0"/>
        <w:autoSpaceDN w:val="0"/>
        <w:adjustRightInd w:val="0"/>
        <w:spacing w:after="0" w:line="240" w:lineRule="auto"/>
        <w:jc w:val="both"/>
        <w:rPr>
          <w:rFonts w:cstheme="minorHAnsi"/>
          <w:color w:val="000000"/>
          <w:sz w:val="20"/>
          <w:szCs w:val="20"/>
        </w:rPr>
      </w:pPr>
    </w:p>
    <w:p w14:paraId="0456267E" w14:textId="18AFE36E" w:rsidR="00DF53BF" w:rsidRDefault="00DF53BF" w:rsidP="00251DD7">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w:t>
      </w:r>
    </w:p>
    <w:p w14:paraId="2EB4C336" w14:textId="77777777" w:rsidR="00251DD7" w:rsidRPr="00251DD7" w:rsidRDefault="00251DD7" w:rsidP="00251DD7">
      <w:pPr>
        <w:autoSpaceDE w:val="0"/>
        <w:autoSpaceDN w:val="0"/>
        <w:adjustRightInd w:val="0"/>
        <w:spacing w:after="0" w:line="240" w:lineRule="auto"/>
        <w:jc w:val="both"/>
        <w:rPr>
          <w:rFonts w:cstheme="minorHAnsi"/>
          <w:color w:val="000000"/>
          <w:sz w:val="20"/>
          <w:szCs w:val="20"/>
        </w:rPr>
      </w:pPr>
    </w:p>
    <w:p w14:paraId="02E36E78" w14:textId="02392D5B" w:rsidR="00DF53BF" w:rsidRDefault="00DF53BF" w:rsidP="002854ED">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 xml:space="preserve">K zmene subdodávateľa môže dôjsť len po odsúhlasení kupujúcim na základe aktualizovania Prílohy č. 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Zároveň každý takýto subdodávateľ, ktorý má povinnosť zapisovať sa do registra partnerov verejného sektora v súlade s § 11 zákona o verejnom obstarávaní, musí byt' zapísaný v registri partnerov verejného sektora.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BF6593">
        <w:rPr>
          <w:rFonts w:cstheme="minorHAnsi"/>
          <w:color w:val="000000"/>
          <w:sz w:val="20"/>
          <w:szCs w:val="20"/>
        </w:rPr>
        <w:t>Z.z</w:t>
      </w:r>
      <w:proofErr w:type="spellEnd"/>
      <w:r w:rsidRPr="00BF6593">
        <w:rPr>
          <w:rFonts w:cstheme="minorHAnsi"/>
          <w:color w:val="000000"/>
          <w:sz w:val="20"/>
          <w:szCs w:val="20"/>
        </w:rPr>
        <w:t xml:space="preserve">.. </w:t>
      </w:r>
    </w:p>
    <w:p w14:paraId="668DBCDF" w14:textId="77777777" w:rsidR="002854ED" w:rsidRPr="002854ED" w:rsidRDefault="002854ED" w:rsidP="002854ED">
      <w:pPr>
        <w:autoSpaceDE w:val="0"/>
        <w:autoSpaceDN w:val="0"/>
        <w:adjustRightInd w:val="0"/>
        <w:spacing w:after="0" w:line="240" w:lineRule="auto"/>
        <w:jc w:val="both"/>
        <w:rPr>
          <w:rFonts w:cstheme="minorHAnsi"/>
          <w:color w:val="000000"/>
          <w:sz w:val="20"/>
          <w:szCs w:val="20"/>
        </w:rPr>
      </w:pPr>
    </w:p>
    <w:p w14:paraId="6A119170" w14:textId="32814AB9" w:rsidR="00DF53BF" w:rsidRDefault="00DF53BF" w:rsidP="00DF53BF">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V prípade, že  predávajúci  nedoručí  návrh  nového subdodávateľa do piatich pracovných dní odo  dňa  doručenia  žiadosti   o jeho nahradenie, resp. v lehote určenej kupujúcim, bude toto kupujúci považovať za podstatné porušenie zmluvy a môže odstúpiť od zmluvy.</w:t>
      </w:r>
    </w:p>
    <w:p w14:paraId="4BF1CB00" w14:textId="77777777" w:rsidR="00A83334" w:rsidRDefault="00A83334" w:rsidP="00A83334">
      <w:pPr>
        <w:pStyle w:val="Odsekzoznamu"/>
        <w:rPr>
          <w:rFonts w:cstheme="minorHAnsi"/>
          <w:color w:val="000000"/>
          <w:sz w:val="20"/>
          <w:szCs w:val="20"/>
        </w:rPr>
      </w:pPr>
    </w:p>
    <w:p w14:paraId="66EA6F5B" w14:textId="7221C748" w:rsidR="00A83334" w:rsidRPr="00A83334" w:rsidRDefault="00A83334" w:rsidP="00A83334">
      <w:pPr>
        <w:numPr>
          <w:ilvl w:val="0"/>
          <w:numId w:val="6"/>
        </w:numPr>
        <w:autoSpaceDE w:val="0"/>
        <w:autoSpaceDN w:val="0"/>
        <w:adjustRightInd w:val="0"/>
        <w:spacing w:after="0" w:line="240" w:lineRule="auto"/>
        <w:ind w:left="426" w:hanging="426"/>
        <w:jc w:val="both"/>
        <w:rPr>
          <w:rFonts w:cstheme="minorHAnsi"/>
          <w:b/>
          <w:bCs/>
          <w:color w:val="000000"/>
          <w:sz w:val="20"/>
          <w:szCs w:val="20"/>
          <w:u w:val="single"/>
        </w:rPr>
      </w:pPr>
      <w:r w:rsidRPr="00A83334">
        <w:rPr>
          <w:rFonts w:cstheme="minorHAnsi"/>
          <w:b/>
          <w:bCs/>
          <w:color w:val="000000"/>
          <w:sz w:val="20"/>
          <w:szCs w:val="20"/>
        </w:rPr>
        <w:t>Táto zmluva nadobúda platnosť</w:t>
      </w:r>
      <w:r w:rsidRPr="00A83334">
        <w:rPr>
          <w:rFonts w:cstheme="minorHAnsi"/>
          <w:color w:val="000000"/>
          <w:sz w:val="20"/>
          <w:szCs w:val="20"/>
        </w:rPr>
        <w:t xml:space="preserve"> dňom jej podpisu oboma zmluvnými stranami a účinnosť dňom nasledujúcim po dni jej zverejnenia na webovom sídle objednávateľa a zároveň </w:t>
      </w:r>
      <w:r w:rsidRPr="00A83334">
        <w:rPr>
          <w:rFonts w:cstheme="minorHAnsi"/>
          <w:b/>
          <w:bCs/>
          <w:color w:val="000000"/>
          <w:sz w:val="20"/>
          <w:szCs w:val="20"/>
          <w:u w:val="single"/>
        </w:rPr>
        <w:t>po splnení odkladacej podmienky, ktorou je schválenie zákazky, ktorá je predmetom tejto zmluvy v rámci kontroly verejného obstarávania, t.</w:t>
      </w:r>
      <w:r w:rsidR="00A22E06">
        <w:rPr>
          <w:rFonts w:cstheme="minorHAnsi"/>
          <w:b/>
          <w:bCs/>
          <w:color w:val="000000"/>
          <w:sz w:val="20"/>
          <w:szCs w:val="20"/>
          <w:u w:val="single"/>
        </w:rPr>
        <w:t xml:space="preserve"> </w:t>
      </w:r>
      <w:r w:rsidRPr="00A83334">
        <w:rPr>
          <w:rFonts w:cstheme="minorHAnsi"/>
          <w:b/>
          <w:bCs/>
          <w:color w:val="000000"/>
          <w:sz w:val="20"/>
          <w:szCs w:val="20"/>
          <w:u w:val="single"/>
        </w:rPr>
        <w:t>j. doručenie správy z kontroly verejného obstarávania objednávateľovi ako prijímateľovi nenávratného finančného príspevku.</w:t>
      </w:r>
    </w:p>
    <w:p w14:paraId="3AA9E820" w14:textId="77777777" w:rsidR="00543A08" w:rsidRPr="00BF6593" w:rsidRDefault="00543A08" w:rsidP="00543A08">
      <w:pPr>
        <w:autoSpaceDE w:val="0"/>
        <w:autoSpaceDN w:val="0"/>
        <w:adjustRightInd w:val="0"/>
        <w:spacing w:after="0" w:line="240" w:lineRule="auto"/>
        <w:ind w:left="426"/>
        <w:jc w:val="both"/>
        <w:rPr>
          <w:rFonts w:cstheme="minorHAnsi"/>
          <w:color w:val="000000"/>
          <w:sz w:val="20"/>
          <w:szCs w:val="20"/>
        </w:rPr>
      </w:pPr>
    </w:p>
    <w:p w14:paraId="233AE227" w14:textId="77777777" w:rsidR="00BB3F72" w:rsidRPr="00BF6593" w:rsidRDefault="00BB3F72" w:rsidP="00BB3F72">
      <w:pPr>
        <w:numPr>
          <w:ilvl w:val="0"/>
          <w:numId w:val="6"/>
        </w:numPr>
        <w:autoSpaceDE w:val="0"/>
        <w:autoSpaceDN w:val="0"/>
        <w:adjustRightInd w:val="0"/>
        <w:spacing w:after="0" w:line="240" w:lineRule="auto"/>
        <w:ind w:left="426" w:hanging="426"/>
        <w:jc w:val="both"/>
        <w:rPr>
          <w:rFonts w:cstheme="minorHAnsi"/>
          <w:sz w:val="20"/>
          <w:szCs w:val="20"/>
        </w:rPr>
      </w:pPr>
      <w:r w:rsidRPr="00BF6593">
        <w:rPr>
          <w:rFonts w:cstheme="minorHAnsi"/>
          <w:color w:val="000000"/>
          <w:sz w:val="20"/>
          <w:szCs w:val="20"/>
        </w:rPr>
        <w:t>Táto Zmluva sa uzatvára na dobu určitú, a to do 12 mesiacov odo dňa jej účinnosti</w:t>
      </w:r>
      <w:r w:rsidRPr="00BF6593">
        <w:rPr>
          <w:rFonts w:cstheme="minorHAnsi"/>
          <w:sz w:val="20"/>
          <w:szCs w:val="20"/>
        </w:rPr>
        <w:t xml:space="preserve">. </w:t>
      </w:r>
    </w:p>
    <w:p w14:paraId="2502B36F" w14:textId="77777777" w:rsidR="00BB3F72" w:rsidRPr="00BF6593" w:rsidRDefault="00BB3F72" w:rsidP="00543A08">
      <w:pPr>
        <w:autoSpaceDE w:val="0"/>
        <w:autoSpaceDN w:val="0"/>
        <w:adjustRightInd w:val="0"/>
        <w:spacing w:after="0" w:line="240" w:lineRule="auto"/>
        <w:ind w:left="426"/>
        <w:jc w:val="both"/>
        <w:rPr>
          <w:rFonts w:cstheme="minorHAnsi"/>
          <w:color w:val="000000"/>
          <w:sz w:val="20"/>
          <w:szCs w:val="20"/>
        </w:rPr>
      </w:pPr>
    </w:p>
    <w:p w14:paraId="58497CC6" w14:textId="021F2225" w:rsidR="00251DD7" w:rsidRDefault="00B11525" w:rsidP="00251DD7">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BF6593">
        <w:rPr>
          <w:rFonts w:cstheme="minorHAnsi"/>
          <w:color w:val="000000"/>
          <w:sz w:val="20"/>
          <w:szCs w:val="20"/>
        </w:rPr>
        <w:t>Táto zmluva je vyhotovená v</w:t>
      </w:r>
      <w:r w:rsidR="00543A08" w:rsidRPr="00BF6593">
        <w:rPr>
          <w:rFonts w:cstheme="minorHAnsi"/>
          <w:color w:val="000000"/>
          <w:sz w:val="20"/>
          <w:szCs w:val="20"/>
        </w:rPr>
        <w:t> </w:t>
      </w:r>
      <w:r w:rsidR="00AC57C1" w:rsidRPr="00BF6593">
        <w:rPr>
          <w:rFonts w:cstheme="minorHAnsi"/>
          <w:color w:val="000000"/>
          <w:sz w:val="20"/>
          <w:szCs w:val="20"/>
        </w:rPr>
        <w:t>troch</w:t>
      </w:r>
      <w:r w:rsidR="00543A08" w:rsidRPr="00BF6593">
        <w:rPr>
          <w:rFonts w:cstheme="minorHAnsi"/>
          <w:color w:val="000000"/>
          <w:sz w:val="20"/>
          <w:szCs w:val="20"/>
        </w:rPr>
        <w:t xml:space="preserve"> </w:t>
      </w:r>
      <w:r w:rsidRPr="00BF6593">
        <w:rPr>
          <w:rFonts w:cstheme="minorHAnsi"/>
          <w:color w:val="000000"/>
          <w:sz w:val="20"/>
          <w:szCs w:val="20"/>
        </w:rPr>
        <w:t xml:space="preserve">vyhotoveniach, z ktorých kupujúci </w:t>
      </w:r>
      <w:r w:rsidR="00C5295A" w:rsidRPr="00BF6593">
        <w:rPr>
          <w:rFonts w:cstheme="minorHAnsi"/>
          <w:color w:val="000000"/>
          <w:sz w:val="20"/>
          <w:szCs w:val="20"/>
        </w:rPr>
        <w:t>dostane</w:t>
      </w:r>
      <w:r w:rsidRPr="00BF6593">
        <w:rPr>
          <w:rFonts w:cstheme="minorHAnsi"/>
          <w:color w:val="000000"/>
          <w:sz w:val="20"/>
          <w:szCs w:val="20"/>
        </w:rPr>
        <w:t xml:space="preserve"> </w:t>
      </w:r>
      <w:r w:rsidR="00AC57C1" w:rsidRPr="00BF6593">
        <w:rPr>
          <w:rFonts w:cstheme="minorHAnsi"/>
          <w:color w:val="000000"/>
          <w:sz w:val="20"/>
          <w:szCs w:val="20"/>
        </w:rPr>
        <w:t>dve</w:t>
      </w:r>
      <w:r w:rsidR="00543A08" w:rsidRPr="00BF6593">
        <w:rPr>
          <w:rFonts w:cstheme="minorHAnsi"/>
          <w:color w:val="000000"/>
          <w:sz w:val="20"/>
          <w:szCs w:val="20"/>
        </w:rPr>
        <w:t xml:space="preserve"> vyhotoveni</w:t>
      </w:r>
      <w:r w:rsidR="00AC57C1" w:rsidRPr="00BF6593">
        <w:rPr>
          <w:rFonts w:cstheme="minorHAnsi"/>
          <w:color w:val="000000"/>
          <w:sz w:val="20"/>
          <w:szCs w:val="20"/>
        </w:rPr>
        <w:t>a</w:t>
      </w:r>
      <w:r w:rsidR="00543A08" w:rsidRPr="00BF6593">
        <w:rPr>
          <w:rFonts w:cstheme="minorHAnsi"/>
          <w:color w:val="000000"/>
          <w:sz w:val="20"/>
          <w:szCs w:val="20"/>
        </w:rPr>
        <w:t xml:space="preserve">  </w:t>
      </w:r>
      <w:r w:rsidRPr="00BF6593">
        <w:rPr>
          <w:rFonts w:cstheme="minorHAnsi"/>
          <w:color w:val="000000"/>
          <w:sz w:val="20"/>
          <w:szCs w:val="20"/>
        </w:rPr>
        <w:t xml:space="preserve"> a predávajúci jedno vyhotovenie. </w:t>
      </w:r>
    </w:p>
    <w:p w14:paraId="7F6D8AAD" w14:textId="77777777" w:rsidR="00251DD7" w:rsidRPr="00251DD7" w:rsidRDefault="00251DD7" w:rsidP="00251DD7">
      <w:pPr>
        <w:autoSpaceDE w:val="0"/>
        <w:autoSpaceDN w:val="0"/>
        <w:adjustRightInd w:val="0"/>
        <w:spacing w:after="0" w:line="240" w:lineRule="auto"/>
        <w:jc w:val="both"/>
        <w:rPr>
          <w:rFonts w:cstheme="minorHAnsi"/>
          <w:color w:val="000000"/>
          <w:sz w:val="20"/>
          <w:szCs w:val="20"/>
        </w:rPr>
      </w:pPr>
    </w:p>
    <w:p w14:paraId="36F89236" w14:textId="77777777" w:rsidR="00251DD7" w:rsidRPr="00251DD7" w:rsidRDefault="00251DD7" w:rsidP="00251DD7">
      <w:pPr>
        <w:numPr>
          <w:ilvl w:val="0"/>
          <w:numId w:val="6"/>
        </w:numPr>
        <w:autoSpaceDE w:val="0"/>
        <w:autoSpaceDN w:val="0"/>
        <w:adjustRightInd w:val="0"/>
        <w:spacing w:after="0" w:line="240" w:lineRule="auto"/>
        <w:ind w:left="426" w:hanging="426"/>
        <w:jc w:val="both"/>
        <w:rPr>
          <w:rFonts w:cstheme="minorHAnsi"/>
          <w:color w:val="000000"/>
          <w:sz w:val="20"/>
          <w:szCs w:val="20"/>
        </w:rPr>
      </w:pPr>
      <w:r w:rsidRPr="00251DD7">
        <w:rPr>
          <w:rFonts w:cstheme="minorHAnsi"/>
          <w:color w:val="000000"/>
          <w:sz w:val="20"/>
          <w:szCs w:val="20"/>
        </w:rPr>
        <w:t>Informácie o projekte, na základe ktorého je spolufinancovaná táto zmluva:</w:t>
      </w:r>
    </w:p>
    <w:p w14:paraId="790E002C" w14:textId="77777777" w:rsidR="00251DD7" w:rsidRPr="00251DD7" w:rsidRDefault="00251DD7" w:rsidP="00251DD7">
      <w:pPr>
        <w:autoSpaceDE w:val="0"/>
        <w:autoSpaceDN w:val="0"/>
        <w:adjustRightInd w:val="0"/>
        <w:spacing w:after="0" w:line="240" w:lineRule="auto"/>
        <w:ind w:left="426"/>
        <w:jc w:val="both"/>
        <w:rPr>
          <w:rFonts w:cstheme="minorHAnsi"/>
          <w:color w:val="000000"/>
          <w:sz w:val="20"/>
          <w:szCs w:val="20"/>
        </w:rPr>
      </w:pPr>
    </w:p>
    <w:p w14:paraId="6D2FBA05" w14:textId="511B3250" w:rsidR="00251DD7" w:rsidRDefault="00251DD7" w:rsidP="00251DD7">
      <w:pPr>
        <w:autoSpaceDE w:val="0"/>
        <w:autoSpaceDN w:val="0"/>
        <w:adjustRightInd w:val="0"/>
        <w:spacing w:after="0" w:line="240" w:lineRule="auto"/>
        <w:ind w:left="4248" w:hanging="4248"/>
        <w:jc w:val="both"/>
        <w:rPr>
          <w:rFonts w:cstheme="minorHAnsi"/>
          <w:b/>
          <w:bCs/>
          <w:color w:val="000000"/>
          <w:sz w:val="20"/>
          <w:szCs w:val="20"/>
        </w:rPr>
      </w:pPr>
      <w:r w:rsidRPr="00251DD7">
        <w:rPr>
          <w:rFonts w:cstheme="minorHAnsi"/>
          <w:color w:val="000000"/>
          <w:sz w:val="20"/>
          <w:szCs w:val="20"/>
        </w:rPr>
        <w:t>Názov projektu:</w:t>
      </w:r>
      <w:r w:rsidRPr="00251DD7">
        <w:rPr>
          <w:rFonts w:cstheme="minorHAnsi"/>
          <w:color w:val="000000"/>
          <w:sz w:val="20"/>
          <w:szCs w:val="20"/>
        </w:rPr>
        <w:tab/>
      </w:r>
      <w:r w:rsidRPr="00BF6593">
        <w:rPr>
          <w:rFonts w:cstheme="minorHAnsi"/>
          <w:b/>
          <w:bCs/>
          <w:color w:val="000000"/>
          <w:sz w:val="20"/>
          <w:szCs w:val="20"/>
        </w:rPr>
        <w:t xml:space="preserve">Modernizácia materiálno - technického vybavenia </w:t>
      </w:r>
      <w:r>
        <w:rPr>
          <w:rFonts w:cstheme="minorHAnsi"/>
          <w:b/>
          <w:bCs/>
          <w:color w:val="000000"/>
          <w:sz w:val="20"/>
          <w:szCs w:val="20"/>
        </w:rPr>
        <w:t xml:space="preserve"> </w:t>
      </w:r>
      <w:r w:rsidRPr="00BF6593">
        <w:rPr>
          <w:rFonts w:cstheme="minorHAnsi"/>
          <w:b/>
          <w:bCs/>
          <w:color w:val="000000"/>
          <w:sz w:val="20"/>
          <w:szCs w:val="20"/>
        </w:rPr>
        <w:t xml:space="preserve">odborných pracovísk pre Strednú priemyselnú školu Jozefa </w:t>
      </w:r>
    </w:p>
    <w:p w14:paraId="2929A108" w14:textId="642EA9AA" w:rsidR="00251DD7" w:rsidRPr="00251DD7" w:rsidRDefault="00251DD7" w:rsidP="00251DD7">
      <w:pPr>
        <w:autoSpaceDE w:val="0"/>
        <w:autoSpaceDN w:val="0"/>
        <w:adjustRightInd w:val="0"/>
        <w:spacing w:after="0" w:line="240" w:lineRule="auto"/>
        <w:ind w:left="3540" w:firstLine="708"/>
        <w:jc w:val="both"/>
        <w:rPr>
          <w:rFonts w:cstheme="minorHAnsi"/>
          <w:b/>
          <w:bCs/>
          <w:color w:val="000000"/>
          <w:sz w:val="20"/>
          <w:szCs w:val="20"/>
        </w:rPr>
      </w:pPr>
      <w:r w:rsidRPr="00BF6593">
        <w:rPr>
          <w:rFonts w:cstheme="minorHAnsi"/>
          <w:b/>
          <w:bCs/>
          <w:color w:val="000000"/>
          <w:sz w:val="20"/>
          <w:szCs w:val="20"/>
        </w:rPr>
        <w:t>Murgaša, Hurbanova 6, 975 18 Banská Bystrica</w:t>
      </w:r>
    </w:p>
    <w:p w14:paraId="3D136BED" w14:textId="53098020" w:rsidR="00251DD7" w:rsidRPr="00251DD7" w:rsidRDefault="00251DD7" w:rsidP="00251DD7">
      <w:pPr>
        <w:autoSpaceDE w:val="0"/>
        <w:autoSpaceDN w:val="0"/>
        <w:adjustRightInd w:val="0"/>
        <w:spacing w:after="0" w:line="240" w:lineRule="auto"/>
        <w:jc w:val="both"/>
        <w:rPr>
          <w:rFonts w:cstheme="minorHAnsi"/>
          <w:color w:val="000000"/>
          <w:sz w:val="20"/>
          <w:szCs w:val="20"/>
        </w:rPr>
      </w:pPr>
      <w:r w:rsidRPr="00251DD7">
        <w:rPr>
          <w:rFonts w:cstheme="minorHAnsi"/>
          <w:color w:val="000000"/>
          <w:sz w:val="20"/>
          <w:szCs w:val="20"/>
        </w:rPr>
        <w:t>Kód projektu ITMS2014+:</w:t>
      </w:r>
      <w:r w:rsidRPr="00251DD7">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Pr="00251DD7">
        <w:rPr>
          <w:rFonts w:cstheme="minorHAnsi"/>
          <w:color w:val="000000"/>
          <w:sz w:val="20"/>
          <w:szCs w:val="20"/>
        </w:rPr>
        <w:t>3</w:t>
      </w:r>
      <w:r>
        <w:rPr>
          <w:rFonts w:cstheme="minorHAnsi"/>
          <w:color w:val="000000"/>
          <w:sz w:val="20"/>
          <w:szCs w:val="20"/>
        </w:rPr>
        <w:t>02021P002</w:t>
      </w:r>
    </w:p>
    <w:p w14:paraId="2D202988" w14:textId="3EB8F332" w:rsidR="00251DD7" w:rsidRPr="00251DD7" w:rsidRDefault="00251DD7" w:rsidP="00251DD7">
      <w:pPr>
        <w:autoSpaceDE w:val="0"/>
        <w:autoSpaceDN w:val="0"/>
        <w:adjustRightInd w:val="0"/>
        <w:spacing w:after="0" w:line="240" w:lineRule="auto"/>
        <w:jc w:val="both"/>
        <w:rPr>
          <w:rFonts w:cstheme="minorHAnsi"/>
          <w:color w:val="000000"/>
          <w:sz w:val="20"/>
          <w:szCs w:val="20"/>
        </w:rPr>
      </w:pPr>
      <w:r w:rsidRPr="00251DD7">
        <w:rPr>
          <w:rFonts w:cstheme="minorHAnsi"/>
          <w:color w:val="000000"/>
          <w:sz w:val="20"/>
          <w:szCs w:val="20"/>
        </w:rPr>
        <w:t xml:space="preserve">Kód výzvy: </w:t>
      </w:r>
      <w:r w:rsidRPr="00251DD7">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IROP-P02-SC223-2017-22</w:t>
      </w:r>
      <w:r w:rsidRPr="00251DD7">
        <w:rPr>
          <w:rFonts w:cstheme="minorHAnsi"/>
          <w:color w:val="000000"/>
          <w:sz w:val="20"/>
          <w:szCs w:val="20"/>
        </w:rPr>
        <w:tab/>
      </w:r>
    </w:p>
    <w:p w14:paraId="45E6165B" w14:textId="77901D04" w:rsidR="00251DD7" w:rsidRPr="00251DD7" w:rsidRDefault="00251DD7" w:rsidP="00251DD7">
      <w:pPr>
        <w:autoSpaceDE w:val="0"/>
        <w:autoSpaceDN w:val="0"/>
        <w:adjustRightInd w:val="0"/>
        <w:spacing w:after="0" w:line="240" w:lineRule="auto"/>
        <w:jc w:val="both"/>
        <w:rPr>
          <w:rFonts w:cstheme="minorHAnsi"/>
          <w:color w:val="000000"/>
          <w:sz w:val="20"/>
          <w:szCs w:val="20"/>
        </w:rPr>
      </w:pPr>
      <w:r w:rsidRPr="00251DD7">
        <w:rPr>
          <w:rFonts w:cstheme="minorHAnsi"/>
          <w:color w:val="000000"/>
          <w:sz w:val="20"/>
          <w:szCs w:val="20"/>
        </w:rPr>
        <w:t>Číslo zmluvy o poskytnutí NFP:</w:t>
      </w:r>
      <w:r w:rsidRPr="00251DD7">
        <w:rPr>
          <w:rFonts w:cstheme="minorHAnsi"/>
          <w:color w:val="000000"/>
          <w:sz w:val="20"/>
          <w:szCs w:val="20"/>
        </w:rPr>
        <w:tab/>
      </w:r>
      <w:r>
        <w:rPr>
          <w:rFonts w:cstheme="minorHAnsi"/>
          <w:color w:val="000000"/>
          <w:sz w:val="20"/>
          <w:szCs w:val="20"/>
        </w:rPr>
        <w:tab/>
      </w:r>
      <w:r>
        <w:rPr>
          <w:rFonts w:cstheme="minorHAnsi"/>
          <w:color w:val="000000"/>
          <w:sz w:val="20"/>
          <w:szCs w:val="20"/>
        </w:rPr>
        <w:tab/>
        <w:t>IROP – 302021P002-223-22</w:t>
      </w:r>
    </w:p>
    <w:p w14:paraId="26F473A2" w14:textId="1F93489F" w:rsidR="00251DD7" w:rsidRPr="00251DD7" w:rsidRDefault="00251DD7" w:rsidP="00251DD7">
      <w:pPr>
        <w:autoSpaceDE w:val="0"/>
        <w:autoSpaceDN w:val="0"/>
        <w:adjustRightInd w:val="0"/>
        <w:spacing w:after="0" w:line="240" w:lineRule="auto"/>
        <w:jc w:val="both"/>
        <w:rPr>
          <w:rFonts w:cstheme="minorHAnsi"/>
          <w:color w:val="000000"/>
          <w:sz w:val="20"/>
          <w:szCs w:val="20"/>
        </w:rPr>
      </w:pPr>
      <w:r w:rsidRPr="00251DD7">
        <w:rPr>
          <w:rFonts w:cstheme="minorHAnsi"/>
          <w:color w:val="000000"/>
          <w:sz w:val="20"/>
          <w:szCs w:val="20"/>
        </w:rPr>
        <w:t>Operačný program:</w:t>
      </w:r>
      <w:r w:rsidRPr="00251DD7">
        <w:rPr>
          <w:rFonts w:cstheme="minorHAnsi"/>
          <w:color w:val="000000"/>
          <w:sz w:val="20"/>
          <w:szCs w:val="20"/>
        </w:rPr>
        <w:tab/>
      </w:r>
      <w:r w:rsidRPr="00251DD7">
        <w:rPr>
          <w:rFonts w:cstheme="minorHAnsi"/>
          <w:color w:val="000000"/>
          <w:sz w:val="20"/>
          <w:szCs w:val="20"/>
        </w:rPr>
        <w:tab/>
      </w:r>
      <w:r w:rsidRPr="00251DD7">
        <w:rPr>
          <w:rFonts w:cstheme="minorHAnsi"/>
          <w:color w:val="000000"/>
          <w:sz w:val="20"/>
          <w:szCs w:val="20"/>
        </w:rPr>
        <w:tab/>
      </w:r>
      <w:r>
        <w:rPr>
          <w:rFonts w:cstheme="minorHAnsi"/>
          <w:color w:val="000000"/>
          <w:sz w:val="20"/>
          <w:szCs w:val="20"/>
        </w:rPr>
        <w:tab/>
        <w:t>Integrovaný operačný program</w:t>
      </w:r>
    </w:p>
    <w:p w14:paraId="50514178" w14:textId="7E6D7925" w:rsidR="00251DD7" w:rsidRDefault="00251DD7" w:rsidP="00251DD7">
      <w:pPr>
        <w:autoSpaceDE w:val="0"/>
        <w:autoSpaceDN w:val="0"/>
        <w:adjustRightInd w:val="0"/>
        <w:spacing w:after="0" w:line="240" w:lineRule="auto"/>
        <w:jc w:val="both"/>
        <w:rPr>
          <w:rFonts w:cstheme="minorHAnsi"/>
          <w:color w:val="000000"/>
          <w:sz w:val="20"/>
          <w:szCs w:val="20"/>
        </w:rPr>
      </w:pPr>
      <w:r w:rsidRPr="00251DD7">
        <w:rPr>
          <w:rFonts w:cstheme="minorHAnsi"/>
          <w:color w:val="000000"/>
          <w:sz w:val="20"/>
          <w:szCs w:val="20"/>
        </w:rPr>
        <w:t>Prioritná os:</w:t>
      </w:r>
      <w:r w:rsidRPr="00251DD7">
        <w:rPr>
          <w:rFonts w:cstheme="minorHAnsi"/>
          <w:color w:val="000000"/>
          <w:sz w:val="20"/>
          <w:szCs w:val="20"/>
        </w:rPr>
        <w:tab/>
      </w:r>
      <w:r w:rsidRPr="00251DD7">
        <w:rPr>
          <w:rFonts w:cstheme="minorHAnsi"/>
          <w:color w:val="000000"/>
          <w:sz w:val="20"/>
          <w:szCs w:val="20"/>
        </w:rPr>
        <w:tab/>
      </w:r>
      <w:r w:rsidRPr="00251DD7">
        <w:rPr>
          <w:rFonts w:cstheme="minorHAnsi"/>
          <w:color w:val="000000"/>
          <w:sz w:val="20"/>
          <w:szCs w:val="20"/>
        </w:rPr>
        <w:tab/>
      </w:r>
      <w:r w:rsidRPr="00251DD7">
        <w:rPr>
          <w:rFonts w:cstheme="minorHAnsi"/>
          <w:color w:val="000000"/>
          <w:sz w:val="20"/>
          <w:szCs w:val="20"/>
        </w:rPr>
        <w:tab/>
      </w:r>
      <w:r>
        <w:rPr>
          <w:rFonts w:cstheme="minorHAnsi"/>
          <w:color w:val="000000"/>
          <w:sz w:val="20"/>
          <w:szCs w:val="20"/>
        </w:rPr>
        <w:tab/>
        <w:t>Ľahší prístup k efektívnym a kvalitnejším verejným službám</w:t>
      </w:r>
    </w:p>
    <w:p w14:paraId="67AF2243" w14:textId="77777777" w:rsidR="00DC5CF8" w:rsidRPr="00DC5CF8" w:rsidRDefault="00DC5CF8" w:rsidP="00DC5CF8">
      <w:pPr>
        <w:autoSpaceDE w:val="0"/>
        <w:autoSpaceDN w:val="0"/>
        <w:adjustRightInd w:val="0"/>
        <w:spacing w:after="0" w:line="240" w:lineRule="auto"/>
        <w:jc w:val="both"/>
        <w:rPr>
          <w:rFonts w:cstheme="minorHAnsi"/>
          <w:color w:val="000000"/>
          <w:sz w:val="20"/>
          <w:szCs w:val="20"/>
        </w:rPr>
      </w:pPr>
    </w:p>
    <w:p w14:paraId="38F1A851" w14:textId="6C3684DC" w:rsidR="00DC5CF8" w:rsidRDefault="00DC5CF8" w:rsidP="00B11525">
      <w:pPr>
        <w:numPr>
          <w:ilvl w:val="0"/>
          <w:numId w:val="6"/>
        </w:numPr>
        <w:autoSpaceDE w:val="0"/>
        <w:autoSpaceDN w:val="0"/>
        <w:adjustRightInd w:val="0"/>
        <w:spacing w:after="0" w:line="240" w:lineRule="auto"/>
        <w:ind w:left="426" w:hanging="426"/>
        <w:jc w:val="both"/>
        <w:rPr>
          <w:rFonts w:cstheme="minorHAnsi"/>
          <w:b/>
          <w:bCs/>
          <w:color w:val="000000"/>
          <w:sz w:val="20"/>
          <w:szCs w:val="20"/>
        </w:rPr>
      </w:pPr>
      <w:r w:rsidRPr="00DC5CF8">
        <w:rPr>
          <w:rFonts w:cstheme="minorHAnsi"/>
          <w:b/>
          <w:bCs/>
          <w:color w:val="000000"/>
          <w:sz w:val="20"/>
          <w:szCs w:val="20"/>
        </w:rPr>
        <w:t>Neoddeliteľnou súčasťou tejto Zmluvy sú:</w:t>
      </w:r>
    </w:p>
    <w:p w14:paraId="0293D25A" w14:textId="77777777" w:rsidR="00F36F58" w:rsidRPr="00DC5CF8" w:rsidRDefault="00F36F58" w:rsidP="00F36F58">
      <w:pPr>
        <w:autoSpaceDE w:val="0"/>
        <w:autoSpaceDN w:val="0"/>
        <w:adjustRightInd w:val="0"/>
        <w:spacing w:after="0" w:line="240" w:lineRule="auto"/>
        <w:ind w:left="426"/>
        <w:jc w:val="both"/>
        <w:rPr>
          <w:rFonts w:cstheme="minorHAnsi"/>
          <w:b/>
          <w:bCs/>
          <w:color w:val="000000"/>
          <w:sz w:val="20"/>
          <w:szCs w:val="20"/>
        </w:rPr>
      </w:pPr>
    </w:p>
    <w:p w14:paraId="7B2F2563" w14:textId="77777777" w:rsidR="00DC5CF8" w:rsidRPr="00DC5CF8" w:rsidRDefault="00DC5CF8" w:rsidP="00DC5CF8">
      <w:pPr>
        <w:spacing w:after="0" w:line="240" w:lineRule="auto"/>
        <w:rPr>
          <w:rFonts w:eastAsia="Times New Roman" w:cstheme="minorHAnsi"/>
          <w:color w:val="000000"/>
          <w:sz w:val="20"/>
          <w:szCs w:val="20"/>
        </w:rPr>
      </w:pPr>
      <w:r w:rsidRPr="00DC5CF8">
        <w:rPr>
          <w:rFonts w:eastAsia="Times New Roman" w:cstheme="minorHAnsi"/>
          <w:color w:val="000000"/>
          <w:sz w:val="20"/>
          <w:szCs w:val="20"/>
        </w:rPr>
        <w:t>Príloha č. 1:  Cenová ponuka predávajúceho vo verejnom obstarávaní na predmet kúpy (tovaru)</w:t>
      </w:r>
    </w:p>
    <w:p w14:paraId="5ABA2E11" w14:textId="77777777" w:rsidR="00DC5CF8" w:rsidRPr="00DC5CF8" w:rsidRDefault="00DC5CF8" w:rsidP="00DC5CF8">
      <w:pPr>
        <w:spacing w:after="0" w:line="240" w:lineRule="auto"/>
        <w:rPr>
          <w:rFonts w:eastAsia="Times New Roman" w:cstheme="minorHAnsi"/>
          <w:color w:val="000000"/>
          <w:sz w:val="20"/>
          <w:szCs w:val="20"/>
        </w:rPr>
      </w:pPr>
      <w:r w:rsidRPr="00DC5CF8">
        <w:rPr>
          <w:rFonts w:eastAsia="Times New Roman" w:cstheme="minorHAnsi"/>
          <w:color w:val="000000"/>
          <w:sz w:val="20"/>
          <w:szCs w:val="20"/>
        </w:rPr>
        <w:t>Príloha č. 2 : Zoznam subdodávateľov/Čestné vyhlásenie o nevyužití subdodávateľov</w:t>
      </w:r>
    </w:p>
    <w:p w14:paraId="6B8B75E6" w14:textId="77777777" w:rsidR="00DC5CF8" w:rsidRPr="00BF6593" w:rsidRDefault="00DC5CF8" w:rsidP="00DC5CF8">
      <w:pPr>
        <w:autoSpaceDE w:val="0"/>
        <w:autoSpaceDN w:val="0"/>
        <w:adjustRightInd w:val="0"/>
        <w:spacing w:after="0" w:line="240" w:lineRule="auto"/>
        <w:rPr>
          <w:rFonts w:cstheme="minorHAnsi"/>
          <w:color w:val="000000"/>
          <w:sz w:val="20"/>
          <w:szCs w:val="20"/>
        </w:rPr>
      </w:pPr>
    </w:p>
    <w:p w14:paraId="0563DB4F" w14:textId="77777777" w:rsidR="00B11525" w:rsidRPr="00BF6593" w:rsidRDefault="00B11525" w:rsidP="00B11525">
      <w:pPr>
        <w:rPr>
          <w:rFonts w:cstheme="minorHAnsi"/>
          <w:sz w:val="20"/>
          <w:szCs w:val="20"/>
        </w:rPr>
      </w:pPr>
      <w:r w:rsidRPr="00BF6593">
        <w:rPr>
          <w:rFonts w:cstheme="minorHAnsi"/>
          <w:sz w:val="20"/>
          <w:szCs w:val="20"/>
        </w:rPr>
        <w:t>V</w:t>
      </w:r>
      <w:r w:rsidR="00A4271C" w:rsidRPr="00BF6593">
        <w:rPr>
          <w:rFonts w:cstheme="minorHAnsi"/>
          <w:sz w:val="20"/>
          <w:szCs w:val="20"/>
        </w:rPr>
        <w:t> Banskej Bystrici</w:t>
      </w:r>
      <w:r w:rsidR="00C36637" w:rsidRPr="00BF6593">
        <w:rPr>
          <w:rFonts w:cstheme="minorHAnsi"/>
          <w:sz w:val="20"/>
          <w:szCs w:val="20"/>
        </w:rPr>
        <w:t xml:space="preserve"> </w:t>
      </w:r>
      <w:r w:rsidRPr="00BF6593">
        <w:rPr>
          <w:rFonts w:cstheme="minorHAnsi"/>
          <w:sz w:val="20"/>
          <w:szCs w:val="20"/>
        </w:rPr>
        <w:t xml:space="preserve">, dňa : </w:t>
      </w:r>
      <w:r w:rsidRPr="00BF6593">
        <w:rPr>
          <w:rFonts w:cstheme="minorHAnsi"/>
          <w:sz w:val="20"/>
          <w:szCs w:val="20"/>
        </w:rPr>
        <w:tab/>
      </w:r>
      <w:r w:rsidRPr="00BF6593">
        <w:rPr>
          <w:rFonts w:cstheme="minorHAnsi"/>
          <w:sz w:val="20"/>
          <w:szCs w:val="20"/>
        </w:rPr>
        <w:tab/>
      </w:r>
      <w:r w:rsidRPr="00BF6593">
        <w:rPr>
          <w:rFonts w:cstheme="minorHAnsi"/>
          <w:sz w:val="20"/>
          <w:szCs w:val="20"/>
        </w:rPr>
        <w:tab/>
      </w:r>
      <w:r w:rsidRPr="00BF6593">
        <w:rPr>
          <w:rFonts w:cstheme="minorHAnsi"/>
          <w:sz w:val="20"/>
          <w:szCs w:val="20"/>
        </w:rPr>
        <w:tab/>
        <w:t>V </w:t>
      </w:r>
      <w:r w:rsidR="00A4271C" w:rsidRPr="00BF6593">
        <w:rPr>
          <w:rFonts w:cstheme="minorHAnsi"/>
          <w:sz w:val="20"/>
          <w:szCs w:val="20"/>
        </w:rPr>
        <w:t>..............................</w:t>
      </w:r>
      <w:r w:rsidRPr="00BF6593">
        <w:rPr>
          <w:rFonts w:cstheme="minorHAnsi"/>
          <w:sz w:val="20"/>
          <w:szCs w:val="20"/>
        </w:rPr>
        <w:t xml:space="preserve">  dňa :</w:t>
      </w:r>
    </w:p>
    <w:p w14:paraId="53A16E45" w14:textId="27BAC0D4" w:rsidR="00B11525" w:rsidRPr="00BF6593" w:rsidRDefault="00B11525" w:rsidP="00B11525">
      <w:pPr>
        <w:rPr>
          <w:rFonts w:cstheme="minorHAnsi"/>
          <w:sz w:val="20"/>
          <w:szCs w:val="20"/>
        </w:rPr>
      </w:pPr>
      <w:r w:rsidRPr="00BF6593">
        <w:rPr>
          <w:rFonts w:cstheme="minorHAnsi"/>
          <w:sz w:val="20"/>
          <w:szCs w:val="20"/>
        </w:rPr>
        <w:t xml:space="preserve">Za kupujúceho : </w:t>
      </w:r>
      <w:r w:rsidRPr="00BF6593">
        <w:rPr>
          <w:rFonts w:cstheme="minorHAnsi"/>
          <w:sz w:val="20"/>
          <w:szCs w:val="20"/>
        </w:rPr>
        <w:tab/>
      </w:r>
      <w:r w:rsidRPr="00BF6593">
        <w:rPr>
          <w:rFonts w:cstheme="minorHAnsi"/>
          <w:sz w:val="20"/>
          <w:szCs w:val="20"/>
        </w:rPr>
        <w:tab/>
      </w:r>
      <w:r w:rsidRPr="00BF6593">
        <w:rPr>
          <w:rFonts w:cstheme="minorHAnsi"/>
          <w:sz w:val="20"/>
          <w:szCs w:val="20"/>
        </w:rPr>
        <w:tab/>
      </w:r>
      <w:r w:rsidRPr="00BF6593">
        <w:rPr>
          <w:rFonts w:cstheme="minorHAnsi"/>
          <w:sz w:val="20"/>
          <w:szCs w:val="20"/>
        </w:rPr>
        <w:tab/>
      </w:r>
      <w:r w:rsidRPr="00BF6593">
        <w:rPr>
          <w:rFonts w:cstheme="minorHAnsi"/>
          <w:sz w:val="20"/>
          <w:szCs w:val="20"/>
        </w:rPr>
        <w:tab/>
        <w:t>Za predávajúceho :</w:t>
      </w:r>
    </w:p>
    <w:p w14:paraId="114BA1D6" w14:textId="31FB7E13" w:rsidR="00251DD7" w:rsidRDefault="00251DD7" w:rsidP="00B11525">
      <w:pPr>
        <w:rPr>
          <w:rFonts w:cstheme="minorHAnsi"/>
          <w:sz w:val="20"/>
          <w:szCs w:val="20"/>
        </w:rPr>
      </w:pPr>
    </w:p>
    <w:p w14:paraId="1820797E" w14:textId="77777777" w:rsidR="00251DD7" w:rsidRPr="00BF6593" w:rsidRDefault="00251DD7" w:rsidP="00B11525">
      <w:pPr>
        <w:rPr>
          <w:rFonts w:cstheme="minorHAnsi"/>
          <w:sz w:val="20"/>
          <w:szCs w:val="20"/>
        </w:rPr>
      </w:pPr>
    </w:p>
    <w:p w14:paraId="4DFC2097" w14:textId="77777777" w:rsidR="00B11525" w:rsidRPr="00BF6593" w:rsidRDefault="00B11525" w:rsidP="00B11525">
      <w:pPr>
        <w:autoSpaceDE w:val="0"/>
        <w:autoSpaceDN w:val="0"/>
        <w:adjustRightInd w:val="0"/>
        <w:spacing w:after="0" w:line="240" w:lineRule="auto"/>
        <w:rPr>
          <w:rFonts w:cstheme="minorHAnsi"/>
          <w:color w:val="000000"/>
          <w:sz w:val="20"/>
          <w:szCs w:val="20"/>
        </w:rPr>
      </w:pPr>
      <w:r w:rsidRPr="00BF6593">
        <w:rPr>
          <w:rFonts w:cstheme="minorHAnsi"/>
          <w:color w:val="000000"/>
          <w:sz w:val="20"/>
          <w:szCs w:val="20"/>
        </w:rPr>
        <w:t>.................................................. .</w:t>
      </w:r>
      <w:r w:rsidRPr="00BF6593">
        <w:rPr>
          <w:rFonts w:cstheme="minorHAnsi"/>
          <w:color w:val="000000"/>
          <w:sz w:val="20"/>
          <w:szCs w:val="20"/>
        </w:rPr>
        <w:tab/>
      </w:r>
      <w:r w:rsidRPr="00BF6593">
        <w:rPr>
          <w:rFonts w:cstheme="minorHAnsi"/>
          <w:color w:val="000000"/>
          <w:sz w:val="20"/>
          <w:szCs w:val="20"/>
        </w:rPr>
        <w:tab/>
      </w:r>
      <w:r w:rsidRPr="00BF6593">
        <w:rPr>
          <w:rFonts w:cstheme="minorHAnsi"/>
          <w:color w:val="000000"/>
          <w:sz w:val="20"/>
          <w:szCs w:val="20"/>
        </w:rPr>
        <w:tab/>
        <w:t>...........................................................</w:t>
      </w:r>
    </w:p>
    <w:p w14:paraId="5C7B2230" w14:textId="31E687A0" w:rsidR="00C36637" w:rsidRPr="00BF6593" w:rsidRDefault="00A4271C" w:rsidP="00BF6593">
      <w:pPr>
        <w:autoSpaceDE w:val="0"/>
        <w:autoSpaceDN w:val="0"/>
        <w:adjustRightInd w:val="0"/>
        <w:spacing w:after="0" w:line="240" w:lineRule="auto"/>
        <w:ind w:firstLine="708"/>
        <w:rPr>
          <w:rFonts w:cstheme="minorHAnsi"/>
          <w:color w:val="000000"/>
          <w:sz w:val="20"/>
          <w:szCs w:val="20"/>
        </w:rPr>
      </w:pPr>
      <w:r w:rsidRPr="00BF6593">
        <w:rPr>
          <w:rFonts w:cstheme="minorHAnsi"/>
          <w:color w:val="000000"/>
          <w:sz w:val="20"/>
          <w:szCs w:val="20"/>
        </w:rPr>
        <w:t xml:space="preserve">Ing. </w:t>
      </w:r>
      <w:r w:rsidR="009B296E" w:rsidRPr="00BF6593">
        <w:rPr>
          <w:rFonts w:cstheme="minorHAnsi"/>
          <w:color w:val="000000"/>
          <w:sz w:val="20"/>
          <w:szCs w:val="20"/>
        </w:rPr>
        <w:t>Kamil Kordík</w:t>
      </w:r>
      <w:r w:rsidR="00B11525" w:rsidRPr="00BF6593">
        <w:rPr>
          <w:rFonts w:cstheme="minorHAnsi"/>
          <w:color w:val="000000"/>
          <w:sz w:val="20"/>
          <w:szCs w:val="20"/>
        </w:rPr>
        <w:tab/>
      </w:r>
      <w:r w:rsidR="00B11525" w:rsidRPr="00BF6593">
        <w:rPr>
          <w:rFonts w:cstheme="minorHAnsi"/>
          <w:color w:val="000000"/>
          <w:sz w:val="20"/>
          <w:szCs w:val="20"/>
        </w:rPr>
        <w:tab/>
      </w:r>
      <w:r w:rsidR="00BF6593">
        <w:rPr>
          <w:rFonts w:cstheme="minorHAnsi"/>
          <w:color w:val="000000"/>
          <w:sz w:val="20"/>
          <w:szCs w:val="20"/>
        </w:rPr>
        <w:tab/>
      </w:r>
      <w:r w:rsidR="00BF6593">
        <w:rPr>
          <w:rFonts w:cstheme="minorHAnsi"/>
          <w:color w:val="000000"/>
          <w:sz w:val="20"/>
          <w:szCs w:val="20"/>
        </w:rPr>
        <w:tab/>
      </w:r>
    </w:p>
    <w:p w14:paraId="5EDF45C9" w14:textId="1B65F883" w:rsidR="004049B6" w:rsidRPr="00251DD7" w:rsidRDefault="00A45559" w:rsidP="00251DD7">
      <w:pPr>
        <w:ind w:firstLine="708"/>
        <w:rPr>
          <w:rFonts w:cstheme="minorHAnsi"/>
          <w:sz w:val="20"/>
          <w:szCs w:val="20"/>
        </w:rPr>
      </w:pPr>
      <w:r w:rsidRPr="00BF6593">
        <w:rPr>
          <w:rFonts w:cstheme="minorHAnsi"/>
          <w:sz w:val="20"/>
          <w:szCs w:val="20"/>
        </w:rPr>
        <w:t>riaditeľ</w:t>
      </w:r>
      <w:r w:rsidR="00A4271C" w:rsidRPr="00BF6593">
        <w:rPr>
          <w:rFonts w:cstheme="minorHAnsi"/>
          <w:sz w:val="20"/>
          <w:szCs w:val="20"/>
        </w:rPr>
        <w:t xml:space="preserve"> školy</w:t>
      </w:r>
      <w:r w:rsidR="00BF6593">
        <w:rPr>
          <w:rFonts w:cstheme="minorHAnsi"/>
          <w:sz w:val="20"/>
          <w:szCs w:val="20"/>
        </w:rPr>
        <w:t xml:space="preserve"> SPŠ JM BB</w:t>
      </w:r>
      <w:r w:rsidR="00B11525" w:rsidRPr="00BF6593">
        <w:rPr>
          <w:rFonts w:cstheme="minorHAnsi"/>
          <w:sz w:val="20"/>
          <w:szCs w:val="20"/>
        </w:rPr>
        <w:tab/>
      </w:r>
      <w:r w:rsidR="00B11525" w:rsidRPr="00BF6593">
        <w:rPr>
          <w:rFonts w:cstheme="minorHAnsi"/>
          <w:sz w:val="20"/>
          <w:szCs w:val="20"/>
        </w:rPr>
        <w:tab/>
      </w:r>
      <w:r w:rsidR="00B11525" w:rsidRPr="00BF6593">
        <w:rPr>
          <w:rFonts w:cstheme="minorHAnsi"/>
          <w:sz w:val="20"/>
          <w:szCs w:val="20"/>
        </w:rPr>
        <w:tab/>
      </w:r>
    </w:p>
    <w:sectPr w:rsidR="004049B6" w:rsidRPr="00251DD7" w:rsidSect="00C123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7958" w14:textId="77777777" w:rsidR="0074151C" w:rsidRDefault="0074151C" w:rsidP="000274F6">
      <w:pPr>
        <w:spacing w:after="0" w:line="240" w:lineRule="auto"/>
      </w:pPr>
      <w:r>
        <w:separator/>
      </w:r>
    </w:p>
  </w:endnote>
  <w:endnote w:type="continuationSeparator" w:id="0">
    <w:p w14:paraId="07D2C5DB" w14:textId="77777777" w:rsidR="0074151C" w:rsidRDefault="0074151C" w:rsidP="0002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83258"/>
      <w:docPartObj>
        <w:docPartGallery w:val="Page Numbers (Bottom of Page)"/>
        <w:docPartUnique/>
      </w:docPartObj>
    </w:sdtPr>
    <w:sdtEndPr/>
    <w:sdtContent>
      <w:p w14:paraId="767FB1BC" w14:textId="77777777" w:rsidR="00491DD5" w:rsidRDefault="00D66CC0">
        <w:pPr>
          <w:pStyle w:val="Pta"/>
          <w:jc w:val="center"/>
        </w:pPr>
        <w:r>
          <w:fldChar w:fldCharType="begin"/>
        </w:r>
        <w:r w:rsidR="00491DD5">
          <w:instrText>PAGE   \* MERGEFORMAT</w:instrText>
        </w:r>
        <w:r>
          <w:fldChar w:fldCharType="separate"/>
        </w:r>
        <w:r w:rsidR="00433CE7">
          <w:rPr>
            <w:noProof/>
          </w:rPr>
          <w:t>5</w:t>
        </w:r>
        <w:r>
          <w:fldChar w:fldCharType="end"/>
        </w:r>
      </w:p>
    </w:sdtContent>
  </w:sdt>
  <w:p w14:paraId="1BD25E61" w14:textId="77777777" w:rsidR="00D50543" w:rsidRPr="00491DD5" w:rsidRDefault="00D50543" w:rsidP="00491D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B6FC" w14:textId="77777777" w:rsidR="0074151C" w:rsidRDefault="0074151C" w:rsidP="000274F6">
      <w:pPr>
        <w:spacing w:after="0" w:line="240" w:lineRule="auto"/>
      </w:pPr>
      <w:r>
        <w:separator/>
      </w:r>
    </w:p>
  </w:footnote>
  <w:footnote w:type="continuationSeparator" w:id="0">
    <w:p w14:paraId="5DB4DA0E" w14:textId="77777777" w:rsidR="0074151C" w:rsidRDefault="0074151C" w:rsidP="00027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A89"/>
    <w:multiLevelType w:val="hybridMultilevel"/>
    <w:tmpl w:val="25ACB3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CE3BE2"/>
    <w:multiLevelType w:val="hybridMultilevel"/>
    <w:tmpl w:val="2990E112"/>
    <w:lvl w:ilvl="0" w:tplc="8F6CB174">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7E215F"/>
    <w:multiLevelType w:val="hybridMultilevel"/>
    <w:tmpl w:val="22D217E8"/>
    <w:lvl w:ilvl="0" w:tplc="8F6CB174">
      <w:start w:val="1"/>
      <w:numFmt w:val="decimal"/>
      <w:lvlText w:val="%1."/>
      <w:lvlJc w:val="left"/>
      <w:pPr>
        <w:ind w:left="720" w:hanging="360"/>
      </w:pPr>
      <w:rPr>
        <w:rFonts w:hint="default"/>
        <w:sz w:val="19"/>
      </w:rPr>
    </w:lvl>
    <w:lvl w:ilvl="1" w:tplc="734CA2EE">
      <w:numFmt w:val="bullet"/>
      <w:lvlText w:val="-"/>
      <w:lvlJc w:val="left"/>
      <w:pPr>
        <w:ind w:left="1440" w:hanging="360"/>
      </w:pPr>
      <w:rPr>
        <w:rFonts w:ascii="Arial" w:eastAsiaTheme="minorHAnsi"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B05720"/>
    <w:multiLevelType w:val="hybridMultilevel"/>
    <w:tmpl w:val="73C84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95F312A"/>
    <w:multiLevelType w:val="hybridMultilevel"/>
    <w:tmpl w:val="2990E112"/>
    <w:lvl w:ilvl="0" w:tplc="8F6CB174">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947A41"/>
    <w:multiLevelType w:val="hybridMultilevel"/>
    <w:tmpl w:val="2990E112"/>
    <w:lvl w:ilvl="0" w:tplc="8F6CB174">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EB11596"/>
    <w:multiLevelType w:val="hybridMultilevel"/>
    <w:tmpl w:val="2990E112"/>
    <w:lvl w:ilvl="0" w:tplc="8F6CB174">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14762A"/>
    <w:multiLevelType w:val="hybridMultilevel"/>
    <w:tmpl w:val="2990E112"/>
    <w:lvl w:ilvl="0" w:tplc="8F6CB174">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6240476"/>
    <w:multiLevelType w:val="hybridMultilevel"/>
    <w:tmpl w:val="A90EFCEC"/>
    <w:lvl w:ilvl="0" w:tplc="88BC1618">
      <w:start w:val="1"/>
      <w:numFmt w:val="decimal"/>
      <w:lvlText w:val="%1."/>
      <w:lvlJc w:val="left"/>
      <w:pPr>
        <w:ind w:left="720" w:hanging="360"/>
      </w:pPr>
      <w:rPr>
        <w:rFonts w:ascii="Arial" w:hAnsi="Arial" w:cs="Arial"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6"/>
  </w:num>
  <w:num w:numId="6">
    <w:abstractNumId w:val="10"/>
  </w:num>
  <w:num w:numId="7">
    <w:abstractNumId w:val="3"/>
  </w:num>
  <w:num w:numId="8">
    <w:abstractNumId w:val="0"/>
  </w:num>
  <w:num w:numId="9">
    <w:abstractNumId w:val="1"/>
  </w:num>
  <w:num w:numId="10">
    <w:abstractNumId w:val="4"/>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25"/>
    <w:rsid w:val="0000134A"/>
    <w:rsid w:val="00002D0E"/>
    <w:rsid w:val="00003EC3"/>
    <w:rsid w:val="000046B7"/>
    <w:rsid w:val="00004ABB"/>
    <w:rsid w:val="00005129"/>
    <w:rsid w:val="00005810"/>
    <w:rsid w:val="00005896"/>
    <w:rsid w:val="000059B5"/>
    <w:rsid w:val="00005A97"/>
    <w:rsid w:val="00006CAD"/>
    <w:rsid w:val="0001033F"/>
    <w:rsid w:val="00010492"/>
    <w:rsid w:val="00011D89"/>
    <w:rsid w:val="00012D29"/>
    <w:rsid w:val="000130D4"/>
    <w:rsid w:val="0001470D"/>
    <w:rsid w:val="000158DD"/>
    <w:rsid w:val="00015FD4"/>
    <w:rsid w:val="00016621"/>
    <w:rsid w:val="000170EE"/>
    <w:rsid w:val="00017D44"/>
    <w:rsid w:val="00017EB5"/>
    <w:rsid w:val="00020611"/>
    <w:rsid w:val="00020CD2"/>
    <w:rsid w:val="000223A7"/>
    <w:rsid w:val="000229D6"/>
    <w:rsid w:val="00022C44"/>
    <w:rsid w:val="00023FC5"/>
    <w:rsid w:val="00025A96"/>
    <w:rsid w:val="00025C30"/>
    <w:rsid w:val="000260CA"/>
    <w:rsid w:val="00026C40"/>
    <w:rsid w:val="000274F6"/>
    <w:rsid w:val="00027C2E"/>
    <w:rsid w:val="00027CEA"/>
    <w:rsid w:val="00030C74"/>
    <w:rsid w:val="00030FCE"/>
    <w:rsid w:val="00032578"/>
    <w:rsid w:val="00033A3F"/>
    <w:rsid w:val="00034183"/>
    <w:rsid w:val="00035773"/>
    <w:rsid w:val="0003710C"/>
    <w:rsid w:val="000409AF"/>
    <w:rsid w:val="00040DDB"/>
    <w:rsid w:val="00042ED7"/>
    <w:rsid w:val="00043E2B"/>
    <w:rsid w:val="00044DBC"/>
    <w:rsid w:val="0004619F"/>
    <w:rsid w:val="0004658B"/>
    <w:rsid w:val="000465AE"/>
    <w:rsid w:val="000467A8"/>
    <w:rsid w:val="00046B16"/>
    <w:rsid w:val="00046EFB"/>
    <w:rsid w:val="00046FE9"/>
    <w:rsid w:val="0005092C"/>
    <w:rsid w:val="0005135B"/>
    <w:rsid w:val="00052CB0"/>
    <w:rsid w:val="00053540"/>
    <w:rsid w:val="0005432C"/>
    <w:rsid w:val="0005491D"/>
    <w:rsid w:val="0005744A"/>
    <w:rsid w:val="0005755F"/>
    <w:rsid w:val="0006027F"/>
    <w:rsid w:val="0006159D"/>
    <w:rsid w:val="000618C2"/>
    <w:rsid w:val="00061A0E"/>
    <w:rsid w:val="00063640"/>
    <w:rsid w:val="000656E6"/>
    <w:rsid w:val="00065814"/>
    <w:rsid w:val="00067F55"/>
    <w:rsid w:val="0007016F"/>
    <w:rsid w:val="00070CCE"/>
    <w:rsid w:val="00072032"/>
    <w:rsid w:val="00072856"/>
    <w:rsid w:val="00073AA5"/>
    <w:rsid w:val="000746B0"/>
    <w:rsid w:val="000751EE"/>
    <w:rsid w:val="00076167"/>
    <w:rsid w:val="00076CCD"/>
    <w:rsid w:val="000778CC"/>
    <w:rsid w:val="00077DA1"/>
    <w:rsid w:val="0008175B"/>
    <w:rsid w:val="00081A89"/>
    <w:rsid w:val="00082BE2"/>
    <w:rsid w:val="00082EDA"/>
    <w:rsid w:val="00082F28"/>
    <w:rsid w:val="000830A3"/>
    <w:rsid w:val="000834EC"/>
    <w:rsid w:val="0008715E"/>
    <w:rsid w:val="00090A2C"/>
    <w:rsid w:val="000920FC"/>
    <w:rsid w:val="00093369"/>
    <w:rsid w:val="00093BD5"/>
    <w:rsid w:val="00093F20"/>
    <w:rsid w:val="000943CA"/>
    <w:rsid w:val="00095BC2"/>
    <w:rsid w:val="00095C3B"/>
    <w:rsid w:val="00095C86"/>
    <w:rsid w:val="000A01F0"/>
    <w:rsid w:val="000A1A15"/>
    <w:rsid w:val="000A54AE"/>
    <w:rsid w:val="000A58E4"/>
    <w:rsid w:val="000A6718"/>
    <w:rsid w:val="000A7B8C"/>
    <w:rsid w:val="000B16D3"/>
    <w:rsid w:val="000B2233"/>
    <w:rsid w:val="000B2334"/>
    <w:rsid w:val="000B26D9"/>
    <w:rsid w:val="000B3B7E"/>
    <w:rsid w:val="000B40D1"/>
    <w:rsid w:val="000B4794"/>
    <w:rsid w:val="000B578D"/>
    <w:rsid w:val="000B5A92"/>
    <w:rsid w:val="000B6382"/>
    <w:rsid w:val="000B63E3"/>
    <w:rsid w:val="000B70EE"/>
    <w:rsid w:val="000C293B"/>
    <w:rsid w:val="000C2E88"/>
    <w:rsid w:val="000C350C"/>
    <w:rsid w:val="000C3D18"/>
    <w:rsid w:val="000C3D97"/>
    <w:rsid w:val="000C4682"/>
    <w:rsid w:val="000C6C34"/>
    <w:rsid w:val="000D1076"/>
    <w:rsid w:val="000D16CA"/>
    <w:rsid w:val="000D1A66"/>
    <w:rsid w:val="000D1CB2"/>
    <w:rsid w:val="000D26D8"/>
    <w:rsid w:val="000D2B97"/>
    <w:rsid w:val="000D3F90"/>
    <w:rsid w:val="000D42CC"/>
    <w:rsid w:val="000D5500"/>
    <w:rsid w:val="000D57B8"/>
    <w:rsid w:val="000D70E3"/>
    <w:rsid w:val="000D780D"/>
    <w:rsid w:val="000D787D"/>
    <w:rsid w:val="000E09A9"/>
    <w:rsid w:val="000E0BF9"/>
    <w:rsid w:val="000E0D5D"/>
    <w:rsid w:val="000E10E7"/>
    <w:rsid w:val="000E1601"/>
    <w:rsid w:val="000E16FF"/>
    <w:rsid w:val="000E2173"/>
    <w:rsid w:val="000E29A9"/>
    <w:rsid w:val="000E31D0"/>
    <w:rsid w:val="000E35AC"/>
    <w:rsid w:val="000E3836"/>
    <w:rsid w:val="000E720B"/>
    <w:rsid w:val="000E7337"/>
    <w:rsid w:val="000F0E74"/>
    <w:rsid w:val="000F2D5E"/>
    <w:rsid w:val="000F2FA7"/>
    <w:rsid w:val="000F3423"/>
    <w:rsid w:val="000F39AB"/>
    <w:rsid w:val="000F5D2D"/>
    <w:rsid w:val="000F7919"/>
    <w:rsid w:val="00100507"/>
    <w:rsid w:val="001011B6"/>
    <w:rsid w:val="00101714"/>
    <w:rsid w:val="00101BE9"/>
    <w:rsid w:val="00102125"/>
    <w:rsid w:val="001040D4"/>
    <w:rsid w:val="00104F74"/>
    <w:rsid w:val="001059C0"/>
    <w:rsid w:val="00106D74"/>
    <w:rsid w:val="00107FC5"/>
    <w:rsid w:val="00110845"/>
    <w:rsid w:val="001109B7"/>
    <w:rsid w:val="00110AA5"/>
    <w:rsid w:val="00110DD6"/>
    <w:rsid w:val="00112D63"/>
    <w:rsid w:val="00115A97"/>
    <w:rsid w:val="00115EE4"/>
    <w:rsid w:val="001166DB"/>
    <w:rsid w:val="00116C74"/>
    <w:rsid w:val="00116CA6"/>
    <w:rsid w:val="001174D0"/>
    <w:rsid w:val="0011755D"/>
    <w:rsid w:val="00117700"/>
    <w:rsid w:val="00121184"/>
    <w:rsid w:val="0012256E"/>
    <w:rsid w:val="0012266D"/>
    <w:rsid w:val="0012525D"/>
    <w:rsid w:val="00125F66"/>
    <w:rsid w:val="00126945"/>
    <w:rsid w:val="00127E3A"/>
    <w:rsid w:val="001302E8"/>
    <w:rsid w:val="00131AE1"/>
    <w:rsid w:val="00131F5B"/>
    <w:rsid w:val="001321EA"/>
    <w:rsid w:val="001424CD"/>
    <w:rsid w:val="0014320E"/>
    <w:rsid w:val="001437AC"/>
    <w:rsid w:val="00143E42"/>
    <w:rsid w:val="00145E35"/>
    <w:rsid w:val="00146976"/>
    <w:rsid w:val="00146BD0"/>
    <w:rsid w:val="001472BE"/>
    <w:rsid w:val="0015045D"/>
    <w:rsid w:val="00150F72"/>
    <w:rsid w:val="00151914"/>
    <w:rsid w:val="00151999"/>
    <w:rsid w:val="00151B36"/>
    <w:rsid w:val="001527CA"/>
    <w:rsid w:val="00154072"/>
    <w:rsid w:val="001540AF"/>
    <w:rsid w:val="00155C46"/>
    <w:rsid w:val="00162059"/>
    <w:rsid w:val="0016553E"/>
    <w:rsid w:val="00165AB7"/>
    <w:rsid w:val="00165E84"/>
    <w:rsid w:val="00167E46"/>
    <w:rsid w:val="00167FB8"/>
    <w:rsid w:val="00174BD3"/>
    <w:rsid w:val="00174FF9"/>
    <w:rsid w:val="0017500E"/>
    <w:rsid w:val="00177DD7"/>
    <w:rsid w:val="00181361"/>
    <w:rsid w:val="00181859"/>
    <w:rsid w:val="001826D5"/>
    <w:rsid w:val="00182A5B"/>
    <w:rsid w:val="00182D73"/>
    <w:rsid w:val="00182F59"/>
    <w:rsid w:val="00184459"/>
    <w:rsid w:val="00187B30"/>
    <w:rsid w:val="001904B6"/>
    <w:rsid w:val="00191C67"/>
    <w:rsid w:val="00192CA2"/>
    <w:rsid w:val="00192D7E"/>
    <w:rsid w:val="00193573"/>
    <w:rsid w:val="0019429A"/>
    <w:rsid w:val="00195E40"/>
    <w:rsid w:val="00195FB8"/>
    <w:rsid w:val="001A04C1"/>
    <w:rsid w:val="001A0EAE"/>
    <w:rsid w:val="001A13F1"/>
    <w:rsid w:val="001A1A24"/>
    <w:rsid w:val="001A1BC4"/>
    <w:rsid w:val="001A219A"/>
    <w:rsid w:val="001A26F9"/>
    <w:rsid w:val="001A2E91"/>
    <w:rsid w:val="001A3000"/>
    <w:rsid w:val="001A377F"/>
    <w:rsid w:val="001A4F25"/>
    <w:rsid w:val="001A780C"/>
    <w:rsid w:val="001B00AF"/>
    <w:rsid w:val="001B0176"/>
    <w:rsid w:val="001B03DA"/>
    <w:rsid w:val="001B0412"/>
    <w:rsid w:val="001B060B"/>
    <w:rsid w:val="001B095D"/>
    <w:rsid w:val="001B12C2"/>
    <w:rsid w:val="001B2122"/>
    <w:rsid w:val="001B3783"/>
    <w:rsid w:val="001B5580"/>
    <w:rsid w:val="001B5935"/>
    <w:rsid w:val="001B593A"/>
    <w:rsid w:val="001B65D2"/>
    <w:rsid w:val="001B6D0E"/>
    <w:rsid w:val="001B7C37"/>
    <w:rsid w:val="001C08F0"/>
    <w:rsid w:val="001C0FF4"/>
    <w:rsid w:val="001C377D"/>
    <w:rsid w:val="001C4424"/>
    <w:rsid w:val="001C4852"/>
    <w:rsid w:val="001C4DD9"/>
    <w:rsid w:val="001C4DE5"/>
    <w:rsid w:val="001C53F7"/>
    <w:rsid w:val="001D0BA3"/>
    <w:rsid w:val="001D0F55"/>
    <w:rsid w:val="001D1069"/>
    <w:rsid w:val="001D1B21"/>
    <w:rsid w:val="001D1CEF"/>
    <w:rsid w:val="001D26A0"/>
    <w:rsid w:val="001D2789"/>
    <w:rsid w:val="001D2A81"/>
    <w:rsid w:val="001D3314"/>
    <w:rsid w:val="001D363B"/>
    <w:rsid w:val="001D5106"/>
    <w:rsid w:val="001D5687"/>
    <w:rsid w:val="001D57F3"/>
    <w:rsid w:val="001D5D58"/>
    <w:rsid w:val="001D660C"/>
    <w:rsid w:val="001D6EC2"/>
    <w:rsid w:val="001D70EB"/>
    <w:rsid w:val="001E0A1D"/>
    <w:rsid w:val="001E1B70"/>
    <w:rsid w:val="001E1BC4"/>
    <w:rsid w:val="001E227A"/>
    <w:rsid w:val="001E37FB"/>
    <w:rsid w:val="001E414F"/>
    <w:rsid w:val="001E4718"/>
    <w:rsid w:val="001E4A9B"/>
    <w:rsid w:val="001E6D4F"/>
    <w:rsid w:val="001E73DC"/>
    <w:rsid w:val="001E7836"/>
    <w:rsid w:val="001F08AA"/>
    <w:rsid w:val="001F192A"/>
    <w:rsid w:val="001F2B98"/>
    <w:rsid w:val="001F2C86"/>
    <w:rsid w:val="001F4800"/>
    <w:rsid w:val="001F4CF3"/>
    <w:rsid w:val="001F50EC"/>
    <w:rsid w:val="001F70D3"/>
    <w:rsid w:val="00200469"/>
    <w:rsid w:val="0020120D"/>
    <w:rsid w:val="00201DC3"/>
    <w:rsid w:val="0020311E"/>
    <w:rsid w:val="002034B8"/>
    <w:rsid w:val="00203523"/>
    <w:rsid w:val="002036B0"/>
    <w:rsid w:val="00203B2D"/>
    <w:rsid w:val="00205571"/>
    <w:rsid w:val="0020585A"/>
    <w:rsid w:val="0020641A"/>
    <w:rsid w:val="0020690A"/>
    <w:rsid w:val="00210074"/>
    <w:rsid w:val="00210DD3"/>
    <w:rsid w:val="00211309"/>
    <w:rsid w:val="002119E6"/>
    <w:rsid w:val="002121CD"/>
    <w:rsid w:val="002136CF"/>
    <w:rsid w:val="00214D0C"/>
    <w:rsid w:val="0021525B"/>
    <w:rsid w:val="0021527A"/>
    <w:rsid w:val="00215330"/>
    <w:rsid w:val="00215E7C"/>
    <w:rsid w:val="00216C13"/>
    <w:rsid w:val="00217B27"/>
    <w:rsid w:val="00217C17"/>
    <w:rsid w:val="00217C39"/>
    <w:rsid w:val="00220D5B"/>
    <w:rsid w:val="002219F7"/>
    <w:rsid w:val="002224CC"/>
    <w:rsid w:val="00222643"/>
    <w:rsid w:val="00222E71"/>
    <w:rsid w:val="00224298"/>
    <w:rsid w:val="002243A3"/>
    <w:rsid w:val="002245EC"/>
    <w:rsid w:val="00224D41"/>
    <w:rsid w:val="002250E9"/>
    <w:rsid w:val="002279A7"/>
    <w:rsid w:val="00232082"/>
    <w:rsid w:val="002326B0"/>
    <w:rsid w:val="00233780"/>
    <w:rsid w:val="002337C7"/>
    <w:rsid w:val="0023654F"/>
    <w:rsid w:val="00236C17"/>
    <w:rsid w:val="00242994"/>
    <w:rsid w:val="00243BA9"/>
    <w:rsid w:val="00244676"/>
    <w:rsid w:val="00244FF4"/>
    <w:rsid w:val="002452F0"/>
    <w:rsid w:val="00245E7B"/>
    <w:rsid w:val="00246F53"/>
    <w:rsid w:val="0024745A"/>
    <w:rsid w:val="00247828"/>
    <w:rsid w:val="00250213"/>
    <w:rsid w:val="00250D79"/>
    <w:rsid w:val="0025156D"/>
    <w:rsid w:val="00251D6B"/>
    <w:rsid w:val="00251DD7"/>
    <w:rsid w:val="002526A7"/>
    <w:rsid w:val="0025390D"/>
    <w:rsid w:val="00254673"/>
    <w:rsid w:val="002548E1"/>
    <w:rsid w:val="00255DDB"/>
    <w:rsid w:val="00255F83"/>
    <w:rsid w:val="002563EE"/>
    <w:rsid w:val="00257689"/>
    <w:rsid w:val="00257913"/>
    <w:rsid w:val="00260AEE"/>
    <w:rsid w:val="00261A1D"/>
    <w:rsid w:val="00262161"/>
    <w:rsid w:val="00263635"/>
    <w:rsid w:val="00263B46"/>
    <w:rsid w:val="00263FD2"/>
    <w:rsid w:val="002640CA"/>
    <w:rsid w:val="002646A6"/>
    <w:rsid w:val="002649BE"/>
    <w:rsid w:val="00264B87"/>
    <w:rsid w:val="00265A2B"/>
    <w:rsid w:val="00265D06"/>
    <w:rsid w:val="00266AD3"/>
    <w:rsid w:val="00266B03"/>
    <w:rsid w:val="002677B6"/>
    <w:rsid w:val="0027022D"/>
    <w:rsid w:val="00271ADA"/>
    <w:rsid w:val="00271B06"/>
    <w:rsid w:val="00273962"/>
    <w:rsid w:val="00273B01"/>
    <w:rsid w:val="00274035"/>
    <w:rsid w:val="00275150"/>
    <w:rsid w:val="00275666"/>
    <w:rsid w:val="0027690B"/>
    <w:rsid w:val="002773A4"/>
    <w:rsid w:val="00277A56"/>
    <w:rsid w:val="0028023F"/>
    <w:rsid w:val="002802A1"/>
    <w:rsid w:val="00280B5F"/>
    <w:rsid w:val="00281E38"/>
    <w:rsid w:val="00282A5F"/>
    <w:rsid w:val="0028463C"/>
    <w:rsid w:val="002846D5"/>
    <w:rsid w:val="002854ED"/>
    <w:rsid w:val="00286309"/>
    <w:rsid w:val="002865F9"/>
    <w:rsid w:val="0029156A"/>
    <w:rsid w:val="002915AB"/>
    <w:rsid w:val="00291C83"/>
    <w:rsid w:val="002924F9"/>
    <w:rsid w:val="0029484C"/>
    <w:rsid w:val="002A0446"/>
    <w:rsid w:val="002A0EC5"/>
    <w:rsid w:val="002B000C"/>
    <w:rsid w:val="002B1427"/>
    <w:rsid w:val="002B177A"/>
    <w:rsid w:val="002B1820"/>
    <w:rsid w:val="002B20D2"/>
    <w:rsid w:val="002B26FB"/>
    <w:rsid w:val="002B2B52"/>
    <w:rsid w:val="002B58E5"/>
    <w:rsid w:val="002B5D10"/>
    <w:rsid w:val="002C000E"/>
    <w:rsid w:val="002C1B34"/>
    <w:rsid w:val="002C1D10"/>
    <w:rsid w:val="002C2B07"/>
    <w:rsid w:val="002C4968"/>
    <w:rsid w:val="002C6B75"/>
    <w:rsid w:val="002D22D9"/>
    <w:rsid w:val="002D2CA0"/>
    <w:rsid w:val="002D2E58"/>
    <w:rsid w:val="002D6490"/>
    <w:rsid w:val="002D64F3"/>
    <w:rsid w:val="002D77BB"/>
    <w:rsid w:val="002E26E7"/>
    <w:rsid w:val="002E3A69"/>
    <w:rsid w:val="002E447A"/>
    <w:rsid w:val="002E49BE"/>
    <w:rsid w:val="002E4A80"/>
    <w:rsid w:val="002E53DD"/>
    <w:rsid w:val="002E580B"/>
    <w:rsid w:val="002E59ED"/>
    <w:rsid w:val="002E5A50"/>
    <w:rsid w:val="002E726C"/>
    <w:rsid w:val="002F053C"/>
    <w:rsid w:val="002F1698"/>
    <w:rsid w:val="002F37D2"/>
    <w:rsid w:val="002F3E1F"/>
    <w:rsid w:val="002F4B1A"/>
    <w:rsid w:val="002F502C"/>
    <w:rsid w:val="002F5270"/>
    <w:rsid w:val="002F5562"/>
    <w:rsid w:val="002F570D"/>
    <w:rsid w:val="002F6947"/>
    <w:rsid w:val="0030252C"/>
    <w:rsid w:val="00302876"/>
    <w:rsid w:val="003029CE"/>
    <w:rsid w:val="00302CF1"/>
    <w:rsid w:val="00302F42"/>
    <w:rsid w:val="003040BE"/>
    <w:rsid w:val="00304648"/>
    <w:rsid w:val="00304708"/>
    <w:rsid w:val="00305B77"/>
    <w:rsid w:val="00306073"/>
    <w:rsid w:val="003070B0"/>
    <w:rsid w:val="00307F4F"/>
    <w:rsid w:val="00310BF2"/>
    <w:rsid w:val="00313457"/>
    <w:rsid w:val="0031520C"/>
    <w:rsid w:val="00316E40"/>
    <w:rsid w:val="00317AEF"/>
    <w:rsid w:val="003203AF"/>
    <w:rsid w:val="003208A9"/>
    <w:rsid w:val="003215A8"/>
    <w:rsid w:val="0032370D"/>
    <w:rsid w:val="00323932"/>
    <w:rsid w:val="00324697"/>
    <w:rsid w:val="00324DCF"/>
    <w:rsid w:val="003255CB"/>
    <w:rsid w:val="00326202"/>
    <w:rsid w:val="00326C35"/>
    <w:rsid w:val="00327BB0"/>
    <w:rsid w:val="00327E1B"/>
    <w:rsid w:val="00330E2C"/>
    <w:rsid w:val="003323F7"/>
    <w:rsid w:val="00332861"/>
    <w:rsid w:val="003328CA"/>
    <w:rsid w:val="00334800"/>
    <w:rsid w:val="00334A10"/>
    <w:rsid w:val="00335CA2"/>
    <w:rsid w:val="003363AA"/>
    <w:rsid w:val="00336C6E"/>
    <w:rsid w:val="003378E7"/>
    <w:rsid w:val="00340D3C"/>
    <w:rsid w:val="00341505"/>
    <w:rsid w:val="00341950"/>
    <w:rsid w:val="003427B9"/>
    <w:rsid w:val="003433A2"/>
    <w:rsid w:val="003447F3"/>
    <w:rsid w:val="00345E7E"/>
    <w:rsid w:val="0034797A"/>
    <w:rsid w:val="00347A2D"/>
    <w:rsid w:val="0035151B"/>
    <w:rsid w:val="00352D5E"/>
    <w:rsid w:val="00353FF0"/>
    <w:rsid w:val="00354E18"/>
    <w:rsid w:val="003563EC"/>
    <w:rsid w:val="00357CB8"/>
    <w:rsid w:val="00360703"/>
    <w:rsid w:val="00360798"/>
    <w:rsid w:val="00361C89"/>
    <w:rsid w:val="00361E6A"/>
    <w:rsid w:val="003638FC"/>
    <w:rsid w:val="0036485E"/>
    <w:rsid w:val="00364E11"/>
    <w:rsid w:val="00365746"/>
    <w:rsid w:val="00365F6C"/>
    <w:rsid w:val="00366C42"/>
    <w:rsid w:val="00366D2E"/>
    <w:rsid w:val="003705F6"/>
    <w:rsid w:val="00371A48"/>
    <w:rsid w:val="00374BEF"/>
    <w:rsid w:val="00374FCB"/>
    <w:rsid w:val="00376DF1"/>
    <w:rsid w:val="00376F05"/>
    <w:rsid w:val="00380D89"/>
    <w:rsid w:val="00381341"/>
    <w:rsid w:val="00381734"/>
    <w:rsid w:val="003825EE"/>
    <w:rsid w:val="00382840"/>
    <w:rsid w:val="00384846"/>
    <w:rsid w:val="00385518"/>
    <w:rsid w:val="003855A7"/>
    <w:rsid w:val="0038742E"/>
    <w:rsid w:val="00390234"/>
    <w:rsid w:val="003922A1"/>
    <w:rsid w:val="00393718"/>
    <w:rsid w:val="00394F8D"/>
    <w:rsid w:val="00395144"/>
    <w:rsid w:val="00397421"/>
    <w:rsid w:val="003975B5"/>
    <w:rsid w:val="00397A0F"/>
    <w:rsid w:val="003A0359"/>
    <w:rsid w:val="003A27E0"/>
    <w:rsid w:val="003A3058"/>
    <w:rsid w:val="003A44C9"/>
    <w:rsid w:val="003A5013"/>
    <w:rsid w:val="003A50BF"/>
    <w:rsid w:val="003A5139"/>
    <w:rsid w:val="003B1167"/>
    <w:rsid w:val="003B18E7"/>
    <w:rsid w:val="003B1BD7"/>
    <w:rsid w:val="003B2B82"/>
    <w:rsid w:val="003B445B"/>
    <w:rsid w:val="003B4846"/>
    <w:rsid w:val="003B6205"/>
    <w:rsid w:val="003B760B"/>
    <w:rsid w:val="003B77D0"/>
    <w:rsid w:val="003C0E69"/>
    <w:rsid w:val="003C0EA6"/>
    <w:rsid w:val="003C1848"/>
    <w:rsid w:val="003C1D66"/>
    <w:rsid w:val="003C29A1"/>
    <w:rsid w:val="003C4B7F"/>
    <w:rsid w:val="003C5975"/>
    <w:rsid w:val="003C6BBB"/>
    <w:rsid w:val="003C6C2E"/>
    <w:rsid w:val="003C7200"/>
    <w:rsid w:val="003C7E1A"/>
    <w:rsid w:val="003D2033"/>
    <w:rsid w:val="003D2389"/>
    <w:rsid w:val="003D3683"/>
    <w:rsid w:val="003D36CB"/>
    <w:rsid w:val="003D390E"/>
    <w:rsid w:val="003D3A98"/>
    <w:rsid w:val="003D4F06"/>
    <w:rsid w:val="003D636E"/>
    <w:rsid w:val="003D7D90"/>
    <w:rsid w:val="003E0572"/>
    <w:rsid w:val="003E13B0"/>
    <w:rsid w:val="003E1BC8"/>
    <w:rsid w:val="003E20AC"/>
    <w:rsid w:val="003E20C0"/>
    <w:rsid w:val="003E333B"/>
    <w:rsid w:val="003E3868"/>
    <w:rsid w:val="003E4637"/>
    <w:rsid w:val="003E46C2"/>
    <w:rsid w:val="003E5ED6"/>
    <w:rsid w:val="003E6168"/>
    <w:rsid w:val="003E6B85"/>
    <w:rsid w:val="003E70DA"/>
    <w:rsid w:val="003E7F24"/>
    <w:rsid w:val="003F04F2"/>
    <w:rsid w:val="003F0EEC"/>
    <w:rsid w:val="003F11E3"/>
    <w:rsid w:val="003F2457"/>
    <w:rsid w:val="003F32DD"/>
    <w:rsid w:val="003F5814"/>
    <w:rsid w:val="003F6A7F"/>
    <w:rsid w:val="003F6D36"/>
    <w:rsid w:val="003F7522"/>
    <w:rsid w:val="003F77BF"/>
    <w:rsid w:val="00400D8A"/>
    <w:rsid w:val="004012AE"/>
    <w:rsid w:val="00401E6C"/>
    <w:rsid w:val="00403247"/>
    <w:rsid w:val="0040339E"/>
    <w:rsid w:val="004042D6"/>
    <w:rsid w:val="004049B6"/>
    <w:rsid w:val="004057F5"/>
    <w:rsid w:val="00405865"/>
    <w:rsid w:val="00405A98"/>
    <w:rsid w:val="00405AF8"/>
    <w:rsid w:val="00405EE8"/>
    <w:rsid w:val="0040682A"/>
    <w:rsid w:val="0040743D"/>
    <w:rsid w:val="00407829"/>
    <w:rsid w:val="004079DA"/>
    <w:rsid w:val="00410FFA"/>
    <w:rsid w:val="004114CD"/>
    <w:rsid w:val="00412925"/>
    <w:rsid w:val="00412E04"/>
    <w:rsid w:val="00413230"/>
    <w:rsid w:val="00413617"/>
    <w:rsid w:val="00414FD4"/>
    <w:rsid w:val="00415115"/>
    <w:rsid w:val="00415468"/>
    <w:rsid w:val="0041616A"/>
    <w:rsid w:val="00417CF0"/>
    <w:rsid w:val="00417D80"/>
    <w:rsid w:val="00417E60"/>
    <w:rsid w:val="00420085"/>
    <w:rsid w:val="004231FF"/>
    <w:rsid w:val="00423F27"/>
    <w:rsid w:val="0042474E"/>
    <w:rsid w:val="00424CE6"/>
    <w:rsid w:val="004254D4"/>
    <w:rsid w:val="004256F1"/>
    <w:rsid w:val="00426114"/>
    <w:rsid w:val="004267C3"/>
    <w:rsid w:val="00430C98"/>
    <w:rsid w:val="00431A79"/>
    <w:rsid w:val="00433043"/>
    <w:rsid w:val="0043345E"/>
    <w:rsid w:val="00433B2B"/>
    <w:rsid w:val="00433CE7"/>
    <w:rsid w:val="00434086"/>
    <w:rsid w:val="004344A6"/>
    <w:rsid w:val="004347F2"/>
    <w:rsid w:val="00435210"/>
    <w:rsid w:val="00436BB2"/>
    <w:rsid w:val="00437AED"/>
    <w:rsid w:val="0044008C"/>
    <w:rsid w:val="00440500"/>
    <w:rsid w:val="00440639"/>
    <w:rsid w:val="00441308"/>
    <w:rsid w:val="00441909"/>
    <w:rsid w:val="00442FC7"/>
    <w:rsid w:val="0044351A"/>
    <w:rsid w:val="00443791"/>
    <w:rsid w:val="00443BEE"/>
    <w:rsid w:val="004459EC"/>
    <w:rsid w:val="0044692C"/>
    <w:rsid w:val="00447D4E"/>
    <w:rsid w:val="00451EFC"/>
    <w:rsid w:val="00453A1E"/>
    <w:rsid w:val="004544E9"/>
    <w:rsid w:val="00454905"/>
    <w:rsid w:val="0045495B"/>
    <w:rsid w:val="004557DE"/>
    <w:rsid w:val="00456B36"/>
    <w:rsid w:val="00457D36"/>
    <w:rsid w:val="00460061"/>
    <w:rsid w:val="004608D2"/>
    <w:rsid w:val="004623A8"/>
    <w:rsid w:val="0046256A"/>
    <w:rsid w:val="004643F2"/>
    <w:rsid w:val="00465F4E"/>
    <w:rsid w:val="004661E0"/>
    <w:rsid w:val="00467C36"/>
    <w:rsid w:val="00467E16"/>
    <w:rsid w:val="004711FD"/>
    <w:rsid w:val="00471F2C"/>
    <w:rsid w:val="0047214A"/>
    <w:rsid w:val="00472CF6"/>
    <w:rsid w:val="00473BE9"/>
    <w:rsid w:val="00474C9D"/>
    <w:rsid w:val="00476060"/>
    <w:rsid w:val="004770FD"/>
    <w:rsid w:val="004808AF"/>
    <w:rsid w:val="00480A78"/>
    <w:rsid w:val="00480BC3"/>
    <w:rsid w:val="00481F53"/>
    <w:rsid w:val="00482C30"/>
    <w:rsid w:val="00483390"/>
    <w:rsid w:val="00483789"/>
    <w:rsid w:val="004845F3"/>
    <w:rsid w:val="004850B2"/>
    <w:rsid w:val="004855E3"/>
    <w:rsid w:val="00485C6E"/>
    <w:rsid w:val="0048679E"/>
    <w:rsid w:val="004869F2"/>
    <w:rsid w:val="004876AE"/>
    <w:rsid w:val="00490054"/>
    <w:rsid w:val="004913F7"/>
    <w:rsid w:val="0049141E"/>
    <w:rsid w:val="00491DD5"/>
    <w:rsid w:val="00491E1B"/>
    <w:rsid w:val="00493A45"/>
    <w:rsid w:val="0049451B"/>
    <w:rsid w:val="004948E4"/>
    <w:rsid w:val="00497A0B"/>
    <w:rsid w:val="00497D00"/>
    <w:rsid w:val="004A175D"/>
    <w:rsid w:val="004A17C9"/>
    <w:rsid w:val="004A2103"/>
    <w:rsid w:val="004A4389"/>
    <w:rsid w:val="004A467D"/>
    <w:rsid w:val="004A4763"/>
    <w:rsid w:val="004A4E9F"/>
    <w:rsid w:val="004A572B"/>
    <w:rsid w:val="004A6431"/>
    <w:rsid w:val="004A6576"/>
    <w:rsid w:val="004A690B"/>
    <w:rsid w:val="004A7B36"/>
    <w:rsid w:val="004A7B90"/>
    <w:rsid w:val="004B0A74"/>
    <w:rsid w:val="004B2AAA"/>
    <w:rsid w:val="004B3285"/>
    <w:rsid w:val="004B372B"/>
    <w:rsid w:val="004B3E41"/>
    <w:rsid w:val="004B5EEB"/>
    <w:rsid w:val="004B7AE6"/>
    <w:rsid w:val="004B7C81"/>
    <w:rsid w:val="004C01AC"/>
    <w:rsid w:val="004C33B6"/>
    <w:rsid w:val="004C3E81"/>
    <w:rsid w:val="004C54A7"/>
    <w:rsid w:val="004C5B6B"/>
    <w:rsid w:val="004C65F6"/>
    <w:rsid w:val="004C75D3"/>
    <w:rsid w:val="004C764E"/>
    <w:rsid w:val="004C7D2C"/>
    <w:rsid w:val="004C7FE9"/>
    <w:rsid w:val="004D1892"/>
    <w:rsid w:val="004D3947"/>
    <w:rsid w:val="004D3D20"/>
    <w:rsid w:val="004D4525"/>
    <w:rsid w:val="004D6A54"/>
    <w:rsid w:val="004D7152"/>
    <w:rsid w:val="004D766C"/>
    <w:rsid w:val="004D7BC4"/>
    <w:rsid w:val="004E0875"/>
    <w:rsid w:val="004E253F"/>
    <w:rsid w:val="004E25A5"/>
    <w:rsid w:val="004E2A94"/>
    <w:rsid w:val="004E3697"/>
    <w:rsid w:val="004E4609"/>
    <w:rsid w:val="004E486A"/>
    <w:rsid w:val="004E4B80"/>
    <w:rsid w:val="004E5B42"/>
    <w:rsid w:val="004E60F2"/>
    <w:rsid w:val="004E6C1A"/>
    <w:rsid w:val="004E6EA1"/>
    <w:rsid w:val="004E7058"/>
    <w:rsid w:val="004E7555"/>
    <w:rsid w:val="004F0AB0"/>
    <w:rsid w:val="004F1782"/>
    <w:rsid w:val="004F2573"/>
    <w:rsid w:val="004F3D5E"/>
    <w:rsid w:val="004F41DC"/>
    <w:rsid w:val="004F42EA"/>
    <w:rsid w:val="004F5A96"/>
    <w:rsid w:val="004F70BC"/>
    <w:rsid w:val="00501C45"/>
    <w:rsid w:val="0050218A"/>
    <w:rsid w:val="00503B84"/>
    <w:rsid w:val="005047BD"/>
    <w:rsid w:val="0050537E"/>
    <w:rsid w:val="00505BF8"/>
    <w:rsid w:val="005066B2"/>
    <w:rsid w:val="0050693A"/>
    <w:rsid w:val="00506CB4"/>
    <w:rsid w:val="00510C2F"/>
    <w:rsid w:val="005122FE"/>
    <w:rsid w:val="00512A3B"/>
    <w:rsid w:val="005150B7"/>
    <w:rsid w:val="005154B3"/>
    <w:rsid w:val="00515990"/>
    <w:rsid w:val="00515D39"/>
    <w:rsid w:val="00516603"/>
    <w:rsid w:val="0051725E"/>
    <w:rsid w:val="0052058E"/>
    <w:rsid w:val="00520A08"/>
    <w:rsid w:val="0052206F"/>
    <w:rsid w:val="00523A19"/>
    <w:rsid w:val="00523B4D"/>
    <w:rsid w:val="00525C1B"/>
    <w:rsid w:val="00525FA4"/>
    <w:rsid w:val="0052713C"/>
    <w:rsid w:val="0052716A"/>
    <w:rsid w:val="005330E4"/>
    <w:rsid w:val="0053388A"/>
    <w:rsid w:val="00535066"/>
    <w:rsid w:val="00537181"/>
    <w:rsid w:val="00537337"/>
    <w:rsid w:val="00540C0A"/>
    <w:rsid w:val="005418F3"/>
    <w:rsid w:val="00541EA8"/>
    <w:rsid w:val="00542F2C"/>
    <w:rsid w:val="00542FE3"/>
    <w:rsid w:val="00543A08"/>
    <w:rsid w:val="00546C8B"/>
    <w:rsid w:val="00550201"/>
    <w:rsid w:val="00550BED"/>
    <w:rsid w:val="00550ECF"/>
    <w:rsid w:val="0055167D"/>
    <w:rsid w:val="005517B6"/>
    <w:rsid w:val="00551BDB"/>
    <w:rsid w:val="00552AA2"/>
    <w:rsid w:val="00552AAF"/>
    <w:rsid w:val="00552FE5"/>
    <w:rsid w:val="00553E5E"/>
    <w:rsid w:val="00556E7A"/>
    <w:rsid w:val="00557027"/>
    <w:rsid w:val="005616BF"/>
    <w:rsid w:val="00561DE7"/>
    <w:rsid w:val="0056244A"/>
    <w:rsid w:val="00563F86"/>
    <w:rsid w:val="005662DC"/>
    <w:rsid w:val="005678E6"/>
    <w:rsid w:val="00567BBE"/>
    <w:rsid w:val="005716DF"/>
    <w:rsid w:val="005717AE"/>
    <w:rsid w:val="005722B9"/>
    <w:rsid w:val="00573258"/>
    <w:rsid w:val="005751FB"/>
    <w:rsid w:val="0057600B"/>
    <w:rsid w:val="00576F9C"/>
    <w:rsid w:val="00577056"/>
    <w:rsid w:val="00577A3A"/>
    <w:rsid w:val="00577DAA"/>
    <w:rsid w:val="00577E31"/>
    <w:rsid w:val="00580CC2"/>
    <w:rsid w:val="005811F7"/>
    <w:rsid w:val="00582732"/>
    <w:rsid w:val="00585F8E"/>
    <w:rsid w:val="00586236"/>
    <w:rsid w:val="005864B9"/>
    <w:rsid w:val="00586711"/>
    <w:rsid w:val="005867D5"/>
    <w:rsid w:val="005900CC"/>
    <w:rsid w:val="0059220C"/>
    <w:rsid w:val="00592550"/>
    <w:rsid w:val="00593590"/>
    <w:rsid w:val="00593A8D"/>
    <w:rsid w:val="00595BFB"/>
    <w:rsid w:val="00596715"/>
    <w:rsid w:val="00597A52"/>
    <w:rsid w:val="005A07F4"/>
    <w:rsid w:val="005A0DA9"/>
    <w:rsid w:val="005A0F15"/>
    <w:rsid w:val="005A0FF8"/>
    <w:rsid w:val="005A1CE1"/>
    <w:rsid w:val="005A2B0F"/>
    <w:rsid w:val="005A343E"/>
    <w:rsid w:val="005A347B"/>
    <w:rsid w:val="005A368E"/>
    <w:rsid w:val="005A44F1"/>
    <w:rsid w:val="005A5131"/>
    <w:rsid w:val="005A5617"/>
    <w:rsid w:val="005A59FA"/>
    <w:rsid w:val="005A5A96"/>
    <w:rsid w:val="005A5B22"/>
    <w:rsid w:val="005A5F30"/>
    <w:rsid w:val="005A6B2A"/>
    <w:rsid w:val="005A6CA5"/>
    <w:rsid w:val="005A71BA"/>
    <w:rsid w:val="005B01FA"/>
    <w:rsid w:val="005B0237"/>
    <w:rsid w:val="005B03F8"/>
    <w:rsid w:val="005B14AD"/>
    <w:rsid w:val="005B1797"/>
    <w:rsid w:val="005B1CB4"/>
    <w:rsid w:val="005B234C"/>
    <w:rsid w:val="005B266A"/>
    <w:rsid w:val="005B3BE5"/>
    <w:rsid w:val="005B43B1"/>
    <w:rsid w:val="005B4DCF"/>
    <w:rsid w:val="005B4EF9"/>
    <w:rsid w:val="005B66BC"/>
    <w:rsid w:val="005B6E12"/>
    <w:rsid w:val="005B6F59"/>
    <w:rsid w:val="005C2564"/>
    <w:rsid w:val="005C37F0"/>
    <w:rsid w:val="005C3EA2"/>
    <w:rsid w:val="005C46A0"/>
    <w:rsid w:val="005C50AC"/>
    <w:rsid w:val="005C50D2"/>
    <w:rsid w:val="005C59EF"/>
    <w:rsid w:val="005C60CE"/>
    <w:rsid w:val="005C741A"/>
    <w:rsid w:val="005C7972"/>
    <w:rsid w:val="005C79F0"/>
    <w:rsid w:val="005D0C12"/>
    <w:rsid w:val="005D1F38"/>
    <w:rsid w:val="005D4561"/>
    <w:rsid w:val="005D4E91"/>
    <w:rsid w:val="005D5CAA"/>
    <w:rsid w:val="005D62EC"/>
    <w:rsid w:val="005D65A3"/>
    <w:rsid w:val="005D7102"/>
    <w:rsid w:val="005D7542"/>
    <w:rsid w:val="005D7EFD"/>
    <w:rsid w:val="005E04B4"/>
    <w:rsid w:val="005E2FEA"/>
    <w:rsid w:val="005E3185"/>
    <w:rsid w:val="005E3FCF"/>
    <w:rsid w:val="005E6F75"/>
    <w:rsid w:val="005E736C"/>
    <w:rsid w:val="005E7F36"/>
    <w:rsid w:val="005F0BC8"/>
    <w:rsid w:val="005F16A2"/>
    <w:rsid w:val="005F29F2"/>
    <w:rsid w:val="005F2E8D"/>
    <w:rsid w:val="005F3F1E"/>
    <w:rsid w:val="005F517D"/>
    <w:rsid w:val="005F52C5"/>
    <w:rsid w:val="005F5895"/>
    <w:rsid w:val="005F6964"/>
    <w:rsid w:val="005F718C"/>
    <w:rsid w:val="005F7B53"/>
    <w:rsid w:val="00600013"/>
    <w:rsid w:val="0060038F"/>
    <w:rsid w:val="00600F2C"/>
    <w:rsid w:val="00601CE3"/>
    <w:rsid w:val="00603D54"/>
    <w:rsid w:val="00604093"/>
    <w:rsid w:val="00604E7C"/>
    <w:rsid w:val="0060535B"/>
    <w:rsid w:val="006057BD"/>
    <w:rsid w:val="00607E46"/>
    <w:rsid w:val="00611572"/>
    <w:rsid w:val="00611E37"/>
    <w:rsid w:val="006122C1"/>
    <w:rsid w:val="00613CAB"/>
    <w:rsid w:val="00614C53"/>
    <w:rsid w:val="00615EB2"/>
    <w:rsid w:val="00616EF8"/>
    <w:rsid w:val="00617052"/>
    <w:rsid w:val="0061775C"/>
    <w:rsid w:val="006200C8"/>
    <w:rsid w:val="00620235"/>
    <w:rsid w:val="00620B57"/>
    <w:rsid w:val="00621947"/>
    <w:rsid w:val="0062235A"/>
    <w:rsid w:val="00622BBD"/>
    <w:rsid w:val="0062767A"/>
    <w:rsid w:val="006277F6"/>
    <w:rsid w:val="006306E4"/>
    <w:rsid w:val="006306F4"/>
    <w:rsid w:val="00630BFC"/>
    <w:rsid w:val="006313FF"/>
    <w:rsid w:val="006318E6"/>
    <w:rsid w:val="00632EEA"/>
    <w:rsid w:val="0063579C"/>
    <w:rsid w:val="00636F8B"/>
    <w:rsid w:val="0064047D"/>
    <w:rsid w:val="00640D08"/>
    <w:rsid w:val="006413E5"/>
    <w:rsid w:val="0064144F"/>
    <w:rsid w:val="006418A7"/>
    <w:rsid w:val="00641E21"/>
    <w:rsid w:val="0064360C"/>
    <w:rsid w:val="006438A7"/>
    <w:rsid w:val="00643CEC"/>
    <w:rsid w:val="00645899"/>
    <w:rsid w:val="00646495"/>
    <w:rsid w:val="00646B31"/>
    <w:rsid w:val="006473B0"/>
    <w:rsid w:val="00647E30"/>
    <w:rsid w:val="006508C0"/>
    <w:rsid w:val="00650BA4"/>
    <w:rsid w:val="0065201C"/>
    <w:rsid w:val="00653CAC"/>
    <w:rsid w:val="00654248"/>
    <w:rsid w:val="00654741"/>
    <w:rsid w:val="006549D6"/>
    <w:rsid w:val="006550D0"/>
    <w:rsid w:val="00655209"/>
    <w:rsid w:val="00656D53"/>
    <w:rsid w:val="006577F7"/>
    <w:rsid w:val="00657859"/>
    <w:rsid w:val="0066025A"/>
    <w:rsid w:val="006615F8"/>
    <w:rsid w:val="006620B5"/>
    <w:rsid w:val="006630DC"/>
    <w:rsid w:val="00663662"/>
    <w:rsid w:val="00663F0E"/>
    <w:rsid w:val="006640C5"/>
    <w:rsid w:val="00664146"/>
    <w:rsid w:val="00664832"/>
    <w:rsid w:val="00664E15"/>
    <w:rsid w:val="00665085"/>
    <w:rsid w:val="00666067"/>
    <w:rsid w:val="0067032C"/>
    <w:rsid w:val="00670791"/>
    <w:rsid w:val="00670853"/>
    <w:rsid w:val="00671072"/>
    <w:rsid w:val="006721C9"/>
    <w:rsid w:val="00672607"/>
    <w:rsid w:val="00672F51"/>
    <w:rsid w:val="00673690"/>
    <w:rsid w:val="0067529E"/>
    <w:rsid w:val="006762CB"/>
    <w:rsid w:val="006764CC"/>
    <w:rsid w:val="00677323"/>
    <w:rsid w:val="00677481"/>
    <w:rsid w:val="00680777"/>
    <w:rsid w:val="00680F28"/>
    <w:rsid w:val="00681079"/>
    <w:rsid w:val="006816C1"/>
    <w:rsid w:val="006819F2"/>
    <w:rsid w:val="0068474D"/>
    <w:rsid w:val="006862AC"/>
    <w:rsid w:val="00690AC0"/>
    <w:rsid w:val="00691023"/>
    <w:rsid w:val="0069373C"/>
    <w:rsid w:val="00696225"/>
    <w:rsid w:val="00696513"/>
    <w:rsid w:val="00696E1A"/>
    <w:rsid w:val="00697253"/>
    <w:rsid w:val="00697B09"/>
    <w:rsid w:val="006A0782"/>
    <w:rsid w:val="006A171E"/>
    <w:rsid w:val="006A1EC4"/>
    <w:rsid w:val="006A4F1E"/>
    <w:rsid w:val="006A69E6"/>
    <w:rsid w:val="006A6F07"/>
    <w:rsid w:val="006A73BD"/>
    <w:rsid w:val="006A7610"/>
    <w:rsid w:val="006B016C"/>
    <w:rsid w:val="006B0AC6"/>
    <w:rsid w:val="006B1581"/>
    <w:rsid w:val="006B2583"/>
    <w:rsid w:val="006B2F5A"/>
    <w:rsid w:val="006B3DA5"/>
    <w:rsid w:val="006B3EAB"/>
    <w:rsid w:val="006B52A6"/>
    <w:rsid w:val="006B574F"/>
    <w:rsid w:val="006B691A"/>
    <w:rsid w:val="006B7284"/>
    <w:rsid w:val="006B7B08"/>
    <w:rsid w:val="006B7C4B"/>
    <w:rsid w:val="006B7D23"/>
    <w:rsid w:val="006C0062"/>
    <w:rsid w:val="006C00ED"/>
    <w:rsid w:val="006C107C"/>
    <w:rsid w:val="006C148D"/>
    <w:rsid w:val="006C16A9"/>
    <w:rsid w:val="006C1D6B"/>
    <w:rsid w:val="006C28FB"/>
    <w:rsid w:val="006C2F7E"/>
    <w:rsid w:val="006C3A45"/>
    <w:rsid w:val="006C3A73"/>
    <w:rsid w:val="006C5BA2"/>
    <w:rsid w:val="006C6D97"/>
    <w:rsid w:val="006C7449"/>
    <w:rsid w:val="006D07F7"/>
    <w:rsid w:val="006D0E9F"/>
    <w:rsid w:val="006D1648"/>
    <w:rsid w:val="006D20BA"/>
    <w:rsid w:val="006D247B"/>
    <w:rsid w:val="006D255B"/>
    <w:rsid w:val="006D2A3B"/>
    <w:rsid w:val="006D2DBA"/>
    <w:rsid w:val="006D36D6"/>
    <w:rsid w:val="006D3968"/>
    <w:rsid w:val="006D4480"/>
    <w:rsid w:val="006D5D16"/>
    <w:rsid w:val="006D61CE"/>
    <w:rsid w:val="006D65CE"/>
    <w:rsid w:val="006E04F0"/>
    <w:rsid w:val="006E0CB0"/>
    <w:rsid w:val="006E5375"/>
    <w:rsid w:val="006E635C"/>
    <w:rsid w:val="006E672E"/>
    <w:rsid w:val="006E6BF8"/>
    <w:rsid w:val="006E7350"/>
    <w:rsid w:val="006F0240"/>
    <w:rsid w:val="006F22FF"/>
    <w:rsid w:val="006F26B2"/>
    <w:rsid w:val="006F4762"/>
    <w:rsid w:val="006F4F92"/>
    <w:rsid w:val="006F656A"/>
    <w:rsid w:val="007040C7"/>
    <w:rsid w:val="00704600"/>
    <w:rsid w:val="007063B9"/>
    <w:rsid w:val="00706DE6"/>
    <w:rsid w:val="00706E0C"/>
    <w:rsid w:val="00707D0F"/>
    <w:rsid w:val="00710122"/>
    <w:rsid w:val="00710F99"/>
    <w:rsid w:val="007115E7"/>
    <w:rsid w:val="00711BD5"/>
    <w:rsid w:val="00713895"/>
    <w:rsid w:val="00714309"/>
    <w:rsid w:val="00715DE9"/>
    <w:rsid w:val="00716670"/>
    <w:rsid w:val="007174D5"/>
    <w:rsid w:val="00717F5E"/>
    <w:rsid w:val="007208C4"/>
    <w:rsid w:val="00721B98"/>
    <w:rsid w:val="00721E3D"/>
    <w:rsid w:val="00722898"/>
    <w:rsid w:val="00722D75"/>
    <w:rsid w:val="007231F1"/>
    <w:rsid w:val="007234D4"/>
    <w:rsid w:val="00725094"/>
    <w:rsid w:val="007272B4"/>
    <w:rsid w:val="00732F24"/>
    <w:rsid w:val="0073434D"/>
    <w:rsid w:val="00734D40"/>
    <w:rsid w:val="00734D75"/>
    <w:rsid w:val="007373CD"/>
    <w:rsid w:val="007376FF"/>
    <w:rsid w:val="0073793E"/>
    <w:rsid w:val="00737A6A"/>
    <w:rsid w:val="00740547"/>
    <w:rsid w:val="00741463"/>
    <w:rsid w:val="0074151C"/>
    <w:rsid w:val="00741EDE"/>
    <w:rsid w:val="00742E47"/>
    <w:rsid w:val="00745846"/>
    <w:rsid w:val="00746D7D"/>
    <w:rsid w:val="00746DCC"/>
    <w:rsid w:val="007502E3"/>
    <w:rsid w:val="00750A24"/>
    <w:rsid w:val="007515CB"/>
    <w:rsid w:val="00752D21"/>
    <w:rsid w:val="0075345B"/>
    <w:rsid w:val="0075395F"/>
    <w:rsid w:val="007543D4"/>
    <w:rsid w:val="00756478"/>
    <w:rsid w:val="007569EB"/>
    <w:rsid w:val="00756AB6"/>
    <w:rsid w:val="00757C30"/>
    <w:rsid w:val="00760A42"/>
    <w:rsid w:val="00761581"/>
    <w:rsid w:val="00761E23"/>
    <w:rsid w:val="00762CF3"/>
    <w:rsid w:val="00764D09"/>
    <w:rsid w:val="00764EF2"/>
    <w:rsid w:val="00771B22"/>
    <w:rsid w:val="0077234D"/>
    <w:rsid w:val="007725E6"/>
    <w:rsid w:val="00772629"/>
    <w:rsid w:val="007765D0"/>
    <w:rsid w:val="00780880"/>
    <w:rsid w:val="00780CA8"/>
    <w:rsid w:val="007817AC"/>
    <w:rsid w:val="00782A4D"/>
    <w:rsid w:val="00782B2B"/>
    <w:rsid w:val="00783667"/>
    <w:rsid w:val="00783FB3"/>
    <w:rsid w:val="00786FED"/>
    <w:rsid w:val="00787295"/>
    <w:rsid w:val="007873AD"/>
    <w:rsid w:val="007914F6"/>
    <w:rsid w:val="00792914"/>
    <w:rsid w:val="00792F06"/>
    <w:rsid w:val="00795946"/>
    <w:rsid w:val="007960DE"/>
    <w:rsid w:val="00796994"/>
    <w:rsid w:val="00797A4D"/>
    <w:rsid w:val="007A0956"/>
    <w:rsid w:val="007A1662"/>
    <w:rsid w:val="007A19D3"/>
    <w:rsid w:val="007A2E77"/>
    <w:rsid w:val="007A32E6"/>
    <w:rsid w:val="007A3918"/>
    <w:rsid w:val="007A3A67"/>
    <w:rsid w:val="007A3FA3"/>
    <w:rsid w:val="007A48A6"/>
    <w:rsid w:val="007A508D"/>
    <w:rsid w:val="007A5D03"/>
    <w:rsid w:val="007A7899"/>
    <w:rsid w:val="007A796A"/>
    <w:rsid w:val="007A7D54"/>
    <w:rsid w:val="007B0CCD"/>
    <w:rsid w:val="007B126B"/>
    <w:rsid w:val="007B3E72"/>
    <w:rsid w:val="007B4648"/>
    <w:rsid w:val="007B6C38"/>
    <w:rsid w:val="007B6E51"/>
    <w:rsid w:val="007B7D47"/>
    <w:rsid w:val="007C12E2"/>
    <w:rsid w:val="007C1D92"/>
    <w:rsid w:val="007C37D6"/>
    <w:rsid w:val="007C40BB"/>
    <w:rsid w:val="007C4AD6"/>
    <w:rsid w:val="007C521F"/>
    <w:rsid w:val="007C6677"/>
    <w:rsid w:val="007C6851"/>
    <w:rsid w:val="007C6F7E"/>
    <w:rsid w:val="007D01F3"/>
    <w:rsid w:val="007D044A"/>
    <w:rsid w:val="007D0889"/>
    <w:rsid w:val="007D1633"/>
    <w:rsid w:val="007D2093"/>
    <w:rsid w:val="007D2562"/>
    <w:rsid w:val="007D33C3"/>
    <w:rsid w:val="007D41D1"/>
    <w:rsid w:val="007D451F"/>
    <w:rsid w:val="007D4FB8"/>
    <w:rsid w:val="007D5BB4"/>
    <w:rsid w:val="007D7406"/>
    <w:rsid w:val="007D7561"/>
    <w:rsid w:val="007E0175"/>
    <w:rsid w:val="007E1BAD"/>
    <w:rsid w:val="007E1E48"/>
    <w:rsid w:val="007E270E"/>
    <w:rsid w:val="007E31A9"/>
    <w:rsid w:val="007E344E"/>
    <w:rsid w:val="007E3C4A"/>
    <w:rsid w:val="007E4213"/>
    <w:rsid w:val="007E5CEF"/>
    <w:rsid w:val="007E5F5F"/>
    <w:rsid w:val="007E695D"/>
    <w:rsid w:val="007E6D22"/>
    <w:rsid w:val="007E7509"/>
    <w:rsid w:val="007F1070"/>
    <w:rsid w:val="007F2297"/>
    <w:rsid w:val="007F4450"/>
    <w:rsid w:val="007F463C"/>
    <w:rsid w:val="007F7B09"/>
    <w:rsid w:val="007F7B95"/>
    <w:rsid w:val="007F7C35"/>
    <w:rsid w:val="00800527"/>
    <w:rsid w:val="00800583"/>
    <w:rsid w:val="00800D79"/>
    <w:rsid w:val="00801603"/>
    <w:rsid w:val="00802B5B"/>
    <w:rsid w:val="00802CA5"/>
    <w:rsid w:val="008045C4"/>
    <w:rsid w:val="0080478B"/>
    <w:rsid w:val="00804B48"/>
    <w:rsid w:val="008064F9"/>
    <w:rsid w:val="00807679"/>
    <w:rsid w:val="00810028"/>
    <w:rsid w:val="00810061"/>
    <w:rsid w:val="008116E1"/>
    <w:rsid w:val="00811866"/>
    <w:rsid w:val="00811CFE"/>
    <w:rsid w:val="0081238D"/>
    <w:rsid w:val="00815671"/>
    <w:rsid w:val="00816974"/>
    <w:rsid w:val="00820076"/>
    <w:rsid w:val="00820233"/>
    <w:rsid w:val="00821749"/>
    <w:rsid w:val="00824A4E"/>
    <w:rsid w:val="00824D10"/>
    <w:rsid w:val="008253A8"/>
    <w:rsid w:val="00825CCB"/>
    <w:rsid w:val="00826DA2"/>
    <w:rsid w:val="0083081E"/>
    <w:rsid w:val="00831529"/>
    <w:rsid w:val="00831BD7"/>
    <w:rsid w:val="0083207A"/>
    <w:rsid w:val="008322A2"/>
    <w:rsid w:val="00832570"/>
    <w:rsid w:val="00834A59"/>
    <w:rsid w:val="0083506E"/>
    <w:rsid w:val="008360EA"/>
    <w:rsid w:val="00837F0C"/>
    <w:rsid w:val="0084071A"/>
    <w:rsid w:val="0084195D"/>
    <w:rsid w:val="00842745"/>
    <w:rsid w:val="008431B6"/>
    <w:rsid w:val="00844AFE"/>
    <w:rsid w:val="008455BD"/>
    <w:rsid w:val="00845700"/>
    <w:rsid w:val="0084657D"/>
    <w:rsid w:val="0084665D"/>
    <w:rsid w:val="00846F74"/>
    <w:rsid w:val="008518D3"/>
    <w:rsid w:val="00851AD2"/>
    <w:rsid w:val="00851CA7"/>
    <w:rsid w:val="00852A58"/>
    <w:rsid w:val="00852BF7"/>
    <w:rsid w:val="0085481E"/>
    <w:rsid w:val="00855138"/>
    <w:rsid w:val="00855A58"/>
    <w:rsid w:val="00862469"/>
    <w:rsid w:val="0086288E"/>
    <w:rsid w:val="00865515"/>
    <w:rsid w:val="0086570F"/>
    <w:rsid w:val="008657B2"/>
    <w:rsid w:val="008659B3"/>
    <w:rsid w:val="00866AB8"/>
    <w:rsid w:val="00870A54"/>
    <w:rsid w:val="00872DD9"/>
    <w:rsid w:val="00874E45"/>
    <w:rsid w:val="00876929"/>
    <w:rsid w:val="00877441"/>
    <w:rsid w:val="00880286"/>
    <w:rsid w:val="008803F3"/>
    <w:rsid w:val="00880C63"/>
    <w:rsid w:val="00880E4C"/>
    <w:rsid w:val="00881485"/>
    <w:rsid w:val="00881AFD"/>
    <w:rsid w:val="00882885"/>
    <w:rsid w:val="00882D8F"/>
    <w:rsid w:val="00883569"/>
    <w:rsid w:val="00883D09"/>
    <w:rsid w:val="00884D24"/>
    <w:rsid w:val="00887218"/>
    <w:rsid w:val="00890C56"/>
    <w:rsid w:val="00890FBA"/>
    <w:rsid w:val="00890FF9"/>
    <w:rsid w:val="0089115B"/>
    <w:rsid w:val="0089252B"/>
    <w:rsid w:val="0089283E"/>
    <w:rsid w:val="00892D2B"/>
    <w:rsid w:val="0089347C"/>
    <w:rsid w:val="008952D6"/>
    <w:rsid w:val="00895833"/>
    <w:rsid w:val="00895FA6"/>
    <w:rsid w:val="008A1A71"/>
    <w:rsid w:val="008A2728"/>
    <w:rsid w:val="008A450D"/>
    <w:rsid w:val="008A458E"/>
    <w:rsid w:val="008A6A0B"/>
    <w:rsid w:val="008A77B8"/>
    <w:rsid w:val="008A7D3F"/>
    <w:rsid w:val="008B0016"/>
    <w:rsid w:val="008B05A7"/>
    <w:rsid w:val="008B090A"/>
    <w:rsid w:val="008B0976"/>
    <w:rsid w:val="008B1DE0"/>
    <w:rsid w:val="008B422B"/>
    <w:rsid w:val="008B4B32"/>
    <w:rsid w:val="008B4E0C"/>
    <w:rsid w:val="008B5C50"/>
    <w:rsid w:val="008B7865"/>
    <w:rsid w:val="008C0BEF"/>
    <w:rsid w:val="008C101A"/>
    <w:rsid w:val="008C1568"/>
    <w:rsid w:val="008C48D9"/>
    <w:rsid w:val="008C5CEE"/>
    <w:rsid w:val="008C6218"/>
    <w:rsid w:val="008D100B"/>
    <w:rsid w:val="008D1146"/>
    <w:rsid w:val="008D151A"/>
    <w:rsid w:val="008D1686"/>
    <w:rsid w:val="008D2EAC"/>
    <w:rsid w:val="008D549F"/>
    <w:rsid w:val="008D6186"/>
    <w:rsid w:val="008D6277"/>
    <w:rsid w:val="008D6450"/>
    <w:rsid w:val="008D647C"/>
    <w:rsid w:val="008D6FCC"/>
    <w:rsid w:val="008D7642"/>
    <w:rsid w:val="008E0C7F"/>
    <w:rsid w:val="008E0DA5"/>
    <w:rsid w:val="008E1C68"/>
    <w:rsid w:val="008E28E2"/>
    <w:rsid w:val="008E2F70"/>
    <w:rsid w:val="008E3A4E"/>
    <w:rsid w:val="008E4327"/>
    <w:rsid w:val="008E7226"/>
    <w:rsid w:val="008E7FF6"/>
    <w:rsid w:val="008F0BEA"/>
    <w:rsid w:val="008F0C26"/>
    <w:rsid w:val="008F1334"/>
    <w:rsid w:val="008F14A8"/>
    <w:rsid w:val="008F1624"/>
    <w:rsid w:val="008F3495"/>
    <w:rsid w:val="008F351A"/>
    <w:rsid w:val="008F5B85"/>
    <w:rsid w:val="008F7494"/>
    <w:rsid w:val="0090024B"/>
    <w:rsid w:val="00900397"/>
    <w:rsid w:val="00900869"/>
    <w:rsid w:val="00901008"/>
    <w:rsid w:val="00901270"/>
    <w:rsid w:val="00901A38"/>
    <w:rsid w:val="00901D56"/>
    <w:rsid w:val="00902127"/>
    <w:rsid w:val="00902C7A"/>
    <w:rsid w:val="0090569F"/>
    <w:rsid w:val="009057A4"/>
    <w:rsid w:val="00906847"/>
    <w:rsid w:val="009103D8"/>
    <w:rsid w:val="00910E50"/>
    <w:rsid w:val="0091129B"/>
    <w:rsid w:val="00911A9E"/>
    <w:rsid w:val="00913B17"/>
    <w:rsid w:val="00913F8A"/>
    <w:rsid w:val="009143D8"/>
    <w:rsid w:val="009146D3"/>
    <w:rsid w:val="009161FA"/>
    <w:rsid w:val="00916AA5"/>
    <w:rsid w:val="009179AF"/>
    <w:rsid w:val="00921429"/>
    <w:rsid w:val="00922CAA"/>
    <w:rsid w:val="0092505D"/>
    <w:rsid w:val="0092595B"/>
    <w:rsid w:val="00926056"/>
    <w:rsid w:val="009269DA"/>
    <w:rsid w:val="00927022"/>
    <w:rsid w:val="00927876"/>
    <w:rsid w:val="00927BCF"/>
    <w:rsid w:val="00927C32"/>
    <w:rsid w:val="00930693"/>
    <w:rsid w:val="0093071E"/>
    <w:rsid w:val="00931FE3"/>
    <w:rsid w:val="009326FD"/>
    <w:rsid w:val="009332FF"/>
    <w:rsid w:val="009341E2"/>
    <w:rsid w:val="00934EA2"/>
    <w:rsid w:val="00935F0C"/>
    <w:rsid w:val="00936C1D"/>
    <w:rsid w:val="009402E2"/>
    <w:rsid w:val="0094106C"/>
    <w:rsid w:val="009431BA"/>
    <w:rsid w:val="0094340C"/>
    <w:rsid w:val="00944868"/>
    <w:rsid w:val="00944D2B"/>
    <w:rsid w:val="00947E41"/>
    <w:rsid w:val="0095014A"/>
    <w:rsid w:val="00950FD3"/>
    <w:rsid w:val="009521B5"/>
    <w:rsid w:val="00952C72"/>
    <w:rsid w:val="00954229"/>
    <w:rsid w:val="009543A3"/>
    <w:rsid w:val="00955512"/>
    <w:rsid w:val="009575B3"/>
    <w:rsid w:val="009576C9"/>
    <w:rsid w:val="00957D07"/>
    <w:rsid w:val="00960149"/>
    <w:rsid w:val="00960B15"/>
    <w:rsid w:val="00960E00"/>
    <w:rsid w:val="009619BF"/>
    <w:rsid w:val="00964894"/>
    <w:rsid w:val="00967454"/>
    <w:rsid w:val="009675D6"/>
    <w:rsid w:val="00967B36"/>
    <w:rsid w:val="00970105"/>
    <w:rsid w:val="0097036B"/>
    <w:rsid w:val="00971864"/>
    <w:rsid w:val="00971A64"/>
    <w:rsid w:val="00972747"/>
    <w:rsid w:val="009743DF"/>
    <w:rsid w:val="00974D21"/>
    <w:rsid w:val="0097575D"/>
    <w:rsid w:val="00976595"/>
    <w:rsid w:val="00976CBC"/>
    <w:rsid w:val="00977B3C"/>
    <w:rsid w:val="00980204"/>
    <w:rsid w:val="009805FD"/>
    <w:rsid w:val="0098327A"/>
    <w:rsid w:val="00984053"/>
    <w:rsid w:val="009840B9"/>
    <w:rsid w:val="0098548B"/>
    <w:rsid w:val="00986ABD"/>
    <w:rsid w:val="00987321"/>
    <w:rsid w:val="0099075D"/>
    <w:rsid w:val="00990F9E"/>
    <w:rsid w:val="00991BAA"/>
    <w:rsid w:val="00991CA2"/>
    <w:rsid w:val="009922F8"/>
    <w:rsid w:val="009945E6"/>
    <w:rsid w:val="009947E1"/>
    <w:rsid w:val="00995848"/>
    <w:rsid w:val="009959CA"/>
    <w:rsid w:val="00995FDA"/>
    <w:rsid w:val="00997304"/>
    <w:rsid w:val="009A0125"/>
    <w:rsid w:val="009A11CD"/>
    <w:rsid w:val="009A13BD"/>
    <w:rsid w:val="009A144C"/>
    <w:rsid w:val="009A1F98"/>
    <w:rsid w:val="009A211B"/>
    <w:rsid w:val="009A2F92"/>
    <w:rsid w:val="009A461E"/>
    <w:rsid w:val="009A5D66"/>
    <w:rsid w:val="009A62BA"/>
    <w:rsid w:val="009A6F6E"/>
    <w:rsid w:val="009A71F9"/>
    <w:rsid w:val="009A77C3"/>
    <w:rsid w:val="009B03D2"/>
    <w:rsid w:val="009B0D71"/>
    <w:rsid w:val="009B295B"/>
    <w:rsid w:val="009B296E"/>
    <w:rsid w:val="009B2D62"/>
    <w:rsid w:val="009B2DB7"/>
    <w:rsid w:val="009B4620"/>
    <w:rsid w:val="009B58E7"/>
    <w:rsid w:val="009B6FCD"/>
    <w:rsid w:val="009B73F3"/>
    <w:rsid w:val="009B7482"/>
    <w:rsid w:val="009B765D"/>
    <w:rsid w:val="009B76E4"/>
    <w:rsid w:val="009B7A7D"/>
    <w:rsid w:val="009C025A"/>
    <w:rsid w:val="009C04F4"/>
    <w:rsid w:val="009C138F"/>
    <w:rsid w:val="009C1398"/>
    <w:rsid w:val="009C1664"/>
    <w:rsid w:val="009C1F2D"/>
    <w:rsid w:val="009C24CF"/>
    <w:rsid w:val="009C294A"/>
    <w:rsid w:val="009C2D11"/>
    <w:rsid w:val="009C36EF"/>
    <w:rsid w:val="009C448E"/>
    <w:rsid w:val="009C5B93"/>
    <w:rsid w:val="009C5CE3"/>
    <w:rsid w:val="009C5FBA"/>
    <w:rsid w:val="009C6E97"/>
    <w:rsid w:val="009D26A8"/>
    <w:rsid w:val="009D38EA"/>
    <w:rsid w:val="009D55C7"/>
    <w:rsid w:val="009D68C6"/>
    <w:rsid w:val="009D6AAA"/>
    <w:rsid w:val="009D7C34"/>
    <w:rsid w:val="009E0493"/>
    <w:rsid w:val="009E0B5D"/>
    <w:rsid w:val="009E106C"/>
    <w:rsid w:val="009E3B5C"/>
    <w:rsid w:val="009E3D2B"/>
    <w:rsid w:val="009E41BC"/>
    <w:rsid w:val="009E5A76"/>
    <w:rsid w:val="009E5FDC"/>
    <w:rsid w:val="009E6409"/>
    <w:rsid w:val="009E77F7"/>
    <w:rsid w:val="009E782D"/>
    <w:rsid w:val="009E79CF"/>
    <w:rsid w:val="009F0436"/>
    <w:rsid w:val="009F0545"/>
    <w:rsid w:val="009F1149"/>
    <w:rsid w:val="009F141D"/>
    <w:rsid w:val="009F17F4"/>
    <w:rsid w:val="009F2AAD"/>
    <w:rsid w:val="009F3CB8"/>
    <w:rsid w:val="009F6213"/>
    <w:rsid w:val="009F7056"/>
    <w:rsid w:val="009F75EA"/>
    <w:rsid w:val="00A006E6"/>
    <w:rsid w:val="00A00E10"/>
    <w:rsid w:val="00A020CC"/>
    <w:rsid w:val="00A02555"/>
    <w:rsid w:val="00A02D42"/>
    <w:rsid w:val="00A03093"/>
    <w:rsid w:val="00A03F9B"/>
    <w:rsid w:val="00A041C9"/>
    <w:rsid w:val="00A04C12"/>
    <w:rsid w:val="00A05EBA"/>
    <w:rsid w:val="00A06966"/>
    <w:rsid w:val="00A07896"/>
    <w:rsid w:val="00A10026"/>
    <w:rsid w:val="00A10668"/>
    <w:rsid w:val="00A10AB1"/>
    <w:rsid w:val="00A10D74"/>
    <w:rsid w:val="00A12A6D"/>
    <w:rsid w:val="00A13FD9"/>
    <w:rsid w:val="00A140E8"/>
    <w:rsid w:val="00A16812"/>
    <w:rsid w:val="00A173CC"/>
    <w:rsid w:val="00A20740"/>
    <w:rsid w:val="00A21D8B"/>
    <w:rsid w:val="00A21E7E"/>
    <w:rsid w:val="00A22B74"/>
    <w:rsid w:val="00A22E06"/>
    <w:rsid w:val="00A243D8"/>
    <w:rsid w:val="00A24448"/>
    <w:rsid w:val="00A24B48"/>
    <w:rsid w:val="00A253C7"/>
    <w:rsid w:val="00A25553"/>
    <w:rsid w:val="00A259A4"/>
    <w:rsid w:val="00A267CC"/>
    <w:rsid w:val="00A269CD"/>
    <w:rsid w:val="00A26C19"/>
    <w:rsid w:val="00A27C87"/>
    <w:rsid w:val="00A30AF5"/>
    <w:rsid w:val="00A31E87"/>
    <w:rsid w:val="00A31FFB"/>
    <w:rsid w:val="00A334B0"/>
    <w:rsid w:val="00A369E6"/>
    <w:rsid w:val="00A36B5C"/>
    <w:rsid w:val="00A40DD5"/>
    <w:rsid w:val="00A4271C"/>
    <w:rsid w:val="00A43031"/>
    <w:rsid w:val="00A44113"/>
    <w:rsid w:val="00A45559"/>
    <w:rsid w:val="00A45791"/>
    <w:rsid w:val="00A4587A"/>
    <w:rsid w:val="00A51363"/>
    <w:rsid w:val="00A51429"/>
    <w:rsid w:val="00A532EA"/>
    <w:rsid w:val="00A56506"/>
    <w:rsid w:val="00A56B56"/>
    <w:rsid w:val="00A56EEA"/>
    <w:rsid w:val="00A57A53"/>
    <w:rsid w:val="00A6035E"/>
    <w:rsid w:val="00A61D25"/>
    <w:rsid w:val="00A61F94"/>
    <w:rsid w:val="00A62F95"/>
    <w:rsid w:val="00A631C7"/>
    <w:rsid w:val="00A63AA0"/>
    <w:rsid w:val="00A63E0A"/>
    <w:rsid w:val="00A64F74"/>
    <w:rsid w:val="00A65553"/>
    <w:rsid w:val="00A656E7"/>
    <w:rsid w:val="00A6607D"/>
    <w:rsid w:val="00A6612E"/>
    <w:rsid w:val="00A66253"/>
    <w:rsid w:val="00A70539"/>
    <w:rsid w:val="00A715AF"/>
    <w:rsid w:val="00A7269B"/>
    <w:rsid w:val="00A7274B"/>
    <w:rsid w:val="00A77639"/>
    <w:rsid w:val="00A77771"/>
    <w:rsid w:val="00A8102D"/>
    <w:rsid w:val="00A8156D"/>
    <w:rsid w:val="00A81AEC"/>
    <w:rsid w:val="00A81C3E"/>
    <w:rsid w:val="00A82A66"/>
    <w:rsid w:val="00A83334"/>
    <w:rsid w:val="00A8368E"/>
    <w:rsid w:val="00A83A23"/>
    <w:rsid w:val="00A86E6E"/>
    <w:rsid w:val="00A91CCF"/>
    <w:rsid w:val="00A9277C"/>
    <w:rsid w:val="00A92893"/>
    <w:rsid w:val="00A94387"/>
    <w:rsid w:val="00A94694"/>
    <w:rsid w:val="00A947A5"/>
    <w:rsid w:val="00A94EF0"/>
    <w:rsid w:val="00A96D71"/>
    <w:rsid w:val="00AA0430"/>
    <w:rsid w:val="00AA05C8"/>
    <w:rsid w:val="00AA0DAD"/>
    <w:rsid w:val="00AA258E"/>
    <w:rsid w:val="00AA3856"/>
    <w:rsid w:val="00AA3C4A"/>
    <w:rsid w:val="00AA4C1C"/>
    <w:rsid w:val="00AA6084"/>
    <w:rsid w:val="00AA669B"/>
    <w:rsid w:val="00AA7CA1"/>
    <w:rsid w:val="00AB0CB3"/>
    <w:rsid w:val="00AB1FB9"/>
    <w:rsid w:val="00AB2FD8"/>
    <w:rsid w:val="00AB3E63"/>
    <w:rsid w:val="00AB562B"/>
    <w:rsid w:val="00AB56E3"/>
    <w:rsid w:val="00AB60EB"/>
    <w:rsid w:val="00AB74C9"/>
    <w:rsid w:val="00AC0110"/>
    <w:rsid w:val="00AC1027"/>
    <w:rsid w:val="00AC2A5E"/>
    <w:rsid w:val="00AC51C2"/>
    <w:rsid w:val="00AC5636"/>
    <w:rsid w:val="00AC57C1"/>
    <w:rsid w:val="00AC750E"/>
    <w:rsid w:val="00AD0985"/>
    <w:rsid w:val="00AD25A4"/>
    <w:rsid w:val="00AD599B"/>
    <w:rsid w:val="00AD7169"/>
    <w:rsid w:val="00AD77E5"/>
    <w:rsid w:val="00AE048D"/>
    <w:rsid w:val="00AE04D1"/>
    <w:rsid w:val="00AE0BAD"/>
    <w:rsid w:val="00AE0C28"/>
    <w:rsid w:val="00AE282A"/>
    <w:rsid w:val="00AE2F6C"/>
    <w:rsid w:val="00AE347E"/>
    <w:rsid w:val="00AE412B"/>
    <w:rsid w:val="00AE56A1"/>
    <w:rsid w:val="00AE6B35"/>
    <w:rsid w:val="00AE7217"/>
    <w:rsid w:val="00AE72EA"/>
    <w:rsid w:val="00AE7D82"/>
    <w:rsid w:val="00AF1CDE"/>
    <w:rsid w:val="00AF3612"/>
    <w:rsid w:val="00AF3E84"/>
    <w:rsid w:val="00AF40AA"/>
    <w:rsid w:val="00AF431C"/>
    <w:rsid w:val="00AF548D"/>
    <w:rsid w:val="00AF5D9D"/>
    <w:rsid w:val="00AF631D"/>
    <w:rsid w:val="00AF6CCB"/>
    <w:rsid w:val="00AF726F"/>
    <w:rsid w:val="00B003B0"/>
    <w:rsid w:val="00B0199A"/>
    <w:rsid w:val="00B01A59"/>
    <w:rsid w:val="00B02577"/>
    <w:rsid w:val="00B02950"/>
    <w:rsid w:val="00B029E5"/>
    <w:rsid w:val="00B02A3D"/>
    <w:rsid w:val="00B03472"/>
    <w:rsid w:val="00B04332"/>
    <w:rsid w:val="00B04383"/>
    <w:rsid w:val="00B0508E"/>
    <w:rsid w:val="00B0541C"/>
    <w:rsid w:val="00B06A23"/>
    <w:rsid w:val="00B06C03"/>
    <w:rsid w:val="00B06C86"/>
    <w:rsid w:val="00B077C8"/>
    <w:rsid w:val="00B0798D"/>
    <w:rsid w:val="00B11525"/>
    <w:rsid w:val="00B137FF"/>
    <w:rsid w:val="00B15110"/>
    <w:rsid w:val="00B151B6"/>
    <w:rsid w:val="00B15C44"/>
    <w:rsid w:val="00B15D6B"/>
    <w:rsid w:val="00B15E39"/>
    <w:rsid w:val="00B15E8F"/>
    <w:rsid w:val="00B164EA"/>
    <w:rsid w:val="00B1714D"/>
    <w:rsid w:val="00B2098D"/>
    <w:rsid w:val="00B20AAF"/>
    <w:rsid w:val="00B2155F"/>
    <w:rsid w:val="00B21EB9"/>
    <w:rsid w:val="00B24E1C"/>
    <w:rsid w:val="00B25B45"/>
    <w:rsid w:val="00B25FD6"/>
    <w:rsid w:val="00B26369"/>
    <w:rsid w:val="00B26494"/>
    <w:rsid w:val="00B26906"/>
    <w:rsid w:val="00B300C9"/>
    <w:rsid w:val="00B300F6"/>
    <w:rsid w:val="00B30D48"/>
    <w:rsid w:val="00B31AEE"/>
    <w:rsid w:val="00B32A5F"/>
    <w:rsid w:val="00B32DD9"/>
    <w:rsid w:val="00B32FEE"/>
    <w:rsid w:val="00B33256"/>
    <w:rsid w:val="00B33AD7"/>
    <w:rsid w:val="00B33EF2"/>
    <w:rsid w:val="00B37A58"/>
    <w:rsid w:val="00B401F2"/>
    <w:rsid w:val="00B412B4"/>
    <w:rsid w:val="00B4142C"/>
    <w:rsid w:val="00B449B3"/>
    <w:rsid w:val="00B4516C"/>
    <w:rsid w:val="00B45D0F"/>
    <w:rsid w:val="00B474DD"/>
    <w:rsid w:val="00B512D4"/>
    <w:rsid w:val="00B53ACA"/>
    <w:rsid w:val="00B53D25"/>
    <w:rsid w:val="00B53D46"/>
    <w:rsid w:val="00B55294"/>
    <w:rsid w:val="00B55C81"/>
    <w:rsid w:val="00B56D29"/>
    <w:rsid w:val="00B5752F"/>
    <w:rsid w:val="00B57FDA"/>
    <w:rsid w:val="00B62454"/>
    <w:rsid w:val="00B6251E"/>
    <w:rsid w:val="00B64D4F"/>
    <w:rsid w:val="00B64EB7"/>
    <w:rsid w:val="00B65FEB"/>
    <w:rsid w:val="00B70394"/>
    <w:rsid w:val="00B7098A"/>
    <w:rsid w:val="00B7163E"/>
    <w:rsid w:val="00B735B8"/>
    <w:rsid w:val="00B73B05"/>
    <w:rsid w:val="00B73CD5"/>
    <w:rsid w:val="00B750DE"/>
    <w:rsid w:val="00B756D3"/>
    <w:rsid w:val="00B7660F"/>
    <w:rsid w:val="00B7697B"/>
    <w:rsid w:val="00B76C84"/>
    <w:rsid w:val="00B7743D"/>
    <w:rsid w:val="00B81BA8"/>
    <w:rsid w:val="00B829AE"/>
    <w:rsid w:val="00B830F4"/>
    <w:rsid w:val="00B83868"/>
    <w:rsid w:val="00B83C23"/>
    <w:rsid w:val="00B84455"/>
    <w:rsid w:val="00B84593"/>
    <w:rsid w:val="00B846BF"/>
    <w:rsid w:val="00B86993"/>
    <w:rsid w:val="00B86EDE"/>
    <w:rsid w:val="00B870E7"/>
    <w:rsid w:val="00B8723D"/>
    <w:rsid w:val="00B87CE4"/>
    <w:rsid w:val="00B90ED2"/>
    <w:rsid w:val="00B92010"/>
    <w:rsid w:val="00B92051"/>
    <w:rsid w:val="00B94FDB"/>
    <w:rsid w:val="00B95030"/>
    <w:rsid w:val="00B9540A"/>
    <w:rsid w:val="00B96F59"/>
    <w:rsid w:val="00BA2282"/>
    <w:rsid w:val="00BA2F3B"/>
    <w:rsid w:val="00BA30EA"/>
    <w:rsid w:val="00BA323C"/>
    <w:rsid w:val="00BA36E3"/>
    <w:rsid w:val="00BA6C90"/>
    <w:rsid w:val="00BB1FFE"/>
    <w:rsid w:val="00BB291C"/>
    <w:rsid w:val="00BB2A49"/>
    <w:rsid w:val="00BB3788"/>
    <w:rsid w:val="00BB3C03"/>
    <w:rsid w:val="00BB3C07"/>
    <w:rsid w:val="00BB3F3C"/>
    <w:rsid w:val="00BB3F72"/>
    <w:rsid w:val="00BB4CA0"/>
    <w:rsid w:val="00BB5CBD"/>
    <w:rsid w:val="00BB75C2"/>
    <w:rsid w:val="00BC1120"/>
    <w:rsid w:val="00BC1934"/>
    <w:rsid w:val="00BC1DD9"/>
    <w:rsid w:val="00BC224D"/>
    <w:rsid w:val="00BC4826"/>
    <w:rsid w:val="00BC5162"/>
    <w:rsid w:val="00BC57E8"/>
    <w:rsid w:val="00BC5D81"/>
    <w:rsid w:val="00BC671B"/>
    <w:rsid w:val="00BC777D"/>
    <w:rsid w:val="00BC7F59"/>
    <w:rsid w:val="00BD189B"/>
    <w:rsid w:val="00BD1BEA"/>
    <w:rsid w:val="00BD1F61"/>
    <w:rsid w:val="00BD317E"/>
    <w:rsid w:val="00BD4389"/>
    <w:rsid w:val="00BD4DE0"/>
    <w:rsid w:val="00BD57E0"/>
    <w:rsid w:val="00BD62B2"/>
    <w:rsid w:val="00BD65A8"/>
    <w:rsid w:val="00BD7439"/>
    <w:rsid w:val="00BD74D9"/>
    <w:rsid w:val="00BE1C83"/>
    <w:rsid w:val="00BE276A"/>
    <w:rsid w:val="00BE2A1D"/>
    <w:rsid w:val="00BE34B4"/>
    <w:rsid w:val="00BE3D62"/>
    <w:rsid w:val="00BE4D3F"/>
    <w:rsid w:val="00BE4FBF"/>
    <w:rsid w:val="00BE57E3"/>
    <w:rsid w:val="00BE775E"/>
    <w:rsid w:val="00BE7840"/>
    <w:rsid w:val="00BF029C"/>
    <w:rsid w:val="00BF0A9C"/>
    <w:rsid w:val="00BF170D"/>
    <w:rsid w:val="00BF189F"/>
    <w:rsid w:val="00BF1DB8"/>
    <w:rsid w:val="00BF224A"/>
    <w:rsid w:val="00BF32FA"/>
    <w:rsid w:val="00BF371E"/>
    <w:rsid w:val="00BF4B75"/>
    <w:rsid w:val="00BF58A1"/>
    <w:rsid w:val="00BF605D"/>
    <w:rsid w:val="00BF6593"/>
    <w:rsid w:val="00BF6D97"/>
    <w:rsid w:val="00BF6F4F"/>
    <w:rsid w:val="00BF73CB"/>
    <w:rsid w:val="00BF7BD2"/>
    <w:rsid w:val="00C015DF"/>
    <w:rsid w:val="00C03CFC"/>
    <w:rsid w:val="00C0464B"/>
    <w:rsid w:val="00C04703"/>
    <w:rsid w:val="00C04E7D"/>
    <w:rsid w:val="00C057FD"/>
    <w:rsid w:val="00C05C88"/>
    <w:rsid w:val="00C0646C"/>
    <w:rsid w:val="00C06483"/>
    <w:rsid w:val="00C065E5"/>
    <w:rsid w:val="00C0688C"/>
    <w:rsid w:val="00C070D9"/>
    <w:rsid w:val="00C10133"/>
    <w:rsid w:val="00C1088F"/>
    <w:rsid w:val="00C12393"/>
    <w:rsid w:val="00C13557"/>
    <w:rsid w:val="00C13A13"/>
    <w:rsid w:val="00C13C6E"/>
    <w:rsid w:val="00C146D4"/>
    <w:rsid w:val="00C14EE7"/>
    <w:rsid w:val="00C15267"/>
    <w:rsid w:val="00C1556C"/>
    <w:rsid w:val="00C166B0"/>
    <w:rsid w:val="00C20399"/>
    <w:rsid w:val="00C20BF9"/>
    <w:rsid w:val="00C2446A"/>
    <w:rsid w:val="00C30E74"/>
    <w:rsid w:val="00C31EA8"/>
    <w:rsid w:val="00C33E00"/>
    <w:rsid w:val="00C3488F"/>
    <w:rsid w:val="00C3627C"/>
    <w:rsid w:val="00C36637"/>
    <w:rsid w:val="00C36941"/>
    <w:rsid w:val="00C37E9A"/>
    <w:rsid w:val="00C42C87"/>
    <w:rsid w:val="00C42DB0"/>
    <w:rsid w:val="00C434D3"/>
    <w:rsid w:val="00C44446"/>
    <w:rsid w:val="00C45B29"/>
    <w:rsid w:val="00C45E5A"/>
    <w:rsid w:val="00C45E88"/>
    <w:rsid w:val="00C462F3"/>
    <w:rsid w:val="00C500A9"/>
    <w:rsid w:val="00C50B5A"/>
    <w:rsid w:val="00C50F6C"/>
    <w:rsid w:val="00C517D3"/>
    <w:rsid w:val="00C51C35"/>
    <w:rsid w:val="00C5295A"/>
    <w:rsid w:val="00C52B8E"/>
    <w:rsid w:val="00C52CC3"/>
    <w:rsid w:val="00C538FF"/>
    <w:rsid w:val="00C55050"/>
    <w:rsid w:val="00C625FD"/>
    <w:rsid w:val="00C626C9"/>
    <w:rsid w:val="00C62D95"/>
    <w:rsid w:val="00C6353B"/>
    <w:rsid w:val="00C64DB5"/>
    <w:rsid w:val="00C65890"/>
    <w:rsid w:val="00C65E72"/>
    <w:rsid w:val="00C660CA"/>
    <w:rsid w:val="00C7054E"/>
    <w:rsid w:val="00C71945"/>
    <w:rsid w:val="00C72F6F"/>
    <w:rsid w:val="00C730AB"/>
    <w:rsid w:val="00C73980"/>
    <w:rsid w:val="00C7464F"/>
    <w:rsid w:val="00C75E63"/>
    <w:rsid w:val="00C76DEF"/>
    <w:rsid w:val="00C81B3D"/>
    <w:rsid w:val="00C8242C"/>
    <w:rsid w:val="00C8276D"/>
    <w:rsid w:val="00C82E44"/>
    <w:rsid w:val="00C84CA1"/>
    <w:rsid w:val="00C8684E"/>
    <w:rsid w:val="00C8775E"/>
    <w:rsid w:val="00C87B8F"/>
    <w:rsid w:val="00C87DA3"/>
    <w:rsid w:val="00C90D38"/>
    <w:rsid w:val="00C90D8E"/>
    <w:rsid w:val="00C92F55"/>
    <w:rsid w:val="00C931C4"/>
    <w:rsid w:val="00C94418"/>
    <w:rsid w:val="00C951F3"/>
    <w:rsid w:val="00C956B2"/>
    <w:rsid w:val="00C96245"/>
    <w:rsid w:val="00C96F55"/>
    <w:rsid w:val="00C97A45"/>
    <w:rsid w:val="00CA07F9"/>
    <w:rsid w:val="00CA0A36"/>
    <w:rsid w:val="00CA16B9"/>
    <w:rsid w:val="00CA2A0C"/>
    <w:rsid w:val="00CA2C06"/>
    <w:rsid w:val="00CA3302"/>
    <w:rsid w:val="00CA587E"/>
    <w:rsid w:val="00CA5F85"/>
    <w:rsid w:val="00CA6024"/>
    <w:rsid w:val="00CA778F"/>
    <w:rsid w:val="00CA783D"/>
    <w:rsid w:val="00CB03C3"/>
    <w:rsid w:val="00CB126A"/>
    <w:rsid w:val="00CB499F"/>
    <w:rsid w:val="00CB4A9A"/>
    <w:rsid w:val="00CB58A0"/>
    <w:rsid w:val="00CB6E46"/>
    <w:rsid w:val="00CB71C5"/>
    <w:rsid w:val="00CC03C6"/>
    <w:rsid w:val="00CC0FE6"/>
    <w:rsid w:val="00CC2537"/>
    <w:rsid w:val="00CC2A64"/>
    <w:rsid w:val="00CC3F0E"/>
    <w:rsid w:val="00CC5405"/>
    <w:rsid w:val="00CC6DD1"/>
    <w:rsid w:val="00CC6FCE"/>
    <w:rsid w:val="00CC7C0E"/>
    <w:rsid w:val="00CD0AEF"/>
    <w:rsid w:val="00CD2514"/>
    <w:rsid w:val="00CD27D8"/>
    <w:rsid w:val="00CD2CFB"/>
    <w:rsid w:val="00CD2DE5"/>
    <w:rsid w:val="00CD31E5"/>
    <w:rsid w:val="00CD3227"/>
    <w:rsid w:val="00CD35D0"/>
    <w:rsid w:val="00CD363F"/>
    <w:rsid w:val="00CD3E5E"/>
    <w:rsid w:val="00CD47CA"/>
    <w:rsid w:val="00CD57B7"/>
    <w:rsid w:val="00CD5F7A"/>
    <w:rsid w:val="00CD6E32"/>
    <w:rsid w:val="00CD7648"/>
    <w:rsid w:val="00CE0F39"/>
    <w:rsid w:val="00CE191F"/>
    <w:rsid w:val="00CE2472"/>
    <w:rsid w:val="00CE2E78"/>
    <w:rsid w:val="00CE40D7"/>
    <w:rsid w:val="00CF08D9"/>
    <w:rsid w:val="00CF1156"/>
    <w:rsid w:val="00CF20FF"/>
    <w:rsid w:val="00CF2666"/>
    <w:rsid w:val="00CF2B12"/>
    <w:rsid w:val="00CF3664"/>
    <w:rsid w:val="00CF3A03"/>
    <w:rsid w:val="00CF53E5"/>
    <w:rsid w:val="00CF5CA6"/>
    <w:rsid w:val="00CF5E04"/>
    <w:rsid w:val="00CF6A20"/>
    <w:rsid w:val="00CF7B6C"/>
    <w:rsid w:val="00CF7D04"/>
    <w:rsid w:val="00D004DB"/>
    <w:rsid w:val="00D01FA7"/>
    <w:rsid w:val="00D02453"/>
    <w:rsid w:val="00D0321D"/>
    <w:rsid w:val="00D03284"/>
    <w:rsid w:val="00D0474F"/>
    <w:rsid w:val="00D04888"/>
    <w:rsid w:val="00D0518E"/>
    <w:rsid w:val="00D06D0D"/>
    <w:rsid w:val="00D07218"/>
    <w:rsid w:val="00D0762A"/>
    <w:rsid w:val="00D07AB2"/>
    <w:rsid w:val="00D07EC3"/>
    <w:rsid w:val="00D101F1"/>
    <w:rsid w:val="00D112FB"/>
    <w:rsid w:val="00D115FD"/>
    <w:rsid w:val="00D11B2B"/>
    <w:rsid w:val="00D11C6F"/>
    <w:rsid w:val="00D11CBF"/>
    <w:rsid w:val="00D127AF"/>
    <w:rsid w:val="00D14B48"/>
    <w:rsid w:val="00D14CCF"/>
    <w:rsid w:val="00D14E0C"/>
    <w:rsid w:val="00D1532A"/>
    <w:rsid w:val="00D16E2C"/>
    <w:rsid w:val="00D20355"/>
    <w:rsid w:val="00D2135A"/>
    <w:rsid w:val="00D21507"/>
    <w:rsid w:val="00D21637"/>
    <w:rsid w:val="00D2297B"/>
    <w:rsid w:val="00D22BDC"/>
    <w:rsid w:val="00D23544"/>
    <w:rsid w:val="00D2452A"/>
    <w:rsid w:val="00D25218"/>
    <w:rsid w:val="00D2529E"/>
    <w:rsid w:val="00D25E48"/>
    <w:rsid w:val="00D26CC9"/>
    <w:rsid w:val="00D26E86"/>
    <w:rsid w:val="00D27148"/>
    <w:rsid w:val="00D275F1"/>
    <w:rsid w:val="00D319EB"/>
    <w:rsid w:val="00D32D6D"/>
    <w:rsid w:val="00D33A06"/>
    <w:rsid w:val="00D34084"/>
    <w:rsid w:val="00D36A22"/>
    <w:rsid w:val="00D36C99"/>
    <w:rsid w:val="00D37448"/>
    <w:rsid w:val="00D37462"/>
    <w:rsid w:val="00D42BA1"/>
    <w:rsid w:val="00D43562"/>
    <w:rsid w:val="00D44493"/>
    <w:rsid w:val="00D4492F"/>
    <w:rsid w:val="00D44B65"/>
    <w:rsid w:val="00D457C5"/>
    <w:rsid w:val="00D464C0"/>
    <w:rsid w:val="00D504BC"/>
    <w:rsid w:val="00D50543"/>
    <w:rsid w:val="00D509AD"/>
    <w:rsid w:val="00D50A14"/>
    <w:rsid w:val="00D5310E"/>
    <w:rsid w:val="00D531D2"/>
    <w:rsid w:val="00D534FE"/>
    <w:rsid w:val="00D5390E"/>
    <w:rsid w:val="00D53E5D"/>
    <w:rsid w:val="00D54DB2"/>
    <w:rsid w:val="00D54F06"/>
    <w:rsid w:val="00D5516B"/>
    <w:rsid w:val="00D55F18"/>
    <w:rsid w:val="00D5671A"/>
    <w:rsid w:val="00D57811"/>
    <w:rsid w:val="00D57C0E"/>
    <w:rsid w:val="00D60E6F"/>
    <w:rsid w:val="00D62ACE"/>
    <w:rsid w:val="00D63306"/>
    <w:rsid w:val="00D63C35"/>
    <w:rsid w:val="00D63D0E"/>
    <w:rsid w:val="00D647A9"/>
    <w:rsid w:val="00D655E5"/>
    <w:rsid w:val="00D66CC0"/>
    <w:rsid w:val="00D66CF8"/>
    <w:rsid w:val="00D671C5"/>
    <w:rsid w:val="00D6789A"/>
    <w:rsid w:val="00D70ED6"/>
    <w:rsid w:val="00D70EF1"/>
    <w:rsid w:val="00D71053"/>
    <w:rsid w:val="00D71B67"/>
    <w:rsid w:val="00D71C1B"/>
    <w:rsid w:val="00D72B6E"/>
    <w:rsid w:val="00D7326A"/>
    <w:rsid w:val="00D7670D"/>
    <w:rsid w:val="00D7673B"/>
    <w:rsid w:val="00D77072"/>
    <w:rsid w:val="00D77154"/>
    <w:rsid w:val="00D7769A"/>
    <w:rsid w:val="00D77C8F"/>
    <w:rsid w:val="00D77DFE"/>
    <w:rsid w:val="00D80531"/>
    <w:rsid w:val="00D81046"/>
    <w:rsid w:val="00D81B72"/>
    <w:rsid w:val="00D82F6F"/>
    <w:rsid w:val="00D84FC6"/>
    <w:rsid w:val="00D85A67"/>
    <w:rsid w:val="00D85B4A"/>
    <w:rsid w:val="00D90B8B"/>
    <w:rsid w:val="00D90C17"/>
    <w:rsid w:val="00D90DED"/>
    <w:rsid w:val="00D917C1"/>
    <w:rsid w:val="00D92B76"/>
    <w:rsid w:val="00D93AD3"/>
    <w:rsid w:val="00D94112"/>
    <w:rsid w:val="00D946E3"/>
    <w:rsid w:val="00D955C6"/>
    <w:rsid w:val="00D95818"/>
    <w:rsid w:val="00D9789A"/>
    <w:rsid w:val="00D979B4"/>
    <w:rsid w:val="00DA00E1"/>
    <w:rsid w:val="00DA0446"/>
    <w:rsid w:val="00DA1032"/>
    <w:rsid w:val="00DA13C3"/>
    <w:rsid w:val="00DA29A1"/>
    <w:rsid w:val="00DA2AE0"/>
    <w:rsid w:val="00DA4588"/>
    <w:rsid w:val="00DA4BAD"/>
    <w:rsid w:val="00DB0DBB"/>
    <w:rsid w:val="00DB0F3B"/>
    <w:rsid w:val="00DB12C8"/>
    <w:rsid w:val="00DB229A"/>
    <w:rsid w:val="00DB2B4F"/>
    <w:rsid w:val="00DB2F5A"/>
    <w:rsid w:val="00DB37A4"/>
    <w:rsid w:val="00DB46DD"/>
    <w:rsid w:val="00DB499C"/>
    <w:rsid w:val="00DB4DA2"/>
    <w:rsid w:val="00DB6993"/>
    <w:rsid w:val="00DB7D4E"/>
    <w:rsid w:val="00DC0DB2"/>
    <w:rsid w:val="00DC311D"/>
    <w:rsid w:val="00DC381B"/>
    <w:rsid w:val="00DC48CF"/>
    <w:rsid w:val="00DC56F3"/>
    <w:rsid w:val="00DC5CF8"/>
    <w:rsid w:val="00DC5DB2"/>
    <w:rsid w:val="00DC5FE8"/>
    <w:rsid w:val="00DC6236"/>
    <w:rsid w:val="00DC666C"/>
    <w:rsid w:val="00DC7CFC"/>
    <w:rsid w:val="00DC7F0C"/>
    <w:rsid w:val="00DD02E6"/>
    <w:rsid w:val="00DD0974"/>
    <w:rsid w:val="00DD0C52"/>
    <w:rsid w:val="00DD0F3C"/>
    <w:rsid w:val="00DD13A0"/>
    <w:rsid w:val="00DD4739"/>
    <w:rsid w:val="00DD5FC7"/>
    <w:rsid w:val="00DD652C"/>
    <w:rsid w:val="00DE030D"/>
    <w:rsid w:val="00DE098A"/>
    <w:rsid w:val="00DE1BF7"/>
    <w:rsid w:val="00DE2576"/>
    <w:rsid w:val="00DE30A1"/>
    <w:rsid w:val="00DE38E8"/>
    <w:rsid w:val="00DE3AC9"/>
    <w:rsid w:val="00DE5B3B"/>
    <w:rsid w:val="00DE6B2C"/>
    <w:rsid w:val="00DE7247"/>
    <w:rsid w:val="00DE7A2F"/>
    <w:rsid w:val="00DE7CB0"/>
    <w:rsid w:val="00DF0787"/>
    <w:rsid w:val="00DF08DE"/>
    <w:rsid w:val="00DF17AC"/>
    <w:rsid w:val="00DF234F"/>
    <w:rsid w:val="00DF2A67"/>
    <w:rsid w:val="00DF38C6"/>
    <w:rsid w:val="00DF3A4D"/>
    <w:rsid w:val="00DF3CB6"/>
    <w:rsid w:val="00DF4C8E"/>
    <w:rsid w:val="00DF511B"/>
    <w:rsid w:val="00DF53BF"/>
    <w:rsid w:val="00DF5CE4"/>
    <w:rsid w:val="00DF64B1"/>
    <w:rsid w:val="00E0139C"/>
    <w:rsid w:val="00E01530"/>
    <w:rsid w:val="00E023F4"/>
    <w:rsid w:val="00E025D7"/>
    <w:rsid w:val="00E035F0"/>
    <w:rsid w:val="00E045C4"/>
    <w:rsid w:val="00E05888"/>
    <w:rsid w:val="00E05B33"/>
    <w:rsid w:val="00E05BDC"/>
    <w:rsid w:val="00E05D1A"/>
    <w:rsid w:val="00E07C7A"/>
    <w:rsid w:val="00E11194"/>
    <w:rsid w:val="00E15586"/>
    <w:rsid w:val="00E1676F"/>
    <w:rsid w:val="00E16B59"/>
    <w:rsid w:val="00E16EDB"/>
    <w:rsid w:val="00E17F51"/>
    <w:rsid w:val="00E2156A"/>
    <w:rsid w:val="00E22DC5"/>
    <w:rsid w:val="00E22FA6"/>
    <w:rsid w:val="00E2304F"/>
    <w:rsid w:val="00E2422C"/>
    <w:rsid w:val="00E24565"/>
    <w:rsid w:val="00E2493D"/>
    <w:rsid w:val="00E25D72"/>
    <w:rsid w:val="00E26202"/>
    <w:rsid w:val="00E2680B"/>
    <w:rsid w:val="00E3079D"/>
    <w:rsid w:val="00E3217B"/>
    <w:rsid w:val="00E32BD3"/>
    <w:rsid w:val="00E3527D"/>
    <w:rsid w:val="00E35824"/>
    <w:rsid w:val="00E35B75"/>
    <w:rsid w:val="00E35B7F"/>
    <w:rsid w:val="00E35B8E"/>
    <w:rsid w:val="00E37250"/>
    <w:rsid w:val="00E37DAE"/>
    <w:rsid w:val="00E40716"/>
    <w:rsid w:val="00E41021"/>
    <w:rsid w:val="00E4336D"/>
    <w:rsid w:val="00E44E71"/>
    <w:rsid w:val="00E4584D"/>
    <w:rsid w:val="00E45943"/>
    <w:rsid w:val="00E45FA4"/>
    <w:rsid w:val="00E46E62"/>
    <w:rsid w:val="00E50026"/>
    <w:rsid w:val="00E50CD2"/>
    <w:rsid w:val="00E5137D"/>
    <w:rsid w:val="00E522DC"/>
    <w:rsid w:val="00E53170"/>
    <w:rsid w:val="00E55B56"/>
    <w:rsid w:val="00E5662B"/>
    <w:rsid w:val="00E61A29"/>
    <w:rsid w:val="00E61D9C"/>
    <w:rsid w:val="00E623EB"/>
    <w:rsid w:val="00E62DCF"/>
    <w:rsid w:val="00E63B63"/>
    <w:rsid w:val="00E64786"/>
    <w:rsid w:val="00E64EE6"/>
    <w:rsid w:val="00E65775"/>
    <w:rsid w:val="00E65CE2"/>
    <w:rsid w:val="00E67535"/>
    <w:rsid w:val="00E71243"/>
    <w:rsid w:val="00E72BE6"/>
    <w:rsid w:val="00E7393B"/>
    <w:rsid w:val="00E73DFC"/>
    <w:rsid w:val="00E746E7"/>
    <w:rsid w:val="00E75866"/>
    <w:rsid w:val="00E7597A"/>
    <w:rsid w:val="00E76262"/>
    <w:rsid w:val="00E76F8B"/>
    <w:rsid w:val="00E77BAF"/>
    <w:rsid w:val="00E8124F"/>
    <w:rsid w:val="00E8126B"/>
    <w:rsid w:val="00E81455"/>
    <w:rsid w:val="00E81D68"/>
    <w:rsid w:val="00E81F48"/>
    <w:rsid w:val="00E82CE2"/>
    <w:rsid w:val="00E853C4"/>
    <w:rsid w:val="00E85E0E"/>
    <w:rsid w:val="00E871D1"/>
    <w:rsid w:val="00E90337"/>
    <w:rsid w:val="00E90588"/>
    <w:rsid w:val="00E91483"/>
    <w:rsid w:val="00E91F36"/>
    <w:rsid w:val="00E933F0"/>
    <w:rsid w:val="00E93455"/>
    <w:rsid w:val="00E9437F"/>
    <w:rsid w:val="00E95461"/>
    <w:rsid w:val="00E970AB"/>
    <w:rsid w:val="00EA01C0"/>
    <w:rsid w:val="00EA01C5"/>
    <w:rsid w:val="00EA0B35"/>
    <w:rsid w:val="00EA1B0E"/>
    <w:rsid w:val="00EA1FB5"/>
    <w:rsid w:val="00EA3397"/>
    <w:rsid w:val="00EA36C9"/>
    <w:rsid w:val="00EA3D93"/>
    <w:rsid w:val="00EA3E1F"/>
    <w:rsid w:val="00EA4185"/>
    <w:rsid w:val="00EA4FC7"/>
    <w:rsid w:val="00EB024F"/>
    <w:rsid w:val="00EB094E"/>
    <w:rsid w:val="00EB0BCE"/>
    <w:rsid w:val="00EB1D9D"/>
    <w:rsid w:val="00EB2441"/>
    <w:rsid w:val="00EB2D5C"/>
    <w:rsid w:val="00EB4021"/>
    <w:rsid w:val="00EB4A75"/>
    <w:rsid w:val="00EB5C81"/>
    <w:rsid w:val="00EB5E91"/>
    <w:rsid w:val="00EB699B"/>
    <w:rsid w:val="00EB6BFD"/>
    <w:rsid w:val="00EC0291"/>
    <w:rsid w:val="00EC0D3A"/>
    <w:rsid w:val="00EC117B"/>
    <w:rsid w:val="00EC2B6C"/>
    <w:rsid w:val="00EC43C7"/>
    <w:rsid w:val="00EC4743"/>
    <w:rsid w:val="00EC501D"/>
    <w:rsid w:val="00EC7174"/>
    <w:rsid w:val="00EC7BC4"/>
    <w:rsid w:val="00ED1251"/>
    <w:rsid w:val="00ED15C0"/>
    <w:rsid w:val="00ED1E85"/>
    <w:rsid w:val="00ED2017"/>
    <w:rsid w:val="00ED31A9"/>
    <w:rsid w:val="00ED3EA2"/>
    <w:rsid w:val="00ED65BF"/>
    <w:rsid w:val="00ED6A3D"/>
    <w:rsid w:val="00ED72C8"/>
    <w:rsid w:val="00EE20BE"/>
    <w:rsid w:val="00EE21F1"/>
    <w:rsid w:val="00EE281D"/>
    <w:rsid w:val="00EE29BE"/>
    <w:rsid w:val="00EE53B0"/>
    <w:rsid w:val="00EE56D7"/>
    <w:rsid w:val="00EE5AF4"/>
    <w:rsid w:val="00EE6262"/>
    <w:rsid w:val="00EE6BAB"/>
    <w:rsid w:val="00EE70F4"/>
    <w:rsid w:val="00EF05FA"/>
    <w:rsid w:val="00EF0885"/>
    <w:rsid w:val="00EF08A5"/>
    <w:rsid w:val="00EF1DE4"/>
    <w:rsid w:val="00EF3AA1"/>
    <w:rsid w:val="00EF4C7F"/>
    <w:rsid w:val="00EF59AC"/>
    <w:rsid w:val="00EF5A44"/>
    <w:rsid w:val="00EF5A8A"/>
    <w:rsid w:val="00EF6C8D"/>
    <w:rsid w:val="00EF70D2"/>
    <w:rsid w:val="00EF7BA7"/>
    <w:rsid w:val="00F00275"/>
    <w:rsid w:val="00F006B6"/>
    <w:rsid w:val="00F02CE6"/>
    <w:rsid w:val="00F033AF"/>
    <w:rsid w:val="00F04347"/>
    <w:rsid w:val="00F04386"/>
    <w:rsid w:val="00F046D3"/>
    <w:rsid w:val="00F05298"/>
    <w:rsid w:val="00F05BD8"/>
    <w:rsid w:val="00F06C3E"/>
    <w:rsid w:val="00F07BF8"/>
    <w:rsid w:val="00F07DDB"/>
    <w:rsid w:val="00F11479"/>
    <w:rsid w:val="00F13152"/>
    <w:rsid w:val="00F139FE"/>
    <w:rsid w:val="00F13E36"/>
    <w:rsid w:val="00F15119"/>
    <w:rsid w:val="00F1521D"/>
    <w:rsid w:val="00F1540C"/>
    <w:rsid w:val="00F166B6"/>
    <w:rsid w:val="00F16FBD"/>
    <w:rsid w:val="00F2137E"/>
    <w:rsid w:val="00F22D66"/>
    <w:rsid w:val="00F26196"/>
    <w:rsid w:val="00F26FA0"/>
    <w:rsid w:val="00F30810"/>
    <w:rsid w:val="00F32BC3"/>
    <w:rsid w:val="00F33F14"/>
    <w:rsid w:val="00F344E0"/>
    <w:rsid w:val="00F348BC"/>
    <w:rsid w:val="00F34B8A"/>
    <w:rsid w:val="00F36A2C"/>
    <w:rsid w:val="00F36F58"/>
    <w:rsid w:val="00F40B2E"/>
    <w:rsid w:val="00F43A2D"/>
    <w:rsid w:val="00F4563B"/>
    <w:rsid w:val="00F4647A"/>
    <w:rsid w:val="00F478BE"/>
    <w:rsid w:val="00F505CD"/>
    <w:rsid w:val="00F517D7"/>
    <w:rsid w:val="00F52BAD"/>
    <w:rsid w:val="00F548EC"/>
    <w:rsid w:val="00F549D6"/>
    <w:rsid w:val="00F54ADD"/>
    <w:rsid w:val="00F558E1"/>
    <w:rsid w:val="00F56358"/>
    <w:rsid w:val="00F62A37"/>
    <w:rsid w:val="00F62CD6"/>
    <w:rsid w:val="00F63D5B"/>
    <w:rsid w:val="00F64459"/>
    <w:rsid w:val="00F6687D"/>
    <w:rsid w:val="00F6694B"/>
    <w:rsid w:val="00F67A45"/>
    <w:rsid w:val="00F702C8"/>
    <w:rsid w:val="00F70634"/>
    <w:rsid w:val="00F7227D"/>
    <w:rsid w:val="00F7275F"/>
    <w:rsid w:val="00F741D6"/>
    <w:rsid w:val="00F74C0E"/>
    <w:rsid w:val="00F7549D"/>
    <w:rsid w:val="00F75667"/>
    <w:rsid w:val="00F75A9B"/>
    <w:rsid w:val="00F75B55"/>
    <w:rsid w:val="00F75CD9"/>
    <w:rsid w:val="00F76BE1"/>
    <w:rsid w:val="00F7735F"/>
    <w:rsid w:val="00F84583"/>
    <w:rsid w:val="00F84BF2"/>
    <w:rsid w:val="00F84FC0"/>
    <w:rsid w:val="00F853EC"/>
    <w:rsid w:val="00F8603C"/>
    <w:rsid w:val="00F86397"/>
    <w:rsid w:val="00F87405"/>
    <w:rsid w:val="00F87C56"/>
    <w:rsid w:val="00F87E8E"/>
    <w:rsid w:val="00F911CF"/>
    <w:rsid w:val="00F91301"/>
    <w:rsid w:val="00F915F9"/>
    <w:rsid w:val="00F91883"/>
    <w:rsid w:val="00F92ADE"/>
    <w:rsid w:val="00F94930"/>
    <w:rsid w:val="00F9516A"/>
    <w:rsid w:val="00F9547B"/>
    <w:rsid w:val="00F95A29"/>
    <w:rsid w:val="00F95B9A"/>
    <w:rsid w:val="00F96275"/>
    <w:rsid w:val="00F97747"/>
    <w:rsid w:val="00FA1AA6"/>
    <w:rsid w:val="00FA36BA"/>
    <w:rsid w:val="00FA3751"/>
    <w:rsid w:val="00FA3DCD"/>
    <w:rsid w:val="00FB0DC9"/>
    <w:rsid w:val="00FB245E"/>
    <w:rsid w:val="00FB2F67"/>
    <w:rsid w:val="00FB3840"/>
    <w:rsid w:val="00FB4747"/>
    <w:rsid w:val="00FB596B"/>
    <w:rsid w:val="00FC0224"/>
    <w:rsid w:val="00FC0B54"/>
    <w:rsid w:val="00FC0ED2"/>
    <w:rsid w:val="00FC2A5D"/>
    <w:rsid w:val="00FC39DD"/>
    <w:rsid w:val="00FC44A9"/>
    <w:rsid w:val="00FC5CFD"/>
    <w:rsid w:val="00FC709B"/>
    <w:rsid w:val="00FC7593"/>
    <w:rsid w:val="00FC77C1"/>
    <w:rsid w:val="00FD12A2"/>
    <w:rsid w:val="00FD20E5"/>
    <w:rsid w:val="00FD2642"/>
    <w:rsid w:val="00FD3640"/>
    <w:rsid w:val="00FD4BCB"/>
    <w:rsid w:val="00FD5056"/>
    <w:rsid w:val="00FD60BE"/>
    <w:rsid w:val="00FD63DB"/>
    <w:rsid w:val="00FD6434"/>
    <w:rsid w:val="00FD6850"/>
    <w:rsid w:val="00FD7DFE"/>
    <w:rsid w:val="00FD7E06"/>
    <w:rsid w:val="00FE0A82"/>
    <w:rsid w:val="00FE15C9"/>
    <w:rsid w:val="00FE2814"/>
    <w:rsid w:val="00FE4207"/>
    <w:rsid w:val="00FE5A92"/>
    <w:rsid w:val="00FE6D07"/>
    <w:rsid w:val="00FE7943"/>
    <w:rsid w:val="00FE7C8E"/>
    <w:rsid w:val="00FF0242"/>
    <w:rsid w:val="00FF03AA"/>
    <w:rsid w:val="00FF0A01"/>
    <w:rsid w:val="00FF2918"/>
    <w:rsid w:val="00FF34D4"/>
    <w:rsid w:val="00FF383B"/>
    <w:rsid w:val="00FF4150"/>
    <w:rsid w:val="00FF4A5F"/>
    <w:rsid w:val="00FF4DE0"/>
    <w:rsid w:val="00FF534F"/>
    <w:rsid w:val="00FF7D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15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152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1525"/>
  </w:style>
  <w:style w:type="paragraph" w:styleId="Pta">
    <w:name w:val="footer"/>
    <w:basedOn w:val="Normlny"/>
    <w:link w:val="PtaChar"/>
    <w:uiPriority w:val="99"/>
    <w:unhideWhenUsed/>
    <w:rsid w:val="00B11525"/>
    <w:pPr>
      <w:tabs>
        <w:tab w:val="center" w:pos="4536"/>
        <w:tab w:val="right" w:pos="9072"/>
      </w:tabs>
      <w:spacing w:after="0" w:line="240" w:lineRule="auto"/>
    </w:pPr>
  </w:style>
  <w:style w:type="character" w:customStyle="1" w:styleId="PtaChar">
    <w:name w:val="Päta Char"/>
    <w:basedOn w:val="Predvolenpsmoodseku"/>
    <w:link w:val="Pta"/>
    <w:uiPriority w:val="99"/>
    <w:rsid w:val="00B11525"/>
  </w:style>
  <w:style w:type="table" w:styleId="Mriekatabuky">
    <w:name w:val="Table Grid"/>
    <w:basedOn w:val="Normlnatabuka"/>
    <w:uiPriority w:val="59"/>
    <w:rsid w:val="00B1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1525"/>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B11525"/>
    <w:rPr>
      <w:color w:val="0000FF" w:themeColor="hyperlink"/>
      <w:u w:val="single"/>
    </w:rPr>
  </w:style>
  <w:style w:type="paragraph" w:styleId="Odsekzoznamu">
    <w:name w:val="List Paragraph"/>
    <w:aliases w:val="body,Odsek zoznamu2,List Paragraph,Odsek"/>
    <w:basedOn w:val="Normlny"/>
    <w:link w:val="OdsekzoznamuChar"/>
    <w:uiPriority w:val="34"/>
    <w:qFormat/>
    <w:rsid w:val="00B11525"/>
    <w:pPr>
      <w:ind w:left="720"/>
      <w:contextualSpacing/>
    </w:pPr>
  </w:style>
  <w:style w:type="paragraph" w:styleId="Textbubliny">
    <w:name w:val="Balloon Text"/>
    <w:basedOn w:val="Normlny"/>
    <w:link w:val="TextbublinyChar"/>
    <w:uiPriority w:val="99"/>
    <w:semiHidden/>
    <w:unhideWhenUsed/>
    <w:rsid w:val="00B1152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11525"/>
    <w:rPr>
      <w:rFonts w:ascii="Tahoma" w:hAnsi="Tahoma" w:cs="Tahoma"/>
      <w:sz w:val="16"/>
      <w:szCs w:val="16"/>
    </w:rPr>
  </w:style>
  <w:style w:type="character" w:styleId="Odkaznakomentr">
    <w:name w:val="annotation reference"/>
    <w:basedOn w:val="Predvolenpsmoodseku"/>
    <w:uiPriority w:val="99"/>
    <w:semiHidden/>
    <w:unhideWhenUsed/>
    <w:rsid w:val="003F04F2"/>
    <w:rPr>
      <w:sz w:val="16"/>
      <w:szCs w:val="16"/>
    </w:rPr>
  </w:style>
  <w:style w:type="paragraph" w:styleId="Textkomentra">
    <w:name w:val="annotation text"/>
    <w:basedOn w:val="Normlny"/>
    <w:link w:val="TextkomentraChar"/>
    <w:uiPriority w:val="99"/>
    <w:semiHidden/>
    <w:unhideWhenUsed/>
    <w:rsid w:val="003F04F2"/>
    <w:pPr>
      <w:spacing w:line="240" w:lineRule="auto"/>
    </w:pPr>
    <w:rPr>
      <w:sz w:val="20"/>
      <w:szCs w:val="20"/>
    </w:rPr>
  </w:style>
  <w:style w:type="character" w:customStyle="1" w:styleId="TextkomentraChar">
    <w:name w:val="Text komentára Char"/>
    <w:basedOn w:val="Predvolenpsmoodseku"/>
    <w:link w:val="Textkomentra"/>
    <w:uiPriority w:val="99"/>
    <w:semiHidden/>
    <w:rsid w:val="003F04F2"/>
    <w:rPr>
      <w:sz w:val="20"/>
      <w:szCs w:val="20"/>
    </w:rPr>
  </w:style>
  <w:style w:type="paragraph" w:styleId="Predmetkomentra">
    <w:name w:val="annotation subject"/>
    <w:basedOn w:val="Textkomentra"/>
    <w:next w:val="Textkomentra"/>
    <w:link w:val="PredmetkomentraChar"/>
    <w:uiPriority w:val="99"/>
    <w:semiHidden/>
    <w:unhideWhenUsed/>
    <w:rsid w:val="003F04F2"/>
    <w:rPr>
      <w:b/>
      <w:bCs/>
    </w:rPr>
  </w:style>
  <w:style w:type="character" w:customStyle="1" w:styleId="PredmetkomentraChar">
    <w:name w:val="Predmet komentára Char"/>
    <w:basedOn w:val="TextkomentraChar"/>
    <w:link w:val="Predmetkomentra"/>
    <w:uiPriority w:val="99"/>
    <w:semiHidden/>
    <w:rsid w:val="003F04F2"/>
    <w:rPr>
      <w:b/>
      <w:bCs/>
      <w:sz w:val="20"/>
      <w:szCs w:val="20"/>
    </w:rPr>
  </w:style>
  <w:style w:type="character" w:customStyle="1" w:styleId="OdsekzoznamuChar">
    <w:name w:val="Odsek zoznamu Char"/>
    <w:aliases w:val="body Char,Odsek zoznamu2 Char,List Paragraph Char,Odsek Char"/>
    <w:link w:val="Odsekzoznamu"/>
    <w:uiPriority w:val="34"/>
    <w:rsid w:val="0084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79009">
      <w:bodyDiv w:val="1"/>
      <w:marLeft w:val="0"/>
      <w:marRight w:val="0"/>
      <w:marTop w:val="0"/>
      <w:marBottom w:val="0"/>
      <w:divBdr>
        <w:top w:val="none" w:sz="0" w:space="0" w:color="auto"/>
        <w:left w:val="none" w:sz="0" w:space="0" w:color="auto"/>
        <w:bottom w:val="none" w:sz="0" w:space="0" w:color="auto"/>
        <w:right w:val="none" w:sz="0" w:space="0" w:color="auto"/>
      </w:divBdr>
    </w:div>
    <w:div w:id="8045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E3F06-FEC3-47DD-AC10-9C4ACCC2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2152</Words>
  <Characters>12267</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2021-04-05T18:52:00Z</dcterms:created>
  <dcterms:modified xsi:type="dcterms:W3CDTF">2021-04-26T06:08:00Z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