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2E0A" w14:textId="08B6A96C" w:rsidR="00953458" w:rsidRDefault="0095345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bCs/>
          <w:color w:val="2D2D2D"/>
          <w:lang w:eastAsia="pl-PL"/>
        </w:rPr>
      </w:pPr>
      <w:r>
        <w:rPr>
          <w:rFonts w:ascii="Verdana" w:eastAsia="Times New Roman" w:hAnsi="Verdana" w:cs="Segoe UI"/>
          <w:b/>
          <w:bCs/>
          <w:color w:val="2D2D2D"/>
          <w:lang w:eastAsia="pl-PL"/>
        </w:rPr>
        <w:t>WYJAŚNIENIA TREŚCI SWZ</w:t>
      </w:r>
    </w:p>
    <w:p w14:paraId="22A597AB" w14:textId="77777777" w:rsidR="00953458" w:rsidRDefault="0095345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bCs/>
          <w:color w:val="2D2D2D"/>
          <w:lang w:eastAsia="pl-PL"/>
        </w:rPr>
      </w:pPr>
    </w:p>
    <w:p w14:paraId="3FCDE3A2" w14:textId="6220359A" w:rsidR="00654448" w:rsidRP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bCs/>
          <w:color w:val="2D2D2D"/>
          <w:lang w:eastAsia="pl-PL"/>
        </w:rPr>
      </w:pPr>
      <w:r w:rsidRPr="00654448">
        <w:rPr>
          <w:rFonts w:ascii="Verdana" w:eastAsia="Times New Roman" w:hAnsi="Verdana" w:cs="Segoe UI"/>
          <w:b/>
          <w:bCs/>
          <w:color w:val="2D2D2D"/>
          <w:lang w:eastAsia="pl-PL"/>
        </w:rPr>
        <w:t>Dotyczy:  „Termomodernizacja zespołu zabytkowych budynków Caritas Archidiecezji Warszawskiej znajdujących się przy Trakcie Królewskim w Warszawie”.</w:t>
      </w:r>
    </w:p>
    <w:p w14:paraId="30AA8B28" w14:textId="77777777" w:rsid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     </w:t>
      </w:r>
    </w:p>
    <w:p w14:paraId="29D38246" w14:textId="77777777" w:rsidR="005B7FCF" w:rsidRDefault="005B7FCF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5B7FCF">
        <w:rPr>
          <w:rFonts w:ascii="Verdana" w:eastAsia="Times New Roman" w:hAnsi="Verdana" w:cs="Segoe UI"/>
          <w:color w:val="2D2D2D"/>
          <w:lang w:eastAsia="pl-PL"/>
        </w:rPr>
        <w:t>Komunikacja między Zamawiającym a wykonawcami odbywa się będzie wyłącznie poprzez Platformę zakupową dostępną pod adresem: https://josephine.proebiz.com/pl/ (zwaną dalej zamiennie Platformą zakupową lub JOSEPHINE). Jest to jednocześnie strona internetowa prowadzonego postępowania.</w:t>
      </w:r>
    </w:p>
    <w:p w14:paraId="73BB0DE0" w14:textId="6C418D38" w:rsidR="005B7FCF" w:rsidRDefault="00654448" w:rsidP="00953458">
      <w:pPr>
        <w:shd w:val="clear" w:color="auto" w:fill="FFFFFF"/>
        <w:spacing w:after="0" w:line="240" w:lineRule="auto"/>
        <w:jc w:val="both"/>
      </w:pP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Zamawiający informuje, że zgodnie z częścią XVIII </w:t>
      </w:r>
      <w:r>
        <w:rPr>
          <w:rFonts w:ascii="Verdana" w:eastAsia="Times New Roman" w:hAnsi="Verdana" w:cs="Segoe UI"/>
          <w:color w:val="2D2D2D"/>
          <w:lang w:eastAsia="pl-PL"/>
        </w:rPr>
        <w:t>SWZ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 - Wniosek o wyjaśnienie treści SWZ należy przekazać Zamawiającemu poprzez Platformę zakupową JESEPHINE.</w:t>
      </w:r>
      <w:r w:rsidR="005B7FCF" w:rsidRPr="005B7FCF">
        <w:t xml:space="preserve"> </w:t>
      </w:r>
    </w:p>
    <w:p w14:paraId="753B8498" w14:textId="0D57A989" w:rsidR="005B7FCF" w:rsidRPr="005B7FCF" w:rsidRDefault="005B7FCF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5B7FCF">
        <w:rPr>
          <w:rFonts w:ascii="Verdana" w:eastAsia="Times New Roman" w:hAnsi="Verdana" w:cs="Segoe UI"/>
          <w:color w:val="2D2D2D"/>
          <w:lang w:eastAsia="pl-PL"/>
        </w:rPr>
        <w:t>We wszelkiej korespondencji związanej z niniejszym</w:t>
      </w:r>
      <w:r>
        <w:rPr>
          <w:rFonts w:ascii="Verdana" w:eastAsia="Times New Roman" w:hAnsi="Verdana" w:cs="Segoe UI"/>
          <w:color w:val="2D2D2D"/>
          <w:lang w:eastAsia="pl-PL"/>
        </w:rPr>
        <w:t xml:space="preserve"> </w:t>
      </w:r>
      <w:r w:rsidRPr="005B7FCF">
        <w:rPr>
          <w:rFonts w:ascii="Verdana" w:eastAsia="Times New Roman" w:hAnsi="Verdana" w:cs="Segoe UI"/>
          <w:color w:val="2D2D2D"/>
          <w:lang w:eastAsia="pl-PL"/>
        </w:rPr>
        <w:t>postępowaniem Zamawiający i wykonawcy posługują się numerem referencyjnym postępowania.</w:t>
      </w:r>
    </w:p>
    <w:p w14:paraId="58A28BDA" w14:textId="20342AA9" w:rsidR="00654448" w:rsidRPr="00654448" w:rsidRDefault="005B7FCF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5B7FCF">
        <w:rPr>
          <w:rFonts w:ascii="Verdana" w:eastAsia="Times New Roman" w:hAnsi="Verdana" w:cs="Segoe UI"/>
          <w:color w:val="2D2D2D"/>
          <w:lang w:eastAsia="pl-PL"/>
        </w:rPr>
        <w:t>W/w komunikacja odbywa się elektronicznie za pośrednictwem Platformy w zakładce</w:t>
      </w:r>
      <w:r>
        <w:rPr>
          <w:rFonts w:ascii="Verdana" w:eastAsia="Times New Roman" w:hAnsi="Verdana" w:cs="Segoe UI"/>
          <w:color w:val="2D2D2D"/>
          <w:lang w:eastAsia="pl-PL"/>
        </w:rPr>
        <w:t xml:space="preserve"> </w:t>
      </w:r>
      <w:r w:rsidRPr="005B7FCF">
        <w:rPr>
          <w:rFonts w:ascii="Verdana" w:eastAsia="Times New Roman" w:hAnsi="Verdana" w:cs="Segoe UI"/>
          <w:color w:val="2D2D2D"/>
          <w:lang w:eastAsia="pl-PL"/>
        </w:rPr>
        <w:t>„wiadomości”.</w:t>
      </w:r>
    </w:p>
    <w:p w14:paraId="61A5FA18" w14:textId="323984AF" w:rsidR="00654448" w:rsidRP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          </w:t>
      </w:r>
    </w:p>
    <w:p w14:paraId="36EF6D30" w14:textId="130C7847" w:rsidR="0095345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     </w:t>
      </w:r>
      <w:r w:rsidRPr="00654448">
        <w:rPr>
          <w:rFonts w:ascii="Verdana" w:eastAsia="Times New Roman" w:hAnsi="Verdana" w:cs="Segoe UI"/>
          <w:b/>
          <w:bCs/>
          <w:color w:val="2D2D2D"/>
          <w:lang w:eastAsia="pl-PL"/>
        </w:rPr>
        <w:t>Wykonawca składający wniosek o wyjaśnienie treści SWZ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(wyłącznie poprzez Platformę zakupową) – zobowiązany jest zapoznać się z Instrukcj</w:t>
      </w:r>
      <w:r w:rsidR="00C16829">
        <w:rPr>
          <w:rFonts w:ascii="Verdana" w:eastAsia="Times New Roman" w:hAnsi="Verdana" w:cs="Segoe UI"/>
          <w:color w:val="2D2D2D"/>
          <w:lang w:eastAsia="pl-PL"/>
        </w:rPr>
        <w:t>ą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użytkowników Platformy zakupowej - dostępn</w:t>
      </w:r>
      <w:r w:rsidR="00C16829">
        <w:rPr>
          <w:rFonts w:ascii="Verdana" w:eastAsia="Times New Roman" w:hAnsi="Verdana" w:cs="Segoe UI"/>
          <w:color w:val="2D2D2D"/>
          <w:lang w:eastAsia="pl-PL"/>
        </w:rPr>
        <w:t>ą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pod adresem</w:t>
      </w:r>
      <w:r w:rsidR="00953458">
        <w:rPr>
          <w:rFonts w:ascii="Verdana" w:eastAsia="Times New Roman" w:hAnsi="Verdana" w:cs="Segoe UI"/>
          <w:color w:val="2D2D2D"/>
          <w:lang w:eastAsia="pl-PL"/>
        </w:rPr>
        <w:t>:</w:t>
      </w:r>
    </w:p>
    <w:p w14:paraId="606F07C5" w14:textId="0A7C14D6" w:rsidR="00953458" w:rsidRDefault="00853219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hyperlink r:id="rId4" w:history="1">
        <w:r w:rsidR="00953458" w:rsidRPr="00083AF8">
          <w:rPr>
            <w:rStyle w:val="Hipercze"/>
            <w:rFonts w:ascii="Verdana" w:eastAsia="Times New Roman" w:hAnsi="Verdana" w:cs="Segoe UI"/>
            <w:lang w:eastAsia="pl-PL"/>
          </w:rPr>
          <w:t>https://store.proebiz.com/docs/josephine/pl/Modul_komunikacyjny.pdf</w:t>
        </w:r>
      </w:hyperlink>
      <w:r w:rsidR="00953458">
        <w:rPr>
          <w:rFonts w:ascii="Verdana" w:eastAsia="Times New Roman" w:hAnsi="Verdana" w:cs="Segoe UI"/>
          <w:color w:val="2D2D2D"/>
          <w:lang w:eastAsia="pl-PL"/>
        </w:rPr>
        <w:t xml:space="preserve"> </w:t>
      </w:r>
    </w:p>
    <w:p w14:paraId="377850C6" w14:textId="568F1BA1" w:rsidR="00654448" w:rsidRP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znajdując</w:t>
      </w:r>
      <w:r w:rsidR="00C16829">
        <w:rPr>
          <w:rFonts w:ascii="Verdana" w:eastAsia="Times New Roman" w:hAnsi="Verdana" w:cs="Segoe UI"/>
          <w:color w:val="2D2D2D"/>
          <w:lang w:eastAsia="pl-PL"/>
        </w:rPr>
        <w:t>ą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się w prawym górnym rogu strony, oznaczon</w:t>
      </w:r>
      <w:r w:rsidR="00C16829">
        <w:rPr>
          <w:rFonts w:ascii="Verdana" w:eastAsia="Times New Roman" w:hAnsi="Verdana" w:cs="Segoe UI"/>
          <w:color w:val="2D2D2D"/>
          <w:lang w:eastAsia="pl-PL"/>
        </w:rPr>
        <w:t>ą</w:t>
      </w:r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 symbolem w postaci książki (</w:t>
      </w:r>
      <w:r w:rsidR="00953458" w:rsidRPr="00953458">
        <w:rPr>
          <w:rFonts w:ascii="Verdana" w:eastAsia="Times New Roman" w:hAnsi="Verdana" w:cs="Segoe UI"/>
          <w:color w:val="2D2D2D"/>
          <w:lang w:eastAsia="pl-PL"/>
        </w:rPr>
        <w:t>JOSEPHINE – moduł komunikacyjny</w:t>
      </w:r>
      <w:r w:rsidRPr="00654448">
        <w:rPr>
          <w:rFonts w:ascii="Verdana" w:eastAsia="Times New Roman" w:hAnsi="Verdana" w:cs="Segoe UI"/>
          <w:color w:val="2D2D2D"/>
          <w:lang w:eastAsia="pl-PL"/>
        </w:rPr>
        <w:t>).</w:t>
      </w:r>
    </w:p>
    <w:p w14:paraId="7672F5A6" w14:textId="1B25C2C2" w:rsidR="0095345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     Wymagania techniczne związane z korzystaniem z Platformy zakupowej – wskazane są na stronie internetowej Platformy zakupowej - pod adresem: </w:t>
      </w:r>
      <w:hyperlink r:id="rId5" w:history="1">
        <w:r w:rsidRPr="00654448">
          <w:rPr>
            <w:rFonts w:ascii="Verdana" w:eastAsia="Times New Roman" w:hAnsi="Verdana" w:cs="Segoe UI"/>
            <w:color w:val="0076FF"/>
            <w:u w:val="single"/>
            <w:lang w:eastAsia="pl-PL"/>
          </w:rPr>
          <w:t>https://josephine.proebiz.com/pl/</w:t>
        </w:r>
      </w:hyperlink>
      <w:r w:rsidRPr="00654448">
        <w:rPr>
          <w:rFonts w:ascii="Verdana" w:eastAsia="Times New Roman" w:hAnsi="Verdana" w:cs="Segoe UI"/>
          <w:color w:val="2D2D2D"/>
          <w:lang w:eastAsia="pl-PL"/>
        </w:rPr>
        <w:t xml:space="preserve"> znajdującymi się w prawym górnym rogu strony, oznaczonymi symbolem w postaci książki, w zakładce </w:t>
      </w:r>
      <w:r w:rsidR="00953458">
        <w:rPr>
          <w:rFonts w:ascii="Verdana" w:eastAsia="Times New Roman" w:hAnsi="Verdana" w:cs="Segoe UI"/>
          <w:color w:val="2D2D2D"/>
          <w:lang w:eastAsia="pl-PL"/>
        </w:rPr>
        <w:t>INNE.</w:t>
      </w:r>
    </w:p>
    <w:p w14:paraId="0322FC41" w14:textId="77777777" w:rsidR="00953458" w:rsidRPr="00654448" w:rsidRDefault="0095345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</w:p>
    <w:p w14:paraId="56666054" w14:textId="77777777" w:rsidR="00654448" w:rsidRP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</w:p>
    <w:p w14:paraId="308A5B72" w14:textId="7C59699B" w:rsidR="00654448" w:rsidRDefault="00654448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 w:rsidRPr="00654448">
        <w:rPr>
          <w:rFonts w:ascii="Verdana" w:eastAsia="Times New Roman" w:hAnsi="Verdana" w:cs="Segoe UI"/>
          <w:color w:val="2D2D2D"/>
          <w:lang w:eastAsia="pl-PL"/>
        </w:rPr>
        <w:t>Zamawiający nie udziela odpowiedzi na pytania zadane na adres: </w:t>
      </w:r>
      <w:hyperlink r:id="rId6" w:history="1">
        <w:r w:rsidRPr="00654448">
          <w:rPr>
            <w:rFonts w:ascii="Verdana" w:eastAsia="Times New Roman" w:hAnsi="Verdana" w:cs="Segoe UI"/>
            <w:color w:val="0076FF"/>
            <w:u w:val="single"/>
            <w:lang w:eastAsia="pl-PL"/>
          </w:rPr>
          <w:t>dzp@caritasaw.pl</w:t>
        </w:r>
      </w:hyperlink>
    </w:p>
    <w:p w14:paraId="0D3553C0" w14:textId="51DAAAB7" w:rsidR="006F59A9" w:rsidRDefault="006F59A9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</w:p>
    <w:p w14:paraId="4CD410A3" w14:textId="7CB5E4DC" w:rsidR="006F59A9" w:rsidRPr="00654448" w:rsidRDefault="006F59A9" w:rsidP="009534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D2D2D"/>
          <w:lang w:eastAsia="pl-PL"/>
        </w:rPr>
      </w:pPr>
      <w:r>
        <w:rPr>
          <w:rFonts w:ascii="Verdana" w:eastAsia="Times New Roman" w:hAnsi="Verdana" w:cs="Segoe UI"/>
          <w:color w:val="2D2D2D"/>
          <w:lang w:eastAsia="pl-PL"/>
        </w:rPr>
        <w:t xml:space="preserve">Zamawiający </w:t>
      </w:r>
      <w:r w:rsidRPr="00953458">
        <w:rPr>
          <w:rFonts w:ascii="Verdana" w:eastAsia="Times New Roman" w:hAnsi="Verdana" w:cs="Segoe UI"/>
          <w:b/>
          <w:bCs/>
          <w:color w:val="2D2D2D"/>
          <w:lang w:eastAsia="pl-PL"/>
        </w:rPr>
        <w:t xml:space="preserve">dopuszcza </w:t>
      </w:r>
      <w:r w:rsidR="00C16829" w:rsidRPr="00953458">
        <w:rPr>
          <w:rFonts w:ascii="Verdana" w:eastAsia="Times New Roman" w:hAnsi="Verdana" w:cs="Segoe UI"/>
          <w:b/>
          <w:bCs/>
          <w:color w:val="2D2D2D"/>
          <w:lang w:eastAsia="pl-PL"/>
        </w:rPr>
        <w:t>jedynie</w:t>
      </w:r>
      <w:r w:rsidR="00C16829">
        <w:rPr>
          <w:rFonts w:ascii="Verdana" w:eastAsia="Times New Roman" w:hAnsi="Verdana" w:cs="Segoe UI"/>
          <w:color w:val="2D2D2D"/>
          <w:lang w:eastAsia="pl-PL"/>
        </w:rPr>
        <w:t xml:space="preserve"> </w:t>
      </w:r>
      <w:r>
        <w:rPr>
          <w:rFonts w:ascii="Verdana" w:eastAsia="Times New Roman" w:hAnsi="Verdana" w:cs="Segoe UI"/>
          <w:color w:val="2D2D2D"/>
          <w:lang w:eastAsia="pl-PL"/>
        </w:rPr>
        <w:t>złożenie wniosku o dokonanie wizji lokalnej na adres:</w:t>
      </w:r>
      <w:r w:rsidRPr="006F59A9">
        <w:t xml:space="preserve"> </w:t>
      </w:r>
      <w:hyperlink r:id="rId7" w:history="1">
        <w:r w:rsidRPr="00083AF8">
          <w:rPr>
            <w:rStyle w:val="Hipercze"/>
            <w:rFonts w:ascii="Verdana" w:eastAsia="Times New Roman" w:hAnsi="Verdana" w:cs="Segoe UI"/>
            <w:lang w:eastAsia="pl-PL"/>
          </w:rPr>
          <w:t>dzp@caritasaw.pl</w:t>
        </w:r>
      </w:hyperlink>
      <w:r>
        <w:rPr>
          <w:rFonts w:ascii="Verdana" w:eastAsia="Times New Roman" w:hAnsi="Verdana" w:cs="Segoe UI"/>
          <w:color w:val="2D2D2D"/>
          <w:lang w:eastAsia="pl-PL"/>
        </w:rPr>
        <w:t xml:space="preserve"> </w:t>
      </w:r>
    </w:p>
    <w:p w14:paraId="7692C962" w14:textId="38117CA5" w:rsidR="00437BAA" w:rsidRDefault="00437BAA" w:rsidP="00953458">
      <w:pPr>
        <w:jc w:val="both"/>
        <w:rPr>
          <w:rFonts w:ascii="Verdana" w:hAnsi="Verdana"/>
        </w:rPr>
      </w:pPr>
    </w:p>
    <w:p w14:paraId="11E79CF0" w14:textId="7D7C523D" w:rsidR="00853219" w:rsidRDefault="00853219" w:rsidP="00953458">
      <w:pPr>
        <w:jc w:val="both"/>
        <w:rPr>
          <w:rFonts w:ascii="Verdana" w:hAnsi="Verdana"/>
        </w:rPr>
      </w:pPr>
    </w:p>
    <w:p w14:paraId="09283C92" w14:textId="77777777" w:rsidR="00853219" w:rsidRPr="00853219" w:rsidRDefault="00853219" w:rsidP="00853219">
      <w:pPr>
        <w:jc w:val="right"/>
        <w:rPr>
          <w:rFonts w:ascii="Verdana" w:hAnsi="Verdana"/>
        </w:rPr>
      </w:pPr>
      <w:r w:rsidRPr="00853219">
        <w:rPr>
          <w:rFonts w:ascii="Verdana" w:hAnsi="Verdana"/>
        </w:rPr>
        <w:t>Zbigniew Zembrzuski</w:t>
      </w:r>
    </w:p>
    <w:p w14:paraId="256BF110" w14:textId="67A85E0A" w:rsidR="00853219" w:rsidRPr="00654448" w:rsidRDefault="00853219" w:rsidP="00853219">
      <w:pPr>
        <w:jc w:val="right"/>
        <w:rPr>
          <w:rFonts w:ascii="Verdana" w:hAnsi="Verdana"/>
        </w:rPr>
      </w:pPr>
      <w:r w:rsidRPr="00853219">
        <w:rPr>
          <w:rFonts w:ascii="Verdana" w:hAnsi="Verdana"/>
        </w:rPr>
        <w:t>Dyrektor Caritas Archidiecezji Warszawskiej</w:t>
      </w:r>
    </w:p>
    <w:sectPr w:rsidR="00853219" w:rsidRPr="0065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AA"/>
    <w:rsid w:val="00437BAA"/>
    <w:rsid w:val="005B7FCF"/>
    <w:rsid w:val="00654448"/>
    <w:rsid w:val="006F59A9"/>
    <w:rsid w:val="00853219"/>
    <w:rsid w:val="00953458"/>
    <w:rsid w:val="00C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77C"/>
  <w15:chartTrackingRefBased/>
  <w15:docId w15:val="{6644D7D6-5BD0-44FE-A379-49BA08A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9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zp@caritas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https://josephine.proebiz.com/pl/" TargetMode="External"/><Relationship Id="rId4" Type="http://schemas.openxmlformats.org/officeDocument/2006/relationships/hyperlink" Target="https://store.proebiz.com/docs/josephine/pl/Modul_komunikacyjn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6</cp:revision>
  <dcterms:created xsi:type="dcterms:W3CDTF">2021-04-28T04:13:00Z</dcterms:created>
  <dcterms:modified xsi:type="dcterms:W3CDTF">2021-04-28T04:42:00Z</dcterms:modified>
</cp:coreProperties>
</file>