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CCA3"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77655377" w14:textId="77777777"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14:paraId="053FFCA9" w14:textId="77777777"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14:paraId="02CC9FC3" w14:textId="238F0532"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Číslo smlouvy kupujícího:</w:t>
      </w:r>
      <w:r w:rsidR="005B209C">
        <w:rPr>
          <w:b w:val="0"/>
          <w:bCs w:val="0"/>
          <w:sz w:val="22"/>
          <w:szCs w:val="22"/>
        </w:rPr>
        <w:t xml:space="preserve"> 21/176/5060</w:t>
      </w:r>
      <w:r w:rsidRPr="004702AF">
        <w:rPr>
          <w:b w:val="0"/>
          <w:bCs w:val="0"/>
          <w:sz w:val="22"/>
          <w:szCs w:val="22"/>
        </w:rPr>
        <w:t xml:space="preserve"> </w:t>
      </w:r>
      <w:r w:rsidR="001E0C53">
        <w:rPr>
          <w:sz w:val="22"/>
          <w:szCs w:val="22"/>
        </w:rPr>
        <w:pict w14:anchorId="5334DE6A">
          <v:rect id="_x0000_i1025" style="width:453.6pt;height:1.5pt" o:hralign="center" o:hrstd="t" o:hrnoshade="t" o:hr="t" fillcolor="black [3213]" stroked="f"/>
        </w:pict>
      </w:r>
    </w:p>
    <w:p w14:paraId="7F19B070" w14:textId="77777777" w:rsidR="006A04C4" w:rsidRPr="00433CE5" w:rsidRDefault="00935332" w:rsidP="00433CE5">
      <w:pPr>
        <w:spacing w:before="120" w:after="120" w:line="276" w:lineRule="auto"/>
        <w:contextualSpacing/>
        <w:rPr>
          <w:b/>
          <w:bCs/>
          <w:sz w:val="22"/>
          <w:szCs w:val="22"/>
        </w:rPr>
      </w:pPr>
      <w:r w:rsidRPr="00433CE5">
        <w:rPr>
          <w:b/>
          <w:bCs/>
          <w:sz w:val="22"/>
          <w:szCs w:val="22"/>
        </w:rPr>
        <w:t>Kupující:</w:t>
      </w:r>
    </w:p>
    <w:p w14:paraId="1792A62A" w14:textId="4ECA66C4" w:rsidR="00935332" w:rsidRPr="004702AF" w:rsidRDefault="0002771F" w:rsidP="00433CE5">
      <w:pPr>
        <w:spacing w:before="120" w:line="276" w:lineRule="auto"/>
        <w:contextualSpacing/>
        <w:rPr>
          <w:iCs/>
          <w:sz w:val="22"/>
          <w:szCs w:val="22"/>
        </w:rPr>
      </w:pPr>
      <w:r>
        <w:rPr>
          <w:iCs/>
          <w:sz w:val="22"/>
          <w:szCs w:val="22"/>
        </w:rPr>
        <w:t>Dopravní podnik města Brna</w:t>
      </w:r>
      <w:r w:rsidR="00181AAF">
        <w:rPr>
          <w:iCs/>
          <w:sz w:val="22"/>
          <w:szCs w:val="22"/>
        </w:rPr>
        <w:t xml:space="preserve">, </w:t>
      </w:r>
      <w:r w:rsidR="00935332" w:rsidRPr="004702AF">
        <w:rPr>
          <w:iCs/>
          <w:sz w:val="22"/>
          <w:szCs w:val="22"/>
        </w:rPr>
        <w:t>a.</w:t>
      </w:r>
      <w:r w:rsidR="00181AAF">
        <w:rPr>
          <w:iCs/>
          <w:sz w:val="22"/>
          <w:szCs w:val="22"/>
        </w:rPr>
        <w:t xml:space="preserve"> </w:t>
      </w:r>
      <w:r w:rsidR="00935332" w:rsidRPr="004702AF">
        <w:rPr>
          <w:iCs/>
          <w:sz w:val="22"/>
          <w:szCs w:val="22"/>
        </w:rPr>
        <w:t>s.</w:t>
      </w:r>
    </w:p>
    <w:p w14:paraId="6FFD4BD5" w14:textId="77777777" w:rsidR="005D23F5" w:rsidRPr="005D23F5" w:rsidRDefault="00935332" w:rsidP="005D23F5">
      <w:pPr>
        <w:keepNext/>
        <w:rPr>
          <w:sz w:val="22"/>
          <w:szCs w:val="22"/>
        </w:rPr>
      </w:pPr>
      <w:r w:rsidRPr="005D23F5">
        <w:rPr>
          <w:iCs/>
          <w:sz w:val="22"/>
          <w:szCs w:val="22"/>
        </w:rPr>
        <w:t xml:space="preserve">Sídlo: </w:t>
      </w:r>
      <w:r w:rsidR="005D23F5" w:rsidRPr="005D23F5">
        <w:rPr>
          <w:sz w:val="22"/>
          <w:szCs w:val="22"/>
        </w:rPr>
        <w:t>Hlinky 64/151, Pisárky, 603 00 Brno, Doručovací číslo: 65646</w:t>
      </w:r>
    </w:p>
    <w:p w14:paraId="63531B85" w14:textId="77777777" w:rsidR="00935332" w:rsidRPr="004702AF" w:rsidRDefault="00935332" w:rsidP="00433CE5">
      <w:pPr>
        <w:spacing w:before="120" w:line="276" w:lineRule="auto"/>
        <w:contextualSpacing/>
        <w:rPr>
          <w:iCs/>
          <w:sz w:val="22"/>
          <w:szCs w:val="22"/>
        </w:rPr>
      </w:pPr>
      <w:r w:rsidRPr="004702AF">
        <w:rPr>
          <w:iCs/>
          <w:sz w:val="22"/>
          <w:szCs w:val="22"/>
        </w:rPr>
        <w:t>Zapsána: v obchodním rejstříku Krajského soudu v Brně, oddíl B., vložka 2463</w:t>
      </w:r>
    </w:p>
    <w:p w14:paraId="67100A96" w14:textId="13E5C59A" w:rsidR="00181AAF" w:rsidRDefault="00181AAF" w:rsidP="00181AAF">
      <w:pPr>
        <w:spacing w:before="120" w:line="276" w:lineRule="auto"/>
        <w:contextualSpacing/>
        <w:rPr>
          <w:iCs/>
          <w:sz w:val="22"/>
          <w:szCs w:val="22"/>
        </w:rPr>
      </w:pPr>
      <w:r>
        <w:rPr>
          <w:iCs/>
          <w:sz w:val="22"/>
          <w:szCs w:val="22"/>
        </w:rPr>
        <w:t>Osoba oprávněná k podpisu smlouvy: Ing. Miloš Havránek, generální ředitel</w:t>
      </w:r>
    </w:p>
    <w:p w14:paraId="603F11C0" w14:textId="1D692DD5" w:rsidR="00181AAF" w:rsidRDefault="00181AAF" w:rsidP="00181AAF">
      <w:pPr>
        <w:spacing w:before="120" w:line="276" w:lineRule="auto"/>
        <w:contextualSpacing/>
        <w:rPr>
          <w:iCs/>
          <w:sz w:val="22"/>
          <w:szCs w:val="22"/>
        </w:rPr>
      </w:pPr>
      <w:r w:rsidRPr="001C7910">
        <w:rPr>
          <w:iCs/>
          <w:sz w:val="22"/>
          <w:szCs w:val="22"/>
        </w:rPr>
        <w:t xml:space="preserve">Kontaktní osoba ve věcech smluvních: </w:t>
      </w:r>
    </w:p>
    <w:p w14:paraId="6E98DD38" w14:textId="77777777" w:rsidR="00181AAF" w:rsidRDefault="00181AAF" w:rsidP="00181AAF">
      <w:pPr>
        <w:spacing w:before="120" w:line="276" w:lineRule="auto"/>
        <w:contextualSpacing/>
        <w:rPr>
          <w:iCs/>
          <w:sz w:val="22"/>
          <w:szCs w:val="22"/>
        </w:rPr>
      </w:pPr>
      <w:r>
        <w:rPr>
          <w:iCs/>
          <w:sz w:val="22"/>
          <w:szCs w:val="22"/>
        </w:rPr>
        <w:t xml:space="preserve">Ing. Vítězslav Žůrek, </w:t>
      </w:r>
      <w:proofErr w:type="spellStart"/>
      <w:r>
        <w:rPr>
          <w:iCs/>
          <w:sz w:val="22"/>
          <w:szCs w:val="22"/>
        </w:rPr>
        <w:t>technicko-provozní</w:t>
      </w:r>
      <w:proofErr w:type="spellEnd"/>
      <w:r>
        <w:rPr>
          <w:iCs/>
          <w:sz w:val="22"/>
          <w:szCs w:val="22"/>
        </w:rPr>
        <w:t xml:space="preserve"> ředitel, </w:t>
      </w:r>
      <w:hyperlink r:id="rId8" w:history="1">
        <w:r w:rsidRPr="0062729A">
          <w:rPr>
            <w:rStyle w:val="Hypertextovodkaz"/>
            <w:iCs/>
            <w:sz w:val="22"/>
            <w:szCs w:val="22"/>
          </w:rPr>
          <w:t>vzurek@dpmb.cz</w:t>
        </w:r>
      </w:hyperlink>
    </w:p>
    <w:p w14:paraId="796BB1D0" w14:textId="77777777" w:rsidR="00181AAF" w:rsidRDefault="00181AAF" w:rsidP="00181AAF">
      <w:pPr>
        <w:spacing w:before="120" w:line="276" w:lineRule="auto"/>
        <w:contextualSpacing/>
        <w:rPr>
          <w:iCs/>
          <w:sz w:val="22"/>
          <w:szCs w:val="22"/>
        </w:rPr>
      </w:pPr>
      <w:r w:rsidRPr="005E7AC9">
        <w:rPr>
          <w:iCs/>
          <w:sz w:val="22"/>
          <w:szCs w:val="22"/>
        </w:rPr>
        <w:t xml:space="preserve">Kontaktní osoba ve věcech technických: </w:t>
      </w:r>
    </w:p>
    <w:p w14:paraId="33917E29" w14:textId="77777777" w:rsidR="00181AAF" w:rsidRDefault="00181AAF" w:rsidP="00181AAF">
      <w:pPr>
        <w:spacing w:before="120" w:line="276" w:lineRule="auto"/>
        <w:contextualSpacing/>
        <w:rPr>
          <w:iCs/>
          <w:sz w:val="22"/>
          <w:szCs w:val="22"/>
        </w:rPr>
      </w:pPr>
      <w:r w:rsidRPr="00E167C5">
        <w:rPr>
          <w:iCs/>
          <w:sz w:val="22"/>
          <w:szCs w:val="22"/>
        </w:rPr>
        <w:t>Ing. Zdeněk</w:t>
      </w:r>
      <w:r>
        <w:rPr>
          <w:iCs/>
          <w:sz w:val="22"/>
          <w:szCs w:val="22"/>
        </w:rPr>
        <w:t xml:space="preserve"> Jarolín</w:t>
      </w:r>
      <w:r w:rsidRPr="00E167C5">
        <w:rPr>
          <w:iCs/>
          <w:sz w:val="22"/>
          <w:szCs w:val="22"/>
        </w:rPr>
        <w:t xml:space="preserve">, vedoucí technického </w:t>
      </w:r>
      <w:r>
        <w:rPr>
          <w:iCs/>
          <w:sz w:val="22"/>
          <w:szCs w:val="22"/>
        </w:rPr>
        <w:t xml:space="preserve">odboru, </w:t>
      </w:r>
      <w:hyperlink r:id="rId9" w:history="1">
        <w:r w:rsidRPr="00137C4F">
          <w:rPr>
            <w:rStyle w:val="Hypertextovodkaz"/>
            <w:iCs/>
            <w:sz w:val="22"/>
            <w:szCs w:val="22"/>
          </w:rPr>
          <w:t>zjarolin@dpmb.cz</w:t>
        </w:r>
      </w:hyperlink>
      <w:r w:rsidRPr="005E7AC9">
        <w:rPr>
          <w:iCs/>
          <w:sz w:val="22"/>
          <w:szCs w:val="22"/>
        </w:rPr>
        <w:t xml:space="preserve">, tel.: </w:t>
      </w:r>
      <w:r>
        <w:rPr>
          <w:iCs/>
          <w:sz w:val="22"/>
          <w:szCs w:val="22"/>
        </w:rPr>
        <w:t>5 4317 1314</w:t>
      </w:r>
    </w:p>
    <w:p w14:paraId="6FA1BFA3" w14:textId="77777777" w:rsidR="00181AAF" w:rsidRDefault="00181AAF" w:rsidP="00181AAF">
      <w:pPr>
        <w:spacing w:before="120" w:line="276" w:lineRule="auto"/>
        <w:contextualSpacing/>
        <w:rPr>
          <w:iCs/>
          <w:sz w:val="22"/>
          <w:szCs w:val="22"/>
        </w:rPr>
      </w:pPr>
      <w:r>
        <w:rPr>
          <w:iCs/>
          <w:sz w:val="22"/>
          <w:szCs w:val="22"/>
        </w:rPr>
        <w:t>Osoba odpovědná za plnění smlouvy:</w:t>
      </w:r>
    </w:p>
    <w:p w14:paraId="2B41BAC4" w14:textId="77777777" w:rsidR="00181AAF" w:rsidRPr="00E167C5" w:rsidRDefault="00181AAF" w:rsidP="00181AAF">
      <w:pPr>
        <w:spacing w:before="120" w:line="276" w:lineRule="auto"/>
        <w:contextualSpacing/>
        <w:rPr>
          <w:iCs/>
          <w:sz w:val="22"/>
          <w:szCs w:val="22"/>
        </w:rPr>
      </w:pPr>
      <w:r>
        <w:rPr>
          <w:iCs/>
          <w:sz w:val="22"/>
          <w:szCs w:val="22"/>
        </w:rPr>
        <w:t>Ing. Jiří Černý</w:t>
      </w:r>
      <w:r w:rsidRPr="005E7AC9">
        <w:rPr>
          <w:iCs/>
          <w:sz w:val="22"/>
          <w:szCs w:val="22"/>
        </w:rPr>
        <w:t xml:space="preserve">, </w:t>
      </w:r>
      <w:r>
        <w:rPr>
          <w:iCs/>
          <w:sz w:val="22"/>
          <w:szCs w:val="22"/>
        </w:rPr>
        <w:t>TP retro vozidel,</w:t>
      </w:r>
      <w:r w:rsidRPr="005E7AC9">
        <w:rPr>
          <w:iCs/>
          <w:sz w:val="22"/>
          <w:szCs w:val="22"/>
        </w:rPr>
        <w:t xml:space="preserve"> </w:t>
      </w:r>
      <w:hyperlink r:id="rId10" w:history="1">
        <w:r w:rsidRPr="00137C4F">
          <w:rPr>
            <w:rStyle w:val="Hypertextovodkaz"/>
            <w:iCs/>
            <w:sz w:val="22"/>
            <w:szCs w:val="22"/>
          </w:rPr>
          <w:t>jicerny@dpmb.cz</w:t>
        </w:r>
      </w:hyperlink>
      <w:r>
        <w:rPr>
          <w:iCs/>
          <w:sz w:val="22"/>
          <w:szCs w:val="22"/>
        </w:rPr>
        <w:t xml:space="preserve">, </w:t>
      </w:r>
      <w:r w:rsidRPr="005E7AC9">
        <w:rPr>
          <w:iCs/>
          <w:sz w:val="22"/>
          <w:szCs w:val="22"/>
        </w:rPr>
        <w:t xml:space="preserve">tel.: </w:t>
      </w:r>
      <w:r>
        <w:rPr>
          <w:iCs/>
          <w:sz w:val="22"/>
          <w:szCs w:val="22"/>
        </w:rPr>
        <w:t>5 4317 2553</w:t>
      </w:r>
    </w:p>
    <w:p w14:paraId="14CB8C95" w14:textId="77777777" w:rsidR="00935332" w:rsidRPr="004702AF" w:rsidRDefault="00935332" w:rsidP="00433CE5">
      <w:pPr>
        <w:spacing w:before="120" w:line="276" w:lineRule="auto"/>
        <w:contextualSpacing/>
        <w:rPr>
          <w:iCs/>
          <w:sz w:val="22"/>
          <w:szCs w:val="22"/>
        </w:rPr>
      </w:pPr>
      <w:r w:rsidRPr="004702AF">
        <w:rPr>
          <w:iCs/>
          <w:sz w:val="22"/>
          <w:szCs w:val="22"/>
        </w:rPr>
        <w:t>IČ</w:t>
      </w:r>
      <w:r w:rsidR="000F0039">
        <w:rPr>
          <w:iCs/>
          <w:sz w:val="22"/>
          <w:szCs w:val="22"/>
        </w:rPr>
        <w:t>O</w:t>
      </w:r>
      <w:r w:rsidRPr="004702AF">
        <w:rPr>
          <w:iCs/>
          <w:sz w:val="22"/>
          <w:szCs w:val="22"/>
        </w:rPr>
        <w:t>: 25508881</w:t>
      </w:r>
    </w:p>
    <w:p w14:paraId="5FDCF37D" w14:textId="77777777" w:rsidR="00935332" w:rsidRPr="004702AF" w:rsidRDefault="00935332" w:rsidP="00433CE5">
      <w:pPr>
        <w:spacing w:before="120" w:line="276" w:lineRule="auto"/>
        <w:contextualSpacing/>
        <w:rPr>
          <w:iCs/>
          <w:sz w:val="22"/>
          <w:szCs w:val="22"/>
        </w:rPr>
      </w:pPr>
      <w:r w:rsidRPr="004702AF">
        <w:rPr>
          <w:iCs/>
          <w:sz w:val="22"/>
          <w:szCs w:val="22"/>
        </w:rPr>
        <w:t>DIČ: CZ25508881</w:t>
      </w:r>
    </w:p>
    <w:p w14:paraId="3A75E790" w14:textId="77777777" w:rsidR="00935332" w:rsidRPr="004702AF" w:rsidRDefault="004702AF" w:rsidP="00433CE5">
      <w:pPr>
        <w:spacing w:before="120" w:line="276" w:lineRule="auto"/>
        <w:contextualSpacing/>
        <w:rPr>
          <w:iCs/>
          <w:sz w:val="22"/>
          <w:szCs w:val="22"/>
        </w:rPr>
      </w:pPr>
      <w:r>
        <w:rPr>
          <w:iCs/>
          <w:sz w:val="22"/>
          <w:szCs w:val="22"/>
        </w:rPr>
        <w:t>Bankovní spojení</w:t>
      </w:r>
      <w:r w:rsidR="00A1467C">
        <w:rPr>
          <w:iCs/>
          <w:sz w:val="22"/>
          <w:szCs w:val="22"/>
        </w:rPr>
        <w:t xml:space="preserve">: Komerční Banka, a.s., </w:t>
      </w:r>
      <w:r w:rsidR="00935332" w:rsidRPr="004702AF">
        <w:rPr>
          <w:iCs/>
          <w:sz w:val="22"/>
          <w:szCs w:val="22"/>
        </w:rPr>
        <w:t>Brno-město</w:t>
      </w:r>
    </w:p>
    <w:p w14:paraId="58416164" w14:textId="77777777" w:rsidR="00935332" w:rsidRPr="004702AF" w:rsidRDefault="00935332" w:rsidP="00433CE5">
      <w:pPr>
        <w:spacing w:before="120" w:line="276" w:lineRule="auto"/>
        <w:contextualSpacing/>
        <w:rPr>
          <w:iCs/>
          <w:sz w:val="22"/>
          <w:szCs w:val="22"/>
        </w:rPr>
      </w:pPr>
      <w:r w:rsidRPr="004702AF">
        <w:rPr>
          <w:iCs/>
          <w:sz w:val="22"/>
          <w:szCs w:val="22"/>
        </w:rPr>
        <w:t>Číslo účtu: 8905621/0100</w:t>
      </w:r>
    </w:p>
    <w:p w14:paraId="5F42309D" w14:textId="77777777" w:rsidR="00935332" w:rsidRPr="004702AF" w:rsidRDefault="00935332" w:rsidP="00433CE5">
      <w:pPr>
        <w:spacing w:before="120" w:line="276" w:lineRule="auto"/>
        <w:contextualSpacing/>
        <w:rPr>
          <w:iCs/>
          <w:sz w:val="22"/>
          <w:szCs w:val="22"/>
        </w:rPr>
      </w:pPr>
      <w:r w:rsidRPr="004702AF">
        <w:rPr>
          <w:iCs/>
          <w:sz w:val="22"/>
          <w:szCs w:val="22"/>
        </w:rPr>
        <w:t>Společnost je plátcem DPH</w:t>
      </w:r>
    </w:p>
    <w:p w14:paraId="094FD779" w14:textId="77777777" w:rsidR="00935332" w:rsidRDefault="00935332" w:rsidP="00433CE5">
      <w:pPr>
        <w:spacing w:before="120" w:line="276" w:lineRule="auto"/>
        <w:contextualSpacing/>
        <w:rPr>
          <w:iCs/>
          <w:sz w:val="22"/>
          <w:szCs w:val="22"/>
        </w:rPr>
      </w:pPr>
    </w:p>
    <w:p w14:paraId="5709E7AA" w14:textId="77777777" w:rsidR="00F30EF7" w:rsidRPr="004702AF" w:rsidRDefault="00F30EF7" w:rsidP="00433CE5">
      <w:pPr>
        <w:spacing w:before="120" w:line="276" w:lineRule="auto"/>
        <w:contextualSpacing/>
        <w:rPr>
          <w:iCs/>
          <w:sz w:val="22"/>
          <w:szCs w:val="22"/>
        </w:rPr>
      </w:pPr>
    </w:p>
    <w:p w14:paraId="32095321" w14:textId="77777777" w:rsidR="00935332" w:rsidRPr="004702AF" w:rsidRDefault="00935332" w:rsidP="00433CE5">
      <w:pPr>
        <w:spacing w:before="120" w:line="276" w:lineRule="auto"/>
        <w:contextualSpacing/>
        <w:rPr>
          <w:iCs/>
          <w:sz w:val="22"/>
          <w:szCs w:val="22"/>
        </w:rPr>
      </w:pPr>
      <w:r w:rsidRPr="004702AF">
        <w:rPr>
          <w:iCs/>
          <w:sz w:val="22"/>
          <w:szCs w:val="22"/>
        </w:rPr>
        <w:t>a</w:t>
      </w:r>
    </w:p>
    <w:p w14:paraId="2AC6E1D2" w14:textId="77777777" w:rsidR="00F30EF7" w:rsidRDefault="00F30EF7" w:rsidP="00433CE5">
      <w:pPr>
        <w:spacing w:before="120" w:line="276" w:lineRule="auto"/>
        <w:contextualSpacing/>
        <w:rPr>
          <w:iCs/>
          <w:sz w:val="22"/>
          <w:szCs w:val="22"/>
        </w:rPr>
      </w:pPr>
    </w:p>
    <w:p w14:paraId="2AD1FE0C" w14:textId="77777777" w:rsidR="00935332" w:rsidRPr="004702AF" w:rsidRDefault="00935332" w:rsidP="00433CE5">
      <w:pPr>
        <w:spacing w:before="120" w:line="276" w:lineRule="auto"/>
        <w:contextualSpacing/>
        <w:rPr>
          <w:iCs/>
          <w:sz w:val="22"/>
          <w:szCs w:val="22"/>
        </w:rPr>
      </w:pPr>
      <w:r w:rsidRPr="004702AF">
        <w:rPr>
          <w:iCs/>
          <w:sz w:val="22"/>
          <w:szCs w:val="22"/>
        </w:rPr>
        <w:tab/>
      </w:r>
    </w:p>
    <w:p w14:paraId="550BD425" w14:textId="77777777" w:rsidR="00935332" w:rsidRPr="004702AF" w:rsidRDefault="004702AF" w:rsidP="00433CE5">
      <w:pPr>
        <w:spacing w:before="120" w:line="276" w:lineRule="auto"/>
        <w:contextualSpacing/>
        <w:rPr>
          <w:b/>
          <w:bCs/>
          <w:iCs/>
          <w:sz w:val="22"/>
          <w:szCs w:val="22"/>
        </w:rPr>
      </w:pPr>
      <w:r w:rsidRPr="00433CE5">
        <w:rPr>
          <w:b/>
          <w:bCs/>
          <w:iCs/>
          <w:sz w:val="22"/>
          <w:szCs w:val="22"/>
        </w:rPr>
        <w:t>Prodávající</w:t>
      </w:r>
      <w:r w:rsidR="00935332" w:rsidRPr="00433CE5">
        <w:rPr>
          <w:b/>
          <w:bCs/>
          <w:iCs/>
          <w:sz w:val="22"/>
          <w:szCs w:val="22"/>
        </w:rPr>
        <w:t>:</w:t>
      </w:r>
    </w:p>
    <w:p w14:paraId="41D67BB7" w14:textId="77777777" w:rsidR="00935332" w:rsidRPr="00181AAF" w:rsidRDefault="00935332" w:rsidP="00433CE5">
      <w:pPr>
        <w:spacing w:before="120" w:line="276" w:lineRule="auto"/>
        <w:contextualSpacing/>
        <w:jc w:val="both"/>
        <w:rPr>
          <w:color w:val="00B0F0"/>
          <w:sz w:val="22"/>
          <w:szCs w:val="22"/>
          <w:highlight w:val="yellow"/>
        </w:rPr>
      </w:pPr>
      <w:r w:rsidRPr="00181AAF">
        <w:rPr>
          <w:color w:val="00B0F0"/>
          <w:sz w:val="22"/>
          <w:szCs w:val="22"/>
          <w:highlight w:val="yellow"/>
        </w:rPr>
        <w:t>Název společnosti</w:t>
      </w:r>
    </w:p>
    <w:p w14:paraId="5C54E103" w14:textId="77777777" w:rsidR="00935332" w:rsidRPr="00181AAF" w:rsidRDefault="00935332" w:rsidP="00433CE5">
      <w:pPr>
        <w:spacing w:before="120" w:line="276" w:lineRule="auto"/>
        <w:contextualSpacing/>
        <w:jc w:val="both"/>
        <w:rPr>
          <w:sz w:val="22"/>
          <w:szCs w:val="22"/>
          <w:highlight w:val="yellow"/>
        </w:rPr>
      </w:pPr>
      <w:r w:rsidRPr="00181AAF">
        <w:rPr>
          <w:sz w:val="22"/>
          <w:szCs w:val="22"/>
          <w:highlight w:val="yellow"/>
        </w:rPr>
        <w:t>Sídlo:</w:t>
      </w:r>
    </w:p>
    <w:p w14:paraId="3F491F82" w14:textId="77777777" w:rsidR="00935332" w:rsidRPr="00181AAF" w:rsidRDefault="00935332" w:rsidP="00433CE5">
      <w:pPr>
        <w:spacing w:before="120" w:line="276" w:lineRule="auto"/>
        <w:contextualSpacing/>
        <w:jc w:val="both"/>
        <w:rPr>
          <w:sz w:val="22"/>
          <w:szCs w:val="22"/>
          <w:highlight w:val="yellow"/>
        </w:rPr>
      </w:pPr>
      <w:r w:rsidRPr="00181AAF">
        <w:rPr>
          <w:sz w:val="22"/>
          <w:szCs w:val="22"/>
          <w:highlight w:val="yellow"/>
        </w:rPr>
        <w:t>Zapsána:</w:t>
      </w:r>
    </w:p>
    <w:p w14:paraId="734A9BE2" w14:textId="77777777" w:rsidR="00935332" w:rsidRPr="00181AAF" w:rsidRDefault="00935332" w:rsidP="00433CE5">
      <w:pPr>
        <w:spacing w:before="120" w:line="276" w:lineRule="auto"/>
        <w:contextualSpacing/>
        <w:rPr>
          <w:iCs/>
          <w:sz w:val="22"/>
          <w:szCs w:val="22"/>
          <w:highlight w:val="yellow"/>
        </w:rPr>
      </w:pPr>
      <w:r w:rsidRPr="00181AAF">
        <w:rPr>
          <w:iCs/>
          <w:sz w:val="22"/>
          <w:szCs w:val="22"/>
          <w:highlight w:val="yellow"/>
        </w:rPr>
        <w:t>Osoba oprávněná k podpisu smlouvy:</w:t>
      </w:r>
    </w:p>
    <w:p w14:paraId="104B2F41" w14:textId="77777777" w:rsidR="00935332" w:rsidRPr="00181AAF" w:rsidRDefault="00935332" w:rsidP="00433CE5">
      <w:pPr>
        <w:spacing w:before="120" w:line="276" w:lineRule="auto"/>
        <w:contextualSpacing/>
        <w:rPr>
          <w:iCs/>
          <w:color w:val="00B0F0"/>
          <w:sz w:val="22"/>
          <w:szCs w:val="22"/>
          <w:highlight w:val="yellow"/>
        </w:rPr>
      </w:pPr>
      <w:r w:rsidRPr="00181AAF">
        <w:rPr>
          <w:iCs/>
          <w:sz w:val="22"/>
          <w:szCs w:val="22"/>
          <w:highlight w:val="yellow"/>
        </w:rPr>
        <w:t xml:space="preserve">Kontaktní osoba ve věcech smluvních: </w:t>
      </w:r>
      <w:r w:rsidRPr="00181AAF">
        <w:rPr>
          <w:iCs/>
          <w:color w:val="00B0F0"/>
          <w:sz w:val="22"/>
          <w:szCs w:val="22"/>
          <w:highlight w:val="yellow"/>
        </w:rPr>
        <w:t>Jméno, příjmení, telefon, email</w:t>
      </w:r>
    </w:p>
    <w:p w14:paraId="2F6097B9" w14:textId="77777777" w:rsidR="00935332" w:rsidRPr="00181AAF" w:rsidRDefault="00935332" w:rsidP="00433CE5">
      <w:pPr>
        <w:spacing w:before="120" w:line="276" w:lineRule="auto"/>
        <w:contextualSpacing/>
        <w:rPr>
          <w:iCs/>
          <w:sz w:val="22"/>
          <w:szCs w:val="22"/>
          <w:highlight w:val="yellow"/>
        </w:rPr>
      </w:pPr>
      <w:r w:rsidRPr="00181AAF">
        <w:rPr>
          <w:iCs/>
          <w:sz w:val="22"/>
          <w:szCs w:val="22"/>
          <w:highlight w:val="yellow"/>
        </w:rPr>
        <w:t xml:space="preserve">Kontaktní osoba ve věcech technických: </w:t>
      </w:r>
      <w:r w:rsidRPr="00181AAF">
        <w:rPr>
          <w:iCs/>
          <w:color w:val="00B0F0"/>
          <w:sz w:val="22"/>
          <w:szCs w:val="22"/>
          <w:highlight w:val="yellow"/>
        </w:rPr>
        <w:t>Jméno, příjmení, telefon, email</w:t>
      </w:r>
    </w:p>
    <w:p w14:paraId="27A95625" w14:textId="77777777" w:rsidR="00935332" w:rsidRPr="00181AAF" w:rsidRDefault="00935332" w:rsidP="00433CE5">
      <w:pPr>
        <w:spacing w:before="120" w:line="276" w:lineRule="auto"/>
        <w:contextualSpacing/>
        <w:jc w:val="both"/>
        <w:rPr>
          <w:sz w:val="22"/>
          <w:szCs w:val="22"/>
          <w:highlight w:val="yellow"/>
        </w:rPr>
      </w:pPr>
      <w:r w:rsidRPr="00181AAF">
        <w:rPr>
          <w:sz w:val="22"/>
          <w:szCs w:val="22"/>
          <w:highlight w:val="yellow"/>
        </w:rPr>
        <w:t>IČ</w:t>
      </w:r>
      <w:r w:rsidR="00F36A66" w:rsidRPr="00181AAF">
        <w:rPr>
          <w:sz w:val="22"/>
          <w:szCs w:val="22"/>
          <w:highlight w:val="yellow"/>
        </w:rPr>
        <w:t>O</w:t>
      </w:r>
      <w:r w:rsidRPr="00181AAF">
        <w:rPr>
          <w:sz w:val="22"/>
          <w:szCs w:val="22"/>
          <w:highlight w:val="yellow"/>
        </w:rPr>
        <w:t>:</w:t>
      </w:r>
    </w:p>
    <w:p w14:paraId="265A9D4A" w14:textId="77777777" w:rsidR="00935332" w:rsidRPr="00181AAF" w:rsidRDefault="00935332" w:rsidP="00433CE5">
      <w:pPr>
        <w:spacing w:before="120" w:line="276" w:lineRule="auto"/>
        <w:contextualSpacing/>
        <w:jc w:val="both"/>
        <w:rPr>
          <w:sz w:val="22"/>
          <w:szCs w:val="22"/>
          <w:highlight w:val="yellow"/>
        </w:rPr>
      </w:pPr>
      <w:r w:rsidRPr="00181AAF">
        <w:rPr>
          <w:sz w:val="22"/>
          <w:szCs w:val="22"/>
          <w:highlight w:val="yellow"/>
        </w:rPr>
        <w:t>DIČ:</w:t>
      </w:r>
    </w:p>
    <w:p w14:paraId="7D50DD2C" w14:textId="77777777" w:rsidR="00935332" w:rsidRPr="00181AAF" w:rsidRDefault="00935332" w:rsidP="00433CE5">
      <w:pPr>
        <w:spacing w:before="120" w:line="276" w:lineRule="auto"/>
        <w:contextualSpacing/>
        <w:jc w:val="both"/>
        <w:rPr>
          <w:sz w:val="22"/>
          <w:szCs w:val="22"/>
          <w:highlight w:val="yellow"/>
        </w:rPr>
      </w:pPr>
      <w:r w:rsidRPr="00181AAF">
        <w:rPr>
          <w:sz w:val="22"/>
          <w:szCs w:val="22"/>
          <w:highlight w:val="yellow"/>
        </w:rPr>
        <w:t>Bankovní spojení:</w:t>
      </w:r>
    </w:p>
    <w:p w14:paraId="2241D127" w14:textId="77777777" w:rsidR="00935332" w:rsidRPr="00181AAF" w:rsidRDefault="00935332" w:rsidP="00433CE5">
      <w:pPr>
        <w:spacing w:before="120" w:line="276" w:lineRule="auto"/>
        <w:contextualSpacing/>
        <w:jc w:val="both"/>
        <w:rPr>
          <w:sz w:val="22"/>
          <w:szCs w:val="22"/>
          <w:highlight w:val="yellow"/>
        </w:rPr>
      </w:pPr>
      <w:r w:rsidRPr="00181AAF">
        <w:rPr>
          <w:sz w:val="22"/>
          <w:szCs w:val="22"/>
          <w:highlight w:val="yellow"/>
        </w:rPr>
        <w:t>Číslo účtu:</w:t>
      </w:r>
    </w:p>
    <w:p w14:paraId="52019BDC" w14:textId="77777777" w:rsidR="00935332" w:rsidRDefault="00935332" w:rsidP="00433CE5">
      <w:pPr>
        <w:spacing w:before="120" w:line="276" w:lineRule="auto"/>
        <w:contextualSpacing/>
        <w:jc w:val="both"/>
        <w:rPr>
          <w:sz w:val="22"/>
          <w:szCs w:val="22"/>
        </w:rPr>
      </w:pPr>
      <w:r w:rsidRPr="00181AAF">
        <w:rPr>
          <w:sz w:val="22"/>
          <w:szCs w:val="22"/>
          <w:highlight w:val="yellow"/>
        </w:rPr>
        <w:t>Společnost je/není plátcem DPH</w:t>
      </w:r>
    </w:p>
    <w:p w14:paraId="22C526D5" w14:textId="77777777" w:rsidR="00433CE5" w:rsidRDefault="00433CE5" w:rsidP="00433CE5">
      <w:pPr>
        <w:spacing w:before="120" w:line="276" w:lineRule="auto"/>
        <w:contextualSpacing/>
        <w:jc w:val="both"/>
        <w:rPr>
          <w:sz w:val="22"/>
          <w:szCs w:val="22"/>
        </w:rPr>
      </w:pPr>
    </w:p>
    <w:p w14:paraId="006F800A" w14:textId="77777777" w:rsidR="00433CE5" w:rsidRDefault="00433CE5" w:rsidP="00433CE5">
      <w:pPr>
        <w:spacing w:before="120" w:line="276" w:lineRule="auto"/>
        <w:contextualSpacing/>
        <w:jc w:val="both"/>
        <w:rPr>
          <w:sz w:val="22"/>
          <w:szCs w:val="22"/>
        </w:rPr>
      </w:pPr>
    </w:p>
    <w:p w14:paraId="508FBE1F" w14:textId="77777777" w:rsidR="00433CE5" w:rsidRPr="004702AF" w:rsidRDefault="00433CE5" w:rsidP="00433CE5">
      <w:pPr>
        <w:spacing w:before="120" w:line="276" w:lineRule="auto"/>
        <w:contextualSpacing/>
        <w:jc w:val="both"/>
        <w:rPr>
          <w:sz w:val="22"/>
          <w:szCs w:val="22"/>
        </w:rPr>
      </w:pPr>
    </w:p>
    <w:p w14:paraId="357D97D6" w14:textId="77777777" w:rsidR="00935332" w:rsidRPr="004702AF" w:rsidRDefault="00935332" w:rsidP="00433CE5">
      <w:pPr>
        <w:spacing w:before="120" w:line="276" w:lineRule="auto"/>
        <w:contextualSpacing/>
        <w:rPr>
          <w:iCs/>
          <w:sz w:val="22"/>
          <w:szCs w:val="22"/>
        </w:rPr>
      </w:pPr>
    </w:p>
    <w:p w14:paraId="2E36B340" w14:textId="77777777" w:rsidR="00935332" w:rsidRPr="004702AF" w:rsidRDefault="00935332" w:rsidP="00433CE5">
      <w:pPr>
        <w:tabs>
          <w:tab w:val="left" w:pos="720"/>
        </w:tabs>
        <w:spacing w:before="120" w:line="276" w:lineRule="auto"/>
        <w:contextualSpacing/>
        <w:jc w:val="both"/>
        <w:rPr>
          <w:sz w:val="22"/>
          <w:szCs w:val="22"/>
        </w:rPr>
      </w:pPr>
      <w:r w:rsidRPr="004702AF">
        <w:rPr>
          <w:sz w:val="22"/>
          <w:szCs w:val="22"/>
        </w:rPr>
        <w:t>níže uvedeného dne, měsíce a roku uzavřeli smlouvu následujícího znění:</w:t>
      </w:r>
    </w:p>
    <w:p w14:paraId="0387752C" w14:textId="77777777" w:rsidR="007638E0" w:rsidRDefault="007638E0" w:rsidP="002725FB">
      <w:pPr>
        <w:spacing w:before="120" w:after="120" w:line="276" w:lineRule="auto"/>
        <w:contextualSpacing/>
        <w:rPr>
          <w:b/>
          <w:bCs/>
          <w:sz w:val="22"/>
          <w:szCs w:val="22"/>
        </w:rPr>
      </w:pPr>
    </w:p>
    <w:p w14:paraId="7EA6C111" w14:textId="77777777" w:rsidR="00433CE5" w:rsidRDefault="00433CE5" w:rsidP="002725FB">
      <w:pPr>
        <w:spacing w:before="120" w:after="120" w:line="276" w:lineRule="auto"/>
        <w:contextualSpacing/>
        <w:rPr>
          <w:b/>
          <w:bCs/>
          <w:sz w:val="22"/>
          <w:szCs w:val="22"/>
        </w:rPr>
      </w:pPr>
    </w:p>
    <w:p w14:paraId="1402CCE0" w14:textId="77777777" w:rsidR="00433CE5" w:rsidRPr="004702AF" w:rsidRDefault="00433CE5" w:rsidP="002725FB">
      <w:pPr>
        <w:spacing w:before="120" w:after="120" w:line="276" w:lineRule="auto"/>
        <w:contextualSpacing/>
        <w:rPr>
          <w:b/>
          <w:bCs/>
          <w:sz w:val="22"/>
          <w:szCs w:val="22"/>
        </w:rPr>
      </w:pPr>
    </w:p>
    <w:p w14:paraId="4A7A7707" w14:textId="77777777" w:rsidR="006A04C4" w:rsidRPr="004702AF" w:rsidRDefault="006A04C4" w:rsidP="006A04C4">
      <w:pPr>
        <w:pStyle w:val="Nadpis2"/>
        <w:spacing w:line="276" w:lineRule="auto"/>
        <w:rPr>
          <w:sz w:val="22"/>
          <w:szCs w:val="22"/>
        </w:rPr>
      </w:pPr>
      <w:r w:rsidRPr="004702AF">
        <w:rPr>
          <w:sz w:val="22"/>
          <w:szCs w:val="22"/>
        </w:rPr>
        <w:lastRenderedPageBreak/>
        <w:t>I.</w:t>
      </w:r>
    </w:p>
    <w:p w14:paraId="57353696" w14:textId="77777777" w:rsidR="006A04C4" w:rsidRPr="004702AF" w:rsidRDefault="006A04C4" w:rsidP="006A04C4">
      <w:pPr>
        <w:spacing w:line="276" w:lineRule="auto"/>
        <w:jc w:val="center"/>
        <w:rPr>
          <w:b/>
          <w:bCs/>
          <w:sz w:val="22"/>
          <w:szCs w:val="22"/>
        </w:rPr>
      </w:pPr>
      <w:r>
        <w:rPr>
          <w:b/>
          <w:bCs/>
          <w:sz w:val="22"/>
          <w:szCs w:val="22"/>
        </w:rPr>
        <w:t>Úvodní ustanovení</w:t>
      </w:r>
    </w:p>
    <w:p w14:paraId="2F7BF9AD" w14:textId="77777777"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42262BE1" w14:textId="77777777" w:rsidR="005D42C5" w:rsidRPr="004702AF" w:rsidRDefault="005D42C5" w:rsidP="002725FB">
      <w:pPr>
        <w:pStyle w:val="Nadpis2"/>
        <w:spacing w:before="120" w:after="120" w:line="276" w:lineRule="auto"/>
        <w:rPr>
          <w:sz w:val="22"/>
          <w:szCs w:val="22"/>
        </w:rPr>
      </w:pPr>
    </w:p>
    <w:p w14:paraId="4D6E1BE6" w14:textId="77777777"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14:paraId="14311322" w14:textId="77777777" w:rsidR="000318D2" w:rsidRPr="004702AF" w:rsidRDefault="000318D2" w:rsidP="004702AF">
      <w:pPr>
        <w:spacing w:line="276" w:lineRule="auto"/>
        <w:jc w:val="center"/>
        <w:rPr>
          <w:b/>
          <w:bCs/>
          <w:sz w:val="22"/>
          <w:szCs w:val="22"/>
        </w:rPr>
      </w:pPr>
      <w:r w:rsidRPr="004702AF">
        <w:rPr>
          <w:b/>
          <w:bCs/>
          <w:sz w:val="22"/>
          <w:szCs w:val="22"/>
        </w:rPr>
        <w:t>Předmět a účel smlouvy</w:t>
      </w:r>
    </w:p>
    <w:p w14:paraId="39B7CB41" w14:textId="77777777"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5AFD5687" w14:textId="77777777"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14:paraId="43ED51AF" w14:textId="50263463" w:rsidR="006914EF"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181AAF">
        <w:rPr>
          <w:sz w:val="22"/>
          <w:szCs w:val="22"/>
        </w:rPr>
        <w:t>je statický měnič pro eventovou tramvaj 4MT ev. č. 4058.</w:t>
      </w:r>
    </w:p>
    <w:p w14:paraId="02637BD9" w14:textId="521D2B8B" w:rsidR="005F50BF" w:rsidRPr="004702AF" w:rsidRDefault="005F50BF" w:rsidP="004702AF">
      <w:pPr>
        <w:pStyle w:val="Normlnweb"/>
        <w:spacing w:before="0" w:beforeAutospacing="0" w:after="0" w:afterAutospacing="0" w:line="276" w:lineRule="auto"/>
        <w:ind w:left="426"/>
        <w:jc w:val="both"/>
        <w:rPr>
          <w:sz w:val="22"/>
          <w:szCs w:val="22"/>
        </w:rPr>
      </w:pPr>
      <w:r w:rsidRPr="004702AF">
        <w:rPr>
          <w:sz w:val="22"/>
          <w:szCs w:val="22"/>
        </w:rPr>
        <w:t>Kupující zboží kupuje za účelem</w:t>
      </w:r>
      <w:r w:rsidR="00181AAF">
        <w:rPr>
          <w:sz w:val="22"/>
          <w:szCs w:val="22"/>
        </w:rPr>
        <w:t xml:space="preserve"> zajištění dobíjení baterie a napájení obvodu 24 V zmíněné tramvaje,</w:t>
      </w:r>
      <w:r w:rsidRPr="004702AF">
        <w:rPr>
          <w:sz w:val="22"/>
          <w:szCs w:val="22"/>
        </w:rPr>
        <w:t xml:space="preserve"> prodávající se zavazuje, že odevzdá zboží bez vad a v kvalitě </w:t>
      </w:r>
      <w:r w:rsidR="00E507A0" w:rsidRPr="004702AF">
        <w:rPr>
          <w:sz w:val="22"/>
          <w:szCs w:val="22"/>
        </w:rPr>
        <w:t xml:space="preserve">odpovídající </w:t>
      </w:r>
      <w:r w:rsidRPr="004702AF">
        <w:rPr>
          <w:sz w:val="22"/>
          <w:szCs w:val="22"/>
        </w:rPr>
        <w:t>účelu zbož</w:t>
      </w:r>
      <w:r w:rsidR="00E507A0" w:rsidRPr="004702AF">
        <w:rPr>
          <w:sz w:val="22"/>
          <w:szCs w:val="22"/>
        </w:rPr>
        <w:t>í a jeho bližší specifikaci.</w:t>
      </w:r>
    </w:p>
    <w:p w14:paraId="3D92DC12" w14:textId="77777777" w:rsidR="000318D2" w:rsidRPr="004702AF" w:rsidRDefault="000318D2" w:rsidP="004702A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 je uvedena v příloze č. 1 této smlouvy</w:t>
      </w:r>
      <w:r w:rsidR="00D104E3" w:rsidRPr="004702AF">
        <w:rPr>
          <w:sz w:val="22"/>
          <w:szCs w:val="22"/>
        </w:rPr>
        <w:t>, jež tvoří nedílnou součást</w:t>
      </w:r>
      <w:r w:rsidRPr="004702AF">
        <w:rPr>
          <w:sz w:val="22"/>
          <w:szCs w:val="22"/>
        </w:rPr>
        <w:t xml:space="preserve"> této smlouvy. </w:t>
      </w:r>
    </w:p>
    <w:p w14:paraId="24A0884F" w14:textId="77777777" w:rsidR="009C050C" w:rsidRPr="004702AF" w:rsidRDefault="009C050C" w:rsidP="004702AF">
      <w:pPr>
        <w:spacing w:line="276" w:lineRule="auto"/>
        <w:jc w:val="both"/>
        <w:rPr>
          <w:b/>
          <w:sz w:val="22"/>
          <w:szCs w:val="22"/>
        </w:rPr>
      </w:pPr>
    </w:p>
    <w:p w14:paraId="3D99F207" w14:textId="77777777" w:rsidR="000318D2" w:rsidRPr="004702AF" w:rsidRDefault="000318D2" w:rsidP="004702AF">
      <w:pPr>
        <w:spacing w:line="276" w:lineRule="auto"/>
        <w:jc w:val="center"/>
        <w:rPr>
          <w:b/>
          <w:sz w:val="22"/>
          <w:szCs w:val="22"/>
        </w:rPr>
      </w:pPr>
      <w:r w:rsidRPr="004702AF">
        <w:rPr>
          <w:b/>
          <w:sz w:val="22"/>
          <w:szCs w:val="22"/>
        </w:rPr>
        <w:t>I</w:t>
      </w:r>
      <w:r w:rsidR="006A04C4">
        <w:rPr>
          <w:b/>
          <w:sz w:val="22"/>
          <w:szCs w:val="22"/>
        </w:rPr>
        <w:t>I</w:t>
      </w:r>
      <w:r w:rsidRPr="004702AF">
        <w:rPr>
          <w:b/>
          <w:sz w:val="22"/>
          <w:szCs w:val="22"/>
        </w:rPr>
        <w:t>I.</w:t>
      </w:r>
    </w:p>
    <w:p w14:paraId="55E6BA47" w14:textId="77777777" w:rsidR="000318D2" w:rsidRPr="004702AF" w:rsidRDefault="000318D2" w:rsidP="004702AF">
      <w:pPr>
        <w:spacing w:line="276" w:lineRule="auto"/>
        <w:jc w:val="center"/>
        <w:rPr>
          <w:b/>
          <w:bCs/>
          <w:sz w:val="22"/>
          <w:szCs w:val="22"/>
        </w:rPr>
      </w:pPr>
      <w:r w:rsidRPr="004702AF">
        <w:rPr>
          <w:b/>
          <w:bCs/>
          <w:sz w:val="22"/>
          <w:szCs w:val="22"/>
        </w:rPr>
        <w:t>Kupní cena</w:t>
      </w:r>
    </w:p>
    <w:p w14:paraId="0F85176E" w14:textId="77777777" w:rsidR="001F4A9E" w:rsidRPr="004702AF" w:rsidRDefault="000318D2" w:rsidP="004702AF">
      <w:pPr>
        <w:numPr>
          <w:ilvl w:val="0"/>
          <w:numId w:val="18"/>
        </w:numPr>
        <w:spacing w:line="276" w:lineRule="auto"/>
        <w:ind w:left="426" w:hanging="426"/>
        <w:jc w:val="both"/>
        <w:rPr>
          <w:sz w:val="22"/>
          <w:szCs w:val="22"/>
        </w:rPr>
      </w:pPr>
      <w:r w:rsidRPr="004702AF">
        <w:rPr>
          <w:sz w:val="22"/>
          <w:szCs w:val="22"/>
        </w:rPr>
        <w:t>Prodávají a kupující se dohodli, že</w:t>
      </w:r>
      <w:r w:rsidR="004A57FB" w:rsidRPr="004702AF">
        <w:rPr>
          <w:sz w:val="22"/>
          <w:szCs w:val="22"/>
        </w:rPr>
        <w:t xml:space="preserve"> kupní</w:t>
      </w:r>
      <w:r w:rsidRPr="004702AF">
        <w:rPr>
          <w:sz w:val="22"/>
          <w:szCs w:val="22"/>
        </w:rPr>
        <w:t xml:space="preserve"> cena je stanovena ve výši </w:t>
      </w:r>
      <w:proofErr w:type="gramStart"/>
      <w:r w:rsidRPr="00181AAF">
        <w:rPr>
          <w:sz w:val="22"/>
          <w:szCs w:val="22"/>
          <w:highlight w:val="yellow"/>
        </w:rPr>
        <w:t>…….</w:t>
      </w:r>
      <w:proofErr w:type="gramEnd"/>
      <w:r w:rsidRPr="00181AAF">
        <w:rPr>
          <w:sz w:val="22"/>
          <w:szCs w:val="22"/>
          <w:highlight w:val="yellow"/>
        </w:rPr>
        <w:t>. (</w:t>
      </w:r>
      <w:proofErr w:type="gramStart"/>
      <w:r w:rsidRPr="00181AAF">
        <w:rPr>
          <w:sz w:val="22"/>
          <w:szCs w:val="22"/>
          <w:highlight w:val="yellow"/>
        </w:rPr>
        <w:t>slovy:…</w:t>
      </w:r>
      <w:proofErr w:type="gramEnd"/>
      <w:r w:rsidRPr="00181AAF">
        <w:rPr>
          <w:sz w:val="22"/>
          <w:szCs w:val="22"/>
          <w:highlight w:val="yellow"/>
        </w:rPr>
        <w:t>…..)</w:t>
      </w:r>
      <w:r w:rsidR="005F3C72" w:rsidRPr="00181AAF">
        <w:rPr>
          <w:sz w:val="22"/>
          <w:szCs w:val="22"/>
          <w:highlight w:val="yellow"/>
        </w:rPr>
        <w:t xml:space="preserve"> bez DPH</w:t>
      </w:r>
      <w:r w:rsidRPr="00181AAF">
        <w:rPr>
          <w:sz w:val="22"/>
          <w:szCs w:val="22"/>
          <w:highlight w:val="yellow"/>
        </w:rPr>
        <w:t>.</w:t>
      </w:r>
      <w:r w:rsidRPr="004702AF">
        <w:rPr>
          <w:sz w:val="22"/>
          <w:szCs w:val="22"/>
        </w:rPr>
        <w:t xml:space="preserve"> </w:t>
      </w:r>
      <w:r w:rsidR="00F7596A" w:rsidRPr="004702AF">
        <w:rPr>
          <w:sz w:val="22"/>
          <w:szCs w:val="22"/>
        </w:rPr>
        <w:t>(</w:t>
      </w:r>
      <w:r w:rsidR="007809EC" w:rsidRPr="004702AF">
        <w:rPr>
          <w:sz w:val="22"/>
          <w:szCs w:val="22"/>
        </w:rPr>
        <w:t>pokud chceme cenu nějak rozdělit (cena za díly, za provedení zkoušek, popř. jinak, prosím uvést)</w:t>
      </w:r>
    </w:p>
    <w:p w14:paraId="7FE07E12" w14:textId="77777777" w:rsidR="001F4A9E" w:rsidRPr="004702AF" w:rsidRDefault="004A57FB" w:rsidP="004702AF">
      <w:pPr>
        <w:numPr>
          <w:ilvl w:val="0"/>
          <w:numId w:val="18"/>
        </w:numPr>
        <w:spacing w:line="276" w:lineRule="auto"/>
        <w:ind w:left="426" w:hanging="426"/>
        <w:jc w:val="both"/>
        <w:rPr>
          <w:sz w:val="22"/>
          <w:szCs w:val="22"/>
        </w:rPr>
      </w:pPr>
      <w:r w:rsidRPr="004702AF">
        <w:rPr>
          <w:sz w:val="22"/>
          <w:szCs w:val="22"/>
        </w:rPr>
        <w:t>Výše stanovená</w:t>
      </w:r>
      <w:r w:rsidR="007F76FE" w:rsidRPr="004702AF">
        <w:rPr>
          <w:sz w:val="22"/>
          <w:szCs w:val="22"/>
        </w:rPr>
        <w:t xml:space="preserve"> kupní</w:t>
      </w:r>
      <w:r w:rsidRPr="004702AF">
        <w:rPr>
          <w:sz w:val="22"/>
          <w:szCs w:val="22"/>
        </w:rPr>
        <w:t xml:space="preserve"> cena</w:t>
      </w:r>
      <w:r w:rsidR="00A90215" w:rsidRPr="004702AF">
        <w:rPr>
          <w:sz w:val="22"/>
          <w:szCs w:val="22"/>
        </w:rPr>
        <w:t xml:space="preserve"> je cena pevná, maximální a jsou v ní zahrnuty</w:t>
      </w:r>
      <w:r w:rsidRPr="004702AF">
        <w:rPr>
          <w:sz w:val="22"/>
          <w:szCs w:val="22"/>
        </w:rPr>
        <w:t xml:space="preserve"> </w:t>
      </w:r>
      <w:r w:rsidR="00240F43" w:rsidRPr="004702AF">
        <w:rPr>
          <w:sz w:val="22"/>
          <w:szCs w:val="22"/>
        </w:rPr>
        <w:t>i</w:t>
      </w:r>
      <w:r w:rsidR="00A90215" w:rsidRPr="004702AF">
        <w:rPr>
          <w:sz w:val="22"/>
          <w:szCs w:val="22"/>
        </w:rPr>
        <w:t xml:space="preserve"> veškeré náklady</w:t>
      </w:r>
      <w:r w:rsidRPr="004702AF">
        <w:rPr>
          <w:sz w:val="22"/>
          <w:szCs w:val="22"/>
        </w:rPr>
        <w:t xml:space="preserve"> prodávajícího</w:t>
      </w:r>
      <w:r w:rsidR="00A90215" w:rsidRPr="004702AF">
        <w:rPr>
          <w:sz w:val="22"/>
          <w:szCs w:val="22"/>
        </w:rPr>
        <w:t xml:space="preserve"> spojené s</w:t>
      </w:r>
      <w:r w:rsidR="000D0AC0" w:rsidRPr="004702AF">
        <w:rPr>
          <w:sz w:val="22"/>
          <w:szCs w:val="22"/>
        </w:rPr>
        <w:t> </w:t>
      </w:r>
      <w:r w:rsidR="00A90215" w:rsidRPr="004702AF">
        <w:rPr>
          <w:sz w:val="22"/>
          <w:szCs w:val="22"/>
        </w:rPr>
        <w:t>plněním</w:t>
      </w:r>
      <w:r w:rsidR="000D0AC0" w:rsidRPr="004702AF">
        <w:rPr>
          <w:sz w:val="22"/>
          <w:szCs w:val="22"/>
        </w:rPr>
        <w:t xml:space="preserve"> </w:t>
      </w:r>
      <w:r w:rsidR="0026160E" w:rsidRPr="004702AF">
        <w:rPr>
          <w:sz w:val="22"/>
          <w:szCs w:val="22"/>
        </w:rPr>
        <w:t>dle</w:t>
      </w:r>
      <w:r w:rsidR="00F7596A" w:rsidRPr="004702AF">
        <w:rPr>
          <w:sz w:val="22"/>
          <w:szCs w:val="22"/>
        </w:rPr>
        <w:t xml:space="preserve"> </w:t>
      </w:r>
      <w:r w:rsidR="00A90215" w:rsidRPr="004702AF">
        <w:rPr>
          <w:sz w:val="22"/>
          <w:szCs w:val="22"/>
        </w:rPr>
        <w:t xml:space="preserve">této smlouvy </w:t>
      </w:r>
      <w:r w:rsidR="00871AB7" w:rsidRPr="004702AF">
        <w:rPr>
          <w:sz w:val="22"/>
          <w:szCs w:val="22"/>
        </w:rPr>
        <w:t>(</w:t>
      </w:r>
      <w:r w:rsidR="000D0AC0" w:rsidRPr="004702AF">
        <w:rPr>
          <w:sz w:val="22"/>
          <w:szCs w:val="22"/>
        </w:rPr>
        <w:t xml:space="preserve">např. </w:t>
      </w:r>
      <w:r w:rsidR="00871AB7" w:rsidRPr="004702AF">
        <w:rPr>
          <w:sz w:val="22"/>
          <w:szCs w:val="22"/>
        </w:rPr>
        <w:t xml:space="preserve">doprava a manipulace </w:t>
      </w:r>
      <w:r w:rsidR="00304065" w:rsidRPr="004702AF">
        <w:rPr>
          <w:sz w:val="22"/>
          <w:szCs w:val="22"/>
        </w:rPr>
        <w:t>v</w:t>
      </w:r>
      <w:r w:rsidR="00871AB7" w:rsidRPr="004702AF">
        <w:rPr>
          <w:sz w:val="22"/>
          <w:szCs w:val="22"/>
        </w:rPr>
        <w:t xml:space="preserve"> míst</w:t>
      </w:r>
      <w:r w:rsidR="00240F43" w:rsidRPr="004702AF">
        <w:rPr>
          <w:sz w:val="22"/>
          <w:szCs w:val="22"/>
        </w:rPr>
        <w:t>ě</w:t>
      </w:r>
      <w:r w:rsidR="00871AB7" w:rsidRPr="004702AF">
        <w:rPr>
          <w:sz w:val="22"/>
          <w:szCs w:val="22"/>
        </w:rPr>
        <w:t xml:space="preserve"> plnění). </w:t>
      </w:r>
    </w:p>
    <w:p w14:paraId="625171B2" w14:textId="77777777" w:rsidR="00536B2E" w:rsidRPr="004702AF" w:rsidRDefault="00536B2E" w:rsidP="004702AF">
      <w:pPr>
        <w:spacing w:line="276" w:lineRule="auto"/>
        <w:ind w:left="426"/>
        <w:jc w:val="both"/>
        <w:rPr>
          <w:sz w:val="22"/>
          <w:szCs w:val="22"/>
        </w:rPr>
      </w:pPr>
      <w:r w:rsidRPr="004702AF">
        <w:rPr>
          <w:sz w:val="22"/>
          <w:szCs w:val="22"/>
        </w:rPr>
        <w:t xml:space="preserve">Kupní cena nemůže být měněna, a to ani </w:t>
      </w:r>
      <w:r w:rsidR="00CE02DC" w:rsidRPr="004702AF">
        <w:rPr>
          <w:sz w:val="22"/>
          <w:szCs w:val="22"/>
        </w:rPr>
        <w:t xml:space="preserve">na základě </w:t>
      </w:r>
      <w:r w:rsidR="00F7274D" w:rsidRPr="004702AF">
        <w:rPr>
          <w:sz w:val="22"/>
          <w:szCs w:val="22"/>
        </w:rPr>
        <w:t>neočekávatelné změny cen vstupních materiálů a služeb či jiných skutečností, které mohou mít vliv na výši kupní ceny.</w:t>
      </w:r>
    </w:p>
    <w:p w14:paraId="6983AEED" w14:textId="77777777" w:rsidR="000318D2" w:rsidRDefault="007638E0" w:rsidP="004702AF">
      <w:pPr>
        <w:numPr>
          <w:ilvl w:val="0"/>
          <w:numId w:val="18"/>
        </w:numPr>
        <w:tabs>
          <w:tab w:val="num" w:pos="-720"/>
        </w:tabs>
        <w:spacing w:line="276" w:lineRule="auto"/>
        <w:ind w:left="426" w:hanging="426"/>
        <w:jc w:val="both"/>
        <w:rPr>
          <w:sz w:val="22"/>
          <w:szCs w:val="22"/>
        </w:rPr>
      </w:pPr>
      <w:r w:rsidRPr="004702AF">
        <w:rPr>
          <w:sz w:val="22"/>
          <w:szCs w:val="22"/>
        </w:rPr>
        <w:t>Cena je stanovena dohodou</w:t>
      </w:r>
      <w:r w:rsidR="000318D2" w:rsidRPr="004702AF">
        <w:rPr>
          <w:sz w:val="22"/>
          <w:szCs w:val="22"/>
        </w:rPr>
        <w:t xml:space="preserve"> smluvních stran jako cena bez DPH. K této ceně bude připočítána DPH v souladu se zákonem </w:t>
      </w:r>
      <w:r w:rsidR="00871AB7" w:rsidRPr="004702AF">
        <w:rPr>
          <w:sz w:val="22"/>
          <w:szCs w:val="22"/>
        </w:rPr>
        <w:t xml:space="preserve">č. 235/2004 Sb., o dani z přidané hodnoty </w:t>
      </w:r>
      <w:r w:rsidR="000318D2" w:rsidRPr="004702AF">
        <w:rPr>
          <w:sz w:val="22"/>
          <w:szCs w:val="22"/>
        </w:rPr>
        <w:t>v sazbě platné ke dni uskutečněn</w:t>
      </w:r>
      <w:r w:rsidR="003D389C" w:rsidRPr="004702AF">
        <w:rPr>
          <w:sz w:val="22"/>
          <w:szCs w:val="22"/>
        </w:rPr>
        <w:t>í</w:t>
      </w:r>
      <w:r w:rsidR="000318D2" w:rsidRPr="004702AF">
        <w:rPr>
          <w:sz w:val="22"/>
          <w:szCs w:val="22"/>
        </w:rPr>
        <w:t xml:space="preserve"> zdanitelného plnění.</w:t>
      </w:r>
    </w:p>
    <w:p w14:paraId="7BDA9E33" w14:textId="77777777" w:rsidR="0043484F" w:rsidRPr="004702AF" w:rsidRDefault="0043484F" w:rsidP="0043484F">
      <w:pPr>
        <w:spacing w:line="276" w:lineRule="auto"/>
        <w:ind w:left="426"/>
        <w:jc w:val="both"/>
        <w:rPr>
          <w:sz w:val="22"/>
          <w:szCs w:val="22"/>
        </w:rPr>
      </w:pPr>
    </w:p>
    <w:p w14:paraId="0CF3FE25" w14:textId="77777777"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14:paraId="07698F69" w14:textId="77777777"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14:paraId="77AF6AEF" w14:textId="77777777" w:rsidR="00C01B35"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je dále povinen </w:t>
      </w:r>
      <w:r w:rsidRPr="004702AF">
        <w:rPr>
          <w:sz w:val="22"/>
          <w:szCs w:val="22"/>
        </w:rPr>
        <w:t xml:space="preserve">zabalit </w:t>
      </w:r>
      <w:r w:rsidR="00773E51" w:rsidRPr="004702AF">
        <w:rPr>
          <w:sz w:val="22"/>
          <w:szCs w:val="22"/>
        </w:rPr>
        <w:t xml:space="preserve">zboží </w:t>
      </w:r>
      <w:r w:rsidRPr="004702AF">
        <w:rPr>
          <w:sz w:val="22"/>
          <w:szCs w:val="22"/>
        </w:rPr>
        <w:t xml:space="preserve">pro přepravu vhodným způsobem. </w:t>
      </w:r>
    </w:p>
    <w:p w14:paraId="1FA65115" w14:textId="7F1DC960" w:rsidR="000318D2"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w:t>
      </w:r>
      <w:r w:rsidR="00F05A82" w:rsidRPr="004702AF">
        <w:rPr>
          <w:sz w:val="22"/>
          <w:szCs w:val="22"/>
        </w:rPr>
        <w:t xml:space="preserve">je povinen </w:t>
      </w:r>
      <w:r w:rsidRPr="004702AF">
        <w:rPr>
          <w:sz w:val="22"/>
          <w:szCs w:val="22"/>
        </w:rPr>
        <w:t>spolu se zbožím</w:t>
      </w:r>
      <w:r w:rsidR="00F05A82" w:rsidRPr="004702AF">
        <w:rPr>
          <w:sz w:val="22"/>
          <w:szCs w:val="22"/>
        </w:rPr>
        <w:t xml:space="preserve"> odevzdat </w:t>
      </w:r>
      <w:r w:rsidRPr="004702AF">
        <w:rPr>
          <w:sz w:val="22"/>
          <w:szCs w:val="22"/>
        </w:rPr>
        <w:t>následující doklady</w:t>
      </w:r>
      <w:r w:rsidR="00181AAF">
        <w:rPr>
          <w:sz w:val="22"/>
          <w:szCs w:val="22"/>
        </w:rPr>
        <w:t>: prohlášení o shodě a doklad o schválení statického měniče Drážním úřadem v ČR pro provoz na tramvajových drážních vozidlech</w:t>
      </w:r>
      <w:r w:rsidRPr="004702AF">
        <w:rPr>
          <w:sz w:val="22"/>
          <w:szCs w:val="22"/>
        </w:rPr>
        <w:t>, a</w:t>
      </w:r>
      <w:r w:rsidR="007638E0" w:rsidRPr="004702AF">
        <w:rPr>
          <w:sz w:val="22"/>
          <w:szCs w:val="22"/>
        </w:rPr>
        <w:t xml:space="preserve"> to nejpozději do doby </w:t>
      </w:r>
      <w:r w:rsidR="00773E51" w:rsidRPr="004702AF">
        <w:rPr>
          <w:sz w:val="22"/>
          <w:szCs w:val="22"/>
        </w:rPr>
        <w:t xml:space="preserve">odevzdání </w:t>
      </w:r>
      <w:r w:rsidRPr="004702AF">
        <w:rPr>
          <w:sz w:val="22"/>
          <w:szCs w:val="22"/>
        </w:rPr>
        <w:t>zboží.</w:t>
      </w:r>
    </w:p>
    <w:p w14:paraId="4A8148A7" w14:textId="1889FD73" w:rsidR="000318D2"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je povinen </w:t>
      </w:r>
      <w:r w:rsidR="00773E51" w:rsidRPr="004702AF">
        <w:rPr>
          <w:sz w:val="22"/>
          <w:szCs w:val="22"/>
        </w:rPr>
        <w:t xml:space="preserve">odevzdat </w:t>
      </w:r>
      <w:r w:rsidRPr="004702AF">
        <w:rPr>
          <w:sz w:val="22"/>
          <w:szCs w:val="22"/>
        </w:rPr>
        <w:t xml:space="preserve">smluvené zboží </w:t>
      </w:r>
      <w:r w:rsidR="00160AF0" w:rsidRPr="004702AF">
        <w:rPr>
          <w:sz w:val="22"/>
          <w:szCs w:val="22"/>
        </w:rPr>
        <w:t xml:space="preserve">nejpozději v termínu </w:t>
      </w:r>
      <w:r w:rsidRPr="004702AF">
        <w:rPr>
          <w:sz w:val="22"/>
          <w:szCs w:val="22"/>
        </w:rPr>
        <w:t>do</w:t>
      </w:r>
      <w:r w:rsidR="00181AAF">
        <w:rPr>
          <w:sz w:val="22"/>
          <w:szCs w:val="22"/>
        </w:rPr>
        <w:t xml:space="preserve"> 30. 9. 2021.</w:t>
      </w:r>
      <w:r w:rsidRPr="004702AF">
        <w:rPr>
          <w:sz w:val="22"/>
          <w:szCs w:val="22"/>
        </w:rPr>
        <w:t xml:space="preserve"> </w:t>
      </w:r>
      <w:r w:rsidR="00817E52" w:rsidRPr="004702AF">
        <w:rPr>
          <w:sz w:val="22"/>
          <w:szCs w:val="22"/>
        </w:rPr>
        <w:t xml:space="preserve">Prodávající je povinen </w:t>
      </w:r>
      <w:r w:rsidR="008F0FBD" w:rsidRPr="004702AF">
        <w:rPr>
          <w:sz w:val="22"/>
          <w:szCs w:val="22"/>
        </w:rPr>
        <w:t>nejméně 1 pracovní den před skutečným odevzdáním zboží informovat kupujícího o přesném okamžiku odevzdání.</w:t>
      </w:r>
    </w:p>
    <w:p w14:paraId="5CCD0715" w14:textId="47CE11B1" w:rsidR="008F0FBD" w:rsidRPr="004702AF" w:rsidRDefault="0043484F" w:rsidP="0043484F">
      <w:pPr>
        <w:tabs>
          <w:tab w:val="num" w:pos="426"/>
        </w:tabs>
        <w:spacing w:line="276" w:lineRule="auto"/>
        <w:ind w:left="426" w:hanging="426"/>
        <w:jc w:val="both"/>
        <w:rPr>
          <w:sz w:val="22"/>
          <w:szCs w:val="22"/>
        </w:rPr>
      </w:pPr>
      <w:r>
        <w:rPr>
          <w:sz w:val="22"/>
          <w:szCs w:val="22"/>
        </w:rPr>
        <w:tab/>
      </w:r>
      <w:r w:rsidR="008F0FBD" w:rsidRPr="004702AF">
        <w:rPr>
          <w:sz w:val="22"/>
          <w:szCs w:val="22"/>
        </w:rPr>
        <w:t xml:space="preserve">Zboží </w:t>
      </w:r>
      <w:r w:rsidR="00A11E36" w:rsidRPr="004702AF">
        <w:rPr>
          <w:sz w:val="22"/>
          <w:szCs w:val="22"/>
        </w:rPr>
        <w:t>může být</w:t>
      </w:r>
      <w:r w:rsidR="008F0FBD" w:rsidRPr="004702AF">
        <w:rPr>
          <w:sz w:val="22"/>
          <w:szCs w:val="22"/>
        </w:rPr>
        <w:t xml:space="preserve"> odevzdáno </w:t>
      </w:r>
      <w:r w:rsidR="00A11E36" w:rsidRPr="004702AF">
        <w:rPr>
          <w:sz w:val="22"/>
          <w:szCs w:val="22"/>
        </w:rPr>
        <w:t>pouze</w:t>
      </w:r>
      <w:r w:rsidR="008F0FBD" w:rsidRPr="004702AF">
        <w:rPr>
          <w:sz w:val="22"/>
          <w:szCs w:val="22"/>
        </w:rPr>
        <w:t xml:space="preserve"> v</w:t>
      </w:r>
      <w:r w:rsidR="00181AAF">
        <w:rPr>
          <w:sz w:val="22"/>
          <w:szCs w:val="22"/>
        </w:rPr>
        <w:t xml:space="preserve"> pracovní </w:t>
      </w:r>
      <w:r w:rsidR="00A11E36" w:rsidRPr="004702AF">
        <w:rPr>
          <w:sz w:val="22"/>
          <w:szCs w:val="22"/>
        </w:rPr>
        <w:t>dny</w:t>
      </w:r>
      <w:r w:rsidR="008F0FBD" w:rsidRPr="004702AF">
        <w:rPr>
          <w:sz w:val="22"/>
          <w:szCs w:val="22"/>
        </w:rPr>
        <w:t xml:space="preserve"> od </w:t>
      </w:r>
      <w:r w:rsidR="00181AAF">
        <w:rPr>
          <w:sz w:val="22"/>
          <w:szCs w:val="22"/>
        </w:rPr>
        <w:t>6</w:t>
      </w:r>
      <w:r w:rsidR="008F0FBD" w:rsidRPr="004702AF">
        <w:rPr>
          <w:sz w:val="22"/>
          <w:szCs w:val="22"/>
        </w:rPr>
        <w:t xml:space="preserve"> do </w:t>
      </w:r>
      <w:r w:rsidR="00181AAF">
        <w:rPr>
          <w:sz w:val="22"/>
          <w:szCs w:val="22"/>
        </w:rPr>
        <w:t>14</w:t>
      </w:r>
      <w:r w:rsidR="008F0FBD" w:rsidRPr="004702AF">
        <w:rPr>
          <w:sz w:val="22"/>
          <w:szCs w:val="22"/>
        </w:rPr>
        <w:t xml:space="preserve"> hodin.</w:t>
      </w:r>
    </w:p>
    <w:p w14:paraId="4095975B" w14:textId="561BDADE" w:rsidR="005F56C9" w:rsidRPr="004702AF" w:rsidRDefault="000318D2" w:rsidP="0043484F">
      <w:pPr>
        <w:numPr>
          <w:ilvl w:val="0"/>
          <w:numId w:val="6"/>
        </w:numPr>
        <w:tabs>
          <w:tab w:val="num" w:pos="426"/>
        </w:tabs>
        <w:spacing w:line="276" w:lineRule="auto"/>
        <w:ind w:left="426" w:hanging="426"/>
        <w:jc w:val="both"/>
        <w:rPr>
          <w:sz w:val="22"/>
          <w:szCs w:val="22"/>
        </w:rPr>
      </w:pPr>
      <w:r w:rsidRPr="004702AF">
        <w:rPr>
          <w:sz w:val="22"/>
          <w:szCs w:val="22"/>
        </w:rPr>
        <w:t xml:space="preserve">Zboží bude </w:t>
      </w:r>
      <w:r w:rsidR="00741550" w:rsidRPr="004702AF">
        <w:rPr>
          <w:sz w:val="22"/>
          <w:szCs w:val="22"/>
        </w:rPr>
        <w:t xml:space="preserve">odevzdáno </w:t>
      </w:r>
      <w:r w:rsidRPr="004702AF">
        <w:rPr>
          <w:sz w:val="22"/>
          <w:szCs w:val="22"/>
        </w:rPr>
        <w:t>převzetím kupujícím v</w:t>
      </w:r>
      <w:r w:rsidR="00181AAF">
        <w:rPr>
          <w:sz w:val="22"/>
          <w:szCs w:val="22"/>
        </w:rPr>
        <w:t>e vozovně Medlánky, sklad 300, Hudcova 74, 612 00 Brno.</w:t>
      </w:r>
      <w:r w:rsidR="001F50BD" w:rsidRPr="004702AF">
        <w:rPr>
          <w:color w:val="00B0F0"/>
          <w:sz w:val="22"/>
          <w:szCs w:val="22"/>
        </w:rPr>
        <w:t xml:space="preserve"> </w:t>
      </w:r>
      <w:r w:rsidR="001F50BD" w:rsidRPr="004702AF">
        <w:rPr>
          <w:sz w:val="22"/>
          <w:szCs w:val="22"/>
        </w:rPr>
        <w:t xml:space="preserve">Převzetím zboží se rozumí odevzdání zboží prodávajícím v místě a době dle </w:t>
      </w:r>
      <w:r w:rsidR="00C322CA" w:rsidRPr="004702AF">
        <w:rPr>
          <w:sz w:val="22"/>
          <w:szCs w:val="22"/>
        </w:rPr>
        <w:t>tohoto článku</w:t>
      </w:r>
      <w:r w:rsidR="001F50BD" w:rsidRPr="004702AF">
        <w:rPr>
          <w:sz w:val="22"/>
          <w:szCs w:val="22"/>
        </w:rPr>
        <w:t xml:space="preserve">. </w:t>
      </w:r>
      <w:r w:rsidR="001F50BD" w:rsidRPr="004702AF">
        <w:rPr>
          <w:sz w:val="22"/>
          <w:szCs w:val="22"/>
        </w:rPr>
        <w:lastRenderedPageBreak/>
        <w:t>U převzetí zboží musí být vždy přítomna osoba oprávněná jednat za kupujícího v těchto věcech, která provede kontrolu zboží.</w:t>
      </w:r>
      <w:r w:rsidR="007817B8" w:rsidRPr="004702AF">
        <w:rPr>
          <w:i/>
          <w:color w:val="00B0F0"/>
          <w:sz w:val="22"/>
          <w:szCs w:val="22"/>
        </w:rPr>
        <w:t xml:space="preserve"> </w:t>
      </w:r>
      <w:r w:rsidR="00C01B35" w:rsidRPr="004702AF">
        <w:rPr>
          <w:sz w:val="22"/>
          <w:szCs w:val="22"/>
        </w:rPr>
        <w:t>O převzetí zboží</w:t>
      </w:r>
      <w:r w:rsidR="001F50BD" w:rsidRPr="004702AF">
        <w:rPr>
          <w:sz w:val="22"/>
          <w:szCs w:val="22"/>
        </w:rPr>
        <w:t xml:space="preserve"> a provedené kontrole</w:t>
      </w:r>
      <w:r w:rsidR="00C01B35" w:rsidRPr="004702AF">
        <w:rPr>
          <w:sz w:val="22"/>
          <w:szCs w:val="22"/>
        </w:rPr>
        <w:t xml:space="preserve"> bude sepsán</w:t>
      </w:r>
      <w:r w:rsidR="007D50D5" w:rsidRPr="004702AF">
        <w:rPr>
          <w:sz w:val="22"/>
          <w:szCs w:val="22"/>
        </w:rPr>
        <w:t xml:space="preserve"> dodací list</w:t>
      </w:r>
      <w:r w:rsidRPr="004702AF">
        <w:rPr>
          <w:sz w:val="22"/>
          <w:szCs w:val="22"/>
        </w:rPr>
        <w:t xml:space="preserve"> potvrzen</w:t>
      </w:r>
      <w:r w:rsidR="00C01B35" w:rsidRPr="004702AF">
        <w:rPr>
          <w:sz w:val="22"/>
          <w:szCs w:val="22"/>
        </w:rPr>
        <w:t>ý</w:t>
      </w:r>
      <w:r w:rsidR="007817B8" w:rsidRPr="004702AF">
        <w:rPr>
          <w:sz w:val="22"/>
          <w:szCs w:val="22"/>
        </w:rPr>
        <w:t xml:space="preserve"> odpovědnými osobami</w:t>
      </w:r>
      <w:r w:rsidRPr="004702AF">
        <w:rPr>
          <w:sz w:val="22"/>
          <w:szCs w:val="22"/>
        </w:rPr>
        <w:t xml:space="preserve"> ob</w:t>
      </w:r>
      <w:r w:rsidR="007817B8" w:rsidRPr="004702AF">
        <w:rPr>
          <w:sz w:val="22"/>
          <w:szCs w:val="22"/>
        </w:rPr>
        <w:t xml:space="preserve">ou </w:t>
      </w:r>
      <w:r w:rsidRPr="004702AF">
        <w:rPr>
          <w:sz w:val="22"/>
          <w:szCs w:val="22"/>
        </w:rPr>
        <w:t>smluvní</w:t>
      </w:r>
      <w:r w:rsidR="007817B8" w:rsidRPr="004702AF">
        <w:rPr>
          <w:sz w:val="22"/>
          <w:szCs w:val="22"/>
        </w:rPr>
        <w:t>ch</w:t>
      </w:r>
      <w:r w:rsidRPr="004702AF">
        <w:rPr>
          <w:sz w:val="22"/>
          <w:szCs w:val="22"/>
        </w:rPr>
        <w:t xml:space="preserve"> stran.</w:t>
      </w:r>
      <w:r w:rsidR="005F56C9" w:rsidRPr="004702AF">
        <w:rPr>
          <w:sz w:val="22"/>
          <w:szCs w:val="22"/>
        </w:rPr>
        <w:t xml:space="preserve"> </w:t>
      </w:r>
    </w:p>
    <w:p w14:paraId="45DC5906" w14:textId="77777777" w:rsidR="005F56C9" w:rsidRPr="004702AF" w:rsidRDefault="006720F1" w:rsidP="0043484F">
      <w:pPr>
        <w:numPr>
          <w:ilvl w:val="0"/>
          <w:numId w:val="6"/>
        </w:numPr>
        <w:tabs>
          <w:tab w:val="num" w:pos="426"/>
        </w:tabs>
        <w:spacing w:line="276" w:lineRule="auto"/>
        <w:ind w:left="426" w:hanging="426"/>
        <w:jc w:val="both"/>
        <w:rPr>
          <w:sz w:val="22"/>
          <w:szCs w:val="22"/>
        </w:rPr>
      </w:pPr>
      <w:r w:rsidRPr="004702AF">
        <w:rPr>
          <w:sz w:val="22"/>
          <w:szCs w:val="22"/>
        </w:rPr>
        <w:t>Nesplní</w:t>
      </w:r>
      <w:r w:rsidR="00854B69">
        <w:rPr>
          <w:sz w:val="22"/>
          <w:szCs w:val="22"/>
        </w:rPr>
        <w:t>-l</w:t>
      </w:r>
      <w:r w:rsidR="00286B3C" w:rsidRPr="004702AF">
        <w:rPr>
          <w:sz w:val="22"/>
          <w:szCs w:val="22"/>
        </w:rPr>
        <w:t>i prodávající při odevzdání zboží veškeré podmínky pro způsob jeho</w:t>
      </w:r>
      <w:r w:rsidR="008A1E69">
        <w:rPr>
          <w:sz w:val="22"/>
          <w:szCs w:val="22"/>
        </w:rPr>
        <w:t xml:space="preserve"> odevzdání kupujícímu dle čl. </w:t>
      </w:r>
      <w:r w:rsidR="00286B3C" w:rsidRPr="004702AF">
        <w:rPr>
          <w:sz w:val="22"/>
          <w:szCs w:val="22"/>
        </w:rPr>
        <w:t>I</w:t>
      </w:r>
      <w:r w:rsidR="008A1E69">
        <w:rPr>
          <w:sz w:val="22"/>
          <w:szCs w:val="22"/>
        </w:rPr>
        <w:t>V</w:t>
      </w:r>
      <w:r w:rsidR="00854B69">
        <w:rPr>
          <w:sz w:val="22"/>
          <w:szCs w:val="22"/>
        </w:rPr>
        <w:t>.</w:t>
      </w:r>
      <w:r w:rsidR="00286B3C" w:rsidRPr="004702AF">
        <w:rPr>
          <w:sz w:val="22"/>
          <w:szCs w:val="22"/>
        </w:rPr>
        <w:t xml:space="preserve"> odst. 3 a 4 této smlouvy, zboží se nepovažuje za odevzdané.</w:t>
      </w:r>
    </w:p>
    <w:p w14:paraId="3150024A" w14:textId="77777777" w:rsidR="00240F43" w:rsidRPr="004702AF" w:rsidRDefault="00CB1EC5"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Zboží bude převzato bez vad a nedodělků.</w:t>
      </w:r>
    </w:p>
    <w:p w14:paraId="657492D1" w14:textId="2EC1D18B" w:rsidR="00240F43" w:rsidRPr="004702AF" w:rsidRDefault="00C322CA"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Neodevzdání zboží do</w:t>
      </w:r>
      <w:r w:rsidR="00181AAF">
        <w:rPr>
          <w:sz w:val="22"/>
          <w:szCs w:val="22"/>
        </w:rPr>
        <w:t xml:space="preserve"> 14</w:t>
      </w:r>
      <w:r w:rsidRPr="004702AF">
        <w:rPr>
          <w:sz w:val="22"/>
          <w:szCs w:val="22"/>
        </w:rPr>
        <w:t xml:space="preserve"> dnů po uplynutí lhůty pro odevzdání zboží dle tohoto článku je podstatným porušením smlouvy.</w:t>
      </w:r>
    </w:p>
    <w:p w14:paraId="44315622" w14:textId="77777777" w:rsidR="002D1813"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Nebezpečí škody na zbož</w:t>
      </w:r>
      <w:r w:rsidR="007F51B8" w:rsidRPr="004702AF">
        <w:rPr>
          <w:sz w:val="22"/>
          <w:szCs w:val="22"/>
        </w:rPr>
        <w:t>í přechází na kupujícího v okamžiku převzetí</w:t>
      </w:r>
      <w:r w:rsidRPr="004702AF">
        <w:rPr>
          <w:sz w:val="22"/>
          <w:szCs w:val="22"/>
        </w:rPr>
        <w:t xml:space="preserve"> zboží od prodávajícího.</w:t>
      </w:r>
    </w:p>
    <w:p w14:paraId="33C23A02" w14:textId="77777777" w:rsidR="00B37C72" w:rsidRPr="004702AF"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4702AF">
        <w:rPr>
          <w:sz w:val="22"/>
          <w:szCs w:val="22"/>
        </w:rPr>
        <w:t>Kupující nabude vlastnické právo ke zb</w:t>
      </w:r>
      <w:r w:rsidR="007638E0" w:rsidRPr="004702AF">
        <w:rPr>
          <w:sz w:val="22"/>
          <w:szCs w:val="22"/>
        </w:rPr>
        <w:t xml:space="preserve">oží </w:t>
      </w:r>
      <w:r w:rsidR="007817B8" w:rsidRPr="004702AF">
        <w:rPr>
          <w:sz w:val="22"/>
          <w:szCs w:val="22"/>
        </w:rPr>
        <w:t>jeho převzetím.</w:t>
      </w:r>
    </w:p>
    <w:p w14:paraId="3D382888" w14:textId="77777777" w:rsidR="00B37C72" w:rsidRPr="004702AF" w:rsidRDefault="00B37C72" w:rsidP="0043484F">
      <w:pPr>
        <w:pStyle w:val="Zkladntextodsazen"/>
        <w:spacing w:after="0" w:line="276" w:lineRule="auto"/>
        <w:ind w:left="360"/>
        <w:jc w:val="both"/>
        <w:rPr>
          <w:sz w:val="22"/>
          <w:szCs w:val="22"/>
        </w:rPr>
      </w:pPr>
    </w:p>
    <w:p w14:paraId="2E77C006" w14:textId="77777777" w:rsidR="000318D2" w:rsidRPr="004702AF" w:rsidRDefault="000318D2" w:rsidP="00A11585">
      <w:pPr>
        <w:spacing w:line="276" w:lineRule="auto"/>
        <w:jc w:val="center"/>
        <w:rPr>
          <w:b/>
          <w:bCs/>
          <w:sz w:val="22"/>
          <w:szCs w:val="22"/>
        </w:rPr>
      </w:pPr>
      <w:r w:rsidRPr="004702AF">
        <w:rPr>
          <w:b/>
          <w:bCs/>
          <w:sz w:val="22"/>
          <w:szCs w:val="22"/>
        </w:rPr>
        <w:t>V.</w:t>
      </w:r>
    </w:p>
    <w:p w14:paraId="430E7F1F" w14:textId="77777777" w:rsidR="000318D2" w:rsidRPr="004702AF" w:rsidRDefault="000318D2" w:rsidP="00A11585">
      <w:pPr>
        <w:pStyle w:val="Zkladntextodsazen"/>
        <w:spacing w:after="0" w:line="276" w:lineRule="auto"/>
        <w:jc w:val="center"/>
        <w:rPr>
          <w:b/>
          <w:bCs/>
          <w:sz w:val="22"/>
          <w:szCs w:val="22"/>
        </w:rPr>
      </w:pPr>
      <w:r w:rsidRPr="004702AF">
        <w:rPr>
          <w:b/>
          <w:bCs/>
          <w:sz w:val="22"/>
          <w:szCs w:val="22"/>
        </w:rPr>
        <w:t>Platební podmínky</w:t>
      </w:r>
    </w:p>
    <w:p w14:paraId="1E2F930B" w14:textId="77777777" w:rsidR="00E81982" w:rsidRPr="004702AF" w:rsidRDefault="000318D2" w:rsidP="0043484F">
      <w:pPr>
        <w:pStyle w:val="Zkladntextodsazen"/>
        <w:numPr>
          <w:ilvl w:val="0"/>
          <w:numId w:val="19"/>
        </w:numPr>
        <w:spacing w:after="0" w:line="276" w:lineRule="auto"/>
        <w:ind w:left="426" w:hanging="426"/>
        <w:jc w:val="both"/>
        <w:rPr>
          <w:sz w:val="22"/>
          <w:szCs w:val="22"/>
        </w:rPr>
      </w:pPr>
      <w:r w:rsidRPr="004702AF">
        <w:rPr>
          <w:sz w:val="22"/>
          <w:szCs w:val="22"/>
        </w:rPr>
        <w:t>Kupující zaplatí kupní cenu na základě faktury (daňového dokladu), kterou prodávající vystaví</w:t>
      </w:r>
      <w:r w:rsidR="00FE06B9" w:rsidRPr="004702AF">
        <w:rPr>
          <w:sz w:val="22"/>
          <w:szCs w:val="22"/>
        </w:rPr>
        <w:t xml:space="preserve"> </w:t>
      </w:r>
      <w:r w:rsidR="00702BC8" w:rsidRPr="004702AF">
        <w:rPr>
          <w:sz w:val="22"/>
          <w:szCs w:val="22"/>
        </w:rPr>
        <w:t xml:space="preserve">a zašle kupujícímu </w:t>
      </w:r>
      <w:r w:rsidR="00FE06B9" w:rsidRPr="004702AF">
        <w:rPr>
          <w:sz w:val="22"/>
          <w:szCs w:val="22"/>
        </w:rPr>
        <w:t>nejpozději</w:t>
      </w:r>
      <w:r w:rsidRPr="004702AF">
        <w:rPr>
          <w:sz w:val="22"/>
          <w:szCs w:val="22"/>
        </w:rPr>
        <w:t xml:space="preserve"> do </w:t>
      </w:r>
      <w:r w:rsidR="00DD4A54">
        <w:rPr>
          <w:sz w:val="22"/>
          <w:szCs w:val="22"/>
        </w:rPr>
        <w:t>5 pracovních</w:t>
      </w:r>
      <w:r w:rsidRPr="004702AF">
        <w:rPr>
          <w:sz w:val="22"/>
          <w:szCs w:val="22"/>
        </w:rPr>
        <w:t xml:space="preserve"> dnů po </w:t>
      </w:r>
      <w:r w:rsidR="007F51B8" w:rsidRPr="004702AF">
        <w:rPr>
          <w:sz w:val="22"/>
          <w:szCs w:val="22"/>
        </w:rPr>
        <w:t xml:space="preserve">odevzdání </w:t>
      </w:r>
      <w:r w:rsidRPr="004702AF">
        <w:rPr>
          <w:sz w:val="22"/>
          <w:szCs w:val="22"/>
        </w:rPr>
        <w:t xml:space="preserve">zboží. </w:t>
      </w:r>
    </w:p>
    <w:p w14:paraId="2228CB1D" w14:textId="77777777" w:rsidR="008E2CA8" w:rsidRDefault="00C115A7" w:rsidP="008E2CA8">
      <w:pPr>
        <w:pStyle w:val="Zkladntextodsazen"/>
        <w:numPr>
          <w:ilvl w:val="0"/>
          <w:numId w:val="19"/>
        </w:numPr>
        <w:spacing w:after="0" w:line="276" w:lineRule="auto"/>
        <w:ind w:left="426" w:hanging="426"/>
        <w:jc w:val="both"/>
        <w:rPr>
          <w:sz w:val="22"/>
          <w:szCs w:val="22"/>
        </w:rPr>
      </w:pPr>
      <w:r w:rsidRPr="00C115A7">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1204E145" w14:textId="77777777" w:rsidR="008E2CA8" w:rsidRPr="008E2CA8" w:rsidRDefault="008E2CA8" w:rsidP="008E2CA8">
      <w:pPr>
        <w:pStyle w:val="Zkladntextodsazen"/>
        <w:numPr>
          <w:ilvl w:val="0"/>
          <w:numId w:val="19"/>
        </w:numPr>
        <w:spacing w:after="0" w:line="276" w:lineRule="auto"/>
        <w:ind w:left="426" w:hanging="426"/>
        <w:jc w:val="both"/>
        <w:rPr>
          <w:sz w:val="22"/>
          <w:szCs w:val="22"/>
        </w:rPr>
      </w:pPr>
      <w:r w:rsidRPr="008E2CA8">
        <w:rPr>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6042BD5A" w14:textId="77777777" w:rsidR="008E2CA8" w:rsidRDefault="004D04EF" w:rsidP="008E2CA8">
      <w:pPr>
        <w:pStyle w:val="Zkladntextodsazen"/>
        <w:numPr>
          <w:ilvl w:val="0"/>
          <w:numId w:val="19"/>
        </w:numPr>
        <w:spacing w:after="0" w:line="276" w:lineRule="auto"/>
        <w:ind w:left="426" w:hanging="426"/>
        <w:jc w:val="both"/>
        <w:rPr>
          <w:sz w:val="22"/>
          <w:szCs w:val="22"/>
        </w:rPr>
      </w:pPr>
      <w:r w:rsidRPr="008E2CA8">
        <w:rPr>
          <w:sz w:val="22"/>
          <w:szCs w:val="22"/>
        </w:rPr>
        <w:t xml:space="preserve">Pokud faktura nebude obsahovat některou z požadovaných náležitosti a/nebo bude obsahovat nesprávné cenové údaje, může být kupujícím vrácena prodávajícímu do data splatnosti. </w:t>
      </w:r>
      <w:r w:rsidR="00326CBA" w:rsidRPr="008E2CA8">
        <w:rPr>
          <w:sz w:val="22"/>
          <w:szCs w:val="22"/>
        </w:rPr>
        <w:t>V takovém případě nová lhůta splatnosti začne běžet doručením opravené faktury zpět kupujícímu.</w:t>
      </w:r>
    </w:p>
    <w:p w14:paraId="7B6702C1" w14:textId="77777777" w:rsidR="008E2CA8" w:rsidRPr="008E2CA8" w:rsidRDefault="002C4001" w:rsidP="008E2CA8">
      <w:pPr>
        <w:pStyle w:val="Zkladntextodsazen"/>
        <w:numPr>
          <w:ilvl w:val="0"/>
          <w:numId w:val="19"/>
        </w:numPr>
        <w:spacing w:after="0" w:line="276" w:lineRule="auto"/>
        <w:ind w:left="426" w:hanging="426"/>
        <w:jc w:val="both"/>
        <w:rPr>
          <w:sz w:val="22"/>
          <w:szCs w:val="22"/>
        </w:rPr>
      </w:pPr>
      <w:r w:rsidRPr="008E2CA8">
        <w:rPr>
          <w:bCs/>
          <w:sz w:val="22"/>
          <w:szCs w:val="22"/>
        </w:rPr>
        <w:t>Prodávající se zavazuje, že pokud nastanou na jeho straně skutečnosti uvedené v §</w:t>
      </w:r>
      <w:r w:rsidR="00854B69" w:rsidRPr="008E2CA8">
        <w:rPr>
          <w:bCs/>
          <w:sz w:val="22"/>
          <w:szCs w:val="22"/>
        </w:rPr>
        <w:t xml:space="preserve"> </w:t>
      </w:r>
      <w:r w:rsidRPr="008E2CA8">
        <w:rPr>
          <w:bCs/>
          <w:sz w:val="22"/>
          <w:szCs w:val="22"/>
        </w:rPr>
        <w:t>109 zákona č.</w:t>
      </w:r>
      <w:r w:rsidR="00854B69" w:rsidRPr="008E2CA8">
        <w:rPr>
          <w:bCs/>
          <w:sz w:val="22"/>
          <w:szCs w:val="22"/>
        </w:rPr>
        <w:t xml:space="preserve"> </w:t>
      </w:r>
      <w:r w:rsidRPr="008E2CA8">
        <w:rPr>
          <w:bCs/>
          <w:sz w:val="22"/>
          <w:szCs w:val="22"/>
        </w:rPr>
        <w:t>235/2004 Sb.,</w:t>
      </w:r>
      <w:r w:rsidR="007F51B8" w:rsidRPr="008E2CA8">
        <w:rPr>
          <w:bCs/>
          <w:sz w:val="22"/>
          <w:szCs w:val="22"/>
        </w:rPr>
        <w:t xml:space="preserve"> o dani z přidané hodnoty</w:t>
      </w:r>
      <w:r w:rsidRPr="008E2CA8">
        <w:rPr>
          <w:bCs/>
          <w:sz w:val="22"/>
          <w:szCs w:val="22"/>
        </w:rPr>
        <w:t xml:space="preserve"> oznámí neprodleně tuto skutečnost kupujícímu. Kupující je oprávněn v návaznosti na toto oznáme</w:t>
      </w:r>
      <w:r w:rsidR="00854B69" w:rsidRPr="008E2CA8">
        <w:rPr>
          <w:bCs/>
          <w:sz w:val="22"/>
          <w:szCs w:val="22"/>
        </w:rPr>
        <w:t>ní postupovat v souladu s § 109</w:t>
      </w:r>
      <w:r w:rsidRPr="008E2CA8">
        <w:rPr>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8E2CA8">
        <w:rPr>
          <w:bCs/>
          <w:sz w:val="22"/>
          <w:szCs w:val="22"/>
        </w:rPr>
        <w:t xml:space="preserve"> </w:t>
      </w:r>
      <w:r w:rsidRPr="008E2CA8">
        <w:rPr>
          <w:bCs/>
          <w:sz w:val="22"/>
          <w:szCs w:val="22"/>
        </w:rPr>
        <w:t>109a) následně oznámí kupující prodávajícímu.</w:t>
      </w:r>
      <w:r w:rsidR="009C3396" w:rsidRPr="008E2CA8">
        <w:rPr>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39E196E2" w14:textId="77777777" w:rsidR="0043484F" w:rsidRPr="008E2CA8" w:rsidRDefault="003472F2" w:rsidP="008E2CA8">
      <w:pPr>
        <w:pStyle w:val="Zkladntextodsazen"/>
        <w:numPr>
          <w:ilvl w:val="0"/>
          <w:numId w:val="19"/>
        </w:numPr>
        <w:spacing w:after="0" w:line="276" w:lineRule="auto"/>
        <w:ind w:left="426" w:hanging="426"/>
        <w:jc w:val="both"/>
        <w:rPr>
          <w:sz w:val="22"/>
          <w:szCs w:val="22"/>
        </w:rPr>
      </w:pPr>
      <w:r w:rsidRPr="008E2CA8">
        <w:rPr>
          <w:iCs/>
          <w:sz w:val="22"/>
          <w:szCs w:val="22"/>
        </w:rPr>
        <w:t>Prodávající</w:t>
      </w:r>
      <w:r w:rsidR="0035615B" w:rsidRPr="008E2CA8">
        <w:rPr>
          <w:iCs/>
          <w:sz w:val="22"/>
          <w:szCs w:val="22"/>
        </w:rPr>
        <w:t xml:space="preserve"> prohlašuje, že číslo jím uvedeného bankovního spojení, na které se bude provádět bezhotovostní úhrada za předmět plnění, je evidován</w:t>
      </w:r>
      <w:r w:rsidRPr="008E2CA8">
        <w:rPr>
          <w:iCs/>
          <w:sz w:val="22"/>
          <w:szCs w:val="22"/>
        </w:rPr>
        <w:t>o</w:t>
      </w:r>
      <w:r w:rsidR="0035615B" w:rsidRPr="008E2CA8">
        <w:rPr>
          <w:iCs/>
          <w:sz w:val="22"/>
          <w:szCs w:val="22"/>
        </w:rPr>
        <w:t xml:space="preserve"> v souladu s §</w:t>
      </w:r>
      <w:r w:rsidR="00854B69" w:rsidRPr="008E2CA8">
        <w:rPr>
          <w:iCs/>
          <w:sz w:val="22"/>
          <w:szCs w:val="22"/>
        </w:rPr>
        <w:t xml:space="preserve"> </w:t>
      </w:r>
      <w:r w:rsidR="0035615B" w:rsidRPr="008E2CA8">
        <w:rPr>
          <w:iCs/>
          <w:sz w:val="22"/>
          <w:szCs w:val="22"/>
        </w:rPr>
        <w:t xml:space="preserve">96 zákona </w:t>
      </w:r>
      <w:r w:rsidR="007F51B8" w:rsidRPr="008E2CA8">
        <w:rPr>
          <w:bCs/>
          <w:sz w:val="22"/>
          <w:szCs w:val="22"/>
        </w:rPr>
        <w:t>č.</w:t>
      </w:r>
      <w:r w:rsidR="00854B69" w:rsidRPr="008E2CA8">
        <w:rPr>
          <w:bCs/>
          <w:sz w:val="22"/>
          <w:szCs w:val="22"/>
        </w:rPr>
        <w:t xml:space="preserve"> </w:t>
      </w:r>
      <w:r w:rsidR="007F51B8" w:rsidRPr="008E2CA8">
        <w:rPr>
          <w:bCs/>
          <w:sz w:val="22"/>
          <w:szCs w:val="22"/>
        </w:rPr>
        <w:t>235/2004 Sb., o dani z přidané hodnoty</w:t>
      </w:r>
      <w:r w:rsidR="0035615B" w:rsidRPr="008E2CA8">
        <w:rPr>
          <w:iCs/>
          <w:sz w:val="22"/>
          <w:szCs w:val="22"/>
        </w:rPr>
        <w:t xml:space="preserve"> v registru plátců</w:t>
      </w:r>
      <w:r w:rsidR="00D91FE9" w:rsidRPr="008E2CA8">
        <w:rPr>
          <w:iCs/>
          <w:sz w:val="22"/>
          <w:szCs w:val="22"/>
        </w:rPr>
        <w:t>.</w:t>
      </w:r>
    </w:p>
    <w:p w14:paraId="1E661DD1" w14:textId="77777777" w:rsidR="00612F23" w:rsidRPr="004702AF" w:rsidRDefault="00612F23" w:rsidP="0043484F">
      <w:pPr>
        <w:spacing w:line="276" w:lineRule="auto"/>
        <w:ind w:left="426" w:hanging="426"/>
        <w:jc w:val="both"/>
        <w:rPr>
          <w:sz w:val="22"/>
          <w:szCs w:val="22"/>
        </w:rPr>
      </w:pPr>
    </w:p>
    <w:p w14:paraId="4E9299DD"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14:paraId="6925A34D" w14:textId="77777777"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14:paraId="63F6B004" w14:textId="77777777"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14:paraId="09CB6AA4" w14:textId="77777777"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14:paraId="5BC6B93E" w14:textId="715AF59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Prodávající poskytuje kupujícímu záruku na dodané zboží v</w:t>
      </w:r>
      <w:r w:rsidR="00181AAF">
        <w:rPr>
          <w:sz w:val="22"/>
          <w:szCs w:val="22"/>
        </w:rPr>
        <w:t> </w:t>
      </w:r>
      <w:r w:rsidRPr="004702AF">
        <w:rPr>
          <w:sz w:val="22"/>
          <w:szCs w:val="22"/>
        </w:rPr>
        <w:t>délc</w:t>
      </w:r>
      <w:r w:rsidR="00181AAF">
        <w:rPr>
          <w:sz w:val="22"/>
          <w:szCs w:val="22"/>
        </w:rPr>
        <w:t>e 24</w:t>
      </w:r>
      <w:r w:rsidRPr="004702AF">
        <w:rPr>
          <w:sz w:val="22"/>
          <w:szCs w:val="22"/>
        </w:rPr>
        <w:t xml:space="preserve"> měsíců</w:t>
      </w:r>
      <w:r w:rsidRPr="004702AF">
        <w:rPr>
          <w:color w:val="0000FF"/>
          <w:sz w:val="22"/>
          <w:szCs w:val="22"/>
        </w:rPr>
        <w:t xml:space="preserve"> </w:t>
      </w:r>
      <w:r w:rsidR="00D91FE9" w:rsidRPr="004702AF">
        <w:rPr>
          <w:sz w:val="22"/>
          <w:szCs w:val="22"/>
        </w:rPr>
        <w:t>od odevzdání zboží na základě dodacího listu.</w:t>
      </w:r>
    </w:p>
    <w:p w14:paraId="71BD6B0B" w14:textId="77777777"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lastRenderedPageBreak/>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14:paraId="0AC077F1" w14:textId="77777777" w:rsidR="00C26D9D"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způsobem má být vada odstraněna.</w:t>
      </w:r>
    </w:p>
    <w:p w14:paraId="14C5FE3E" w14:textId="032EF85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Prodávající je povinen bez zbytečného odkladu</w:t>
      </w:r>
      <w:r w:rsidR="003D2E79" w:rsidRPr="004702AF">
        <w:rPr>
          <w:sz w:val="22"/>
          <w:szCs w:val="22"/>
        </w:rPr>
        <w:t xml:space="preserve"> nejpozději však do</w:t>
      </w:r>
      <w:r w:rsidR="00181AAF">
        <w:rPr>
          <w:sz w:val="22"/>
          <w:szCs w:val="22"/>
        </w:rPr>
        <w:t xml:space="preserve"> 30</w:t>
      </w:r>
      <w:r w:rsidR="00C84CE3">
        <w:rPr>
          <w:sz w:val="22"/>
          <w:szCs w:val="22"/>
        </w:rPr>
        <w:t xml:space="preserve"> </w:t>
      </w:r>
      <w:r w:rsidR="003D2E79" w:rsidRPr="004702AF">
        <w:rPr>
          <w:sz w:val="22"/>
          <w:szCs w:val="22"/>
        </w:rPr>
        <w:t>dnů</w:t>
      </w:r>
      <w:r w:rsidRPr="004702AF">
        <w:rPr>
          <w:sz w:val="22"/>
          <w:szCs w:val="22"/>
        </w:rPr>
        <w:t>, co mu bude doručena reklamace vad kupujícího</w:t>
      </w:r>
      <w:r w:rsidR="00A11585">
        <w:rPr>
          <w:sz w:val="22"/>
          <w:szCs w:val="22"/>
        </w:rPr>
        <w:t>,</w:t>
      </w:r>
      <w:r w:rsidRPr="004702AF">
        <w:rPr>
          <w:sz w:val="22"/>
          <w:szCs w:val="22"/>
        </w:rPr>
        <w:t xml:space="preserve"> se k této reklamaci písemně vyjádřit. V písemném vyjádření </w:t>
      </w:r>
      <w:r w:rsidR="007C1B2C" w:rsidRPr="004702AF">
        <w:rPr>
          <w:sz w:val="22"/>
          <w:szCs w:val="22"/>
        </w:rPr>
        <w:t>prodávající</w:t>
      </w:r>
      <w:r w:rsidR="007C1B2C" w:rsidRPr="004702AF">
        <w:rPr>
          <w:color w:val="FF0000"/>
          <w:sz w:val="22"/>
          <w:szCs w:val="22"/>
        </w:rPr>
        <w:t xml:space="preserve"> </w:t>
      </w:r>
      <w:r w:rsidRPr="004702AF">
        <w:rPr>
          <w:sz w:val="22"/>
          <w:szCs w:val="22"/>
        </w:rPr>
        <w:t>uvede, zda vady uzná</w:t>
      </w:r>
      <w:r w:rsidR="00727718" w:rsidRPr="004702AF">
        <w:rPr>
          <w:sz w:val="22"/>
          <w:szCs w:val="22"/>
        </w:rPr>
        <w:t>vá či nikoli a z jakého důvodu.</w:t>
      </w:r>
    </w:p>
    <w:p w14:paraId="0AB75204" w14:textId="3395235F" w:rsidR="00921279" w:rsidRPr="004702AF"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V případě uznání vad ze strany prodávajícího je prodávající povinen </w:t>
      </w:r>
      <w:r w:rsidR="00FB51D5" w:rsidRPr="004702AF">
        <w:rPr>
          <w:sz w:val="22"/>
          <w:szCs w:val="22"/>
        </w:rPr>
        <w:t xml:space="preserve">současně s vyjádřením, nejpozději však </w:t>
      </w:r>
      <w:r w:rsidRPr="004702AF">
        <w:rPr>
          <w:sz w:val="22"/>
          <w:szCs w:val="22"/>
        </w:rPr>
        <w:t>do</w:t>
      </w:r>
      <w:r w:rsidR="00181AAF">
        <w:rPr>
          <w:sz w:val="22"/>
          <w:szCs w:val="22"/>
        </w:rPr>
        <w:t xml:space="preserve"> 30</w:t>
      </w:r>
      <w:r w:rsidRPr="004702AF">
        <w:rPr>
          <w:sz w:val="22"/>
          <w:szCs w:val="22"/>
        </w:rPr>
        <w:t xml:space="preserve"> dnů ode dne doručení vyjádření kupujícímu </w:t>
      </w:r>
      <w:r w:rsidR="00921279" w:rsidRPr="004702AF">
        <w:rPr>
          <w:sz w:val="22"/>
          <w:szCs w:val="22"/>
        </w:rPr>
        <w:t>dodat nové</w:t>
      </w:r>
      <w:r w:rsidR="00DA5B38" w:rsidRPr="004702AF">
        <w:rPr>
          <w:sz w:val="22"/>
          <w:szCs w:val="22"/>
        </w:rPr>
        <w:t xml:space="preserve"> či chybějící zboží, opravit vadu zboží, poskytnout kupujícímu přiměřenou slevu z kupní ceny</w:t>
      </w:r>
      <w:r w:rsidR="00FB51D5" w:rsidRPr="004702AF">
        <w:rPr>
          <w:sz w:val="22"/>
          <w:szCs w:val="22"/>
        </w:rPr>
        <w:t xml:space="preserve"> dle volby kupujícího viz čl. V odst. 6 této smlouvy</w:t>
      </w:r>
      <w:r w:rsidR="00DA5B38" w:rsidRPr="004702AF">
        <w:rPr>
          <w:sz w:val="22"/>
          <w:szCs w:val="22"/>
        </w:rPr>
        <w:t xml:space="preserve">. </w:t>
      </w:r>
    </w:p>
    <w:p w14:paraId="35D20D7D" w14:textId="77777777"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14:paraId="565C4A6D"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14:paraId="2DA02585" w14:textId="77777777"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73CC24B2" w14:textId="77777777"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14:paraId="79A8C882" w14:textId="77777777" w:rsidR="00D91FE9" w:rsidRPr="004702AF" w:rsidRDefault="00D91FE9" w:rsidP="002725FB">
      <w:pPr>
        <w:pStyle w:val="Normlnweb"/>
        <w:spacing w:before="120" w:beforeAutospacing="0" w:after="120" w:afterAutospacing="0" w:line="276" w:lineRule="auto"/>
        <w:ind w:left="15"/>
        <w:jc w:val="both"/>
        <w:rPr>
          <w:sz w:val="22"/>
          <w:szCs w:val="22"/>
        </w:rPr>
      </w:pPr>
    </w:p>
    <w:p w14:paraId="5B210934" w14:textId="77777777"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14:paraId="1D6AF1F9" w14:textId="77777777" w:rsidR="000318D2" w:rsidRPr="004702AF" w:rsidRDefault="000318D2" w:rsidP="0043484F">
      <w:pPr>
        <w:spacing w:line="276" w:lineRule="auto"/>
        <w:ind w:left="426" w:hanging="426"/>
        <w:jc w:val="center"/>
        <w:rPr>
          <w:sz w:val="22"/>
          <w:szCs w:val="22"/>
        </w:rPr>
      </w:pPr>
      <w:r w:rsidRPr="004702AF">
        <w:rPr>
          <w:b/>
          <w:bCs/>
          <w:sz w:val="22"/>
          <w:szCs w:val="22"/>
        </w:rPr>
        <w:t>Smluvní sankce</w:t>
      </w:r>
    </w:p>
    <w:p w14:paraId="2AD1AE62" w14:textId="77777777"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14:paraId="491B9FAC" w14:textId="77777777"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w:t>
      </w:r>
      <w:r w:rsidR="00130548" w:rsidRPr="004702AF">
        <w:rPr>
          <w:sz w:val="22"/>
          <w:szCs w:val="22"/>
        </w:rPr>
        <w:t xml:space="preserve">či s vyřízením reklamace </w:t>
      </w:r>
      <w:r w:rsidRPr="004702AF">
        <w:rPr>
          <w:sz w:val="22"/>
          <w:szCs w:val="22"/>
        </w:rPr>
        <w:t>je kupující oprávněn požadovat zaplacení smluvní pokuty ve výši 0,0</w:t>
      </w:r>
      <w:r w:rsidR="00767BF8" w:rsidRPr="004702AF">
        <w:rPr>
          <w:sz w:val="22"/>
          <w:szCs w:val="22"/>
        </w:rPr>
        <w:t>2</w:t>
      </w:r>
      <w:r w:rsidR="00433CE5">
        <w:rPr>
          <w:sz w:val="22"/>
          <w:szCs w:val="22"/>
        </w:rPr>
        <w:t xml:space="preserve"> </w:t>
      </w:r>
      <w:r w:rsidRPr="004702AF">
        <w:rPr>
          <w:sz w:val="22"/>
          <w:szCs w:val="22"/>
        </w:rPr>
        <w:t>% z ceny nedodaného</w:t>
      </w:r>
      <w:r w:rsidR="00D8363C" w:rsidRPr="004702AF">
        <w:rPr>
          <w:sz w:val="22"/>
          <w:szCs w:val="22"/>
        </w:rPr>
        <w:t xml:space="preserve"> nebo reklamovaného</w:t>
      </w:r>
      <w:r w:rsidRPr="004702AF">
        <w:rPr>
          <w:sz w:val="22"/>
          <w:szCs w:val="22"/>
        </w:rPr>
        <w:t xml:space="preserve"> zboží za každý 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14:paraId="43C95A8F" w14:textId="77777777"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14:paraId="1EA3E7F5"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14:paraId="11066AD6" w14:textId="77777777"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Náhrada škody musí být druhé smluvní straně vyúčtována za obdobných podmínek jako smluvní sankce.</w:t>
      </w:r>
    </w:p>
    <w:p w14:paraId="3E3D5C7F" w14:textId="299C937F" w:rsidR="000318D2" w:rsidRDefault="000318D2" w:rsidP="002725FB">
      <w:pPr>
        <w:spacing w:before="120" w:after="120" w:line="276" w:lineRule="auto"/>
        <w:rPr>
          <w:sz w:val="22"/>
          <w:szCs w:val="22"/>
        </w:rPr>
      </w:pPr>
    </w:p>
    <w:p w14:paraId="76D34573" w14:textId="221C5693" w:rsidR="00CB2BA2" w:rsidRDefault="00CB2BA2" w:rsidP="002725FB">
      <w:pPr>
        <w:spacing w:before="120" w:after="120" w:line="276" w:lineRule="auto"/>
        <w:rPr>
          <w:sz w:val="22"/>
          <w:szCs w:val="22"/>
        </w:rPr>
      </w:pPr>
    </w:p>
    <w:p w14:paraId="3431FA61" w14:textId="77777777" w:rsidR="00CB2BA2" w:rsidRPr="004702AF" w:rsidRDefault="00CB2BA2" w:rsidP="002725FB">
      <w:pPr>
        <w:spacing w:before="120" w:after="120" w:line="276" w:lineRule="auto"/>
        <w:rPr>
          <w:sz w:val="22"/>
          <w:szCs w:val="22"/>
        </w:rPr>
      </w:pPr>
    </w:p>
    <w:p w14:paraId="53125C49" w14:textId="77777777"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lastRenderedPageBreak/>
        <w:t>VI</w:t>
      </w:r>
      <w:r w:rsidR="006A04C4">
        <w:rPr>
          <w:b/>
          <w:bCs/>
          <w:sz w:val="22"/>
          <w:szCs w:val="22"/>
        </w:rPr>
        <w:t>I</w:t>
      </w:r>
      <w:r w:rsidRPr="004702AF">
        <w:rPr>
          <w:b/>
          <w:bCs/>
          <w:sz w:val="22"/>
          <w:szCs w:val="22"/>
        </w:rPr>
        <w:t>I</w:t>
      </w:r>
      <w:r w:rsidR="000318D2" w:rsidRPr="004702AF">
        <w:rPr>
          <w:b/>
          <w:bCs/>
          <w:sz w:val="22"/>
          <w:szCs w:val="22"/>
        </w:rPr>
        <w:t>.</w:t>
      </w:r>
    </w:p>
    <w:p w14:paraId="026B48CC" w14:textId="77777777"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14:paraId="68D45947" w14:textId="22DBB1D7"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CB2BA2">
        <w:rPr>
          <w:sz w:val="22"/>
          <w:szCs w:val="22"/>
        </w:rPr>
        <w:t xml:space="preserve"> </w:t>
      </w:r>
      <w:r w:rsidR="00FC7C9D" w:rsidRPr="004702AF">
        <w:rPr>
          <w:sz w:val="22"/>
          <w:szCs w:val="22"/>
        </w:rPr>
        <w:t>nebo</w:t>
      </w:r>
      <w:r w:rsidRPr="004702AF">
        <w:rPr>
          <w:sz w:val="22"/>
          <w:szCs w:val="22"/>
        </w:rPr>
        <w:t xml:space="preserve"> písemným odstoupením jedné nebo druhé smluvní strany v případě, že dojde k podstatnému porušení smlouvy.</w:t>
      </w:r>
    </w:p>
    <w:p w14:paraId="3571E837" w14:textId="77777777"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14:paraId="383C20E1" w14:textId="77777777"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14:paraId="75C61F97" w14:textId="77777777"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14:paraId="4CB6EB7A" w14:textId="77777777" w:rsidR="009C050C" w:rsidRPr="004702AF" w:rsidRDefault="009C050C" w:rsidP="002725FB">
      <w:pPr>
        <w:pStyle w:val="Normlnweb"/>
        <w:spacing w:before="120" w:beforeAutospacing="0" w:after="120" w:afterAutospacing="0" w:line="276" w:lineRule="auto"/>
        <w:jc w:val="center"/>
        <w:rPr>
          <w:b/>
          <w:bCs/>
          <w:sz w:val="22"/>
          <w:szCs w:val="22"/>
        </w:rPr>
      </w:pPr>
    </w:p>
    <w:p w14:paraId="20747878" w14:textId="77777777"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14:paraId="2F3E6292" w14:textId="77777777"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14:paraId="07583FC1" w14:textId="77777777"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14:paraId="5F9271E1" w14:textId="77777777"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14:paraId="1027A95F" w14:textId="77777777"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14:paraId="5C9952D0"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10AE356"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19C011B1"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787376A9" w14:textId="77777777"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009C220E" w14:textId="77777777"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na požádání spolupracovat s dozorovým úřadem při plnění jeho úkolů.</w:t>
      </w:r>
    </w:p>
    <w:p w14:paraId="00D31721" w14:textId="77777777" w:rsidR="00E12E7D" w:rsidRDefault="00E12E7D" w:rsidP="00E12E7D">
      <w:pPr>
        <w:pStyle w:val="Odstavecseseznamem"/>
        <w:numPr>
          <w:ilvl w:val="0"/>
          <w:numId w:val="14"/>
        </w:numPr>
        <w:spacing w:line="276" w:lineRule="auto"/>
        <w:jc w:val="both"/>
        <w:rPr>
          <w:sz w:val="22"/>
          <w:szCs w:val="22"/>
        </w:rPr>
      </w:pPr>
      <w:r>
        <w:rPr>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D2B0EA1" w14:textId="77777777"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14:paraId="37DCF9F6" w14:textId="77777777" w:rsidR="00E87041" w:rsidRPr="004702AF" w:rsidRDefault="00E87041" w:rsidP="00E87041">
      <w:pPr>
        <w:pStyle w:val="Zkladntextodsazen"/>
        <w:spacing w:after="0" w:line="276" w:lineRule="auto"/>
        <w:jc w:val="both"/>
        <w:rPr>
          <w:sz w:val="22"/>
          <w:szCs w:val="22"/>
        </w:rPr>
      </w:pPr>
    </w:p>
    <w:p w14:paraId="336E17D4"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14:paraId="2194E21B" w14:textId="77777777"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14:paraId="67B2E13A" w14:textId="77777777" w:rsidR="00553F82"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14:paraId="5477497B" w14:textId="77777777" w:rsidR="00CE4B5F" w:rsidRPr="004702AF" w:rsidRDefault="00CE4B5F" w:rsidP="00E87041">
      <w:pPr>
        <w:numPr>
          <w:ilvl w:val="0"/>
          <w:numId w:val="28"/>
        </w:numPr>
        <w:tabs>
          <w:tab w:val="clear" w:pos="375"/>
        </w:tabs>
        <w:spacing w:line="276" w:lineRule="auto"/>
        <w:jc w:val="both"/>
        <w:rPr>
          <w:iCs/>
          <w:sz w:val="22"/>
          <w:szCs w:val="22"/>
        </w:rPr>
      </w:pPr>
      <w:r w:rsidRPr="00CE4B5F">
        <w:rPr>
          <w:iCs/>
          <w:sz w:val="22"/>
          <w:szCs w:val="22"/>
        </w:rPr>
        <w:t>Tato smlouva se řídí právem České republiky. Všechny spory vyplývající z této smlouvy a s touto smlouvou související se budou řešit u věcně a místě příslušného soudu v České republice</w:t>
      </w:r>
      <w:r>
        <w:rPr>
          <w:iCs/>
          <w:sz w:val="22"/>
          <w:szCs w:val="22"/>
        </w:rPr>
        <w:t>.</w:t>
      </w:r>
    </w:p>
    <w:p w14:paraId="7F4AE499" w14:textId="77777777" w:rsidR="00553F82" w:rsidRPr="00CB2BA2"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 xml:space="preserve">ch </w:t>
      </w:r>
      <w:r w:rsidR="00B24805" w:rsidRPr="00CB2BA2">
        <w:rPr>
          <w:iCs/>
          <w:sz w:val="22"/>
          <w:szCs w:val="22"/>
        </w:rPr>
        <w:t>dodatků, které budou platné,</w:t>
      </w:r>
      <w:r w:rsidRPr="00CB2BA2">
        <w:rPr>
          <w:iCs/>
          <w:sz w:val="22"/>
          <w:szCs w:val="22"/>
        </w:rPr>
        <w:t xml:space="preserve"> jen budou-li řádně potvrzené a podepsané oprávněnými zástupci obou smluvních stran.</w:t>
      </w:r>
    </w:p>
    <w:p w14:paraId="7730B784" w14:textId="77777777" w:rsidR="00553F82" w:rsidRPr="00CB2BA2" w:rsidRDefault="00553F82" w:rsidP="005F3C72">
      <w:pPr>
        <w:numPr>
          <w:ilvl w:val="0"/>
          <w:numId w:val="28"/>
        </w:numPr>
        <w:tabs>
          <w:tab w:val="clear" w:pos="375"/>
        </w:tabs>
        <w:spacing w:line="276" w:lineRule="auto"/>
        <w:jc w:val="both"/>
        <w:rPr>
          <w:iCs/>
          <w:sz w:val="22"/>
          <w:szCs w:val="22"/>
        </w:rPr>
      </w:pPr>
      <w:r w:rsidRPr="00CB2BA2">
        <w:rPr>
          <w:iCs/>
          <w:sz w:val="22"/>
          <w:szCs w:val="22"/>
        </w:rPr>
        <w:t xml:space="preserve">Tato smlouva je vyhotovena ve </w:t>
      </w:r>
      <w:r w:rsidR="00D23665" w:rsidRPr="00CB2BA2">
        <w:rPr>
          <w:iCs/>
          <w:sz w:val="22"/>
          <w:szCs w:val="22"/>
        </w:rPr>
        <w:t>dvou</w:t>
      </w:r>
      <w:r w:rsidRPr="00CB2BA2">
        <w:rPr>
          <w:iCs/>
          <w:sz w:val="22"/>
          <w:szCs w:val="22"/>
        </w:rPr>
        <w:t xml:space="preserve"> vyhotoveních, z nichž každé má platnost originálu a každá strana obdrží po </w:t>
      </w:r>
      <w:r w:rsidR="00D23665" w:rsidRPr="00CB2BA2">
        <w:rPr>
          <w:iCs/>
          <w:sz w:val="22"/>
          <w:szCs w:val="22"/>
        </w:rPr>
        <w:t>jednom</w:t>
      </w:r>
      <w:r w:rsidRPr="00CB2BA2">
        <w:rPr>
          <w:iCs/>
          <w:sz w:val="22"/>
          <w:szCs w:val="22"/>
        </w:rPr>
        <w:t xml:space="preserve"> vyhotovení.</w:t>
      </w:r>
    </w:p>
    <w:p w14:paraId="22FD3F90" w14:textId="77777777" w:rsidR="005F3C72" w:rsidRPr="00CB2BA2" w:rsidRDefault="005F3C72" w:rsidP="005F3C72">
      <w:pPr>
        <w:numPr>
          <w:ilvl w:val="0"/>
          <w:numId w:val="28"/>
        </w:numPr>
        <w:tabs>
          <w:tab w:val="clear" w:pos="375"/>
        </w:tabs>
        <w:spacing w:line="276" w:lineRule="auto"/>
        <w:jc w:val="both"/>
        <w:rPr>
          <w:iCs/>
          <w:color w:val="000000" w:themeColor="text1"/>
          <w:sz w:val="22"/>
          <w:szCs w:val="22"/>
        </w:rPr>
      </w:pPr>
      <w:r w:rsidRPr="00CB2BA2">
        <w:rPr>
          <w:iCs/>
          <w:color w:val="000000" w:themeColor="text1"/>
          <w:sz w:val="22"/>
          <w:szCs w:val="22"/>
        </w:rPr>
        <w:t>Smlouva nabude účinnosti dnem jejího uveřejnění dle zákona č. 340/2015 Sb</w:t>
      </w:r>
      <w:r w:rsidRPr="00CB2BA2">
        <w:rPr>
          <w:i/>
          <w:color w:val="000000" w:themeColor="text1"/>
          <w:sz w:val="22"/>
          <w:szCs w:val="22"/>
        </w:rPr>
        <w:t>.,</w:t>
      </w:r>
      <w:r w:rsidRPr="00CB2BA2">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CB2BA2">
        <w:rPr>
          <w:i/>
          <w:color w:val="000000" w:themeColor="text1"/>
          <w:sz w:val="22"/>
          <w:szCs w:val="22"/>
        </w:rPr>
        <w:t>.</w:t>
      </w:r>
    </w:p>
    <w:p w14:paraId="7EE9D465" w14:textId="77777777" w:rsidR="001F03C3" w:rsidRPr="004702AF" w:rsidRDefault="00553F82" w:rsidP="005F3C72">
      <w:pPr>
        <w:numPr>
          <w:ilvl w:val="0"/>
          <w:numId w:val="28"/>
        </w:numPr>
        <w:tabs>
          <w:tab w:val="clear" w:pos="375"/>
        </w:tabs>
        <w:spacing w:line="276" w:lineRule="auto"/>
        <w:jc w:val="both"/>
        <w:rPr>
          <w:iCs/>
          <w:sz w:val="22"/>
          <w:szCs w:val="22"/>
        </w:rPr>
      </w:pPr>
      <w:r w:rsidRPr="00CB2BA2">
        <w:rPr>
          <w:iCs/>
          <w:sz w:val="22"/>
          <w:szCs w:val="22"/>
        </w:rPr>
        <w:t>Smluvní strany prohlašují, že tato smlouva byla sepsána podle jejich skutečné a svobodné vůle. Smlouvu přečetly</w:t>
      </w:r>
      <w:r w:rsidRPr="004702AF">
        <w:rPr>
          <w:iCs/>
          <w:sz w:val="22"/>
          <w:szCs w:val="22"/>
        </w:rPr>
        <w:t>,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14:paraId="6B862B89" w14:textId="77777777" w:rsidR="00B2552E" w:rsidRPr="004702AF" w:rsidRDefault="00B2552E" w:rsidP="00B2552E">
      <w:pPr>
        <w:spacing w:before="120" w:line="276" w:lineRule="auto"/>
        <w:jc w:val="both"/>
        <w:rPr>
          <w:iCs/>
          <w:sz w:val="22"/>
          <w:szCs w:val="22"/>
        </w:rPr>
      </w:pPr>
    </w:p>
    <w:p w14:paraId="154128EC" w14:textId="77777777"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xml:space="preserve"> Brně </w:t>
      </w:r>
      <w:r w:rsidRPr="004702AF">
        <w:rPr>
          <w:sz w:val="22"/>
          <w:szCs w:val="22"/>
        </w:rPr>
        <w:t>dne</w:t>
      </w:r>
      <w:r w:rsidR="00B00DC5">
        <w:rPr>
          <w:sz w:val="22"/>
          <w:szCs w:val="22"/>
        </w:rPr>
        <w:t xml:space="preserve"> ………</w:t>
      </w:r>
      <w:r w:rsidR="00E87041">
        <w:rPr>
          <w:sz w:val="22"/>
          <w:szCs w:val="22"/>
        </w:rPr>
        <w:tab/>
        <w:t>V</w:t>
      </w:r>
      <w:r w:rsidR="00C84CE3">
        <w:rPr>
          <w:sz w:val="22"/>
          <w:szCs w:val="22"/>
        </w:rPr>
        <w:t xml:space="preserve"> </w:t>
      </w:r>
      <w:proofErr w:type="gramStart"/>
      <w:r w:rsidR="00B00DC5">
        <w:rPr>
          <w:sz w:val="22"/>
          <w:szCs w:val="22"/>
        </w:rPr>
        <w:t>…….</w:t>
      </w:r>
      <w:proofErr w:type="gramEnd"/>
      <w:r w:rsidR="00B00DC5">
        <w:rPr>
          <w:sz w:val="22"/>
          <w:szCs w:val="22"/>
        </w:rPr>
        <w:t>.</w:t>
      </w:r>
      <w:r w:rsidR="00E87041">
        <w:rPr>
          <w:sz w:val="22"/>
          <w:szCs w:val="22"/>
        </w:rPr>
        <w:tab/>
        <w:t>dne</w:t>
      </w:r>
      <w:r w:rsidR="00C84CE3">
        <w:rPr>
          <w:sz w:val="22"/>
          <w:szCs w:val="22"/>
        </w:rPr>
        <w:t xml:space="preserve"> </w:t>
      </w:r>
      <w:r w:rsidR="00B00DC5">
        <w:rPr>
          <w:sz w:val="22"/>
          <w:szCs w:val="22"/>
        </w:rPr>
        <w:t>…</w:t>
      </w:r>
      <w:proofErr w:type="gramStart"/>
      <w:r w:rsidR="00B00DC5">
        <w:rPr>
          <w:sz w:val="22"/>
          <w:szCs w:val="22"/>
        </w:rPr>
        <w:t>…….</w:t>
      </w:r>
      <w:proofErr w:type="gramEnd"/>
      <w:r w:rsidR="00B00DC5">
        <w:rPr>
          <w:sz w:val="22"/>
          <w:szCs w:val="22"/>
        </w:rPr>
        <w:t>.</w:t>
      </w:r>
    </w:p>
    <w:p w14:paraId="7FCBACD6" w14:textId="77777777" w:rsidR="002974BD" w:rsidRPr="004702AF" w:rsidRDefault="002974BD" w:rsidP="002725FB">
      <w:pPr>
        <w:pStyle w:val="Zkladntext3"/>
        <w:spacing w:before="120" w:line="276" w:lineRule="auto"/>
        <w:rPr>
          <w:sz w:val="22"/>
          <w:szCs w:val="22"/>
        </w:rPr>
      </w:pPr>
    </w:p>
    <w:p w14:paraId="43B29C68" w14:textId="77777777" w:rsidR="00CF7041" w:rsidRPr="004702AF" w:rsidRDefault="00CF7041" w:rsidP="002725FB">
      <w:pPr>
        <w:pStyle w:val="Zkladntext3"/>
        <w:spacing w:before="120" w:line="276" w:lineRule="auto"/>
        <w:rPr>
          <w:sz w:val="22"/>
          <w:szCs w:val="22"/>
        </w:rPr>
      </w:pPr>
    </w:p>
    <w:p w14:paraId="362715A0" w14:textId="77777777" w:rsidR="00CF7041" w:rsidRPr="004702AF" w:rsidRDefault="00D40F2E" w:rsidP="00E87041">
      <w:pPr>
        <w:pStyle w:val="Zkladntext3"/>
        <w:tabs>
          <w:tab w:val="left" w:pos="6096"/>
        </w:tabs>
        <w:spacing w:before="120" w:line="276" w:lineRule="auto"/>
        <w:rPr>
          <w:sz w:val="22"/>
          <w:szCs w:val="22"/>
        </w:rPr>
      </w:pPr>
      <w:r>
        <w:rPr>
          <w:sz w:val="22"/>
          <w:szCs w:val="22"/>
        </w:rPr>
        <w:t>………………………………</w:t>
      </w:r>
      <w:r w:rsidR="00E87041">
        <w:rPr>
          <w:sz w:val="22"/>
          <w:szCs w:val="22"/>
        </w:rPr>
        <w:tab/>
      </w:r>
      <w:r>
        <w:rPr>
          <w:sz w:val="22"/>
          <w:szCs w:val="22"/>
        </w:rPr>
        <w:t>………………………………</w:t>
      </w:r>
    </w:p>
    <w:p w14:paraId="14757EC8" w14:textId="77777777" w:rsidR="00B00DC5" w:rsidRDefault="00E87041" w:rsidP="00B00DC5">
      <w:pPr>
        <w:pStyle w:val="Zkladntext3"/>
        <w:tabs>
          <w:tab w:val="center" w:pos="1134"/>
          <w:tab w:val="center" w:pos="7230"/>
        </w:tabs>
        <w:spacing w:before="120" w:line="276" w:lineRule="auto"/>
        <w:rPr>
          <w:sz w:val="22"/>
          <w:szCs w:val="22"/>
        </w:rPr>
      </w:pPr>
      <w:r>
        <w:rPr>
          <w:sz w:val="22"/>
          <w:szCs w:val="22"/>
        </w:rPr>
        <w:tab/>
      </w:r>
      <w:r w:rsidR="00B00DC5">
        <w:rPr>
          <w:sz w:val="22"/>
          <w:szCs w:val="22"/>
        </w:rPr>
        <w:t>Ing. Miloš Havránek</w:t>
      </w:r>
    </w:p>
    <w:p w14:paraId="7A8D8875" w14:textId="77777777" w:rsidR="00B00DC5" w:rsidRPr="004702AF" w:rsidRDefault="00B00DC5" w:rsidP="00B00DC5">
      <w:pPr>
        <w:pStyle w:val="Zkladntext3"/>
        <w:tabs>
          <w:tab w:val="center" w:pos="1134"/>
          <w:tab w:val="center" w:pos="7230"/>
        </w:tabs>
        <w:spacing w:before="120" w:line="276" w:lineRule="auto"/>
        <w:rPr>
          <w:sz w:val="22"/>
          <w:szCs w:val="22"/>
        </w:rPr>
      </w:pPr>
      <w:r>
        <w:rPr>
          <w:sz w:val="22"/>
          <w:szCs w:val="22"/>
        </w:rPr>
        <w:tab/>
        <w:t>generální ředitel</w:t>
      </w:r>
    </w:p>
    <w:p w14:paraId="22B8ED7D" w14:textId="77777777" w:rsidR="00350AE2" w:rsidRPr="004702AF" w:rsidRDefault="00350AE2" w:rsidP="00350AE2">
      <w:pPr>
        <w:rPr>
          <w:sz w:val="22"/>
          <w:szCs w:val="22"/>
        </w:rPr>
      </w:pPr>
    </w:p>
    <w:p w14:paraId="2B7B86FD" w14:textId="77777777" w:rsidR="00350AE2" w:rsidRPr="004702AF" w:rsidRDefault="00350AE2" w:rsidP="00350AE2">
      <w:pPr>
        <w:rPr>
          <w:sz w:val="22"/>
          <w:szCs w:val="22"/>
        </w:rPr>
      </w:pPr>
    </w:p>
    <w:p w14:paraId="3CF662B0" w14:textId="5A9B7329" w:rsidR="000318D2" w:rsidRPr="00CB2BA2" w:rsidRDefault="00350AE2" w:rsidP="00350AE2">
      <w:pPr>
        <w:rPr>
          <w:sz w:val="22"/>
          <w:szCs w:val="22"/>
        </w:rPr>
      </w:pPr>
      <w:r w:rsidRPr="00CB2BA2">
        <w:rPr>
          <w:sz w:val="22"/>
          <w:szCs w:val="22"/>
        </w:rPr>
        <w:t>Příloha č.</w:t>
      </w:r>
      <w:r w:rsidR="00433CE5" w:rsidRPr="00CB2BA2">
        <w:rPr>
          <w:sz w:val="22"/>
          <w:szCs w:val="22"/>
        </w:rPr>
        <w:t xml:space="preserve"> </w:t>
      </w:r>
      <w:r w:rsidRPr="00CB2BA2">
        <w:rPr>
          <w:sz w:val="22"/>
          <w:szCs w:val="22"/>
        </w:rPr>
        <w:t xml:space="preserve">1 – </w:t>
      </w:r>
      <w:r w:rsidR="00CB2BA2" w:rsidRPr="00CB2BA2">
        <w:rPr>
          <w:sz w:val="22"/>
          <w:szCs w:val="22"/>
        </w:rPr>
        <w:t>Technická specifikace</w:t>
      </w:r>
    </w:p>
    <w:sectPr w:rsidR="000318D2" w:rsidRPr="00CB2BA2" w:rsidSect="00175D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4564" w14:textId="77777777" w:rsidR="002E652C" w:rsidRDefault="002E652C">
      <w:r>
        <w:separator/>
      </w:r>
    </w:p>
  </w:endnote>
  <w:endnote w:type="continuationSeparator" w:id="0">
    <w:p w14:paraId="1F32F327" w14:textId="77777777" w:rsidR="002E652C" w:rsidRDefault="002E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70FE"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F99D43"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560E" w14:textId="77777777"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E12E7D">
      <w:rPr>
        <w:rStyle w:val="slostrnky"/>
        <w:noProof/>
        <w:sz w:val="20"/>
        <w:szCs w:val="20"/>
      </w:rPr>
      <w:t>5</w:t>
    </w:r>
    <w:r w:rsidRPr="001B0F8B">
      <w:rPr>
        <w:rStyle w:val="slostrnky"/>
        <w:sz w:val="20"/>
        <w:szCs w:val="20"/>
      </w:rPr>
      <w:fldChar w:fldCharType="end"/>
    </w:r>
    <w:r w:rsidRPr="001B0F8B">
      <w:rPr>
        <w:rStyle w:val="slostrnky"/>
        <w:sz w:val="20"/>
        <w:szCs w:val="20"/>
      </w:rPr>
      <w:t>/6</w:t>
    </w:r>
  </w:p>
  <w:p w14:paraId="67E00EAE" w14:textId="4968E1F5" w:rsidR="007E347B" w:rsidRPr="001B0F8B" w:rsidRDefault="007E347B">
    <w:pPr>
      <w:pStyle w:val="Zpat"/>
      <w:rPr>
        <w:sz w:val="20"/>
        <w:szCs w:val="20"/>
      </w:rPr>
    </w:pPr>
    <w:r w:rsidRPr="001B0F8B">
      <w:rPr>
        <w:sz w:val="20"/>
        <w:szCs w:val="20"/>
      </w:rPr>
      <w:t>smlouva č.</w:t>
    </w:r>
    <w:r w:rsidR="00582CA9">
      <w:rPr>
        <w:sz w:val="20"/>
        <w:szCs w:val="20"/>
      </w:rPr>
      <w:t xml:space="preserve"> 21/176/5060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9306" w14:textId="77777777" w:rsidR="002E652C" w:rsidRDefault="002E652C">
      <w:r>
        <w:separator/>
      </w:r>
    </w:p>
  </w:footnote>
  <w:footnote w:type="continuationSeparator" w:id="0">
    <w:p w14:paraId="7AF91058" w14:textId="77777777" w:rsidR="002E652C" w:rsidRDefault="002E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15008"/>
    <w:rsid w:val="0002771F"/>
    <w:rsid w:val="0003134D"/>
    <w:rsid w:val="000318D2"/>
    <w:rsid w:val="0004230F"/>
    <w:rsid w:val="00052219"/>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60AF0"/>
    <w:rsid w:val="001628B9"/>
    <w:rsid w:val="001645E5"/>
    <w:rsid w:val="00175D6E"/>
    <w:rsid w:val="00181AAF"/>
    <w:rsid w:val="001844A6"/>
    <w:rsid w:val="00185325"/>
    <w:rsid w:val="00191118"/>
    <w:rsid w:val="001949F5"/>
    <w:rsid w:val="001A2B3D"/>
    <w:rsid w:val="001A5DD8"/>
    <w:rsid w:val="001B0F8B"/>
    <w:rsid w:val="001B37CE"/>
    <w:rsid w:val="001B7053"/>
    <w:rsid w:val="001C7826"/>
    <w:rsid w:val="001E0C53"/>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7A48"/>
    <w:rsid w:val="002C4001"/>
    <w:rsid w:val="002D1813"/>
    <w:rsid w:val="002D74D8"/>
    <w:rsid w:val="002E652C"/>
    <w:rsid w:val="002E66FF"/>
    <w:rsid w:val="002E7A20"/>
    <w:rsid w:val="00304065"/>
    <w:rsid w:val="00313AAA"/>
    <w:rsid w:val="00326CBA"/>
    <w:rsid w:val="00330C4F"/>
    <w:rsid w:val="00334F44"/>
    <w:rsid w:val="003472F2"/>
    <w:rsid w:val="00350AE2"/>
    <w:rsid w:val="0035494F"/>
    <w:rsid w:val="0035615B"/>
    <w:rsid w:val="00371A04"/>
    <w:rsid w:val="003756E8"/>
    <w:rsid w:val="00393F79"/>
    <w:rsid w:val="003A5002"/>
    <w:rsid w:val="003C2CE3"/>
    <w:rsid w:val="003C6B09"/>
    <w:rsid w:val="003D2E79"/>
    <w:rsid w:val="003D3405"/>
    <w:rsid w:val="003D389C"/>
    <w:rsid w:val="00414861"/>
    <w:rsid w:val="00430E95"/>
    <w:rsid w:val="00433CE5"/>
    <w:rsid w:val="0043484F"/>
    <w:rsid w:val="00451CC2"/>
    <w:rsid w:val="004702AF"/>
    <w:rsid w:val="00470F6A"/>
    <w:rsid w:val="00484034"/>
    <w:rsid w:val="004921CE"/>
    <w:rsid w:val="004A57FB"/>
    <w:rsid w:val="004B09A4"/>
    <w:rsid w:val="004B282F"/>
    <w:rsid w:val="004B2BD2"/>
    <w:rsid w:val="004D04EF"/>
    <w:rsid w:val="004E1037"/>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2CA9"/>
    <w:rsid w:val="00587D63"/>
    <w:rsid w:val="005948E8"/>
    <w:rsid w:val="005953CF"/>
    <w:rsid w:val="005B209C"/>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4C5E"/>
    <w:rsid w:val="006325AC"/>
    <w:rsid w:val="00635371"/>
    <w:rsid w:val="0063630C"/>
    <w:rsid w:val="00665146"/>
    <w:rsid w:val="00666A62"/>
    <w:rsid w:val="006720F1"/>
    <w:rsid w:val="00676445"/>
    <w:rsid w:val="006914EF"/>
    <w:rsid w:val="006916A5"/>
    <w:rsid w:val="00691EBF"/>
    <w:rsid w:val="00697D18"/>
    <w:rsid w:val="006A04C4"/>
    <w:rsid w:val="006A216D"/>
    <w:rsid w:val="006A2616"/>
    <w:rsid w:val="006A480C"/>
    <w:rsid w:val="006A54C5"/>
    <w:rsid w:val="006D01E9"/>
    <w:rsid w:val="006D1529"/>
    <w:rsid w:val="006E4633"/>
    <w:rsid w:val="006E4800"/>
    <w:rsid w:val="006E6826"/>
    <w:rsid w:val="00702BC8"/>
    <w:rsid w:val="00723A57"/>
    <w:rsid w:val="00727718"/>
    <w:rsid w:val="00741550"/>
    <w:rsid w:val="007638E0"/>
    <w:rsid w:val="00767BF8"/>
    <w:rsid w:val="00773E51"/>
    <w:rsid w:val="007809EC"/>
    <w:rsid w:val="007817B8"/>
    <w:rsid w:val="0078565F"/>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71AB7"/>
    <w:rsid w:val="00876A81"/>
    <w:rsid w:val="0089636D"/>
    <w:rsid w:val="008A099B"/>
    <w:rsid w:val="008A1E69"/>
    <w:rsid w:val="008B4C49"/>
    <w:rsid w:val="008C7C87"/>
    <w:rsid w:val="008E2C8D"/>
    <w:rsid w:val="008E2CA8"/>
    <w:rsid w:val="008E326C"/>
    <w:rsid w:val="008E3C04"/>
    <w:rsid w:val="008F0FBD"/>
    <w:rsid w:val="008F23B6"/>
    <w:rsid w:val="008F537F"/>
    <w:rsid w:val="00921279"/>
    <w:rsid w:val="0092343D"/>
    <w:rsid w:val="00930FDA"/>
    <w:rsid w:val="00935332"/>
    <w:rsid w:val="009466CF"/>
    <w:rsid w:val="009669FF"/>
    <w:rsid w:val="00986D39"/>
    <w:rsid w:val="009A1643"/>
    <w:rsid w:val="009A3D33"/>
    <w:rsid w:val="009A650E"/>
    <w:rsid w:val="009B7746"/>
    <w:rsid w:val="009C050C"/>
    <w:rsid w:val="009C3396"/>
    <w:rsid w:val="009C372E"/>
    <w:rsid w:val="009C385E"/>
    <w:rsid w:val="009C7860"/>
    <w:rsid w:val="009F6AD1"/>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926C0"/>
    <w:rsid w:val="00BA09FD"/>
    <w:rsid w:val="00BA774A"/>
    <w:rsid w:val="00BB27D1"/>
    <w:rsid w:val="00BB7CB6"/>
    <w:rsid w:val="00BD7C5E"/>
    <w:rsid w:val="00BF587F"/>
    <w:rsid w:val="00BF677C"/>
    <w:rsid w:val="00C01B35"/>
    <w:rsid w:val="00C10849"/>
    <w:rsid w:val="00C115A7"/>
    <w:rsid w:val="00C26D9D"/>
    <w:rsid w:val="00C3064C"/>
    <w:rsid w:val="00C322CA"/>
    <w:rsid w:val="00C32DF3"/>
    <w:rsid w:val="00C5414A"/>
    <w:rsid w:val="00C8284F"/>
    <w:rsid w:val="00C84CE3"/>
    <w:rsid w:val="00C92ADF"/>
    <w:rsid w:val="00C9774C"/>
    <w:rsid w:val="00CA54DC"/>
    <w:rsid w:val="00CB1EC5"/>
    <w:rsid w:val="00CB2BA2"/>
    <w:rsid w:val="00CB32DB"/>
    <w:rsid w:val="00CB5592"/>
    <w:rsid w:val="00CC3BBE"/>
    <w:rsid w:val="00CD46FB"/>
    <w:rsid w:val="00CE02DC"/>
    <w:rsid w:val="00CE11FA"/>
    <w:rsid w:val="00CE4B5F"/>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B69E4"/>
    <w:rsid w:val="00DC149D"/>
    <w:rsid w:val="00DC395E"/>
    <w:rsid w:val="00DC52A7"/>
    <w:rsid w:val="00DD4A54"/>
    <w:rsid w:val="00DD4FEC"/>
    <w:rsid w:val="00DF00D6"/>
    <w:rsid w:val="00DF4176"/>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D043B"/>
    <w:rsid w:val="00EE1B8F"/>
    <w:rsid w:val="00EE34DF"/>
    <w:rsid w:val="00F05A82"/>
    <w:rsid w:val="00F167FC"/>
    <w:rsid w:val="00F30EF7"/>
    <w:rsid w:val="00F36A66"/>
    <w:rsid w:val="00F43F61"/>
    <w:rsid w:val="00F627B2"/>
    <w:rsid w:val="00F7274D"/>
    <w:rsid w:val="00F7596A"/>
    <w:rsid w:val="00F804E3"/>
    <w:rsid w:val="00FA5441"/>
    <w:rsid w:val="00FB2D4F"/>
    <w:rsid w:val="00FB51D5"/>
    <w:rsid w:val="00FC0854"/>
    <w:rsid w:val="00FC30D1"/>
    <w:rsid w:val="00FC324C"/>
    <w:rsid w:val="00FC7C9D"/>
    <w:rsid w:val="00FD56E8"/>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0B238F"/>
  <w15:docId w15:val="{9F0FA221-A054-41DB-8F7B-7D026723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cerny@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9DB8E-A7B8-4F82-897B-D45EA5F4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2346</Words>
  <Characters>13411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Černý Jiří</cp:lastModifiedBy>
  <cp:revision>6</cp:revision>
  <cp:lastPrinted>2014-08-29T08:18:00Z</cp:lastPrinted>
  <dcterms:created xsi:type="dcterms:W3CDTF">2021-03-22T15:56:00Z</dcterms:created>
  <dcterms:modified xsi:type="dcterms:W3CDTF">2021-04-12T09:42:00Z</dcterms:modified>
</cp:coreProperties>
</file>