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713D" w14:textId="77777777" w:rsidR="00FA2086" w:rsidRPr="005D4219" w:rsidRDefault="00FA2086" w:rsidP="00B677B8">
      <w:pPr>
        <w:pStyle w:val="Default"/>
        <w:spacing w:line="276" w:lineRule="auto"/>
        <w:jc w:val="center"/>
        <w:rPr>
          <w:b/>
          <w:bCs/>
          <w:color w:val="auto"/>
          <w:sz w:val="28"/>
          <w:szCs w:val="28"/>
        </w:rPr>
      </w:pPr>
      <w:r w:rsidRPr="005D4219">
        <w:rPr>
          <w:b/>
          <w:bCs/>
          <w:color w:val="auto"/>
          <w:sz w:val="28"/>
          <w:szCs w:val="28"/>
        </w:rPr>
        <w:t xml:space="preserve">Oznámenie o zadaní zákazky </w:t>
      </w:r>
      <w:r w:rsidR="00FE67BD" w:rsidRPr="005D4219">
        <w:rPr>
          <w:b/>
          <w:bCs/>
          <w:color w:val="auto"/>
          <w:sz w:val="28"/>
          <w:szCs w:val="28"/>
        </w:rPr>
        <w:t>podľa</w:t>
      </w:r>
      <w:r w:rsidRPr="005D4219">
        <w:rPr>
          <w:b/>
          <w:bCs/>
          <w:color w:val="auto"/>
          <w:sz w:val="28"/>
          <w:szCs w:val="28"/>
        </w:rPr>
        <w:t xml:space="preserve"> § 117</w:t>
      </w:r>
    </w:p>
    <w:p w14:paraId="28433077" w14:textId="77777777"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14:paraId="34A71016" w14:textId="77777777" w:rsidR="00FA2086" w:rsidRPr="005D4219" w:rsidRDefault="00FA2086" w:rsidP="00B677B8">
      <w:pPr>
        <w:pStyle w:val="Default"/>
        <w:spacing w:line="276" w:lineRule="auto"/>
        <w:rPr>
          <w:b/>
          <w:bCs/>
          <w:color w:val="auto"/>
        </w:rPr>
      </w:pPr>
    </w:p>
    <w:p w14:paraId="0820E114" w14:textId="77777777" w:rsidR="00FA2086" w:rsidRPr="005D4219" w:rsidRDefault="00FA2086" w:rsidP="00B677B8">
      <w:pPr>
        <w:pStyle w:val="Default"/>
        <w:spacing w:line="276" w:lineRule="auto"/>
        <w:jc w:val="center"/>
        <w:rPr>
          <w:b/>
          <w:bCs/>
          <w:color w:val="auto"/>
        </w:rPr>
      </w:pPr>
      <w:r w:rsidRPr="005D4219">
        <w:rPr>
          <w:b/>
          <w:bCs/>
          <w:color w:val="auto"/>
        </w:rPr>
        <w:t>Výzva na predloženie ponúk</w:t>
      </w:r>
    </w:p>
    <w:p w14:paraId="706781DF" w14:textId="77777777"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14:paraId="773CAB61" w14:textId="77777777" w:rsidTr="00913605">
        <w:trPr>
          <w:trHeight w:val="523"/>
        </w:trPr>
        <w:tc>
          <w:tcPr>
            <w:tcW w:w="4482" w:type="dxa"/>
            <w:vAlign w:val="center"/>
          </w:tcPr>
          <w:p w14:paraId="4DEE3E66"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14:paraId="47DCA898"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14:paraId="000DD721" w14:textId="77777777" w:rsidTr="00913605">
        <w:trPr>
          <w:trHeight w:val="109"/>
        </w:trPr>
        <w:tc>
          <w:tcPr>
            <w:tcW w:w="4482" w:type="dxa"/>
            <w:vAlign w:val="center"/>
          </w:tcPr>
          <w:p w14:paraId="6D87921C"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14:paraId="04FD2F57"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14:paraId="545734B5" w14:textId="77777777" w:rsidTr="00913605">
        <w:trPr>
          <w:trHeight w:val="109"/>
        </w:trPr>
        <w:tc>
          <w:tcPr>
            <w:tcW w:w="4482" w:type="dxa"/>
            <w:vAlign w:val="center"/>
          </w:tcPr>
          <w:p w14:paraId="2E02BB25"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14:paraId="39D25016"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14:paraId="4705FDB8" w14:textId="77777777" w:rsidTr="00913605">
        <w:trPr>
          <w:trHeight w:val="109"/>
        </w:trPr>
        <w:tc>
          <w:tcPr>
            <w:tcW w:w="4482" w:type="dxa"/>
            <w:vAlign w:val="center"/>
          </w:tcPr>
          <w:p w14:paraId="308DDFFE"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14:paraId="4DD6DDC0"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14:paraId="5049312E" w14:textId="77777777" w:rsidTr="00913605">
        <w:trPr>
          <w:trHeight w:val="247"/>
        </w:trPr>
        <w:tc>
          <w:tcPr>
            <w:tcW w:w="4482" w:type="dxa"/>
            <w:vAlign w:val="center"/>
          </w:tcPr>
          <w:p w14:paraId="4BE3560F" w14:textId="77777777"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14:paraId="6B694B99" w14:textId="77777777" w:rsidR="00AB0BCD" w:rsidRPr="005D4219" w:rsidRDefault="00C50AE0" w:rsidP="00913605">
            <w:pPr>
              <w:spacing w:after="0"/>
              <w:rPr>
                <w:rFonts w:ascii="Times New Roman" w:hAnsi="Times New Roman" w:cs="Times New Roman"/>
                <w:color w:val="000000"/>
                <w:lang w:eastAsia="sk-SK"/>
              </w:rPr>
            </w:pPr>
            <w:r w:rsidRPr="005D4219">
              <w:rPr>
                <w:rFonts w:ascii="Times New Roman" w:eastAsia="Times New Roman" w:hAnsi="Times New Roman" w:cs="Times New Roman"/>
              </w:rPr>
              <w:t xml:space="preserve">Ing. </w:t>
            </w:r>
            <w:r w:rsidR="00913605" w:rsidRPr="005D4219">
              <w:rPr>
                <w:rFonts w:ascii="Times New Roman" w:eastAsia="Times New Roman" w:hAnsi="Times New Roman" w:cs="Times New Roman"/>
              </w:rPr>
              <w:t xml:space="preserve">Miriama Ištvánová,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sidR="00913605" w:rsidRPr="005D4219">
              <w:rPr>
                <w:rFonts w:ascii="Times New Roman" w:hAnsi="Times New Roman" w:cs="Times New Roman"/>
                <w:color w:val="000000"/>
                <w:lang w:eastAsia="sk-SK"/>
              </w:rPr>
              <w:t xml:space="preserve"> 666</w:t>
            </w:r>
            <w:r w:rsidR="000A4D5F" w:rsidRPr="005D4219">
              <w:rPr>
                <w:rFonts w:ascii="Times New Roman" w:hAnsi="Times New Roman" w:cs="Times New Roman"/>
                <w:color w:val="000000"/>
                <w:lang w:eastAsia="sk-SK"/>
              </w:rPr>
              <w:t xml:space="preserve">, </w:t>
            </w:r>
          </w:p>
          <w:p w14:paraId="418617BB" w14:textId="77777777" w:rsidR="00C923E7" w:rsidRPr="005D4219" w:rsidRDefault="00913605" w:rsidP="00913605">
            <w:pPr>
              <w:spacing w:after="0"/>
              <w:rPr>
                <w:rFonts w:ascii="Times New Roman" w:hAnsi="Times New Roman" w:cs="Times New Roman"/>
                <w:color w:val="000000"/>
                <w:lang w:eastAsia="sk-SK"/>
              </w:rPr>
            </w:pPr>
            <w:r w:rsidRPr="005D4219">
              <w:rPr>
                <w:rFonts w:ascii="Times New Roman" w:eastAsia="Times New Roman" w:hAnsi="Times New Roman" w:cs="Times New Roman"/>
              </w:rPr>
              <w:t>Miriama.istvanova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14:paraId="308FF784" w14:textId="77777777" w:rsidTr="00913605">
        <w:trPr>
          <w:trHeight w:val="109"/>
        </w:trPr>
        <w:tc>
          <w:tcPr>
            <w:tcW w:w="4482" w:type="dxa"/>
            <w:vAlign w:val="center"/>
          </w:tcPr>
          <w:p w14:paraId="22F0A028" w14:textId="77777777"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14:paraId="043CEE55" w14:textId="77777777"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14:paraId="1E17451E" w14:textId="2FF072EA" w:rsidR="00FA2086" w:rsidRPr="001246EB" w:rsidRDefault="00FA2086" w:rsidP="001246EB">
      <w:pPr>
        <w:pStyle w:val="Default"/>
        <w:numPr>
          <w:ilvl w:val="0"/>
          <w:numId w:val="1"/>
        </w:numPr>
        <w:spacing w:before="160" w:line="276" w:lineRule="auto"/>
        <w:ind w:left="284" w:hanging="284"/>
        <w:rPr>
          <w:b/>
          <w:bCs/>
          <w:color w:val="auto"/>
        </w:rPr>
      </w:pPr>
      <w:r w:rsidRPr="001246EB">
        <w:rPr>
          <w:b/>
          <w:bCs/>
          <w:color w:val="auto"/>
        </w:rPr>
        <w:t>Predmet zákazky</w:t>
      </w:r>
    </w:p>
    <w:p w14:paraId="7DC35248" w14:textId="77777777"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C4FBF">
        <w:rPr>
          <w:rFonts w:ascii="Times New Roman" w:hAnsi="Times New Roman" w:cs="Times New Roman"/>
          <w:sz w:val="24"/>
          <w:szCs w:val="24"/>
        </w:rPr>
        <w:t>dodanie tovaru</w:t>
      </w:r>
    </w:p>
    <w:p w14:paraId="493891D0" w14:textId="3E2FA88B" w:rsidR="00FA2086" w:rsidRPr="001246EB" w:rsidRDefault="00FA2086" w:rsidP="001246EB">
      <w:pPr>
        <w:pStyle w:val="Default"/>
        <w:numPr>
          <w:ilvl w:val="0"/>
          <w:numId w:val="1"/>
        </w:numPr>
        <w:spacing w:before="160" w:line="276" w:lineRule="auto"/>
        <w:ind w:left="284" w:hanging="284"/>
        <w:rPr>
          <w:b/>
        </w:rPr>
      </w:pPr>
      <w:r w:rsidRPr="001246EB">
        <w:rPr>
          <w:b/>
        </w:rPr>
        <w:t>Názov predmetu zákazky</w:t>
      </w:r>
    </w:p>
    <w:p w14:paraId="1A3EA391" w14:textId="3E62EAD9" w:rsidR="00F64312" w:rsidRDefault="00FA2086" w:rsidP="00B677B8">
      <w:pPr>
        <w:spacing w:after="0"/>
        <w:ind w:right="-142"/>
        <w:jc w:val="both"/>
        <w:rPr>
          <w:rFonts w:ascii="Times New Roman" w:hAnsi="Times New Roman" w:cs="Times New Roman"/>
          <w:sz w:val="24"/>
          <w:szCs w:val="24"/>
        </w:rPr>
      </w:pPr>
      <w:r w:rsidRPr="005D4219">
        <w:rPr>
          <w:rFonts w:ascii="Times New Roman" w:hAnsi="Times New Roman" w:cs="Times New Roman"/>
        </w:rPr>
        <w:t>„</w:t>
      </w:r>
      <w:r w:rsidR="00CD54E1" w:rsidRPr="00CD54E1">
        <w:rPr>
          <w:rFonts w:ascii="Times New Roman" w:hAnsi="Times New Roman" w:cs="Times New Roman"/>
          <w:sz w:val="24"/>
          <w:szCs w:val="24"/>
        </w:rPr>
        <w:t>Spotrebný materiál tlačiarne</w:t>
      </w:r>
      <w:r w:rsidR="00F64312">
        <w:rPr>
          <w:rFonts w:ascii="Times New Roman" w:hAnsi="Times New Roman" w:cs="Times New Roman"/>
          <w:sz w:val="24"/>
          <w:szCs w:val="24"/>
        </w:rPr>
        <w:t>“</w:t>
      </w:r>
    </w:p>
    <w:p w14:paraId="7015C4B2" w14:textId="77777777" w:rsidR="00FA2086" w:rsidRPr="005D4219" w:rsidRDefault="00FA2086" w:rsidP="00B677B8">
      <w:pPr>
        <w:spacing w:after="0"/>
        <w:ind w:right="-142"/>
        <w:jc w:val="both"/>
        <w:rPr>
          <w:rFonts w:ascii="Times New Roman" w:hAnsi="Times New Roman" w:cs="Times New Roman"/>
          <w:b/>
          <w:sz w:val="24"/>
          <w:szCs w:val="24"/>
        </w:rPr>
      </w:pPr>
    </w:p>
    <w:p w14:paraId="0E27C466" w14:textId="51C30276" w:rsidR="00FA2086" w:rsidRPr="005D4219" w:rsidRDefault="00FA2086" w:rsidP="001246EB">
      <w:pPr>
        <w:pStyle w:val="Default"/>
        <w:numPr>
          <w:ilvl w:val="0"/>
          <w:numId w:val="1"/>
        </w:numPr>
        <w:spacing w:before="160" w:line="276" w:lineRule="auto"/>
        <w:ind w:left="284" w:hanging="284"/>
      </w:pPr>
      <w:r w:rsidRPr="005D4219">
        <w:rPr>
          <w:b/>
        </w:rPr>
        <w:t>Stručný opis predmetu zákazky</w:t>
      </w:r>
      <w:r w:rsidRPr="005D4219">
        <w:t>:</w:t>
      </w:r>
    </w:p>
    <w:p w14:paraId="26A6278A" w14:textId="77777777" w:rsidR="00747758" w:rsidRPr="005D4219" w:rsidRDefault="00747758" w:rsidP="006450E5">
      <w:pPr>
        <w:spacing w:after="0"/>
        <w:rPr>
          <w:rFonts w:ascii="Times New Roman" w:hAnsi="Times New Roman" w:cs="Times New Roman"/>
          <w:sz w:val="24"/>
          <w:szCs w:val="24"/>
          <w:lang w:eastAsia="sk-SK"/>
        </w:rPr>
      </w:pPr>
    </w:p>
    <w:p w14:paraId="41A8D5ED" w14:textId="34B01153" w:rsidR="00BE50C4" w:rsidRDefault="00C52465" w:rsidP="00C52465">
      <w:pPr>
        <w:spacing w:after="0"/>
        <w:jc w:val="both"/>
        <w:rPr>
          <w:rFonts w:ascii="Times New Roman" w:hAnsi="Times New Roman" w:cs="Times New Roman"/>
          <w:sz w:val="24"/>
          <w:szCs w:val="24"/>
          <w:lang w:eastAsia="sk-SK"/>
        </w:rPr>
      </w:pPr>
      <w:r w:rsidRPr="00C52465">
        <w:rPr>
          <w:rFonts w:ascii="Times New Roman" w:hAnsi="Times New Roman" w:cs="Times New Roman"/>
          <w:sz w:val="24"/>
          <w:szCs w:val="24"/>
          <w:lang w:eastAsia="sk-SK"/>
        </w:rPr>
        <w:t xml:space="preserve">Dodanie </w:t>
      </w:r>
      <w:r w:rsidRPr="00B33A12">
        <w:rPr>
          <w:rFonts w:ascii="Times New Roman" w:hAnsi="Times New Roman" w:cs="Times New Roman"/>
          <w:b/>
          <w:sz w:val="24"/>
          <w:szCs w:val="24"/>
          <w:lang w:eastAsia="sk-SK"/>
        </w:rPr>
        <w:t>originálnych</w:t>
      </w:r>
      <w:r w:rsidRPr="00C52465">
        <w:rPr>
          <w:rFonts w:ascii="Times New Roman" w:hAnsi="Times New Roman" w:cs="Times New Roman"/>
          <w:sz w:val="24"/>
          <w:szCs w:val="24"/>
          <w:lang w:eastAsia="sk-SK"/>
        </w:rPr>
        <w:t xml:space="preserve"> tonerov a náplní uvedenej značky do tlačiarní, multifunkčných zariadení, faxov a kopírovacích strojov a iného </w:t>
      </w:r>
      <w:r w:rsidRPr="00B33A12">
        <w:rPr>
          <w:rFonts w:ascii="Times New Roman" w:hAnsi="Times New Roman" w:cs="Times New Roman"/>
          <w:b/>
          <w:sz w:val="24"/>
          <w:szCs w:val="24"/>
          <w:lang w:eastAsia="sk-SK"/>
        </w:rPr>
        <w:t>originálneho</w:t>
      </w:r>
      <w:r w:rsidRPr="00C52465">
        <w:rPr>
          <w:rFonts w:ascii="Times New Roman" w:hAnsi="Times New Roman" w:cs="Times New Roman"/>
          <w:sz w:val="24"/>
          <w:szCs w:val="24"/>
          <w:lang w:eastAsia="sk-SK"/>
        </w:rPr>
        <w:t xml:space="preserve"> spotrebného materiálu zabalených od výrobcov požadovanej značky, spĺňajúce všetky znaky </w:t>
      </w:r>
      <w:r w:rsidRPr="00B33A12">
        <w:rPr>
          <w:rFonts w:ascii="Times New Roman" w:hAnsi="Times New Roman" w:cs="Times New Roman"/>
          <w:b/>
          <w:sz w:val="24"/>
          <w:szCs w:val="24"/>
          <w:lang w:eastAsia="sk-SK"/>
        </w:rPr>
        <w:t>originálneho</w:t>
      </w:r>
      <w:r w:rsidRPr="00C52465">
        <w:rPr>
          <w:rFonts w:ascii="Times New Roman" w:hAnsi="Times New Roman" w:cs="Times New Roman"/>
          <w:sz w:val="24"/>
          <w:szCs w:val="24"/>
          <w:lang w:eastAsia="sk-SK"/>
        </w:rPr>
        <w:t xml:space="preserve"> balenia daného výrobcu vrátane služieb, ktoré súvisia s dopravou tovaru na miesto dodania, odvoz použitých tonerov a následne ich ekologická likvidácia.</w:t>
      </w:r>
    </w:p>
    <w:p w14:paraId="619566CE" w14:textId="77777777" w:rsidR="00C52465" w:rsidRPr="005D4219" w:rsidRDefault="00C52465" w:rsidP="00AB049C">
      <w:pPr>
        <w:spacing w:after="0"/>
        <w:rPr>
          <w:rFonts w:ascii="Times New Roman" w:hAnsi="Times New Roman" w:cs="Times New Roman"/>
          <w:b/>
          <w:sz w:val="24"/>
          <w:szCs w:val="24"/>
        </w:rPr>
      </w:pPr>
    </w:p>
    <w:p w14:paraId="0523B174" w14:textId="0A70F50A" w:rsidR="00551356" w:rsidRPr="005D4219" w:rsidRDefault="00551356" w:rsidP="0085178D">
      <w:pPr>
        <w:pStyle w:val="Default"/>
        <w:numPr>
          <w:ilvl w:val="0"/>
          <w:numId w:val="1"/>
        </w:numPr>
        <w:spacing w:before="160" w:line="276" w:lineRule="auto"/>
        <w:ind w:left="284" w:hanging="284"/>
        <w:rPr>
          <w:b/>
        </w:rPr>
      </w:pPr>
      <w:r w:rsidRPr="005D4219">
        <w:rPr>
          <w:b/>
        </w:rPr>
        <w:t>Rozdelenie predmetu zákazky na časti</w:t>
      </w:r>
    </w:p>
    <w:p w14:paraId="455B6623" w14:textId="77777777" w:rsidR="00551356" w:rsidRDefault="00BE50C4" w:rsidP="00B677B8">
      <w:pPr>
        <w:spacing w:after="0"/>
        <w:rPr>
          <w:rFonts w:ascii="Times New Roman" w:hAnsi="Times New Roman" w:cs="Times New Roman"/>
          <w:sz w:val="24"/>
          <w:szCs w:val="24"/>
          <w:lang w:eastAsia="sk-SK"/>
        </w:rPr>
      </w:pPr>
      <w:r>
        <w:rPr>
          <w:rFonts w:ascii="Times New Roman" w:hAnsi="Times New Roman" w:cs="Times New Roman"/>
          <w:sz w:val="24"/>
          <w:szCs w:val="24"/>
          <w:lang w:eastAsia="sk-SK"/>
        </w:rPr>
        <w:t>NIE</w:t>
      </w:r>
      <w:r w:rsidR="00C50AE0" w:rsidRPr="005D4219">
        <w:rPr>
          <w:rFonts w:ascii="Times New Roman" w:hAnsi="Times New Roman" w:cs="Times New Roman"/>
          <w:sz w:val="24"/>
          <w:szCs w:val="24"/>
          <w:lang w:eastAsia="sk-SK"/>
        </w:rPr>
        <w:t>,</w:t>
      </w:r>
      <w:r w:rsidR="00551356" w:rsidRPr="005D4219">
        <w:rPr>
          <w:rFonts w:ascii="Times New Roman" w:hAnsi="Times New Roman" w:cs="Times New Roman"/>
          <w:sz w:val="24"/>
          <w:szCs w:val="24"/>
          <w:lang w:eastAsia="sk-SK"/>
        </w:rPr>
        <w:t xml:space="preserve"> uchádzač predloží ponuku na </w:t>
      </w:r>
      <w:r>
        <w:rPr>
          <w:rFonts w:ascii="Times New Roman" w:hAnsi="Times New Roman" w:cs="Times New Roman"/>
          <w:sz w:val="24"/>
          <w:szCs w:val="24"/>
          <w:lang w:eastAsia="sk-SK"/>
        </w:rPr>
        <w:t>celý predmet</w:t>
      </w:r>
      <w:r w:rsidR="00C50AE0" w:rsidRPr="005D4219">
        <w:rPr>
          <w:rFonts w:ascii="Times New Roman" w:hAnsi="Times New Roman" w:cs="Times New Roman"/>
          <w:sz w:val="24"/>
          <w:szCs w:val="24"/>
          <w:lang w:eastAsia="sk-SK"/>
        </w:rPr>
        <w:t xml:space="preserve"> zákazky</w:t>
      </w:r>
      <w:r w:rsidR="00551356" w:rsidRPr="005D4219">
        <w:rPr>
          <w:rFonts w:ascii="Times New Roman" w:hAnsi="Times New Roman" w:cs="Times New Roman"/>
          <w:sz w:val="24"/>
          <w:szCs w:val="24"/>
          <w:lang w:eastAsia="sk-SK"/>
        </w:rPr>
        <w:t>.</w:t>
      </w:r>
    </w:p>
    <w:p w14:paraId="442CC9EA" w14:textId="77777777" w:rsidR="00D2393B" w:rsidRPr="005D4219" w:rsidRDefault="00D2393B" w:rsidP="00B677B8">
      <w:pPr>
        <w:spacing w:after="0"/>
        <w:rPr>
          <w:rFonts w:ascii="Times New Roman" w:hAnsi="Times New Roman" w:cs="Times New Roman"/>
          <w:sz w:val="24"/>
          <w:szCs w:val="24"/>
        </w:rPr>
      </w:pPr>
    </w:p>
    <w:p w14:paraId="5E6A32FE" w14:textId="43581374" w:rsidR="00551356" w:rsidRPr="005740AF" w:rsidRDefault="00FA1BF2" w:rsidP="0085178D">
      <w:pPr>
        <w:pStyle w:val="Default"/>
        <w:numPr>
          <w:ilvl w:val="0"/>
          <w:numId w:val="1"/>
        </w:numPr>
        <w:spacing w:before="160" w:line="276" w:lineRule="auto"/>
        <w:ind w:left="284" w:hanging="284"/>
      </w:pPr>
      <w:r w:rsidRPr="005D4219">
        <w:rPr>
          <w:b/>
        </w:rPr>
        <w:t xml:space="preserve"> </w:t>
      </w:r>
      <w:r w:rsidR="001C0FBE" w:rsidRPr="005D4219">
        <w:rPr>
          <w:b/>
        </w:rPr>
        <w:t xml:space="preserve">Finančný limit </w:t>
      </w:r>
      <w:r w:rsidR="00551356" w:rsidRPr="005D4219">
        <w:rPr>
          <w:b/>
        </w:rPr>
        <w:t>predmetu zákazky</w:t>
      </w:r>
    </w:p>
    <w:p w14:paraId="2B3311CB" w14:textId="5324D133" w:rsidR="001C0FBE" w:rsidRPr="005D4219" w:rsidRDefault="001C0FBE" w:rsidP="005740AF">
      <w:pPr>
        <w:rPr>
          <w:rFonts w:ascii="Times New Roman" w:hAnsi="Times New Roman" w:cs="Times New Roman"/>
          <w:sz w:val="24"/>
          <w:szCs w:val="24"/>
        </w:rPr>
      </w:pPr>
      <w:r w:rsidRPr="005D4219">
        <w:rPr>
          <w:rFonts w:ascii="Times New Roman" w:hAnsi="Times New Roman" w:cs="Times New Roman"/>
          <w:sz w:val="24"/>
          <w:szCs w:val="24"/>
        </w:rPr>
        <w:t>Neprekročiteľný fina</w:t>
      </w:r>
      <w:r w:rsidR="005740AF">
        <w:rPr>
          <w:rFonts w:ascii="Times New Roman" w:hAnsi="Times New Roman" w:cs="Times New Roman"/>
          <w:sz w:val="24"/>
          <w:szCs w:val="24"/>
        </w:rPr>
        <w:t>nčný limit pre predmet</w:t>
      </w:r>
      <w:r w:rsidRPr="005D4219">
        <w:rPr>
          <w:rFonts w:ascii="Times New Roman" w:hAnsi="Times New Roman" w:cs="Times New Roman"/>
          <w:sz w:val="24"/>
          <w:szCs w:val="24"/>
        </w:rPr>
        <w:t xml:space="preserve"> zákazky </w:t>
      </w:r>
      <w:r w:rsidRPr="00D87B09">
        <w:rPr>
          <w:rFonts w:ascii="Times New Roman" w:hAnsi="Times New Roman" w:cs="Times New Roman"/>
          <w:b/>
          <w:sz w:val="24"/>
          <w:szCs w:val="24"/>
        </w:rPr>
        <w:t>je</w:t>
      </w:r>
      <w:r w:rsidR="005740AF" w:rsidRPr="00D87B09">
        <w:rPr>
          <w:rFonts w:ascii="Times New Roman" w:hAnsi="Times New Roman" w:cs="Times New Roman"/>
          <w:b/>
          <w:sz w:val="24"/>
          <w:szCs w:val="24"/>
        </w:rPr>
        <w:t xml:space="preserve"> </w:t>
      </w:r>
      <w:r w:rsidR="00F77D44" w:rsidRPr="00F77D44">
        <w:rPr>
          <w:rFonts w:ascii="Times New Roman" w:hAnsi="Times New Roman" w:cs="Times New Roman"/>
          <w:b/>
          <w:sz w:val="24"/>
          <w:szCs w:val="24"/>
        </w:rPr>
        <w:t>28 840,51</w:t>
      </w:r>
      <w:r w:rsidR="00F77D44">
        <w:rPr>
          <w:rFonts w:ascii="Times New Roman" w:hAnsi="Times New Roman" w:cs="Times New Roman"/>
          <w:b/>
          <w:sz w:val="24"/>
          <w:szCs w:val="24"/>
        </w:rPr>
        <w:t xml:space="preserve"> </w:t>
      </w:r>
      <w:r w:rsidR="005740AF" w:rsidRPr="00D87B09">
        <w:rPr>
          <w:rFonts w:ascii="Times New Roman" w:hAnsi="Times New Roman" w:cs="Times New Roman"/>
          <w:b/>
          <w:sz w:val="24"/>
          <w:szCs w:val="24"/>
        </w:rPr>
        <w:t xml:space="preserve">€ </w:t>
      </w:r>
      <w:r w:rsidR="00440DF8" w:rsidRPr="00D87B09">
        <w:rPr>
          <w:rFonts w:ascii="Times New Roman" w:hAnsi="Times New Roman" w:cs="Times New Roman"/>
          <w:b/>
          <w:sz w:val="24"/>
          <w:szCs w:val="24"/>
        </w:rPr>
        <w:t>bez</w:t>
      </w:r>
      <w:r w:rsidR="00440DF8" w:rsidRPr="005D4219">
        <w:rPr>
          <w:rFonts w:ascii="Times New Roman" w:hAnsi="Times New Roman" w:cs="Times New Roman"/>
          <w:sz w:val="24"/>
          <w:szCs w:val="24"/>
        </w:rPr>
        <w:t xml:space="preserve"> </w:t>
      </w:r>
      <w:r w:rsidR="00440DF8" w:rsidRPr="00D87B09">
        <w:rPr>
          <w:rFonts w:ascii="Times New Roman" w:hAnsi="Times New Roman" w:cs="Times New Roman"/>
          <w:b/>
          <w:sz w:val="24"/>
          <w:szCs w:val="24"/>
        </w:rPr>
        <w:t>DPH</w:t>
      </w:r>
      <w:r w:rsidR="002C5991" w:rsidRPr="00D87B09">
        <w:rPr>
          <w:rFonts w:ascii="Times New Roman" w:hAnsi="Times New Roman" w:cs="Times New Roman"/>
          <w:b/>
          <w:sz w:val="24"/>
          <w:szCs w:val="24"/>
        </w:rPr>
        <w:t>.</w:t>
      </w:r>
      <w:r w:rsidR="005740AF">
        <w:rPr>
          <w:rFonts w:ascii="Times New Roman" w:hAnsi="Times New Roman" w:cs="Times New Roman"/>
          <w:sz w:val="24"/>
          <w:szCs w:val="24"/>
        </w:rPr>
        <w:t xml:space="preserve"> V prípade prekročenia limitu, môže verejný obstarávateľ opakovať predmetné obstarávanie.</w:t>
      </w:r>
    </w:p>
    <w:p w14:paraId="2EE4EE09" w14:textId="182547D3" w:rsidR="00C923E7" w:rsidRDefault="00551356" w:rsidP="0085178D">
      <w:pPr>
        <w:pStyle w:val="Default"/>
        <w:numPr>
          <w:ilvl w:val="0"/>
          <w:numId w:val="1"/>
        </w:numPr>
        <w:spacing w:before="160" w:line="276" w:lineRule="auto"/>
        <w:ind w:left="284" w:hanging="284"/>
        <w:rPr>
          <w:b/>
        </w:rPr>
      </w:pPr>
      <w:r w:rsidRPr="005D4219">
        <w:rPr>
          <w:b/>
        </w:rPr>
        <w:t xml:space="preserve">Kódy CPV: Hlavný slovník: </w:t>
      </w:r>
    </w:p>
    <w:p w14:paraId="3C27644E" w14:textId="2075E261" w:rsidR="000E6E67" w:rsidRPr="0029578D" w:rsidRDefault="00F43B79" w:rsidP="00FF2E7A">
      <w:pPr>
        <w:autoSpaceDE w:val="0"/>
        <w:autoSpaceDN w:val="0"/>
        <w:adjustRightInd w:val="0"/>
        <w:spacing w:before="160" w:after="0"/>
        <w:rPr>
          <w:rFonts w:ascii="Times New Roman" w:hAnsi="Times New Roman" w:cs="Times New Roman"/>
          <w:sz w:val="24"/>
          <w:szCs w:val="24"/>
        </w:rPr>
      </w:pPr>
      <w:r>
        <w:rPr>
          <w:rFonts w:ascii="Times New Roman" w:hAnsi="Times New Roman" w:cs="Times New Roman"/>
          <w:sz w:val="24"/>
          <w:szCs w:val="24"/>
        </w:rPr>
        <w:t>30125110-5, 30125100-2</w:t>
      </w:r>
    </w:p>
    <w:p w14:paraId="0BB54A5E" w14:textId="426F30AD" w:rsidR="00B345FF" w:rsidRPr="005D4219" w:rsidRDefault="00B345FF" w:rsidP="0085178D">
      <w:pPr>
        <w:pStyle w:val="Default"/>
        <w:numPr>
          <w:ilvl w:val="0"/>
          <w:numId w:val="1"/>
        </w:numPr>
        <w:spacing w:before="160" w:line="276" w:lineRule="auto"/>
        <w:ind w:left="284" w:hanging="284"/>
        <w:rPr>
          <w:b/>
        </w:rPr>
      </w:pPr>
      <w:r w:rsidRPr="005D4219">
        <w:rPr>
          <w:b/>
        </w:rPr>
        <w:t xml:space="preserve"> </w:t>
      </w:r>
      <w:r w:rsidR="00551356" w:rsidRPr="005D4219">
        <w:rPr>
          <w:b/>
        </w:rPr>
        <w:t xml:space="preserve">Variantné riešenie: </w:t>
      </w:r>
      <w:r w:rsidR="00551356" w:rsidRPr="005D4219">
        <w:t>Variantné riešenia sa nepripúšťajú</w:t>
      </w:r>
      <w:r w:rsidR="00551356" w:rsidRPr="005D4219">
        <w:rPr>
          <w:b/>
        </w:rPr>
        <w:t>.</w:t>
      </w:r>
    </w:p>
    <w:p w14:paraId="44F2B60A" w14:textId="34580B9A" w:rsidR="00551356" w:rsidRDefault="00B345FF" w:rsidP="0085178D">
      <w:pPr>
        <w:pStyle w:val="Default"/>
        <w:numPr>
          <w:ilvl w:val="0"/>
          <w:numId w:val="1"/>
        </w:numPr>
        <w:spacing w:before="160" w:line="276" w:lineRule="auto"/>
        <w:ind w:left="284" w:hanging="284"/>
      </w:pPr>
      <w:r w:rsidRPr="005D4219">
        <w:rPr>
          <w:b/>
        </w:rPr>
        <w:lastRenderedPageBreak/>
        <w:t xml:space="preserve"> </w:t>
      </w:r>
      <w:r w:rsidR="00551356" w:rsidRPr="00F81B6C">
        <w:rPr>
          <w:b/>
          <w:color w:val="auto"/>
        </w:rPr>
        <w:t xml:space="preserve">Použitie elektronickej aukcie: </w:t>
      </w:r>
      <w:r w:rsidR="00DD7E9D" w:rsidRPr="00F81B6C">
        <w:rPr>
          <w:color w:val="auto"/>
        </w:rPr>
        <w:t>áno</w:t>
      </w:r>
    </w:p>
    <w:p w14:paraId="044F21EA" w14:textId="45747826" w:rsidR="00745FFE" w:rsidRPr="005D4219" w:rsidRDefault="005D4D32" w:rsidP="0085178D">
      <w:pPr>
        <w:pStyle w:val="Default"/>
        <w:numPr>
          <w:ilvl w:val="0"/>
          <w:numId w:val="1"/>
        </w:numPr>
        <w:spacing w:before="160" w:line="276" w:lineRule="auto"/>
        <w:ind w:left="284" w:hanging="284"/>
        <w:rPr>
          <w:rFonts w:eastAsia="Times New Roman"/>
          <w:u w:val="single"/>
          <w:lang w:eastAsia="sk-SK"/>
        </w:rPr>
      </w:pPr>
      <w:r w:rsidRPr="005D4219">
        <w:rPr>
          <w:b/>
        </w:rPr>
        <w:t>Miesto plnenia</w:t>
      </w:r>
      <w:r w:rsidR="00551356" w:rsidRPr="005D4219">
        <w:rPr>
          <w:b/>
        </w:rPr>
        <w:t xml:space="preserve"> predmetu zákazky:</w:t>
      </w:r>
    </w:p>
    <w:p w14:paraId="6AD4BC9C" w14:textId="72B2A57B" w:rsidR="002D21B5" w:rsidRPr="005D4219"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C207E0">
        <w:rPr>
          <w:rFonts w:ascii="Times New Roman" w:eastAsia="Times New Roman" w:hAnsi="Times New Roman" w:cs="Times New Roman"/>
          <w:sz w:val="24"/>
          <w:szCs w:val="24"/>
          <w:lang w:eastAsia="sk-SK"/>
        </w:rPr>
        <w:t>Lazaretská</w:t>
      </w:r>
      <w:proofErr w:type="spellEnd"/>
      <w:r w:rsidR="00C207E0">
        <w:rPr>
          <w:rFonts w:ascii="Times New Roman" w:eastAsia="Times New Roman" w:hAnsi="Times New Roman" w:cs="Times New Roman"/>
          <w:sz w:val="24"/>
          <w:szCs w:val="24"/>
          <w:lang w:eastAsia="sk-SK"/>
        </w:rPr>
        <w:t xml:space="preserve"> 26, Bratislava</w:t>
      </w:r>
      <w:r w:rsidR="00406B39">
        <w:rPr>
          <w:rFonts w:ascii="Times New Roman" w:eastAsia="Times New Roman" w:hAnsi="Times New Roman" w:cs="Times New Roman"/>
          <w:sz w:val="24"/>
          <w:szCs w:val="24"/>
          <w:lang w:eastAsia="sk-SK"/>
        </w:rPr>
        <w:t xml:space="preserve"> 811 09</w:t>
      </w:r>
      <w:r w:rsidR="00751B2F">
        <w:rPr>
          <w:rFonts w:ascii="Times New Roman" w:eastAsia="Times New Roman" w:hAnsi="Times New Roman" w:cs="Times New Roman"/>
          <w:sz w:val="24"/>
          <w:szCs w:val="24"/>
          <w:lang w:eastAsia="sk-SK"/>
        </w:rPr>
        <w:t xml:space="preserve">, </w:t>
      </w:r>
      <w:r w:rsidR="005D4D32" w:rsidRPr="005D4219">
        <w:rPr>
          <w:rFonts w:ascii="Times New Roman" w:eastAsia="Times New Roman" w:hAnsi="Times New Roman" w:cs="Times New Roman"/>
          <w:sz w:val="24"/>
          <w:szCs w:val="24"/>
          <w:lang w:eastAsia="sk-SK"/>
        </w:rPr>
        <w:t>kontaktná osoba:</w:t>
      </w:r>
      <w:r w:rsidR="000D301E" w:rsidRPr="005D4219">
        <w:rPr>
          <w:rFonts w:ascii="Times New Roman" w:eastAsia="Times New Roman" w:hAnsi="Times New Roman" w:cs="Times New Roman"/>
          <w:sz w:val="24"/>
          <w:szCs w:val="24"/>
          <w:lang w:eastAsia="sk-SK"/>
        </w:rPr>
        <w:t xml:space="preserve"> </w:t>
      </w:r>
      <w:r w:rsidR="00C50AE0" w:rsidRPr="005D4219">
        <w:rPr>
          <w:rFonts w:ascii="Times New Roman" w:eastAsia="Times New Roman" w:hAnsi="Times New Roman" w:cs="Times New Roman"/>
          <w:sz w:val="24"/>
          <w:szCs w:val="24"/>
          <w:lang w:eastAsia="sk-SK"/>
        </w:rPr>
        <w:t>Ing</w:t>
      </w:r>
      <w:r w:rsidR="005740AF">
        <w:rPr>
          <w:rFonts w:ascii="Times New Roman" w:eastAsia="Times New Roman" w:hAnsi="Times New Roman" w:cs="Times New Roman"/>
          <w:sz w:val="24"/>
          <w:szCs w:val="24"/>
          <w:lang w:eastAsia="sk-SK"/>
        </w:rPr>
        <w:t xml:space="preserve">. </w:t>
      </w:r>
      <w:r w:rsidR="00C207E0">
        <w:rPr>
          <w:rFonts w:ascii="Times New Roman" w:eastAsia="Times New Roman" w:hAnsi="Times New Roman" w:cs="Times New Roman"/>
          <w:sz w:val="24"/>
          <w:szCs w:val="24"/>
          <w:lang w:eastAsia="sk-SK"/>
        </w:rPr>
        <w:t xml:space="preserve">Ivan Civáň </w:t>
      </w:r>
      <w:hyperlink r:id="rId6" w:history="1">
        <w:r w:rsidR="00C207E0" w:rsidRPr="0006450A">
          <w:rPr>
            <w:rStyle w:val="Hypertextovprepojenie"/>
            <w:rFonts w:ascii="Times New Roman" w:eastAsia="Times New Roman" w:hAnsi="Times New Roman" w:cs="Times New Roman"/>
            <w:sz w:val="24"/>
            <w:szCs w:val="24"/>
            <w:lang w:eastAsia="sk-SK"/>
          </w:rPr>
          <w:t xml:space="preserve"> ivan.civan@nczisk.sk</w:t>
        </w:r>
      </w:hyperlink>
    </w:p>
    <w:p w14:paraId="7E54AC1F" w14:textId="6827A013" w:rsidR="00551356" w:rsidRPr="0085178D" w:rsidRDefault="00551356" w:rsidP="0085178D">
      <w:pPr>
        <w:pStyle w:val="Default"/>
        <w:numPr>
          <w:ilvl w:val="0"/>
          <w:numId w:val="1"/>
        </w:numPr>
        <w:spacing w:before="160" w:line="276" w:lineRule="auto"/>
        <w:ind w:left="284" w:hanging="284"/>
        <w:rPr>
          <w:b/>
        </w:rPr>
      </w:pPr>
      <w:r w:rsidRPr="0085178D">
        <w:rPr>
          <w:b/>
        </w:rPr>
        <w:t>Termín plnenia</w:t>
      </w:r>
    </w:p>
    <w:p w14:paraId="115C206B" w14:textId="65A45A84" w:rsidR="001C0FBE" w:rsidRPr="005D4219" w:rsidRDefault="002C5991" w:rsidP="001C0FBE">
      <w:pPr>
        <w:jc w:val="both"/>
        <w:rPr>
          <w:rFonts w:ascii="Times New Roman" w:hAnsi="Times New Roman" w:cs="Times New Roman"/>
          <w:sz w:val="24"/>
          <w:szCs w:val="24"/>
        </w:rPr>
      </w:pPr>
      <w:r>
        <w:rPr>
          <w:rFonts w:ascii="Times New Roman" w:hAnsi="Times New Roman" w:cs="Times New Roman"/>
          <w:sz w:val="24"/>
          <w:szCs w:val="24"/>
        </w:rPr>
        <w:t>Realizácia</w:t>
      </w:r>
      <w:r w:rsidR="00A3648E" w:rsidRPr="00A3648E">
        <w:rPr>
          <w:rFonts w:ascii="Times New Roman" w:hAnsi="Times New Roman" w:cs="Times New Roman"/>
          <w:sz w:val="24"/>
          <w:szCs w:val="24"/>
        </w:rPr>
        <w:t xml:space="preserve"> do </w:t>
      </w:r>
      <w:r w:rsidR="00ED2485">
        <w:rPr>
          <w:rFonts w:ascii="Times New Roman" w:hAnsi="Times New Roman" w:cs="Times New Roman"/>
          <w:sz w:val="24"/>
          <w:szCs w:val="24"/>
        </w:rPr>
        <w:t xml:space="preserve">7 pracovných dní </w:t>
      </w:r>
      <w:r w:rsidR="00163AA4" w:rsidRPr="005740AF">
        <w:rPr>
          <w:rFonts w:ascii="Times New Roman" w:hAnsi="Times New Roman" w:cs="Times New Roman"/>
          <w:color w:val="000000" w:themeColor="text1"/>
          <w:sz w:val="24"/>
          <w:szCs w:val="24"/>
        </w:rPr>
        <w:t>od</w:t>
      </w:r>
      <w:r w:rsidR="00406B39">
        <w:rPr>
          <w:rFonts w:ascii="Times New Roman" w:hAnsi="Times New Roman" w:cs="Times New Roman"/>
          <w:color w:val="000000" w:themeColor="text1"/>
          <w:sz w:val="24"/>
          <w:szCs w:val="24"/>
        </w:rPr>
        <w:t xml:space="preserve"> odoslania objednávky</w:t>
      </w:r>
      <w:r w:rsidR="00ED2485">
        <w:rPr>
          <w:rFonts w:ascii="Times New Roman" w:hAnsi="Times New Roman" w:cs="Times New Roman"/>
          <w:color w:val="000000" w:themeColor="text1"/>
          <w:sz w:val="24"/>
          <w:szCs w:val="24"/>
        </w:rPr>
        <w:t xml:space="preserve"> verejným obstarávateľom</w:t>
      </w:r>
      <w:r w:rsidR="003A4D08" w:rsidRPr="005740AF">
        <w:rPr>
          <w:rFonts w:ascii="Times New Roman" w:hAnsi="Times New Roman" w:cs="Times New Roman"/>
          <w:color w:val="000000" w:themeColor="text1"/>
          <w:sz w:val="24"/>
          <w:szCs w:val="24"/>
        </w:rPr>
        <w:t>.</w:t>
      </w:r>
    </w:p>
    <w:p w14:paraId="165465CA" w14:textId="3CB0637C" w:rsidR="00551356" w:rsidRPr="005D4219" w:rsidRDefault="00551356" w:rsidP="00EE4AE4">
      <w:pPr>
        <w:pStyle w:val="Default"/>
        <w:numPr>
          <w:ilvl w:val="0"/>
          <w:numId w:val="1"/>
        </w:numPr>
        <w:spacing w:before="160" w:line="276" w:lineRule="auto"/>
        <w:ind w:left="284" w:hanging="284"/>
        <w:rPr>
          <w:b/>
        </w:rPr>
      </w:pPr>
      <w:r w:rsidRPr="005D4219">
        <w:rPr>
          <w:b/>
        </w:rPr>
        <w:t xml:space="preserve">Lehota viazanosti ponuky je stanovená do: </w:t>
      </w:r>
      <w:r w:rsidR="00271666">
        <w:rPr>
          <w:b/>
        </w:rPr>
        <w:t>30.07.2021</w:t>
      </w:r>
    </w:p>
    <w:p w14:paraId="3ED1C3B6" w14:textId="6B86544E" w:rsidR="00551356" w:rsidRPr="005D4219" w:rsidRDefault="00551356" w:rsidP="00EE4AE4">
      <w:pPr>
        <w:pStyle w:val="Default"/>
        <w:numPr>
          <w:ilvl w:val="0"/>
          <w:numId w:val="1"/>
        </w:numPr>
        <w:spacing w:before="160" w:line="276" w:lineRule="auto"/>
        <w:ind w:left="284" w:hanging="284"/>
        <w:rPr>
          <w:b/>
        </w:rPr>
      </w:pPr>
      <w:r w:rsidRPr="005D4219">
        <w:rPr>
          <w:b/>
        </w:rPr>
        <w:t>Kritéria na vyhodnotenie ponúk</w:t>
      </w:r>
    </w:p>
    <w:p w14:paraId="1EE7E1EF" w14:textId="0418466A" w:rsidR="00950848" w:rsidRPr="00950848" w:rsidRDefault="00950848" w:rsidP="00950848">
      <w:pPr>
        <w:spacing w:before="160" w:after="0"/>
        <w:jc w:val="both"/>
        <w:rPr>
          <w:rFonts w:ascii="Times New Roman" w:hAnsi="Times New Roman" w:cs="Times New Roman"/>
          <w:sz w:val="24"/>
          <w:szCs w:val="24"/>
        </w:rPr>
      </w:pPr>
      <w:r w:rsidRPr="00950848">
        <w:rPr>
          <w:rFonts w:ascii="Times New Roman" w:hAnsi="Times New Roman" w:cs="Times New Roman"/>
          <w:sz w:val="24"/>
          <w:szCs w:val="24"/>
        </w:rPr>
        <w:t xml:space="preserve">Ponuky budú vyhodnocované na základe kritérií stanovených vo výzve na predkladanie ponúk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40D34353" w14:textId="19E81C95" w:rsidR="00950848" w:rsidRPr="00950848" w:rsidRDefault="00950848" w:rsidP="00950848">
      <w:pPr>
        <w:spacing w:before="160" w:after="0"/>
        <w:jc w:val="both"/>
        <w:rPr>
          <w:rFonts w:ascii="Times New Roman" w:hAnsi="Times New Roman" w:cs="Times New Roman"/>
          <w:sz w:val="24"/>
          <w:szCs w:val="24"/>
        </w:rPr>
      </w:pPr>
      <w:r w:rsidRPr="00950848">
        <w:rPr>
          <w:rFonts w:ascii="Times New Roman" w:hAnsi="Times New Roman" w:cs="Times New Roman"/>
          <w:sz w:val="24"/>
          <w:szCs w:val="24"/>
        </w:rPr>
        <w:t>Verejný obstarávateľ využije elektronickú aukciu. Podrobné informácie o elektronickej aukcii sú uvedené v</w:t>
      </w:r>
      <w:r w:rsidR="002038F8">
        <w:rPr>
          <w:rFonts w:ascii="Times New Roman" w:hAnsi="Times New Roman" w:cs="Times New Roman"/>
          <w:sz w:val="24"/>
          <w:szCs w:val="24"/>
        </w:rPr>
        <w:t xml:space="preserve"> prílohe </w:t>
      </w:r>
      <w:r w:rsidRPr="00950848">
        <w:rPr>
          <w:rFonts w:ascii="Times New Roman" w:hAnsi="Times New Roman" w:cs="Times New Roman"/>
          <w:sz w:val="24"/>
          <w:szCs w:val="24"/>
        </w:rPr>
        <w:t xml:space="preserve">k tejto výzve. </w:t>
      </w:r>
    </w:p>
    <w:p w14:paraId="6CD51F94" w14:textId="2843642F" w:rsidR="00950848" w:rsidRDefault="00950848" w:rsidP="00950848">
      <w:pPr>
        <w:spacing w:before="160" w:after="0"/>
        <w:jc w:val="both"/>
        <w:rPr>
          <w:rFonts w:ascii="Times New Roman" w:hAnsi="Times New Roman" w:cs="Times New Roman"/>
          <w:sz w:val="24"/>
          <w:szCs w:val="24"/>
        </w:rPr>
      </w:pPr>
      <w:r w:rsidRPr="00950848">
        <w:rPr>
          <w:rFonts w:ascii="Times New Roman" w:hAnsi="Times New Roman" w:cs="Times New Roman"/>
          <w:sz w:val="24"/>
          <w:szCs w:val="24"/>
        </w:rPr>
        <w:t xml:space="preserve">Celková cena za predmet zákazky musí byť uvedená v eurách s DPH a zaokrúhlená najviac na 2 desatinné miesta. </w:t>
      </w:r>
    </w:p>
    <w:p w14:paraId="4C47DCCC" w14:textId="7730098F" w:rsidR="0029068A" w:rsidRPr="00AC57F5" w:rsidRDefault="0029068A" w:rsidP="00EE4AE4">
      <w:pPr>
        <w:pStyle w:val="Default"/>
        <w:numPr>
          <w:ilvl w:val="0"/>
          <w:numId w:val="1"/>
        </w:numPr>
        <w:spacing w:before="160" w:line="276" w:lineRule="auto"/>
        <w:ind w:left="284" w:hanging="284"/>
        <w:rPr>
          <w:color w:val="auto"/>
        </w:rPr>
      </w:pPr>
      <w:r w:rsidRPr="00AC57F5">
        <w:rPr>
          <w:b/>
          <w:bCs/>
          <w:color w:val="auto"/>
        </w:rPr>
        <w:t>Vyhodnotenie ponúk a elektronická aukcia</w:t>
      </w:r>
    </w:p>
    <w:p w14:paraId="7BEE58EB" w14:textId="6220CE0D" w:rsidR="0029068A" w:rsidRPr="00AC57F5" w:rsidRDefault="0029068A" w:rsidP="0029068A">
      <w:pPr>
        <w:pStyle w:val="Default"/>
        <w:jc w:val="both"/>
        <w:rPr>
          <w:color w:val="auto"/>
        </w:rPr>
      </w:pPr>
      <w:r w:rsidRPr="00AC57F5">
        <w:rPr>
          <w:color w:val="auto"/>
        </w:rPr>
        <w:t xml:space="preserve">Verejný obstarávateľ pristúpi k vyhodnoteniu predložených ponúk z pohľadu splnenia požiadaviek na predmet zákazky. </w:t>
      </w:r>
    </w:p>
    <w:p w14:paraId="01D63546" w14:textId="77777777" w:rsidR="0029068A" w:rsidRPr="00AC57F5" w:rsidRDefault="0029068A" w:rsidP="0029068A">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C66253" w14:textId="77777777" w:rsidR="0029068A" w:rsidRPr="00AC57F5" w:rsidRDefault="0029068A" w:rsidP="0029068A">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02B6BDDC" w14:textId="77777777" w:rsidR="0029068A" w:rsidRPr="00AC57F5" w:rsidRDefault="0029068A" w:rsidP="0029068A">
      <w:pPr>
        <w:pStyle w:val="Default"/>
        <w:jc w:val="both"/>
        <w:rPr>
          <w:color w:val="auto"/>
        </w:rPr>
      </w:pPr>
      <w:r w:rsidRPr="00AC57F5">
        <w:rPr>
          <w:color w:val="auto"/>
        </w:rPr>
        <w:t xml:space="preserve">Súčasťou procesu vyhodnocovania ponúk je aj elektronická aukcia. Podrobnosti o priebehu elektronickej aukcie budú uvedené v prílohe tejto výzvy (Príloha č. 3). </w:t>
      </w:r>
    </w:p>
    <w:p w14:paraId="379E51C7" w14:textId="77777777" w:rsidR="0029068A" w:rsidRPr="00AC57F5" w:rsidRDefault="0029068A" w:rsidP="0029068A">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4FB40341" w14:textId="77777777" w:rsidR="0029068A" w:rsidRPr="00AC57F5" w:rsidRDefault="0029068A" w:rsidP="0029068A">
      <w:pPr>
        <w:pStyle w:val="Default"/>
        <w:jc w:val="both"/>
        <w:rPr>
          <w:color w:val="auto"/>
        </w:rPr>
      </w:pPr>
      <w:r w:rsidRPr="00AC57F5">
        <w:rPr>
          <w:color w:val="auto"/>
        </w:rPr>
        <w:t xml:space="preserve">Nové ceny predložené v elektronickej aukcii po jej skončení budú považované za konečné. </w:t>
      </w:r>
    </w:p>
    <w:p w14:paraId="47EDBBCA" w14:textId="77777777" w:rsidR="0029068A" w:rsidRPr="00AC57F5" w:rsidRDefault="0029068A" w:rsidP="0029068A">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064A12CC" w14:textId="77777777" w:rsidR="0029068A" w:rsidRPr="00AC57F5" w:rsidRDefault="0029068A" w:rsidP="0029068A">
      <w:pPr>
        <w:pStyle w:val="Default"/>
        <w:jc w:val="both"/>
        <w:rPr>
          <w:color w:val="auto"/>
        </w:rPr>
      </w:pPr>
      <w:r w:rsidRPr="00AC57F5">
        <w:rPr>
          <w:color w:val="auto"/>
        </w:rPr>
        <w:t xml:space="preserve">Poradie ponúk za príslušný predmet zákazky po elektronickej aukcii bude zostavené nasledovne: </w:t>
      </w:r>
    </w:p>
    <w:p w14:paraId="62BFCA7D" w14:textId="77777777" w:rsidR="0029068A" w:rsidRPr="00AC57F5" w:rsidRDefault="0029068A" w:rsidP="0029068A">
      <w:pPr>
        <w:pStyle w:val="Default"/>
        <w:jc w:val="both"/>
        <w:rPr>
          <w:color w:val="auto"/>
        </w:rPr>
      </w:pPr>
      <w:r w:rsidRPr="00AC57F5">
        <w:rPr>
          <w:color w:val="auto"/>
        </w:rPr>
        <w:t xml:space="preserve">- na prvom mieste sa umiestni uchádzač, ktorý v elektronickej aukcii ponúkol najnižšiu cenu, </w:t>
      </w:r>
    </w:p>
    <w:p w14:paraId="72C807F5" w14:textId="77777777" w:rsidR="0029068A" w:rsidRPr="00AC57F5" w:rsidRDefault="0029068A" w:rsidP="0029068A">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7D19BD9B" w14:textId="72DEAC49" w:rsidR="00551356" w:rsidRPr="00EE4AE4" w:rsidRDefault="00551356" w:rsidP="00EE4AE4">
      <w:pPr>
        <w:pStyle w:val="Odsekzoznamu"/>
        <w:numPr>
          <w:ilvl w:val="0"/>
          <w:numId w:val="1"/>
        </w:numPr>
        <w:spacing w:before="160" w:after="0"/>
        <w:ind w:left="426"/>
        <w:jc w:val="both"/>
        <w:rPr>
          <w:rFonts w:ascii="Times New Roman" w:hAnsi="Times New Roman" w:cs="Times New Roman"/>
          <w:b/>
          <w:sz w:val="24"/>
          <w:szCs w:val="24"/>
        </w:rPr>
      </w:pPr>
      <w:r w:rsidRPr="00EE4AE4">
        <w:rPr>
          <w:rFonts w:ascii="Times New Roman" w:hAnsi="Times New Roman" w:cs="Times New Roman"/>
          <w:b/>
          <w:sz w:val="24"/>
          <w:szCs w:val="24"/>
        </w:rPr>
        <w:lastRenderedPageBreak/>
        <w:t xml:space="preserve">Pravidlá uplatnenia kritérií: </w:t>
      </w:r>
    </w:p>
    <w:p w14:paraId="5F8BF066" w14:textId="6BB8F220" w:rsidR="00E03F54" w:rsidRPr="00BC3403" w:rsidRDefault="005D4D32" w:rsidP="00B677B8">
      <w:pPr>
        <w:spacing w:after="0"/>
        <w:jc w:val="both"/>
        <w:rPr>
          <w:rFonts w:ascii="Times New Roman" w:hAnsi="Times New Roman" w:cs="Times New Roman"/>
          <w:sz w:val="24"/>
          <w:szCs w:val="24"/>
        </w:rPr>
      </w:pPr>
      <w:r w:rsidRPr="00BC3403">
        <w:rPr>
          <w:rFonts w:ascii="Times New Roman" w:hAnsi="Times New Roman" w:cs="Times New Roman"/>
          <w:sz w:val="24"/>
          <w:szCs w:val="24"/>
        </w:rPr>
        <w:t xml:space="preserve">Ako </w:t>
      </w:r>
      <w:r w:rsidR="00551356" w:rsidRPr="00BC3403">
        <w:rPr>
          <w:rFonts w:ascii="Times New Roman" w:hAnsi="Times New Roman" w:cs="Times New Roman"/>
          <w:sz w:val="24"/>
          <w:szCs w:val="24"/>
        </w:rPr>
        <w:t>úspe</w:t>
      </w:r>
      <w:r w:rsidRPr="00BC3403">
        <w:rPr>
          <w:rFonts w:ascii="Times New Roman" w:hAnsi="Times New Roman" w:cs="Times New Roman"/>
          <w:sz w:val="24"/>
          <w:szCs w:val="24"/>
        </w:rPr>
        <w:t xml:space="preserve">šná bude vyhodnotená ponuka s  najnižšou </w:t>
      </w:r>
      <w:r w:rsidR="00551356" w:rsidRPr="00BC3403">
        <w:rPr>
          <w:rFonts w:ascii="Times New Roman" w:hAnsi="Times New Roman" w:cs="Times New Roman"/>
          <w:sz w:val="24"/>
          <w:szCs w:val="24"/>
        </w:rPr>
        <w:t>celkovou cenou</w:t>
      </w:r>
      <w:r w:rsidR="00C50AE0" w:rsidRPr="00BC3403">
        <w:rPr>
          <w:rFonts w:ascii="Times New Roman" w:hAnsi="Times New Roman" w:cs="Times New Roman"/>
          <w:sz w:val="24"/>
          <w:szCs w:val="24"/>
        </w:rPr>
        <w:t xml:space="preserve"> </w:t>
      </w:r>
      <w:r w:rsidR="002C5991" w:rsidRPr="00BC3403">
        <w:rPr>
          <w:rFonts w:ascii="Times New Roman" w:hAnsi="Times New Roman" w:cs="Times New Roman"/>
          <w:sz w:val="24"/>
          <w:szCs w:val="24"/>
        </w:rPr>
        <w:t>s</w:t>
      </w:r>
      <w:r w:rsidR="00FD3DB7" w:rsidRPr="00BC3403">
        <w:rPr>
          <w:rFonts w:ascii="Times New Roman" w:hAnsi="Times New Roman" w:cs="Times New Roman"/>
          <w:sz w:val="24"/>
          <w:szCs w:val="24"/>
        </w:rPr>
        <w:t> </w:t>
      </w:r>
      <w:r w:rsidR="002C5991" w:rsidRPr="00BC3403">
        <w:rPr>
          <w:rFonts w:ascii="Times New Roman" w:hAnsi="Times New Roman" w:cs="Times New Roman"/>
          <w:sz w:val="24"/>
          <w:szCs w:val="24"/>
        </w:rPr>
        <w:t>DPH</w:t>
      </w:r>
      <w:r w:rsidR="00FD3DB7" w:rsidRPr="00BC3403">
        <w:rPr>
          <w:rFonts w:ascii="Times New Roman" w:hAnsi="Times New Roman" w:cs="Times New Roman"/>
          <w:sz w:val="24"/>
          <w:szCs w:val="24"/>
        </w:rPr>
        <w:t xml:space="preserve"> po elektronickej aukcii</w:t>
      </w:r>
      <w:r w:rsidR="002C5991" w:rsidRPr="00BC3403">
        <w:rPr>
          <w:rFonts w:ascii="Times New Roman" w:hAnsi="Times New Roman" w:cs="Times New Roman"/>
          <w:sz w:val="24"/>
          <w:szCs w:val="24"/>
        </w:rPr>
        <w:t xml:space="preserve"> na celý predmet zákazky</w:t>
      </w:r>
      <w:r w:rsidR="00C50AE0" w:rsidRPr="00BC3403">
        <w:rPr>
          <w:rFonts w:ascii="Times New Roman" w:hAnsi="Times New Roman" w:cs="Times New Roman"/>
          <w:sz w:val="24"/>
          <w:szCs w:val="24"/>
        </w:rPr>
        <w:t>.</w:t>
      </w:r>
    </w:p>
    <w:p w14:paraId="16925418" w14:textId="553E3D69" w:rsidR="00551356" w:rsidRPr="005D4219" w:rsidRDefault="00551356" w:rsidP="00EE4AE4">
      <w:pPr>
        <w:pStyle w:val="Default"/>
        <w:numPr>
          <w:ilvl w:val="0"/>
          <w:numId w:val="1"/>
        </w:numPr>
        <w:spacing w:before="160" w:line="276" w:lineRule="auto"/>
        <w:ind w:left="426"/>
        <w:rPr>
          <w:b/>
        </w:rPr>
      </w:pPr>
      <w:r w:rsidRPr="005D4219">
        <w:rPr>
          <w:b/>
        </w:rPr>
        <w:t>Lehota a miesto predkladania ponúk:</w:t>
      </w:r>
    </w:p>
    <w:p w14:paraId="06B0EACC" w14:textId="366BD1CA"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8B510C">
        <w:rPr>
          <w:rFonts w:ascii="Times New Roman" w:hAnsi="Times New Roman" w:cs="Times New Roman"/>
          <w:sz w:val="24"/>
          <w:szCs w:val="24"/>
        </w:rPr>
        <w:t xml:space="preserve">do </w:t>
      </w:r>
      <w:r w:rsidR="009A7C2B" w:rsidRPr="008B510C">
        <w:rPr>
          <w:rFonts w:ascii="Times New Roman" w:hAnsi="Times New Roman" w:cs="Times New Roman"/>
          <w:sz w:val="24"/>
          <w:szCs w:val="24"/>
        </w:rPr>
        <w:t>24</w:t>
      </w:r>
      <w:r w:rsidR="005740AF" w:rsidRPr="008B510C">
        <w:rPr>
          <w:rFonts w:ascii="Times New Roman" w:hAnsi="Times New Roman" w:cs="Times New Roman"/>
          <w:sz w:val="24"/>
          <w:szCs w:val="24"/>
        </w:rPr>
        <w:t>.</w:t>
      </w:r>
      <w:r w:rsidR="009A7C2B" w:rsidRPr="008B510C">
        <w:rPr>
          <w:rFonts w:ascii="Times New Roman" w:hAnsi="Times New Roman" w:cs="Times New Roman"/>
          <w:sz w:val="24"/>
          <w:szCs w:val="24"/>
        </w:rPr>
        <w:t>05</w:t>
      </w:r>
      <w:r w:rsidR="005740AF" w:rsidRPr="008B510C">
        <w:rPr>
          <w:rFonts w:ascii="Times New Roman" w:hAnsi="Times New Roman" w:cs="Times New Roman"/>
          <w:sz w:val="24"/>
          <w:szCs w:val="24"/>
        </w:rPr>
        <w:t>.202</w:t>
      </w:r>
      <w:r w:rsidR="009A7C2B" w:rsidRPr="008B510C">
        <w:rPr>
          <w:rFonts w:ascii="Times New Roman" w:hAnsi="Times New Roman" w:cs="Times New Roman"/>
          <w:sz w:val="24"/>
          <w:szCs w:val="24"/>
        </w:rPr>
        <w:t>1</w:t>
      </w:r>
      <w:r w:rsidR="00756AB3" w:rsidRPr="008B510C">
        <w:rPr>
          <w:rFonts w:ascii="Times New Roman" w:hAnsi="Times New Roman" w:cs="Times New Roman"/>
          <w:sz w:val="24"/>
          <w:szCs w:val="24"/>
        </w:rPr>
        <w:t xml:space="preserve"> </w:t>
      </w:r>
      <w:r w:rsidR="00B72569" w:rsidRPr="008B510C">
        <w:rPr>
          <w:rFonts w:ascii="Times New Roman" w:hAnsi="Times New Roman" w:cs="Times New Roman"/>
          <w:sz w:val="24"/>
          <w:szCs w:val="24"/>
        </w:rPr>
        <w:t xml:space="preserve">do </w:t>
      </w:r>
      <w:r w:rsidR="009A7C2B" w:rsidRPr="008B510C">
        <w:rPr>
          <w:rFonts w:ascii="Times New Roman" w:hAnsi="Times New Roman" w:cs="Times New Roman"/>
          <w:sz w:val="24"/>
          <w:szCs w:val="24"/>
        </w:rPr>
        <w:t>10:00</w:t>
      </w:r>
      <w:r w:rsidRPr="008B510C">
        <w:rPr>
          <w:rFonts w:ascii="Times New Roman" w:hAnsi="Times New Roman" w:cs="Times New Roman"/>
          <w:sz w:val="24"/>
          <w:szCs w:val="24"/>
        </w:rPr>
        <w:t xml:space="preserve"> </w:t>
      </w:r>
      <w:r w:rsidRPr="005D4219">
        <w:rPr>
          <w:rFonts w:ascii="Times New Roman" w:hAnsi="Times New Roman" w:cs="Times New Roman"/>
          <w:sz w:val="24"/>
          <w:szCs w:val="24"/>
        </w:rPr>
        <w:t>hod</w:t>
      </w:r>
      <w:r w:rsidR="00524EBA" w:rsidRPr="005D4219">
        <w:rPr>
          <w:rFonts w:ascii="Times New Roman" w:hAnsi="Times New Roman" w:cs="Times New Roman"/>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r w:rsidR="00C4654E">
        <w:rPr>
          <w:rFonts w:ascii="Times New Roman" w:hAnsi="Times New Roman" w:cs="Times New Roman"/>
          <w:sz w:val="24"/>
          <w:szCs w:val="24"/>
        </w:rPr>
        <w:t xml:space="preserve"> </w:t>
      </w:r>
      <w:r w:rsidR="00C4654E" w:rsidRPr="00C4654E">
        <w:rPr>
          <w:rFonts w:ascii="Times New Roman" w:hAnsi="Times New Roman" w:cs="Times New Roman"/>
          <w:sz w:val="24"/>
          <w:szCs w:val="24"/>
        </w:rPr>
        <w:t>Ponuka zaradeného záujemcu predložená po uplynutí lehoty na predkladanie ponúk sa elektronicky neotvorí.</w:t>
      </w:r>
    </w:p>
    <w:p w14:paraId="4C2C51ED" w14:textId="5D7F5EE9" w:rsidR="00551356" w:rsidRPr="005D4219" w:rsidRDefault="00551356" w:rsidP="00EE4AE4">
      <w:pPr>
        <w:pStyle w:val="Default"/>
        <w:numPr>
          <w:ilvl w:val="0"/>
          <w:numId w:val="1"/>
        </w:numPr>
        <w:spacing w:before="160" w:line="276" w:lineRule="auto"/>
        <w:ind w:left="426"/>
        <w:rPr>
          <w:rFonts w:eastAsia="Times New Roman"/>
          <w:b/>
          <w:lang w:eastAsia="sk-SK"/>
        </w:rPr>
      </w:pPr>
      <w:r w:rsidRPr="005D4219">
        <w:rPr>
          <w:rFonts w:eastAsia="Times New Roman"/>
          <w:b/>
          <w:lang w:eastAsia="sk-SK"/>
        </w:rPr>
        <w:t>Platnosť zmluvy</w:t>
      </w:r>
    </w:p>
    <w:p w14:paraId="5B4FC551" w14:textId="130655AD" w:rsidR="00551356" w:rsidRPr="005D4219" w:rsidRDefault="001204BF"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Bude </w:t>
      </w:r>
      <w:r w:rsidR="00DB0C74">
        <w:rPr>
          <w:rFonts w:ascii="Times New Roman" w:eastAsia="Times New Roman" w:hAnsi="Times New Roman" w:cs="Times New Roman"/>
          <w:sz w:val="24"/>
          <w:szCs w:val="24"/>
          <w:lang w:eastAsia="sk-SK"/>
        </w:rPr>
        <w:t>uzatvorená</w:t>
      </w:r>
      <w:r w:rsidR="00F74E4C">
        <w:rPr>
          <w:rFonts w:ascii="Times New Roman" w:eastAsia="Times New Roman" w:hAnsi="Times New Roman" w:cs="Times New Roman"/>
          <w:sz w:val="24"/>
          <w:szCs w:val="24"/>
          <w:lang w:eastAsia="sk-SK"/>
        </w:rPr>
        <w:t xml:space="preserve"> </w:t>
      </w:r>
      <w:r w:rsidR="002053A9">
        <w:rPr>
          <w:rFonts w:ascii="Times New Roman" w:eastAsia="Times New Roman" w:hAnsi="Times New Roman" w:cs="Times New Roman"/>
          <w:sz w:val="24"/>
          <w:szCs w:val="24"/>
          <w:lang w:eastAsia="sk-SK"/>
        </w:rPr>
        <w:t>rámcová dohoda</w:t>
      </w:r>
      <w:r>
        <w:rPr>
          <w:rFonts w:ascii="Times New Roman" w:eastAsia="Times New Roman" w:hAnsi="Times New Roman" w:cs="Times New Roman"/>
          <w:sz w:val="24"/>
          <w:szCs w:val="24"/>
          <w:lang w:eastAsia="sk-SK"/>
        </w:rPr>
        <w:t xml:space="preserve">, </w:t>
      </w:r>
      <w:r w:rsidR="002053A9">
        <w:rPr>
          <w:rFonts w:ascii="Times New Roman" w:eastAsia="Times New Roman" w:hAnsi="Times New Roman" w:cs="Times New Roman"/>
          <w:sz w:val="24"/>
          <w:szCs w:val="24"/>
          <w:lang w:eastAsia="sk-SK"/>
        </w:rPr>
        <w:t xml:space="preserve">plnenie bude realizované na základe objednávok. Zmluva sa uzatvára na </w:t>
      </w:r>
      <w:r w:rsidR="00BC3403">
        <w:rPr>
          <w:rFonts w:ascii="Times New Roman" w:eastAsia="Times New Roman" w:hAnsi="Times New Roman" w:cs="Times New Roman"/>
          <w:sz w:val="24"/>
          <w:szCs w:val="24"/>
          <w:lang w:eastAsia="sk-SK"/>
        </w:rPr>
        <w:t xml:space="preserve">dobu </w:t>
      </w:r>
      <w:r w:rsidR="002053A9">
        <w:rPr>
          <w:rFonts w:ascii="Times New Roman" w:eastAsia="Times New Roman" w:hAnsi="Times New Roman" w:cs="Times New Roman"/>
          <w:sz w:val="24"/>
          <w:szCs w:val="24"/>
          <w:lang w:eastAsia="sk-SK"/>
        </w:rPr>
        <w:t xml:space="preserve">24 mesiacov, alebo do vyčerpania finančného limitu. </w:t>
      </w:r>
      <w:r w:rsidR="00C60648">
        <w:rPr>
          <w:rFonts w:ascii="Times New Roman" w:eastAsia="Times New Roman" w:hAnsi="Times New Roman" w:cs="Times New Roman"/>
          <w:sz w:val="24"/>
          <w:szCs w:val="24"/>
          <w:lang w:eastAsia="sk-SK"/>
        </w:rPr>
        <w:t>Z</w:t>
      </w:r>
      <w:r w:rsidR="00C60648" w:rsidRPr="00C60648">
        <w:rPr>
          <w:rFonts w:ascii="Times New Roman" w:eastAsia="Times New Roman" w:hAnsi="Times New Roman" w:cs="Times New Roman"/>
          <w:sz w:val="24"/>
          <w:szCs w:val="24"/>
          <w:lang w:eastAsia="sk-SK"/>
        </w:rPr>
        <w:t>mluva nadobúda platnosť dňom podpisu obidvoch zmluvných strán a účinnosť dňom zverejnenia zmluvy v CRZ.</w:t>
      </w:r>
    </w:p>
    <w:p w14:paraId="1E519490" w14:textId="142D10CD" w:rsidR="00551356" w:rsidRPr="005D4219" w:rsidRDefault="00551356" w:rsidP="00EE4AE4">
      <w:pPr>
        <w:pStyle w:val="Default"/>
        <w:numPr>
          <w:ilvl w:val="0"/>
          <w:numId w:val="1"/>
        </w:numPr>
        <w:spacing w:before="160" w:line="276" w:lineRule="auto"/>
        <w:ind w:left="426"/>
      </w:pPr>
      <w:r w:rsidRPr="005D4219">
        <w:rPr>
          <w:b/>
        </w:rPr>
        <w:t>Príprava ponuky</w:t>
      </w:r>
    </w:p>
    <w:p w14:paraId="3ABD0D83" w14:textId="3D703C4E" w:rsidR="00551356" w:rsidRPr="000B4CFC" w:rsidRDefault="00551356" w:rsidP="000B4CFC">
      <w:pPr>
        <w:pStyle w:val="Odsekzoznamu"/>
        <w:numPr>
          <w:ilvl w:val="0"/>
          <w:numId w:val="48"/>
        </w:numPr>
        <w:spacing w:after="0"/>
        <w:jc w:val="both"/>
        <w:rPr>
          <w:rFonts w:ascii="Times New Roman" w:hAnsi="Times New Roman" w:cs="Times New Roman"/>
          <w:sz w:val="24"/>
          <w:szCs w:val="24"/>
        </w:rPr>
      </w:pPr>
      <w:r w:rsidRPr="000B4CFC">
        <w:rPr>
          <w:rFonts w:ascii="Times New Roman" w:hAnsi="Times New Roman" w:cs="Times New Roman"/>
          <w:sz w:val="24"/>
          <w:szCs w:val="24"/>
        </w:rPr>
        <w:t>Ponuka musí byť vyhotovená vo  forme, ktorá zabezpečí trvalé zachytenie jej obsahu,  nezmazateľným  atramento</w:t>
      </w:r>
      <w:r w:rsidR="00A42A21" w:rsidRPr="000B4CFC">
        <w:rPr>
          <w:rFonts w:ascii="Times New Roman" w:hAnsi="Times New Roman" w:cs="Times New Roman"/>
          <w:sz w:val="24"/>
          <w:szCs w:val="24"/>
        </w:rPr>
        <w:t>m rukopisom, písacím strojom</w:t>
      </w:r>
      <w:r w:rsidRPr="000B4CFC">
        <w:rPr>
          <w:rFonts w:ascii="Times New Roman" w:hAnsi="Times New Roman" w:cs="Times New Roman"/>
          <w:sz w:val="24"/>
          <w:szCs w:val="24"/>
        </w:rPr>
        <w:t xml:space="preserve"> </w:t>
      </w:r>
      <w:r w:rsidR="00A42A21" w:rsidRPr="000B4CFC">
        <w:rPr>
          <w:rFonts w:ascii="Times New Roman" w:hAnsi="Times New Roman" w:cs="Times New Roman"/>
          <w:sz w:val="24"/>
          <w:szCs w:val="24"/>
        </w:rPr>
        <w:t>alebo tlačiarenským výstupným</w:t>
      </w:r>
      <w:r w:rsidRPr="000B4CFC">
        <w:rPr>
          <w:rFonts w:ascii="Times New Roman" w:hAnsi="Times New Roman" w:cs="Times New Roman"/>
          <w:sz w:val="24"/>
          <w:szCs w:val="24"/>
        </w:rPr>
        <w:t xml:space="preserve"> zariadením výpočtovej techniky, ktorej obsah je pre fyzickú osobu čitateľný.</w:t>
      </w:r>
    </w:p>
    <w:p w14:paraId="01BC3316" w14:textId="15C6525B" w:rsidR="00551356" w:rsidRPr="000B4CFC" w:rsidRDefault="00A42A21" w:rsidP="000B4CFC">
      <w:pPr>
        <w:pStyle w:val="Odsekzoznamu"/>
        <w:numPr>
          <w:ilvl w:val="0"/>
          <w:numId w:val="48"/>
        </w:numPr>
        <w:spacing w:after="0"/>
        <w:jc w:val="both"/>
        <w:rPr>
          <w:rFonts w:ascii="Times New Roman" w:hAnsi="Times New Roman" w:cs="Times New Roman"/>
          <w:sz w:val="24"/>
          <w:szCs w:val="24"/>
        </w:rPr>
      </w:pPr>
      <w:r w:rsidRPr="000B4CFC">
        <w:rPr>
          <w:rFonts w:ascii="Times New Roman" w:hAnsi="Times New Roman" w:cs="Times New Roman"/>
          <w:sz w:val="24"/>
          <w:szCs w:val="24"/>
        </w:rPr>
        <w:t xml:space="preserve">Verejný </w:t>
      </w:r>
      <w:r w:rsidR="00551356" w:rsidRPr="000B4CFC">
        <w:rPr>
          <w:rFonts w:ascii="Times New Roman" w:hAnsi="Times New Roman" w:cs="Times New Roman"/>
          <w:sz w:val="24"/>
          <w:szCs w:val="24"/>
        </w:rPr>
        <w:t xml:space="preserve">obstarávateľ odporúča, </w:t>
      </w:r>
      <w:r w:rsidR="008072AD" w:rsidRPr="000B4CFC">
        <w:rPr>
          <w:rFonts w:ascii="Times New Roman" w:hAnsi="Times New Roman" w:cs="Times New Roman"/>
          <w:sz w:val="24"/>
          <w:szCs w:val="24"/>
        </w:rPr>
        <w:t xml:space="preserve">aby </w:t>
      </w:r>
      <w:r w:rsidR="00551356" w:rsidRPr="000B4CFC">
        <w:rPr>
          <w:rFonts w:ascii="Times New Roman" w:hAnsi="Times New Roman" w:cs="Times New Roman"/>
          <w:sz w:val="24"/>
          <w:szCs w:val="24"/>
        </w:rPr>
        <w:t xml:space="preserve">boli všetky </w:t>
      </w:r>
      <w:r w:rsidR="008072AD" w:rsidRPr="000B4CFC">
        <w:rPr>
          <w:rFonts w:ascii="Times New Roman" w:hAnsi="Times New Roman" w:cs="Times New Roman"/>
          <w:sz w:val="24"/>
          <w:szCs w:val="24"/>
        </w:rPr>
        <w:t xml:space="preserve">strany </w:t>
      </w:r>
      <w:r w:rsidR="00551356" w:rsidRPr="000B4CFC">
        <w:rPr>
          <w:rFonts w:ascii="Times New Roman" w:hAnsi="Times New Roman" w:cs="Times New Roman"/>
          <w:sz w:val="24"/>
          <w:szCs w:val="24"/>
        </w:rPr>
        <w:t xml:space="preserve">ponuky, okrem nepozmenenej </w:t>
      </w:r>
      <w:r w:rsidR="008072AD" w:rsidRPr="000B4CFC">
        <w:rPr>
          <w:rFonts w:ascii="Times New Roman" w:hAnsi="Times New Roman" w:cs="Times New Roman"/>
          <w:sz w:val="24"/>
          <w:szCs w:val="24"/>
        </w:rPr>
        <w:t xml:space="preserve">tlačovej </w:t>
      </w:r>
      <w:r w:rsidR="00551356" w:rsidRPr="000B4CFC">
        <w:rPr>
          <w:rFonts w:ascii="Times New Roman" w:hAnsi="Times New Roman" w:cs="Times New Roman"/>
          <w:sz w:val="24"/>
          <w:szCs w:val="24"/>
        </w:rPr>
        <w:t>lite</w:t>
      </w:r>
      <w:r w:rsidR="00F52688" w:rsidRPr="000B4CFC">
        <w:rPr>
          <w:rFonts w:ascii="Times New Roman" w:hAnsi="Times New Roman" w:cs="Times New Roman"/>
          <w:sz w:val="24"/>
          <w:szCs w:val="24"/>
        </w:rPr>
        <w:t>ratúry (prospekty a pod.)</w:t>
      </w:r>
      <w:r w:rsidR="00551356" w:rsidRPr="000B4CFC">
        <w:rPr>
          <w:rFonts w:ascii="Times New Roman" w:hAnsi="Times New Roman" w:cs="Times New Roman"/>
          <w:sz w:val="24"/>
          <w:szCs w:val="24"/>
        </w:rPr>
        <w:t xml:space="preserve"> parafované </w:t>
      </w:r>
      <w:r w:rsidRPr="000B4CFC">
        <w:rPr>
          <w:rFonts w:ascii="Times New Roman" w:hAnsi="Times New Roman" w:cs="Times New Roman"/>
          <w:sz w:val="24"/>
          <w:szCs w:val="24"/>
        </w:rPr>
        <w:t xml:space="preserve">osobou, resp. osobami podpisujúcimi </w:t>
      </w:r>
      <w:r w:rsidR="00551356" w:rsidRPr="000B4CFC">
        <w:rPr>
          <w:rFonts w:ascii="Times New Roman" w:hAnsi="Times New Roman" w:cs="Times New Roman"/>
          <w:sz w:val="24"/>
          <w:szCs w:val="24"/>
        </w:rPr>
        <w:t>ponuku. Verejný obstarávateľ odporúča, aby záujemca všetky strany ponuky o</w:t>
      </w:r>
      <w:r w:rsidR="002D21B5" w:rsidRPr="000B4CFC">
        <w:rPr>
          <w:rFonts w:ascii="Times New Roman" w:hAnsi="Times New Roman" w:cs="Times New Roman"/>
          <w:sz w:val="24"/>
          <w:szCs w:val="24"/>
        </w:rPr>
        <w:t>čísloval</w:t>
      </w:r>
      <w:r w:rsidR="00551356" w:rsidRPr="000B4CFC">
        <w:rPr>
          <w:rFonts w:ascii="Times New Roman" w:hAnsi="Times New Roman" w:cs="Times New Roman"/>
          <w:sz w:val="24"/>
          <w:szCs w:val="24"/>
        </w:rPr>
        <w:t>.</w:t>
      </w:r>
    </w:p>
    <w:p w14:paraId="2C0073F6" w14:textId="7452349D" w:rsidR="002D21B5" w:rsidRPr="000B4CFC" w:rsidRDefault="00551356" w:rsidP="000B4CFC">
      <w:pPr>
        <w:pStyle w:val="Odsekzoznamu"/>
        <w:numPr>
          <w:ilvl w:val="0"/>
          <w:numId w:val="48"/>
        </w:numPr>
        <w:spacing w:after="0"/>
        <w:jc w:val="both"/>
        <w:rPr>
          <w:rFonts w:ascii="Times New Roman" w:hAnsi="Times New Roman" w:cs="Times New Roman"/>
          <w:sz w:val="24"/>
          <w:szCs w:val="24"/>
        </w:rPr>
      </w:pPr>
      <w:r w:rsidRPr="000B4CFC">
        <w:rPr>
          <w:rFonts w:ascii="Times New Roman" w:hAnsi="Times New Roman" w:cs="Times New Roman"/>
          <w:sz w:val="24"/>
          <w:szCs w:val="24"/>
        </w:rPr>
        <w:t>Ak ponuka obsahuje dôverné informácie a/alebo</w:t>
      </w:r>
      <w:r w:rsidR="00A42A21" w:rsidRPr="000B4CFC">
        <w:rPr>
          <w:rFonts w:ascii="Times New Roman" w:hAnsi="Times New Roman" w:cs="Times New Roman"/>
          <w:sz w:val="24"/>
          <w:szCs w:val="24"/>
        </w:rPr>
        <w:t xml:space="preserve"> informácie, ktoré sú obchodným tajomstvom podľa platných právnych noriem Slovenskej republiky </w:t>
      </w:r>
      <w:r w:rsidRPr="000B4CFC">
        <w:rPr>
          <w:rFonts w:ascii="Times New Roman" w:hAnsi="Times New Roman" w:cs="Times New Roman"/>
          <w:sz w:val="24"/>
          <w:szCs w:val="24"/>
        </w:rPr>
        <w:t>(ďalej len dôverné</w:t>
      </w:r>
      <w:r w:rsidR="00A42A21" w:rsidRPr="000B4CFC">
        <w:rPr>
          <w:rFonts w:ascii="Times New Roman" w:hAnsi="Times New Roman" w:cs="Times New Roman"/>
          <w:sz w:val="24"/>
          <w:szCs w:val="24"/>
        </w:rPr>
        <w:t xml:space="preserve"> informácie, </w:t>
      </w:r>
      <w:r w:rsidRPr="000B4CFC">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0B4CFC">
        <w:rPr>
          <w:rFonts w:ascii="Times New Roman" w:hAnsi="Times New Roman" w:cs="Times New Roman"/>
          <w:sz w:val="24"/>
          <w:szCs w:val="24"/>
        </w:rPr>
        <w:t xml:space="preserve"> sú dôverné,</w:t>
      </w:r>
      <w:r w:rsidRPr="000B4CFC">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0B4CFC">
        <w:rPr>
          <w:rFonts w:ascii="Times New Roman" w:hAnsi="Times New Roman" w:cs="Times New Roman"/>
          <w:sz w:val="24"/>
          <w:szCs w:val="24"/>
        </w:rPr>
        <w:t xml:space="preserve"> dôverné, resp. </w:t>
      </w:r>
      <w:r w:rsidRPr="000B4CFC">
        <w:rPr>
          <w:rFonts w:ascii="Times New Roman" w:hAnsi="Times New Roman" w:cs="Times New Roman"/>
          <w:sz w:val="24"/>
          <w:szCs w:val="24"/>
        </w:rPr>
        <w:t>sú obchodným tajomstvom.</w:t>
      </w:r>
    </w:p>
    <w:p w14:paraId="7B237200" w14:textId="7C98B5AD" w:rsidR="005B629A" w:rsidRDefault="005B629A">
      <w:pPr>
        <w:rPr>
          <w:rFonts w:ascii="Times New Roman" w:hAnsi="Times New Roman" w:cs="Times New Roman"/>
          <w:sz w:val="24"/>
          <w:szCs w:val="24"/>
        </w:rPr>
      </w:pPr>
      <w:r>
        <w:rPr>
          <w:rFonts w:ascii="Times New Roman" w:hAnsi="Times New Roman" w:cs="Times New Roman"/>
          <w:sz w:val="24"/>
          <w:szCs w:val="24"/>
        </w:rPr>
        <w:br w:type="page"/>
      </w:r>
    </w:p>
    <w:p w14:paraId="286D7B37" w14:textId="03E11868" w:rsidR="00551356" w:rsidRPr="005D4219" w:rsidRDefault="00551356" w:rsidP="00EE4AE4">
      <w:pPr>
        <w:pStyle w:val="Default"/>
        <w:numPr>
          <w:ilvl w:val="0"/>
          <w:numId w:val="1"/>
        </w:numPr>
        <w:spacing w:before="160" w:line="276" w:lineRule="auto"/>
        <w:ind w:left="426"/>
        <w:rPr>
          <w:b/>
        </w:rPr>
      </w:pPr>
      <w:r w:rsidRPr="005D4219">
        <w:rPr>
          <w:b/>
        </w:rPr>
        <w:lastRenderedPageBreak/>
        <w:t>Obsah ponuky</w:t>
      </w:r>
    </w:p>
    <w:p w14:paraId="0B1CA51B"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14:paraId="64F6B228" w14:textId="05B316BE" w:rsidR="000C2B49" w:rsidRPr="0072683C" w:rsidRDefault="00551356" w:rsidP="000B4CFC">
      <w:pPr>
        <w:pStyle w:val="Odsekzoznamu"/>
        <w:numPr>
          <w:ilvl w:val="0"/>
          <w:numId w:val="49"/>
        </w:numPr>
        <w:spacing w:after="0"/>
        <w:jc w:val="both"/>
        <w:rPr>
          <w:rFonts w:ascii="Times New Roman" w:hAnsi="Times New Roman" w:cs="Times New Roman"/>
          <w:sz w:val="24"/>
          <w:szCs w:val="24"/>
        </w:rPr>
      </w:pPr>
      <w:r w:rsidRPr="0072683C">
        <w:rPr>
          <w:rFonts w:ascii="Times New Roman" w:hAnsi="Times New Roman" w:cs="Times New Roman"/>
          <w:i/>
          <w:sz w:val="24"/>
          <w:szCs w:val="24"/>
        </w:rPr>
        <w:t>Doklad o oprá</w:t>
      </w:r>
      <w:r w:rsidR="00D2393B" w:rsidRPr="0072683C">
        <w:rPr>
          <w:rFonts w:ascii="Times New Roman" w:hAnsi="Times New Roman" w:cs="Times New Roman"/>
          <w:i/>
          <w:sz w:val="24"/>
          <w:szCs w:val="24"/>
        </w:rPr>
        <w:t>vnení poskytovať predmet zákazky</w:t>
      </w:r>
      <w:r w:rsidR="000C2B49" w:rsidRPr="0072683C">
        <w:rPr>
          <w:rFonts w:ascii="Times New Roman" w:hAnsi="Times New Roman" w:cs="Times New Roman"/>
          <w:sz w:val="24"/>
          <w:szCs w:val="24"/>
        </w:rPr>
        <w:t xml:space="preserve"> – </w:t>
      </w:r>
      <w:proofErr w:type="spellStart"/>
      <w:r w:rsidR="000C2B49" w:rsidRPr="0072683C">
        <w:rPr>
          <w:rFonts w:ascii="Times New Roman" w:hAnsi="Times New Roman" w:cs="Times New Roman"/>
          <w:sz w:val="24"/>
          <w:szCs w:val="24"/>
        </w:rPr>
        <w:t>sken</w:t>
      </w:r>
      <w:proofErr w:type="spellEnd"/>
      <w:r w:rsidR="000C2B49" w:rsidRPr="0072683C">
        <w:rPr>
          <w:rFonts w:ascii="Times New Roman" w:hAnsi="Times New Roman" w:cs="Times New Roman"/>
          <w:sz w:val="24"/>
          <w:szCs w:val="24"/>
        </w:rPr>
        <w:t xml:space="preserve"> dokumentu, alebo potvrdenie o zápise do zoznamu hospodárskych subjektov – postačí odkaz na stránku uvo.gov.sk.</w:t>
      </w:r>
    </w:p>
    <w:p w14:paraId="671D8EF5" w14:textId="427C34EA" w:rsidR="000C2B49" w:rsidRPr="0072683C" w:rsidRDefault="000C2B49" w:rsidP="000B4CFC">
      <w:pPr>
        <w:pStyle w:val="Odsekzoznamu"/>
        <w:numPr>
          <w:ilvl w:val="0"/>
          <w:numId w:val="49"/>
        </w:numPr>
        <w:spacing w:after="0"/>
        <w:jc w:val="both"/>
        <w:rPr>
          <w:rFonts w:ascii="Times New Roman" w:hAnsi="Times New Roman" w:cs="Times New Roman"/>
          <w:sz w:val="24"/>
          <w:szCs w:val="24"/>
        </w:rPr>
      </w:pPr>
      <w:r w:rsidRPr="0072683C">
        <w:rPr>
          <w:rFonts w:ascii="Times New Roman" w:hAnsi="Times New Roman" w:cs="Times New Roman"/>
          <w:i/>
          <w:sz w:val="24"/>
          <w:szCs w:val="24"/>
        </w:rPr>
        <w:t>Čestné prehlásenia</w:t>
      </w:r>
      <w:r w:rsidRPr="0072683C">
        <w:rPr>
          <w:rFonts w:ascii="Times New Roman" w:hAnsi="Times New Roman" w:cs="Times New Roman"/>
          <w:sz w:val="24"/>
          <w:szCs w:val="24"/>
        </w:rPr>
        <w:t xml:space="preserve"> tvoriace prílohy tejto výzvy, podpísané oprávnenou osobou uchádzača.</w:t>
      </w:r>
    </w:p>
    <w:p w14:paraId="13568A19" w14:textId="3206D032" w:rsidR="00C50AE0" w:rsidRPr="0072683C" w:rsidRDefault="00551356" w:rsidP="000B4CFC">
      <w:pPr>
        <w:pStyle w:val="Odsekzoznamu"/>
        <w:numPr>
          <w:ilvl w:val="0"/>
          <w:numId w:val="49"/>
        </w:numPr>
        <w:spacing w:after="0"/>
        <w:jc w:val="both"/>
        <w:rPr>
          <w:rFonts w:ascii="Times New Roman" w:hAnsi="Times New Roman" w:cs="Times New Roman"/>
          <w:sz w:val="24"/>
          <w:szCs w:val="24"/>
        </w:rPr>
      </w:pPr>
      <w:r w:rsidRPr="0072683C">
        <w:rPr>
          <w:rFonts w:ascii="Times New Roman" w:hAnsi="Times New Roman" w:cs="Times New Roman"/>
          <w:i/>
          <w:sz w:val="24"/>
          <w:szCs w:val="24"/>
        </w:rPr>
        <w:t xml:space="preserve">Cenová ponuka - Návrh uchádzača na </w:t>
      </w:r>
      <w:r w:rsidR="009304BD" w:rsidRPr="0072683C">
        <w:rPr>
          <w:rFonts w:ascii="Times New Roman" w:hAnsi="Times New Roman" w:cs="Times New Roman"/>
          <w:i/>
          <w:sz w:val="24"/>
          <w:szCs w:val="24"/>
        </w:rPr>
        <w:t>plnenie kritérií</w:t>
      </w:r>
      <w:r w:rsidRPr="0072683C">
        <w:rPr>
          <w:rFonts w:ascii="Times New Roman" w:hAnsi="Times New Roman" w:cs="Times New Roman"/>
          <w:sz w:val="24"/>
          <w:szCs w:val="24"/>
        </w:rPr>
        <w:t xml:space="preserve">, predložený vo forme podľa </w:t>
      </w:r>
      <w:r w:rsidR="00C00F08" w:rsidRPr="0072683C">
        <w:rPr>
          <w:rFonts w:ascii="Times New Roman" w:hAnsi="Times New Roman" w:cs="Times New Roman"/>
          <w:sz w:val="24"/>
          <w:szCs w:val="24"/>
        </w:rPr>
        <w:t>tabuľky</w:t>
      </w:r>
      <w:r w:rsidRPr="0072683C">
        <w:rPr>
          <w:rFonts w:ascii="Times New Roman" w:hAnsi="Times New Roman" w:cs="Times New Roman"/>
          <w:sz w:val="24"/>
          <w:szCs w:val="24"/>
        </w:rPr>
        <w:t xml:space="preserve"> č. 1 tejto výzvy </w:t>
      </w:r>
    </w:p>
    <w:p w14:paraId="79FCA198" w14:textId="639D1702" w:rsidR="00034539" w:rsidRPr="0072683C" w:rsidRDefault="00F74E4C" w:rsidP="000B4CFC">
      <w:pPr>
        <w:pStyle w:val="Odsekzoznamu"/>
        <w:numPr>
          <w:ilvl w:val="0"/>
          <w:numId w:val="49"/>
        </w:numPr>
        <w:spacing w:after="0"/>
        <w:jc w:val="both"/>
        <w:rPr>
          <w:rFonts w:ascii="Times New Roman" w:hAnsi="Times New Roman" w:cs="Times New Roman"/>
          <w:sz w:val="24"/>
          <w:szCs w:val="24"/>
        </w:rPr>
      </w:pPr>
      <w:r w:rsidRPr="0072683C">
        <w:rPr>
          <w:rFonts w:ascii="Times New Roman" w:hAnsi="Times New Roman" w:cs="Times New Roman"/>
          <w:sz w:val="24"/>
          <w:szCs w:val="24"/>
        </w:rPr>
        <w:t>Vyplnenú a podpísanú tabuľku s</w:t>
      </w:r>
      <w:r w:rsidR="00FB4C8D" w:rsidRPr="0072683C">
        <w:rPr>
          <w:rFonts w:ascii="Times New Roman" w:hAnsi="Times New Roman" w:cs="Times New Roman"/>
          <w:sz w:val="24"/>
          <w:szCs w:val="24"/>
        </w:rPr>
        <w:t> názvom“</w:t>
      </w:r>
      <w:r w:rsidRPr="0072683C">
        <w:rPr>
          <w:rFonts w:ascii="Times New Roman" w:hAnsi="Times New Roman" w:cs="Times New Roman"/>
          <w:sz w:val="24"/>
          <w:szCs w:val="24"/>
        </w:rPr>
        <w:t> technická špecifikácia a cenová tabuľka</w:t>
      </w:r>
      <w:r w:rsidR="00FB4C8D" w:rsidRPr="0072683C">
        <w:rPr>
          <w:rFonts w:ascii="Times New Roman" w:hAnsi="Times New Roman" w:cs="Times New Roman"/>
          <w:sz w:val="24"/>
          <w:szCs w:val="24"/>
        </w:rPr>
        <w:t>“</w:t>
      </w:r>
      <w:r w:rsidRPr="0072683C">
        <w:rPr>
          <w:rFonts w:ascii="Times New Roman" w:hAnsi="Times New Roman" w:cs="Times New Roman"/>
          <w:sz w:val="24"/>
          <w:szCs w:val="24"/>
        </w:rPr>
        <w:t xml:space="preserve">, tvoriacu prílohu tohto dokumentu. </w:t>
      </w:r>
      <w:r w:rsidR="00FB4C8D" w:rsidRPr="0072683C">
        <w:rPr>
          <w:rFonts w:ascii="Times New Roman" w:hAnsi="Times New Roman" w:cs="Times New Roman"/>
          <w:sz w:val="24"/>
          <w:szCs w:val="24"/>
        </w:rPr>
        <w:t>Jednotkové ceny pre jednotlivé položky budú maximálne záväzné, aj po elektronickej aukcii.</w:t>
      </w:r>
    </w:p>
    <w:p w14:paraId="1C888CF5" w14:textId="784BD2D3" w:rsidR="003917F7" w:rsidRPr="0072683C" w:rsidRDefault="003917F7" w:rsidP="003917F7">
      <w:pPr>
        <w:pStyle w:val="Odsekzoznamu"/>
        <w:numPr>
          <w:ilvl w:val="0"/>
          <w:numId w:val="49"/>
        </w:numPr>
        <w:spacing w:after="0"/>
        <w:jc w:val="both"/>
        <w:rPr>
          <w:rFonts w:ascii="Times New Roman" w:hAnsi="Times New Roman" w:cs="Times New Roman"/>
          <w:sz w:val="24"/>
          <w:szCs w:val="24"/>
        </w:rPr>
      </w:pPr>
      <w:r w:rsidRPr="0072683C">
        <w:rPr>
          <w:rFonts w:ascii="Times New Roman" w:hAnsi="Times New Roman" w:cs="Times New Roman"/>
          <w:sz w:val="24"/>
          <w:szCs w:val="24"/>
        </w:rPr>
        <w:t>Zoznam dodávok tovarov rovnakých alebo obdobných ako je predmet zákazky za predchádzajúce 3 roky od dňa zaslania tejto výzvy s uvedením</w:t>
      </w:r>
      <w:bookmarkStart w:id="0" w:name="_GoBack"/>
      <w:bookmarkEnd w:id="0"/>
      <w:r w:rsidRPr="0072683C">
        <w:rPr>
          <w:rFonts w:ascii="Times New Roman" w:hAnsi="Times New Roman" w:cs="Times New Roman"/>
          <w:sz w:val="24"/>
          <w:szCs w:val="24"/>
        </w:rPr>
        <w:t xml:space="preserve"> cien, lehôt dodania a odberateľov; dokladom je referencia, ak odberateľom bol verejný obstarávateľ alebo obstarávateľ podľa  zákona č. 343/2015 Z. z. o verejnom obstarávaní, ktorými uchádzač preukáže odbornú spôsobilosť k predmetu zákazky, minimálne 2 zákazky, v minimálnej súhrnnej hodnote 25 000,00 EUR bez DPH.</w:t>
      </w:r>
    </w:p>
    <w:p w14:paraId="0D484241" w14:textId="0CCEDA28" w:rsidR="005A4A23" w:rsidRPr="0072683C" w:rsidRDefault="005A4A23" w:rsidP="000B4CFC">
      <w:pPr>
        <w:pStyle w:val="Odsekzoznamu"/>
        <w:numPr>
          <w:ilvl w:val="0"/>
          <w:numId w:val="49"/>
        </w:numPr>
        <w:spacing w:after="0"/>
        <w:jc w:val="both"/>
        <w:rPr>
          <w:rFonts w:ascii="Times New Roman" w:hAnsi="Times New Roman" w:cs="Times New Roman"/>
          <w:sz w:val="24"/>
          <w:szCs w:val="24"/>
        </w:rPr>
      </w:pPr>
      <w:r w:rsidRPr="0072683C">
        <w:rPr>
          <w:rFonts w:ascii="Times New Roman" w:hAnsi="Times New Roman" w:cs="Times New Roman"/>
          <w:sz w:val="24"/>
          <w:szCs w:val="24"/>
        </w:rPr>
        <w:t xml:space="preserve">Návrh </w:t>
      </w:r>
      <w:r w:rsidR="0039137B" w:rsidRPr="0072683C">
        <w:rPr>
          <w:rFonts w:ascii="Times New Roman" w:hAnsi="Times New Roman" w:cs="Times New Roman"/>
          <w:sz w:val="24"/>
          <w:szCs w:val="24"/>
        </w:rPr>
        <w:t xml:space="preserve">rámcovej dohody </w:t>
      </w:r>
      <w:r w:rsidRPr="0072683C">
        <w:rPr>
          <w:rFonts w:ascii="Times New Roman" w:hAnsi="Times New Roman" w:cs="Times New Roman"/>
          <w:sz w:val="24"/>
          <w:szCs w:val="24"/>
        </w:rPr>
        <w:t>vo</w:t>
      </w:r>
      <w:r w:rsidR="00265585" w:rsidRPr="0072683C">
        <w:rPr>
          <w:rFonts w:ascii="Times New Roman" w:hAnsi="Times New Roman" w:cs="Times New Roman"/>
          <w:sz w:val="24"/>
          <w:szCs w:val="24"/>
        </w:rPr>
        <w:t xml:space="preserve"> formáte </w:t>
      </w:r>
      <w:proofErr w:type="spellStart"/>
      <w:r w:rsidR="00265585" w:rsidRPr="0072683C">
        <w:rPr>
          <w:rFonts w:ascii="Times New Roman" w:hAnsi="Times New Roman" w:cs="Times New Roman"/>
          <w:sz w:val="24"/>
          <w:szCs w:val="24"/>
        </w:rPr>
        <w:t>word</w:t>
      </w:r>
      <w:proofErr w:type="spellEnd"/>
      <w:r w:rsidRPr="0072683C">
        <w:rPr>
          <w:rFonts w:ascii="Times New Roman" w:hAnsi="Times New Roman" w:cs="Times New Roman"/>
          <w:sz w:val="24"/>
          <w:szCs w:val="24"/>
        </w:rPr>
        <w:t xml:space="preserve">, </w:t>
      </w:r>
      <w:r w:rsidR="001B7D38" w:rsidRPr="0072683C">
        <w:rPr>
          <w:rFonts w:ascii="Times New Roman" w:hAnsi="Times New Roman" w:cs="Times New Roman"/>
          <w:sz w:val="24"/>
          <w:szCs w:val="24"/>
        </w:rPr>
        <w:t>predloží</w:t>
      </w:r>
      <w:r w:rsidRPr="0072683C">
        <w:rPr>
          <w:rFonts w:ascii="Times New Roman" w:hAnsi="Times New Roman" w:cs="Times New Roman"/>
          <w:sz w:val="24"/>
          <w:szCs w:val="24"/>
        </w:rPr>
        <w:t xml:space="preserve"> víťazný uchádzač na vyžiadanie verejného obstarávateľa</w:t>
      </w:r>
      <w:r w:rsidR="008C7D20" w:rsidRPr="0072683C">
        <w:rPr>
          <w:rFonts w:ascii="Times New Roman" w:hAnsi="Times New Roman" w:cs="Times New Roman"/>
          <w:sz w:val="24"/>
          <w:szCs w:val="24"/>
        </w:rPr>
        <w:t xml:space="preserve">. Zároveň víťazný uchádzač predloží aktualizované ceny pre jednotlivé položky v dokumente s názvom “ technická špecifikácia a cenová tabuľka“, ktorý bude neoddeliteľnou súčasťou zmluvy. </w:t>
      </w:r>
    </w:p>
    <w:p w14:paraId="6BD02D1E" w14:textId="19D9693B" w:rsidR="00551356" w:rsidRPr="0072683C" w:rsidRDefault="009F45D0" w:rsidP="000B4CFC">
      <w:pPr>
        <w:pStyle w:val="Odsekzoznamu"/>
        <w:numPr>
          <w:ilvl w:val="0"/>
          <w:numId w:val="49"/>
        </w:numPr>
        <w:spacing w:after="0"/>
        <w:jc w:val="both"/>
        <w:rPr>
          <w:rFonts w:ascii="Times New Roman" w:eastAsia="Times New Roman" w:hAnsi="Times New Roman" w:cs="Times New Roman"/>
          <w:sz w:val="24"/>
          <w:szCs w:val="24"/>
          <w:lang w:eastAsia="sk-SK"/>
        </w:rPr>
      </w:pPr>
      <w:r w:rsidRPr="0072683C">
        <w:rPr>
          <w:rFonts w:ascii="Times New Roman" w:hAnsi="Times New Roman" w:cs="Times New Roman"/>
          <w:spacing w:val="-6"/>
          <w:sz w:val="24"/>
          <w:szCs w:val="24"/>
        </w:rPr>
        <w:t xml:space="preserve">Ak uchádzač nie </w:t>
      </w:r>
      <w:r w:rsidR="00E94D22" w:rsidRPr="0072683C">
        <w:rPr>
          <w:rFonts w:ascii="Times New Roman" w:hAnsi="Times New Roman" w:cs="Times New Roman"/>
          <w:spacing w:val="-6"/>
          <w:sz w:val="24"/>
          <w:szCs w:val="24"/>
        </w:rPr>
        <w:t xml:space="preserve">je </w:t>
      </w:r>
      <w:r w:rsidRPr="0072683C">
        <w:rPr>
          <w:rFonts w:ascii="Times New Roman" w:hAnsi="Times New Roman" w:cs="Times New Roman"/>
          <w:spacing w:val="-6"/>
          <w:sz w:val="24"/>
          <w:szCs w:val="24"/>
        </w:rPr>
        <w:t>pl</w:t>
      </w:r>
      <w:r w:rsidR="00AB0BCD" w:rsidRPr="0072683C">
        <w:rPr>
          <w:rFonts w:ascii="Times New Roman" w:hAnsi="Times New Roman" w:cs="Times New Roman"/>
          <w:spacing w:val="-6"/>
          <w:sz w:val="24"/>
          <w:szCs w:val="24"/>
        </w:rPr>
        <w:t>a</w:t>
      </w:r>
      <w:r w:rsidRPr="0072683C">
        <w:rPr>
          <w:rFonts w:ascii="Times New Roman" w:hAnsi="Times New Roman" w:cs="Times New Roman"/>
          <w:spacing w:val="-6"/>
          <w:sz w:val="24"/>
          <w:szCs w:val="24"/>
        </w:rPr>
        <w:t xml:space="preserve">tcom DPH, </w:t>
      </w:r>
      <w:r w:rsidRPr="0072683C">
        <w:rPr>
          <w:rFonts w:ascii="Times New Roman" w:hAnsi="Times New Roman" w:cs="Times New Roman"/>
          <w:b/>
          <w:spacing w:val="-6"/>
          <w:sz w:val="24"/>
          <w:szCs w:val="24"/>
        </w:rPr>
        <w:t>uvedie túto skutočnosť v</w:t>
      </w:r>
      <w:r w:rsidR="00181196" w:rsidRPr="0072683C">
        <w:rPr>
          <w:rFonts w:ascii="Times New Roman" w:hAnsi="Times New Roman" w:cs="Times New Roman"/>
          <w:b/>
          <w:spacing w:val="-6"/>
          <w:sz w:val="24"/>
          <w:szCs w:val="24"/>
        </w:rPr>
        <w:t> </w:t>
      </w:r>
      <w:r w:rsidRPr="0072683C">
        <w:rPr>
          <w:rFonts w:ascii="Times New Roman" w:hAnsi="Times New Roman" w:cs="Times New Roman"/>
          <w:b/>
          <w:spacing w:val="-6"/>
          <w:sz w:val="24"/>
          <w:szCs w:val="24"/>
        </w:rPr>
        <w:t>ponuke</w:t>
      </w:r>
      <w:r w:rsidR="00181196" w:rsidRPr="0072683C">
        <w:rPr>
          <w:rFonts w:ascii="Times New Roman" w:hAnsi="Times New Roman" w:cs="Times New Roman"/>
          <w:b/>
          <w:spacing w:val="-6"/>
          <w:sz w:val="24"/>
          <w:szCs w:val="24"/>
        </w:rPr>
        <w:t>!</w:t>
      </w:r>
    </w:p>
    <w:p w14:paraId="2C5FBD21" w14:textId="644BE338" w:rsidR="00551356" w:rsidRPr="005D4219" w:rsidRDefault="00551356" w:rsidP="00EE4AE4">
      <w:pPr>
        <w:pStyle w:val="Default"/>
        <w:numPr>
          <w:ilvl w:val="0"/>
          <w:numId w:val="1"/>
        </w:numPr>
        <w:spacing w:before="160" w:line="276" w:lineRule="auto"/>
        <w:ind w:left="426"/>
        <w:rPr>
          <w:b/>
        </w:rPr>
      </w:pPr>
      <w:r w:rsidRPr="005D4219">
        <w:rPr>
          <w:b/>
        </w:rPr>
        <w:t xml:space="preserve"> Spôsob predloženia ponúk</w:t>
      </w:r>
    </w:p>
    <w:p w14:paraId="6FE75DBF" w14:textId="6C8BBDD9" w:rsidR="00C50AE0" w:rsidRPr="00EE4AE4" w:rsidRDefault="00551356" w:rsidP="000B4CFC">
      <w:pPr>
        <w:pStyle w:val="Odsekzoznamu"/>
        <w:numPr>
          <w:ilvl w:val="0"/>
          <w:numId w:val="50"/>
        </w:numPr>
        <w:spacing w:after="0"/>
        <w:jc w:val="both"/>
        <w:rPr>
          <w:rFonts w:ascii="Times New Roman" w:hAnsi="Times New Roman" w:cs="Times New Roman"/>
          <w:sz w:val="24"/>
          <w:szCs w:val="24"/>
        </w:rPr>
      </w:pPr>
      <w:r w:rsidRPr="00EE4AE4">
        <w:rPr>
          <w:rFonts w:ascii="Times New Roman" w:hAnsi="Times New Roman" w:cs="Times New Roman"/>
          <w:sz w:val="24"/>
          <w:szCs w:val="24"/>
        </w:rPr>
        <w:t xml:space="preserve">Uchádzač predloží ponuku </w:t>
      </w:r>
      <w:r w:rsidR="009F45D0" w:rsidRPr="00EE4AE4">
        <w:rPr>
          <w:rFonts w:ascii="Times New Roman" w:hAnsi="Times New Roman" w:cs="Times New Roman"/>
          <w:sz w:val="24"/>
          <w:szCs w:val="24"/>
        </w:rPr>
        <w:t>písomne</w:t>
      </w:r>
      <w:r w:rsidR="00301E7E" w:rsidRPr="00EE4AE4">
        <w:rPr>
          <w:rFonts w:ascii="Times New Roman" w:hAnsi="Times New Roman" w:cs="Times New Roman"/>
          <w:sz w:val="24"/>
          <w:szCs w:val="24"/>
        </w:rPr>
        <w:t xml:space="preserve"> v elektronickej forme prostredníctvom systému JOSEPHINE.</w:t>
      </w:r>
      <w:r w:rsidR="00B071F9" w:rsidRPr="00EE4AE4">
        <w:rPr>
          <w:rFonts w:ascii="Times New Roman" w:hAnsi="Times New Roman" w:cs="Times New Roman"/>
          <w:sz w:val="24"/>
          <w:szCs w:val="24"/>
        </w:rPr>
        <w:t xml:space="preserve"> (https://josephine.proebiz.com/sk/)</w:t>
      </w:r>
    </w:p>
    <w:p w14:paraId="1A046286" w14:textId="77777777" w:rsidR="006B0664" w:rsidRPr="000B4CFC" w:rsidRDefault="006B0664" w:rsidP="000B4CFC">
      <w:pPr>
        <w:pStyle w:val="Odsekzoznamu"/>
        <w:numPr>
          <w:ilvl w:val="0"/>
          <w:numId w:val="50"/>
        </w:numPr>
        <w:spacing w:after="0"/>
        <w:jc w:val="both"/>
        <w:rPr>
          <w:rFonts w:ascii="Times New Roman" w:hAnsi="Times New Roman" w:cs="Times New Roman"/>
          <w:sz w:val="24"/>
          <w:szCs w:val="24"/>
        </w:rPr>
      </w:pPr>
      <w:r w:rsidRPr="000B4CFC">
        <w:rPr>
          <w:rFonts w:ascii="Times New Roman" w:hAnsi="Times New Roman" w:cs="Times New Roman"/>
          <w:sz w:val="24"/>
          <w:szCs w:val="24"/>
        </w:rPr>
        <w:t>Počas lehoty na predkladanie ponúk môže uchádzač meniť svoju ponuku, resp. časť svojej ponuky v JOSEPHINE.</w:t>
      </w:r>
    </w:p>
    <w:p w14:paraId="1BE96508" w14:textId="01DF5CC5" w:rsidR="006B0664" w:rsidRPr="000B4CFC" w:rsidRDefault="006B0664" w:rsidP="000B4CFC">
      <w:pPr>
        <w:pStyle w:val="Odsekzoznamu"/>
        <w:numPr>
          <w:ilvl w:val="0"/>
          <w:numId w:val="50"/>
        </w:numPr>
        <w:spacing w:after="0"/>
        <w:jc w:val="both"/>
        <w:rPr>
          <w:rFonts w:ascii="Times New Roman" w:hAnsi="Times New Roman" w:cs="Times New Roman"/>
          <w:sz w:val="24"/>
          <w:szCs w:val="24"/>
        </w:rPr>
      </w:pPr>
      <w:r w:rsidRPr="000B4CFC">
        <w:rPr>
          <w:rFonts w:ascii="Times New Roman" w:hAnsi="Times New Roman" w:cs="Times New Roman"/>
          <w:sz w:val="24"/>
          <w:szCs w:val="24"/>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816EE7F" w14:textId="68662DDA" w:rsidR="006B0664" w:rsidRPr="000B4CFC" w:rsidRDefault="006B0664" w:rsidP="00861717">
      <w:pPr>
        <w:pStyle w:val="Odsekzoznamu"/>
        <w:numPr>
          <w:ilvl w:val="0"/>
          <w:numId w:val="50"/>
        </w:numPr>
        <w:spacing w:after="0"/>
        <w:jc w:val="both"/>
        <w:rPr>
          <w:rFonts w:ascii="Times New Roman" w:hAnsi="Times New Roman" w:cs="Times New Roman"/>
          <w:sz w:val="24"/>
          <w:szCs w:val="24"/>
        </w:rPr>
      </w:pPr>
      <w:r w:rsidRPr="000B4CFC">
        <w:rPr>
          <w:rFonts w:ascii="Times New Roman" w:hAnsi="Times New Roman" w:cs="Times New Roman"/>
          <w:sz w:val="24"/>
          <w:szCs w:val="24"/>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C8301D" w14:textId="10A935A9" w:rsidR="00C57B03" w:rsidRPr="000B4CFC" w:rsidRDefault="006B0664" w:rsidP="00861717">
      <w:pPr>
        <w:pStyle w:val="Odsekzoznamu"/>
        <w:numPr>
          <w:ilvl w:val="0"/>
          <w:numId w:val="50"/>
        </w:numPr>
        <w:spacing w:after="0"/>
        <w:jc w:val="both"/>
        <w:rPr>
          <w:rFonts w:ascii="Times New Roman" w:hAnsi="Times New Roman" w:cs="Times New Roman"/>
          <w:sz w:val="24"/>
          <w:szCs w:val="24"/>
        </w:rPr>
      </w:pPr>
      <w:r w:rsidRPr="000B4CFC">
        <w:rPr>
          <w:rFonts w:ascii="Times New Roman" w:hAnsi="Times New Roman" w:cs="Times New Roman"/>
          <w:sz w:val="24"/>
          <w:szCs w:val="24"/>
        </w:rPr>
        <w:t xml:space="preserve">Právnická osoba, ktorej zakladateľ, člen alebo spoločník je politická strana alebo politické hnutie, sa verejnej súťaže nesmie zúčastniť. Ak ponuku predloží takáto </w:t>
      </w:r>
      <w:r w:rsidRPr="000B4CFC">
        <w:rPr>
          <w:rFonts w:ascii="Times New Roman" w:hAnsi="Times New Roman" w:cs="Times New Roman"/>
          <w:sz w:val="24"/>
          <w:szCs w:val="24"/>
        </w:rPr>
        <w:lastRenderedPageBreak/>
        <w:t>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09472455" w14:textId="39F697EE" w:rsidR="00551356" w:rsidRPr="005D4219" w:rsidRDefault="00551356" w:rsidP="00EE4AE4">
      <w:pPr>
        <w:pStyle w:val="Default"/>
        <w:numPr>
          <w:ilvl w:val="0"/>
          <w:numId w:val="1"/>
        </w:numPr>
        <w:spacing w:before="160" w:line="276" w:lineRule="auto"/>
        <w:ind w:left="426"/>
        <w:rPr>
          <w:b/>
        </w:rPr>
      </w:pPr>
      <w:r w:rsidRPr="005D4219">
        <w:rPr>
          <w:b/>
        </w:rPr>
        <w:t>Obchodné podmienky</w:t>
      </w:r>
    </w:p>
    <w:p w14:paraId="0949979D" w14:textId="634DB635" w:rsidR="00551356" w:rsidRPr="005D4219" w:rsidRDefault="006F2754" w:rsidP="007F1F8D">
      <w:pPr>
        <w:spacing w:after="0"/>
        <w:rPr>
          <w:rFonts w:ascii="Times New Roman" w:hAnsi="Times New Roman" w:cs="Times New Roman"/>
          <w:sz w:val="24"/>
          <w:szCs w:val="24"/>
        </w:rPr>
      </w:pPr>
      <w:r>
        <w:rPr>
          <w:rFonts w:ascii="Times New Roman" w:hAnsi="Times New Roman" w:cs="Times New Roman"/>
          <w:sz w:val="24"/>
          <w:szCs w:val="24"/>
        </w:rPr>
        <w:t>21</w:t>
      </w:r>
      <w:r w:rsidR="00551356" w:rsidRPr="005D4219">
        <w:rPr>
          <w:rFonts w:ascii="Times New Roman" w:hAnsi="Times New Roman" w:cs="Times New Roman"/>
          <w:sz w:val="24"/>
          <w:szCs w:val="24"/>
        </w:rPr>
        <w:t>.1. Miesto dodania predmetu zákazky – adresa sídla kupujúceho</w:t>
      </w:r>
    </w:p>
    <w:p w14:paraId="674A277E" w14:textId="20891205" w:rsidR="00551356" w:rsidRPr="005D4219" w:rsidRDefault="006F2754" w:rsidP="007F1F8D">
      <w:pPr>
        <w:spacing w:after="0"/>
        <w:rPr>
          <w:rFonts w:ascii="Times New Roman" w:hAnsi="Times New Roman" w:cs="Times New Roman"/>
          <w:sz w:val="24"/>
          <w:szCs w:val="24"/>
        </w:rPr>
      </w:pPr>
      <w:r>
        <w:rPr>
          <w:rFonts w:ascii="Times New Roman" w:hAnsi="Times New Roman" w:cs="Times New Roman"/>
          <w:sz w:val="24"/>
          <w:szCs w:val="24"/>
        </w:rPr>
        <w:t>21</w:t>
      </w:r>
      <w:r w:rsidR="00551356" w:rsidRPr="005D4219">
        <w:rPr>
          <w:rFonts w:ascii="Times New Roman" w:hAnsi="Times New Roman" w:cs="Times New Roman"/>
          <w:sz w:val="24"/>
          <w:szCs w:val="24"/>
        </w:rPr>
        <w:t>.2. Dodávka a fakturácia</w:t>
      </w:r>
    </w:p>
    <w:p w14:paraId="22D9F53A"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14:paraId="1EA16D7E"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14:paraId="31F22FD3"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14:paraId="33217C35"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14:paraId="26A6CCD4"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b) Dodací list/preberací protokol</w:t>
      </w:r>
    </w:p>
    <w:p w14:paraId="680CB71B" w14:textId="2F339756"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Súčasťou faktúry musí byť samostatne doložený doklad, ktorý potvrdzuje, ž</w:t>
      </w:r>
      <w:r w:rsidR="00D2393B">
        <w:rPr>
          <w:rFonts w:ascii="Times New Roman" w:hAnsi="Times New Roman" w:cs="Times New Roman"/>
          <w:sz w:val="24"/>
          <w:szCs w:val="24"/>
        </w:rPr>
        <w:t>e došlo k dodaniu a prebratiu tovaru</w:t>
      </w:r>
      <w:r w:rsidRPr="005D4219">
        <w:rPr>
          <w:rFonts w:ascii="Times New Roman" w:hAnsi="Times New Roman" w:cs="Times New Roman"/>
          <w:sz w:val="24"/>
          <w:szCs w:val="24"/>
        </w:rPr>
        <w:t xml:space="preserve"> – prevzatie potvrdzuje oprávnený zástupca zadávateľa svojím podpisom.</w:t>
      </w:r>
    </w:p>
    <w:p w14:paraId="4AD97BB2"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c) Splatnosť faktúry – 30 dní, odo dňa doručenia druhej zmluvnej strane.</w:t>
      </w:r>
    </w:p>
    <w:p w14:paraId="146B434B" w14:textId="77777777"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d) Záruka a uplatňovanie reklamácií</w:t>
      </w:r>
    </w:p>
    <w:p w14:paraId="72014FBD" w14:textId="14B64C54"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00D2393B">
        <w:rPr>
          <w:rFonts w:ascii="Times New Roman" w:hAnsi="Times New Roman" w:cs="Times New Roman"/>
          <w:sz w:val="24"/>
          <w:szCs w:val="24"/>
        </w:rPr>
        <w:t>dodaný tovar</w:t>
      </w:r>
      <w:r w:rsidRPr="005D4219">
        <w:rPr>
          <w:rFonts w:ascii="Times New Roman" w:hAnsi="Times New Roman" w:cs="Times New Roman"/>
          <w:sz w:val="24"/>
          <w:szCs w:val="24"/>
        </w:rPr>
        <w:t xml:space="preserve">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14:paraId="375CE80B" w14:textId="3831C7D5" w:rsidR="00551356" w:rsidRPr="005D4219" w:rsidRDefault="00551356" w:rsidP="00EE4AE4">
      <w:pPr>
        <w:pStyle w:val="Default"/>
        <w:numPr>
          <w:ilvl w:val="0"/>
          <w:numId w:val="1"/>
        </w:numPr>
        <w:spacing w:before="160" w:line="276" w:lineRule="auto"/>
        <w:ind w:left="426"/>
      </w:pPr>
      <w:r w:rsidRPr="005D4219">
        <w:rPr>
          <w:b/>
        </w:rPr>
        <w:t>Výsledok verejného obstarávania</w:t>
      </w:r>
      <w:r w:rsidRPr="005D4219">
        <w:t xml:space="preserve"> </w:t>
      </w:r>
    </w:p>
    <w:p w14:paraId="023EB482" w14:textId="77777777"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14:paraId="3A9F8FC8" w14:textId="77777777"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14:paraId="165BBA1D" w14:textId="77777777"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14:paraId="57FF9578" w14:textId="661E7A42" w:rsidR="00524EBA" w:rsidRPr="005D4219" w:rsidRDefault="00926027" w:rsidP="00483BD9">
      <w:pPr>
        <w:spacing w:after="0"/>
        <w:jc w:val="both"/>
        <w:rPr>
          <w:rFonts w:ascii="Times New Roman" w:hAnsi="Times New Roman" w:cs="Times New Roman"/>
          <w:sz w:val="24"/>
          <w:szCs w:val="24"/>
        </w:rPr>
      </w:pPr>
      <w:r>
        <w:rPr>
          <w:rFonts w:ascii="Times New Roman" w:hAnsi="Times New Roman" w:cs="Times New Roman"/>
          <w:sz w:val="24"/>
          <w:szCs w:val="24"/>
        </w:rPr>
        <w:t>Úspešnému uchádzačovi</w:t>
      </w:r>
      <w:r w:rsidR="00512750" w:rsidRPr="005D4219">
        <w:rPr>
          <w:rFonts w:ascii="Times New Roman" w:hAnsi="Times New Roman" w:cs="Times New Roman"/>
          <w:sz w:val="24"/>
          <w:szCs w:val="24"/>
        </w:rPr>
        <w:t>, ktorý ponúkne najnižšiu cenu na celý predmet obstarávania pri dodržaní všetkých podmienok a požiadaviek</w:t>
      </w:r>
      <w:r>
        <w:rPr>
          <w:rFonts w:ascii="Times New Roman" w:hAnsi="Times New Roman" w:cs="Times New Roman"/>
          <w:sz w:val="24"/>
          <w:szCs w:val="24"/>
        </w:rPr>
        <w:t xml:space="preserve"> verejného obstarávateľa, bude zaslaná </w:t>
      </w:r>
      <w:proofErr w:type="spellStart"/>
      <w:r>
        <w:rPr>
          <w:rFonts w:ascii="Times New Roman" w:hAnsi="Times New Roman" w:cs="Times New Roman"/>
          <w:sz w:val="24"/>
          <w:szCs w:val="24"/>
        </w:rPr>
        <w:t>objedávka</w:t>
      </w:r>
      <w:proofErr w:type="spellEnd"/>
      <w:r>
        <w:rPr>
          <w:rFonts w:ascii="Times New Roman" w:hAnsi="Times New Roman" w:cs="Times New Roman"/>
          <w:sz w:val="24"/>
          <w:szCs w:val="24"/>
        </w:rPr>
        <w:t>.</w:t>
      </w:r>
    </w:p>
    <w:p w14:paraId="0315F982" w14:textId="77777777" w:rsidR="00512750" w:rsidRPr="005D4219" w:rsidRDefault="00512750"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14:paraId="2A1AF28C" w14:textId="77777777" w:rsidTr="00031330">
        <w:tc>
          <w:tcPr>
            <w:tcW w:w="3049" w:type="dxa"/>
            <w:tcBorders>
              <w:top w:val="single" w:sz="4" w:space="0" w:color="auto"/>
            </w:tcBorders>
            <w:vAlign w:val="center"/>
          </w:tcPr>
          <w:p w14:paraId="7D11ACB1" w14:textId="0F7F70D0" w:rsidR="00524EBA" w:rsidRPr="005D4219" w:rsidRDefault="00524EBA" w:rsidP="00E30F3C">
            <w:pPr>
              <w:spacing w:after="0" w:line="240" w:lineRule="auto"/>
              <w:jc w:val="center"/>
              <w:rPr>
                <w:rFonts w:ascii="Times New Roman" w:hAnsi="Times New Roman" w:cs="Times New Roman"/>
                <w:b/>
                <w:sz w:val="24"/>
                <w:szCs w:val="24"/>
              </w:rPr>
            </w:pPr>
            <w:r w:rsidRPr="005D4219">
              <w:rPr>
                <w:rFonts w:ascii="Times New Roman" w:hAnsi="Times New Roman" w:cs="Times New Roman"/>
                <w:b/>
                <w:sz w:val="24"/>
                <w:szCs w:val="24"/>
              </w:rPr>
              <w:t xml:space="preserve">Ing. </w:t>
            </w:r>
            <w:r w:rsidR="00E30F3C">
              <w:rPr>
                <w:rFonts w:ascii="Times New Roman" w:hAnsi="Times New Roman" w:cs="Times New Roman"/>
                <w:b/>
                <w:sz w:val="24"/>
                <w:szCs w:val="24"/>
              </w:rPr>
              <w:t>Pavol Capek</w:t>
            </w:r>
          </w:p>
        </w:tc>
      </w:tr>
      <w:tr w:rsidR="00524EBA" w:rsidRPr="005D4219" w14:paraId="7C00FE9D" w14:textId="77777777" w:rsidTr="00483BD9">
        <w:tc>
          <w:tcPr>
            <w:tcW w:w="3049" w:type="dxa"/>
            <w:vAlign w:val="center"/>
          </w:tcPr>
          <w:p w14:paraId="66D7B328" w14:textId="77777777"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r w:rsidRPr="005D4219">
              <w:rPr>
                <w:rFonts w:ascii="Times New Roman" w:hAnsi="Times New Roman" w:cs="Times New Roman"/>
                <w:sz w:val="24"/>
                <w:szCs w:val="24"/>
              </w:rPr>
              <w:t>NCZI</w:t>
            </w:r>
          </w:p>
        </w:tc>
      </w:tr>
    </w:tbl>
    <w:p w14:paraId="4D34BB41" w14:textId="77777777"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14:paraId="7B008DF1" w14:textId="77777777"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lastRenderedPageBreak/>
        <w:t xml:space="preserve">Tabuľka č. 1 </w:t>
      </w:r>
    </w:p>
    <w:p w14:paraId="5F5254E1" w14:textId="77777777"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14:paraId="748F1F2A" w14:textId="77777777"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14:paraId="31AB8FE3" w14:textId="77777777" w:rsidR="00C923E7" w:rsidRPr="005D4219" w:rsidRDefault="00C923E7" w:rsidP="00B677B8">
      <w:pPr>
        <w:spacing w:after="0"/>
        <w:rPr>
          <w:rFonts w:ascii="Times New Roman" w:eastAsia="Times New Roman" w:hAnsi="Times New Roman" w:cs="Times New Roman"/>
          <w:b/>
          <w:bCs/>
          <w:noProof/>
          <w:sz w:val="24"/>
          <w:szCs w:val="24"/>
          <w:lang w:eastAsia="sk-SK"/>
        </w:rPr>
      </w:pPr>
    </w:p>
    <w:p w14:paraId="1DBBB43C" w14:textId="77777777"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1" w:name="_Toc242603127"/>
      <w:r w:rsidRPr="005D4219">
        <w:rPr>
          <w:rFonts w:ascii="Times New Roman" w:eastAsia="Times New Roman" w:hAnsi="Times New Roman" w:cs="Times New Roman"/>
          <w:b/>
          <w:bCs/>
          <w:noProof/>
          <w:sz w:val="24"/>
          <w:szCs w:val="24"/>
          <w:lang w:eastAsia="sk-SK"/>
        </w:rPr>
        <w:t xml:space="preserve"> návrh na plnenie kritérií</w:t>
      </w:r>
      <w:bookmarkEnd w:id="1"/>
      <w:r w:rsidR="006D6851">
        <w:rPr>
          <w:rFonts w:ascii="Times New Roman" w:eastAsia="Times New Roman" w:hAnsi="Times New Roman" w:cs="Times New Roman"/>
          <w:b/>
          <w:bCs/>
          <w:noProof/>
          <w:sz w:val="24"/>
          <w:szCs w:val="24"/>
          <w:lang w:eastAsia="sk-SK"/>
        </w:rPr>
        <w:t xml:space="preserve"> </w:t>
      </w:r>
    </w:p>
    <w:p w14:paraId="44FE2130" w14:textId="77777777"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10054" w:type="dxa"/>
        <w:tblLook w:val="04A0" w:firstRow="1" w:lastRow="0" w:firstColumn="1" w:lastColumn="0" w:noHBand="0" w:noVBand="1"/>
      </w:tblPr>
      <w:tblGrid>
        <w:gridCol w:w="1835"/>
        <w:gridCol w:w="1548"/>
        <w:gridCol w:w="1232"/>
        <w:gridCol w:w="1422"/>
        <w:gridCol w:w="4017"/>
      </w:tblGrid>
      <w:tr w:rsidR="000E3CE4" w:rsidRPr="005D4219" w14:paraId="51FDB373" w14:textId="77777777" w:rsidTr="000E3CE4">
        <w:trPr>
          <w:trHeight w:val="680"/>
        </w:trPr>
        <w:tc>
          <w:tcPr>
            <w:tcW w:w="10054" w:type="dxa"/>
            <w:gridSpan w:val="5"/>
            <w:vAlign w:val="center"/>
          </w:tcPr>
          <w:p w14:paraId="644BFB89" w14:textId="77777777"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0E3CE4" w:rsidRPr="005D4219" w14:paraId="27F89A85" w14:textId="77777777" w:rsidTr="000E3CE4">
        <w:trPr>
          <w:trHeight w:val="680"/>
        </w:trPr>
        <w:tc>
          <w:tcPr>
            <w:tcW w:w="10054" w:type="dxa"/>
            <w:gridSpan w:val="5"/>
            <w:vAlign w:val="center"/>
          </w:tcPr>
          <w:p w14:paraId="0CDA2636" w14:textId="77777777"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0E3CE4" w:rsidRPr="005D4219" w14:paraId="212D54A4" w14:textId="77777777" w:rsidTr="000E3CE4">
        <w:trPr>
          <w:trHeight w:val="465"/>
        </w:trPr>
        <w:tc>
          <w:tcPr>
            <w:tcW w:w="10054" w:type="dxa"/>
            <w:gridSpan w:val="5"/>
            <w:vAlign w:val="center"/>
          </w:tcPr>
          <w:p w14:paraId="074C9CF0" w14:textId="77777777"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0E3CE4" w:rsidRPr="005D4219" w14:paraId="5B7FBE86" w14:textId="77777777" w:rsidTr="000E3CE4">
        <w:trPr>
          <w:trHeight w:val="501"/>
        </w:trPr>
        <w:tc>
          <w:tcPr>
            <w:tcW w:w="3383" w:type="dxa"/>
            <w:gridSpan w:val="2"/>
            <w:vAlign w:val="center"/>
          </w:tcPr>
          <w:p w14:paraId="6314ECEB" w14:textId="77777777"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1232" w:type="dxa"/>
            <w:vAlign w:val="center"/>
          </w:tcPr>
          <w:p w14:paraId="34D1EF4E" w14:textId="77777777" w:rsidR="00C923E7" w:rsidRPr="005D4219" w:rsidRDefault="00C923E7" w:rsidP="00B677B8">
            <w:pPr>
              <w:pStyle w:val="Default"/>
              <w:spacing w:line="276" w:lineRule="auto"/>
              <w:rPr>
                <w:lang w:eastAsia="sk-SK"/>
              </w:rPr>
            </w:pPr>
            <w:r w:rsidRPr="005D4219">
              <w:rPr>
                <w:color w:val="auto"/>
              </w:rPr>
              <w:t>DIČ :</w:t>
            </w:r>
          </w:p>
        </w:tc>
        <w:tc>
          <w:tcPr>
            <w:tcW w:w="5439" w:type="dxa"/>
            <w:gridSpan w:val="2"/>
            <w:vAlign w:val="center"/>
          </w:tcPr>
          <w:p w14:paraId="74D64771" w14:textId="77777777"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0E3CE4" w:rsidRPr="005D4219" w14:paraId="42CC5AAD" w14:textId="77777777" w:rsidTr="000E3CE4">
        <w:trPr>
          <w:trHeight w:val="680"/>
        </w:trPr>
        <w:tc>
          <w:tcPr>
            <w:tcW w:w="10054" w:type="dxa"/>
            <w:gridSpan w:val="5"/>
            <w:vAlign w:val="center"/>
          </w:tcPr>
          <w:p w14:paraId="4EBCF9EA" w14:textId="77777777"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0E3CE4" w:rsidRPr="005D4219" w14:paraId="31FB78CC" w14:textId="77777777" w:rsidTr="000E3CE4">
        <w:trPr>
          <w:trHeight w:val="680"/>
        </w:trPr>
        <w:tc>
          <w:tcPr>
            <w:tcW w:w="10054" w:type="dxa"/>
            <w:gridSpan w:val="5"/>
            <w:vAlign w:val="center"/>
          </w:tcPr>
          <w:p w14:paraId="34BF826E" w14:textId="77777777"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0E3CE4" w:rsidRPr="005D4219" w14:paraId="05E2045C" w14:textId="77777777" w:rsidTr="000E3CE4">
        <w:trPr>
          <w:trHeight w:val="444"/>
        </w:trPr>
        <w:tc>
          <w:tcPr>
            <w:tcW w:w="3383" w:type="dxa"/>
            <w:gridSpan w:val="2"/>
            <w:vAlign w:val="center"/>
          </w:tcPr>
          <w:p w14:paraId="175604DA" w14:textId="77777777" w:rsidR="00C923E7" w:rsidRPr="005D4219" w:rsidRDefault="00C923E7" w:rsidP="00B677B8">
            <w:pPr>
              <w:pStyle w:val="Default"/>
              <w:spacing w:line="276" w:lineRule="auto"/>
              <w:rPr>
                <w:color w:val="auto"/>
              </w:rPr>
            </w:pPr>
            <w:r w:rsidRPr="005D4219">
              <w:rPr>
                <w:color w:val="auto"/>
              </w:rPr>
              <w:t xml:space="preserve">Tel: </w:t>
            </w:r>
          </w:p>
        </w:tc>
        <w:tc>
          <w:tcPr>
            <w:tcW w:w="6671" w:type="dxa"/>
            <w:gridSpan w:val="3"/>
            <w:vAlign w:val="center"/>
          </w:tcPr>
          <w:p w14:paraId="5A04D165" w14:textId="77777777" w:rsidR="00C923E7" w:rsidRPr="005D4219" w:rsidRDefault="00C923E7" w:rsidP="00B677B8">
            <w:pPr>
              <w:pStyle w:val="Default"/>
              <w:spacing w:line="276" w:lineRule="auto"/>
              <w:rPr>
                <w:color w:val="auto"/>
              </w:rPr>
            </w:pPr>
          </w:p>
        </w:tc>
      </w:tr>
      <w:tr w:rsidR="000E3CE4" w:rsidRPr="005D4219" w14:paraId="69D933D8" w14:textId="77777777" w:rsidTr="000E3CE4">
        <w:trPr>
          <w:trHeight w:val="550"/>
        </w:trPr>
        <w:tc>
          <w:tcPr>
            <w:tcW w:w="3383" w:type="dxa"/>
            <w:gridSpan w:val="2"/>
            <w:vAlign w:val="center"/>
          </w:tcPr>
          <w:p w14:paraId="4ACDE9C7" w14:textId="77777777" w:rsidR="00C923E7" w:rsidRPr="005D4219" w:rsidRDefault="00C923E7" w:rsidP="00B677B8">
            <w:pPr>
              <w:pStyle w:val="Default"/>
              <w:spacing w:line="276" w:lineRule="auto"/>
              <w:rPr>
                <w:color w:val="auto"/>
              </w:rPr>
            </w:pPr>
            <w:r w:rsidRPr="005D4219">
              <w:rPr>
                <w:color w:val="auto"/>
              </w:rPr>
              <w:t xml:space="preserve">e-mail : </w:t>
            </w:r>
          </w:p>
        </w:tc>
        <w:tc>
          <w:tcPr>
            <w:tcW w:w="6671" w:type="dxa"/>
            <w:gridSpan w:val="3"/>
            <w:vAlign w:val="center"/>
          </w:tcPr>
          <w:p w14:paraId="588E6583" w14:textId="77777777" w:rsidR="00C923E7" w:rsidRPr="005D4219" w:rsidRDefault="00C923E7" w:rsidP="00B677B8">
            <w:pPr>
              <w:pStyle w:val="Default"/>
              <w:spacing w:line="276" w:lineRule="auto"/>
              <w:rPr>
                <w:color w:val="auto"/>
              </w:rPr>
            </w:pPr>
          </w:p>
        </w:tc>
      </w:tr>
      <w:tr w:rsidR="000E3CE4" w:rsidRPr="005D4219" w14:paraId="3872986B" w14:textId="77777777" w:rsidTr="000E3CE4">
        <w:trPr>
          <w:trHeight w:val="557"/>
        </w:trPr>
        <w:tc>
          <w:tcPr>
            <w:tcW w:w="10054" w:type="dxa"/>
            <w:gridSpan w:val="5"/>
            <w:vAlign w:val="center"/>
          </w:tcPr>
          <w:p w14:paraId="4CA6DCD4" w14:textId="77777777" w:rsidR="00C923E7" w:rsidRPr="005D4219" w:rsidRDefault="00C923E7" w:rsidP="00B677B8">
            <w:pPr>
              <w:pStyle w:val="Default"/>
              <w:spacing w:line="276" w:lineRule="auto"/>
              <w:rPr>
                <w:color w:val="auto"/>
              </w:rPr>
            </w:pPr>
            <w:r w:rsidRPr="005D4219">
              <w:rPr>
                <w:color w:val="auto"/>
              </w:rPr>
              <w:t xml:space="preserve">Bankové spojenie : </w:t>
            </w:r>
          </w:p>
        </w:tc>
      </w:tr>
      <w:tr w:rsidR="000E3CE4" w:rsidRPr="005D4219" w14:paraId="10752009" w14:textId="77777777" w:rsidTr="000E3CE4">
        <w:trPr>
          <w:trHeight w:val="552"/>
        </w:trPr>
        <w:tc>
          <w:tcPr>
            <w:tcW w:w="10054" w:type="dxa"/>
            <w:gridSpan w:val="5"/>
            <w:vAlign w:val="center"/>
          </w:tcPr>
          <w:p w14:paraId="1F4E0DD3" w14:textId="77777777" w:rsidR="00C923E7" w:rsidRPr="005D4219" w:rsidRDefault="00C923E7" w:rsidP="00B677B8">
            <w:pPr>
              <w:pStyle w:val="Default"/>
              <w:spacing w:line="276" w:lineRule="auto"/>
              <w:rPr>
                <w:color w:val="auto"/>
              </w:rPr>
            </w:pPr>
            <w:r w:rsidRPr="005D4219">
              <w:rPr>
                <w:color w:val="auto"/>
              </w:rPr>
              <w:t xml:space="preserve">IBAN : </w:t>
            </w:r>
          </w:p>
        </w:tc>
      </w:tr>
      <w:tr w:rsidR="000E3CE4" w:rsidRPr="005D4219" w14:paraId="620877A9" w14:textId="77777777" w:rsidTr="000E3CE4">
        <w:trPr>
          <w:trHeight w:val="1140"/>
        </w:trPr>
        <w:tc>
          <w:tcPr>
            <w:tcW w:w="1835" w:type="dxa"/>
            <w:vMerge w:val="restart"/>
            <w:vAlign w:val="center"/>
          </w:tcPr>
          <w:p w14:paraId="785ABE93" w14:textId="35778AE8" w:rsidR="000E3CE4" w:rsidRPr="005D4219" w:rsidRDefault="000E3CE4"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r>
              <w:rPr>
                <w:rFonts w:ascii="Times New Roman" w:hAnsi="Times New Roman" w:cs="Times New Roman"/>
                <w:b/>
                <w:bCs/>
                <w:sz w:val="24"/>
                <w:szCs w:val="24"/>
              </w:rPr>
              <w:t xml:space="preserve"> za celý predmet zákazky</w:t>
            </w:r>
          </w:p>
        </w:tc>
        <w:tc>
          <w:tcPr>
            <w:tcW w:w="2780" w:type="dxa"/>
            <w:gridSpan w:val="2"/>
            <w:vAlign w:val="center"/>
          </w:tcPr>
          <w:p w14:paraId="6D476396" w14:textId="2F51FDA7" w:rsidR="000E3CE4" w:rsidRPr="005D4219" w:rsidRDefault="000E3CE4" w:rsidP="000E3CE4">
            <w:pPr>
              <w:ind w:right="29"/>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Celková cena v EUR bez DPH</w:t>
            </w:r>
          </w:p>
        </w:tc>
        <w:tc>
          <w:tcPr>
            <w:tcW w:w="1422" w:type="dxa"/>
            <w:vAlign w:val="center"/>
          </w:tcPr>
          <w:p w14:paraId="66C46973" w14:textId="77777777" w:rsidR="000E3CE4" w:rsidRPr="005D4219" w:rsidRDefault="000E3CE4" w:rsidP="006D6851">
            <w:pPr>
              <w:jc w:val="center"/>
              <w:rPr>
                <w:rFonts w:ascii="Times New Roman" w:hAnsi="Times New Roman" w:cs="Times New Roman"/>
                <w:sz w:val="24"/>
                <w:szCs w:val="24"/>
                <w:lang w:eastAsia="sk-SK"/>
              </w:rPr>
            </w:pPr>
            <w:r w:rsidRPr="006D6851">
              <w:rPr>
                <w:rFonts w:ascii="Times New Roman" w:hAnsi="Times New Roman" w:cs="Times New Roman"/>
                <w:b/>
                <w:bCs/>
                <w:sz w:val="24"/>
                <w:szCs w:val="24"/>
              </w:rPr>
              <w:t>DPH</w:t>
            </w:r>
          </w:p>
        </w:tc>
        <w:tc>
          <w:tcPr>
            <w:tcW w:w="4017" w:type="dxa"/>
            <w:vAlign w:val="center"/>
          </w:tcPr>
          <w:p w14:paraId="79919B87" w14:textId="668D1A8F" w:rsidR="000E3CE4" w:rsidRPr="000E3CE4" w:rsidRDefault="000E3CE4" w:rsidP="000E3CE4">
            <w:pPr>
              <w:spacing w:line="276" w:lineRule="auto"/>
              <w:jc w:val="center"/>
              <w:rPr>
                <w:rFonts w:ascii="Times New Roman" w:hAnsi="Times New Roman" w:cs="Times New Roman"/>
                <w:b/>
                <w:bCs/>
                <w:sz w:val="24"/>
                <w:szCs w:val="24"/>
              </w:rPr>
            </w:pPr>
            <w:r w:rsidRPr="005D4219">
              <w:rPr>
                <w:rFonts w:ascii="Times New Roman" w:hAnsi="Times New Roman" w:cs="Times New Roman"/>
                <w:b/>
                <w:bCs/>
                <w:sz w:val="24"/>
                <w:szCs w:val="24"/>
              </w:rPr>
              <w:t>Celková cena v EUR s</w:t>
            </w:r>
            <w:r>
              <w:rPr>
                <w:rFonts w:ascii="Times New Roman" w:hAnsi="Times New Roman" w:cs="Times New Roman"/>
                <w:b/>
                <w:bCs/>
                <w:sz w:val="24"/>
                <w:szCs w:val="24"/>
              </w:rPr>
              <w:t> </w:t>
            </w:r>
            <w:r w:rsidRPr="005D4219">
              <w:rPr>
                <w:rFonts w:ascii="Times New Roman" w:hAnsi="Times New Roman" w:cs="Times New Roman"/>
                <w:b/>
                <w:bCs/>
                <w:sz w:val="24"/>
                <w:szCs w:val="24"/>
              </w:rPr>
              <w:t>DPH</w:t>
            </w:r>
            <w:r>
              <w:rPr>
                <w:rFonts w:ascii="Times New Roman" w:hAnsi="Times New Roman" w:cs="Times New Roman"/>
                <w:b/>
                <w:bCs/>
                <w:sz w:val="24"/>
                <w:szCs w:val="24"/>
              </w:rPr>
              <w:t xml:space="preserve"> -</w:t>
            </w:r>
          </w:p>
        </w:tc>
      </w:tr>
      <w:tr w:rsidR="000E3CE4" w:rsidRPr="005D4219" w14:paraId="0EF6BF69" w14:textId="77777777" w:rsidTr="000E3CE4">
        <w:trPr>
          <w:trHeight w:val="1140"/>
        </w:trPr>
        <w:tc>
          <w:tcPr>
            <w:tcW w:w="1835" w:type="dxa"/>
            <w:vMerge/>
            <w:vAlign w:val="center"/>
          </w:tcPr>
          <w:p w14:paraId="79E384B4" w14:textId="77777777" w:rsidR="000E3CE4" w:rsidRPr="005D4219" w:rsidRDefault="000E3CE4" w:rsidP="001F200A">
            <w:pPr>
              <w:rPr>
                <w:rFonts w:ascii="Times New Roman" w:hAnsi="Times New Roman" w:cs="Times New Roman"/>
                <w:b/>
                <w:bCs/>
                <w:sz w:val="24"/>
                <w:szCs w:val="24"/>
              </w:rPr>
            </w:pPr>
          </w:p>
        </w:tc>
        <w:tc>
          <w:tcPr>
            <w:tcW w:w="2780" w:type="dxa"/>
            <w:gridSpan w:val="2"/>
            <w:vAlign w:val="center"/>
          </w:tcPr>
          <w:p w14:paraId="7FCDF190" w14:textId="77777777" w:rsidR="000E3CE4" w:rsidRPr="005D4219" w:rsidRDefault="000E3CE4" w:rsidP="00491989">
            <w:pPr>
              <w:jc w:val="center"/>
              <w:rPr>
                <w:rFonts w:ascii="Times New Roman" w:hAnsi="Times New Roman" w:cs="Times New Roman"/>
                <w:sz w:val="24"/>
                <w:szCs w:val="24"/>
                <w:lang w:eastAsia="sk-SK"/>
              </w:rPr>
            </w:pPr>
          </w:p>
        </w:tc>
        <w:tc>
          <w:tcPr>
            <w:tcW w:w="1422" w:type="dxa"/>
            <w:vAlign w:val="center"/>
          </w:tcPr>
          <w:p w14:paraId="1AB90FAF" w14:textId="77777777" w:rsidR="000E3CE4" w:rsidRPr="005D4219" w:rsidRDefault="000E3CE4" w:rsidP="00491989">
            <w:pPr>
              <w:jc w:val="center"/>
              <w:rPr>
                <w:rFonts w:ascii="Times New Roman" w:hAnsi="Times New Roman" w:cs="Times New Roman"/>
                <w:sz w:val="24"/>
                <w:szCs w:val="24"/>
                <w:lang w:eastAsia="sk-SK"/>
              </w:rPr>
            </w:pPr>
          </w:p>
        </w:tc>
        <w:tc>
          <w:tcPr>
            <w:tcW w:w="4017" w:type="dxa"/>
            <w:vAlign w:val="center"/>
          </w:tcPr>
          <w:p w14:paraId="489B757B" w14:textId="77777777" w:rsidR="000E3CE4" w:rsidRPr="005D4219" w:rsidRDefault="000E3CE4" w:rsidP="00491989">
            <w:pPr>
              <w:jc w:val="center"/>
              <w:rPr>
                <w:rFonts w:ascii="Times New Roman" w:hAnsi="Times New Roman" w:cs="Times New Roman"/>
                <w:sz w:val="24"/>
                <w:szCs w:val="24"/>
                <w:lang w:eastAsia="sk-SK"/>
              </w:rPr>
            </w:pPr>
          </w:p>
        </w:tc>
      </w:tr>
    </w:tbl>
    <w:p w14:paraId="2B19DCD0" w14:textId="77777777" w:rsidR="00E81B1E" w:rsidRDefault="00E81B1E" w:rsidP="00E81B1E">
      <w:pPr>
        <w:spacing w:after="0"/>
        <w:rPr>
          <w:rFonts w:ascii="Times New Roman" w:hAnsi="Times New Roman" w:cs="Times New Roman"/>
          <w:color w:val="FF0000"/>
          <w:sz w:val="24"/>
          <w:szCs w:val="24"/>
          <w:lang w:eastAsia="sk-SK"/>
        </w:rPr>
      </w:pPr>
    </w:p>
    <w:p w14:paraId="1A38DDD9" w14:textId="77777777" w:rsidR="0021792C" w:rsidRPr="005D4219" w:rsidRDefault="0021792C" w:rsidP="00E81B1E">
      <w:pPr>
        <w:spacing w:after="0"/>
        <w:rPr>
          <w:rFonts w:ascii="Times New Roman" w:hAnsi="Times New Roman" w:cs="Times New Roman"/>
          <w:color w:val="FF0000"/>
          <w:sz w:val="24"/>
          <w:szCs w:val="24"/>
          <w:lang w:eastAsia="sk-SK"/>
        </w:rPr>
      </w:pPr>
    </w:p>
    <w:p w14:paraId="12A38FD9" w14:textId="77777777"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14:paraId="27D22C49" w14:textId="77777777" w:rsidR="00C923E7" w:rsidRPr="005D4219"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t>..........................................................................</w:t>
      </w:r>
    </w:p>
    <w:p w14:paraId="44F9A5B1" w14:textId="77777777"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14:paraId="3856417B" w14:textId="77777777" w:rsidR="006F0333" w:rsidRPr="005D4219" w:rsidRDefault="006F0333" w:rsidP="00B677B8">
      <w:pPr>
        <w:spacing w:after="0"/>
        <w:jc w:val="right"/>
        <w:rPr>
          <w:rFonts w:ascii="Times New Roman" w:hAnsi="Times New Roman" w:cs="Times New Roman"/>
          <w:b/>
          <w:sz w:val="24"/>
          <w:szCs w:val="24"/>
        </w:rPr>
      </w:pPr>
    </w:p>
    <w:p w14:paraId="601ADEC7" w14:textId="77777777" w:rsidR="008B0E56" w:rsidRPr="005D4219" w:rsidRDefault="008B0E56">
      <w:pPr>
        <w:rPr>
          <w:rFonts w:ascii="Times New Roman" w:hAnsi="Times New Roman" w:cs="Times New Roman"/>
          <w:b/>
          <w:sz w:val="24"/>
          <w:szCs w:val="24"/>
        </w:rPr>
      </w:pPr>
      <w:r w:rsidRPr="005D4219">
        <w:rPr>
          <w:rFonts w:ascii="Times New Roman" w:hAnsi="Times New Roman" w:cs="Times New Roman"/>
          <w:b/>
          <w:sz w:val="24"/>
          <w:szCs w:val="24"/>
        </w:rPr>
        <w:br w:type="page"/>
      </w:r>
    </w:p>
    <w:p w14:paraId="01E162FF" w14:textId="77777777" w:rsidR="00A14916" w:rsidRPr="005D4219" w:rsidRDefault="00A14916" w:rsidP="00B677B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1</w:t>
      </w:r>
    </w:p>
    <w:p w14:paraId="3E9F76ED" w14:textId="77777777" w:rsidR="00A14916" w:rsidRPr="005D4219" w:rsidRDefault="00A14916" w:rsidP="00B677B8">
      <w:pPr>
        <w:spacing w:after="0"/>
        <w:rPr>
          <w:rFonts w:ascii="Times New Roman" w:hAnsi="Times New Roman" w:cs="Times New Roman"/>
          <w:sz w:val="24"/>
          <w:szCs w:val="24"/>
        </w:rPr>
      </w:pPr>
    </w:p>
    <w:p w14:paraId="06A234F9" w14:textId="77777777" w:rsidR="00EA3014" w:rsidRPr="005D4219" w:rsidRDefault="0046577F" w:rsidP="00B677B8">
      <w:pPr>
        <w:jc w:val="center"/>
        <w:rPr>
          <w:rFonts w:ascii="Times New Roman" w:eastAsia="Times New Roman" w:hAnsi="Times New Roman" w:cs="Times New Roman"/>
          <w:sz w:val="24"/>
          <w:szCs w:val="24"/>
        </w:rPr>
      </w:pPr>
      <w:r w:rsidRPr="005D4219">
        <w:rPr>
          <w:rFonts w:ascii="Times New Roman" w:hAnsi="Times New Roman" w:cs="Times New Roman"/>
          <w:b/>
          <w:sz w:val="24"/>
          <w:szCs w:val="24"/>
        </w:rPr>
        <w:t>Opis predmetu zákazky</w:t>
      </w:r>
      <w:r w:rsidR="00CC6B6B" w:rsidRPr="005D4219">
        <w:rPr>
          <w:rFonts w:ascii="Times New Roman" w:eastAsia="Times New Roman" w:hAnsi="Times New Roman" w:cs="Times New Roman"/>
          <w:sz w:val="24"/>
          <w:szCs w:val="24"/>
        </w:rPr>
        <w:t xml:space="preserve"> </w:t>
      </w:r>
    </w:p>
    <w:p w14:paraId="17D6FAE4" w14:textId="5EAD2AD3" w:rsidR="00523DFF" w:rsidRDefault="001204BF">
      <w:pPr>
        <w:rPr>
          <w:rFonts w:ascii="Times New Roman" w:hAnsi="Times New Roman" w:cs="Times New Roman"/>
          <w:sz w:val="24"/>
          <w:szCs w:val="24"/>
        </w:rPr>
      </w:pPr>
      <w:r>
        <w:rPr>
          <w:rFonts w:ascii="Times New Roman" w:hAnsi="Times New Roman" w:cs="Times New Roman"/>
          <w:sz w:val="24"/>
          <w:szCs w:val="24"/>
        </w:rPr>
        <w:t>Tvorí prílohu tohto dokumentu</w:t>
      </w:r>
      <w:r w:rsidR="00254D75">
        <w:rPr>
          <w:rFonts w:ascii="Times New Roman" w:hAnsi="Times New Roman" w:cs="Times New Roman"/>
          <w:sz w:val="24"/>
          <w:szCs w:val="24"/>
        </w:rPr>
        <w:t xml:space="preserve"> v súbore s názvom „</w:t>
      </w:r>
      <w:proofErr w:type="spellStart"/>
      <w:r w:rsidR="00254D75">
        <w:rPr>
          <w:rFonts w:ascii="Times New Roman" w:hAnsi="Times New Roman" w:cs="Times New Roman"/>
          <w:sz w:val="24"/>
          <w:szCs w:val="24"/>
        </w:rPr>
        <w:t>Technicka</w:t>
      </w:r>
      <w:proofErr w:type="spellEnd"/>
      <w:r w:rsidR="00254D75">
        <w:rPr>
          <w:rFonts w:ascii="Times New Roman" w:hAnsi="Times New Roman" w:cs="Times New Roman"/>
          <w:sz w:val="24"/>
          <w:szCs w:val="24"/>
        </w:rPr>
        <w:t xml:space="preserve"> </w:t>
      </w:r>
      <w:proofErr w:type="spellStart"/>
      <w:r w:rsidR="00254D75">
        <w:rPr>
          <w:rFonts w:ascii="Times New Roman" w:hAnsi="Times New Roman" w:cs="Times New Roman"/>
          <w:sz w:val="24"/>
          <w:szCs w:val="24"/>
        </w:rPr>
        <w:t>specifikacia</w:t>
      </w:r>
      <w:proofErr w:type="spellEnd"/>
      <w:r w:rsidR="00254D75">
        <w:rPr>
          <w:rFonts w:ascii="Times New Roman" w:hAnsi="Times New Roman" w:cs="Times New Roman"/>
          <w:sz w:val="24"/>
          <w:szCs w:val="24"/>
        </w:rPr>
        <w:t xml:space="preserve"> a </w:t>
      </w:r>
      <w:proofErr w:type="spellStart"/>
      <w:r w:rsidR="00254D75">
        <w:rPr>
          <w:rFonts w:ascii="Times New Roman" w:hAnsi="Times New Roman" w:cs="Times New Roman"/>
          <w:sz w:val="24"/>
          <w:szCs w:val="24"/>
        </w:rPr>
        <w:t>cenova</w:t>
      </w:r>
      <w:proofErr w:type="spellEnd"/>
      <w:r w:rsidR="00254D75">
        <w:rPr>
          <w:rFonts w:ascii="Times New Roman" w:hAnsi="Times New Roman" w:cs="Times New Roman"/>
          <w:sz w:val="24"/>
          <w:szCs w:val="24"/>
        </w:rPr>
        <w:t xml:space="preserve"> </w:t>
      </w:r>
      <w:proofErr w:type="spellStart"/>
      <w:r w:rsidR="00254D75">
        <w:rPr>
          <w:rFonts w:ascii="Times New Roman" w:hAnsi="Times New Roman" w:cs="Times New Roman"/>
          <w:sz w:val="24"/>
          <w:szCs w:val="24"/>
        </w:rPr>
        <w:t>tabulka</w:t>
      </w:r>
      <w:proofErr w:type="spellEnd"/>
      <w:r w:rsidR="00254D75">
        <w:rPr>
          <w:rFonts w:ascii="Times New Roman" w:hAnsi="Times New Roman" w:cs="Times New Roman"/>
          <w:sz w:val="24"/>
          <w:szCs w:val="24"/>
        </w:rPr>
        <w:t>“</w:t>
      </w:r>
    </w:p>
    <w:p w14:paraId="786DAA2C" w14:textId="77777777" w:rsidR="0011571B" w:rsidRPr="005D4219" w:rsidRDefault="0011571B">
      <w:pPr>
        <w:rPr>
          <w:rFonts w:ascii="Times New Roman" w:hAnsi="Times New Roman" w:cs="Times New Roman"/>
          <w:sz w:val="24"/>
          <w:szCs w:val="24"/>
        </w:rPr>
      </w:pPr>
      <w:r w:rsidRPr="005D4219">
        <w:rPr>
          <w:rFonts w:ascii="Times New Roman" w:hAnsi="Times New Roman" w:cs="Times New Roman"/>
          <w:sz w:val="24"/>
          <w:szCs w:val="24"/>
        </w:rPr>
        <w:br w:type="page"/>
      </w:r>
    </w:p>
    <w:p w14:paraId="22265099" w14:textId="77777777"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2</w:t>
      </w:r>
    </w:p>
    <w:p w14:paraId="32EEC5BD" w14:textId="77777777"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14:paraId="0D24BA6E"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5510CE79" w14:textId="77777777"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14:paraId="00CDE0DC" w14:textId="77777777"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753816C9" w14:textId="77777777"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03CF0613" w14:textId="77777777" w:rsidR="0011571B" w:rsidRPr="005D4219" w:rsidRDefault="0011571B" w:rsidP="0011571B">
      <w:pPr>
        <w:spacing w:before="40" w:after="80"/>
        <w:rPr>
          <w:rFonts w:ascii="Times New Roman" w:hAnsi="Times New Roman" w:cs="Times New Roman"/>
          <w:color w:val="000000"/>
          <w:sz w:val="24"/>
          <w:lang w:eastAsia="sk-SK"/>
        </w:rPr>
      </w:pPr>
    </w:p>
    <w:p w14:paraId="3828B8E1"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14:paraId="0D496F80"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55473A38"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28916371" w14:textId="77777777" w:rsidR="003D6257" w:rsidRPr="005D4219" w:rsidRDefault="003D6257" w:rsidP="0011571B">
      <w:pPr>
        <w:spacing w:before="40" w:after="80"/>
        <w:jc w:val="both"/>
        <w:rPr>
          <w:rFonts w:ascii="Times New Roman" w:hAnsi="Times New Roman" w:cs="Times New Roman"/>
          <w:color w:val="000000"/>
          <w:sz w:val="24"/>
          <w:lang w:eastAsia="sk-SK"/>
        </w:rPr>
      </w:pPr>
    </w:p>
    <w:p w14:paraId="6CA0AB82" w14:textId="611912BA"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00AD1D5C">
        <w:rPr>
          <w:b w:val="0"/>
        </w:rPr>
        <w:t xml:space="preserve"> dodávať tovary</w:t>
      </w:r>
      <w:r w:rsidRPr="005D4219">
        <w:rPr>
          <w:b w:val="0"/>
        </w:rPr>
        <w:t>,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14:paraId="6AE082AD" w14:textId="77777777" w:rsidR="003D6257" w:rsidRPr="005D4219" w:rsidRDefault="003D6257" w:rsidP="0011571B">
      <w:pPr>
        <w:spacing w:before="40" w:after="80"/>
        <w:jc w:val="both"/>
        <w:rPr>
          <w:rFonts w:ascii="Times New Roman" w:hAnsi="Times New Roman" w:cs="Times New Roman"/>
          <w:color w:val="000000"/>
          <w:sz w:val="24"/>
          <w:lang w:eastAsia="sk-SK"/>
        </w:rPr>
      </w:pPr>
    </w:p>
    <w:p w14:paraId="420208C7" w14:textId="77777777"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6317A3B7" w14:textId="77777777"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14:paraId="1CF09320"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5448FED3"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0F64DA71"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2B1CE935"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0F2B6D06"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14:paraId="10023FB2"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41525233"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0E2853C2"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3C21FC2A" w14:textId="77777777"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7ED3A40E" w14:textId="77777777"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color w:val="000000"/>
          <w:sz w:val="24"/>
          <w:lang w:eastAsia="sk-SK"/>
        </w:rPr>
        <w:t>podpis štatutárneho orgánu/osoby oprávnenej konať za uchádzača</w:t>
      </w:r>
      <w:r w:rsidRPr="005D4219">
        <w:rPr>
          <w:rFonts w:ascii="Times New Roman" w:hAnsi="Times New Roman" w:cs="Times New Roman"/>
          <w:sz w:val="24"/>
          <w:szCs w:val="24"/>
        </w:rPr>
        <w:br w:type="page"/>
      </w:r>
    </w:p>
    <w:p w14:paraId="1849B442" w14:textId="77777777"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Príloha č. </w:t>
      </w:r>
      <w:r w:rsidR="00E01E3D" w:rsidRPr="005D4219">
        <w:rPr>
          <w:rFonts w:ascii="Times New Roman" w:hAnsi="Times New Roman" w:cs="Times New Roman"/>
          <w:b/>
          <w:sz w:val="24"/>
          <w:szCs w:val="24"/>
        </w:rPr>
        <w:t>3</w:t>
      </w:r>
    </w:p>
    <w:p w14:paraId="5E951587" w14:textId="77777777"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14:paraId="1867B5CF" w14:textId="77777777"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14:paraId="5DB690E7" w14:textId="77777777" w:rsidR="00BB0F5E" w:rsidRPr="005D4219" w:rsidRDefault="00BB0F5E" w:rsidP="00BB0F5E">
      <w:pPr>
        <w:spacing w:before="5" w:line="240" w:lineRule="exact"/>
        <w:rPr>
          <w:rFonts w:ascii="Times New Roman" w:hAnsi="Times New Roman" w:cs="Times New Roman"/>
          <w:sz w:val="24"/>
          <w:szCs w:val="24"/>
        </w:rPr>
      </w:pPr>
    </w:p>
    <w:p w14:paraId="3FE1CB6E" w14:textId="77777777"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14:paraId="544608CF" w14:textId="77777777"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1DCCE2D7" w14:textId="77777777"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58270C53" w14:textId="77777777" w:rsidR="00CF3D34" w:rsidRPr="005D4219" w:rsidRDefault="00CF3D34" w:rsidP="00CF3D34">
      <w:pPr>
        <w:spacing w:before="40" w:after="80"/>
        <w:rPr>
          <w:rFonts w:ascii="Times New Roman" w:hAnsi="Times New Roman" w:cs="Times New Roman"/>
          <w:color w:val="000000"/>
          <w:sz w:val="24"/>
          <w:szCs w:val="24"/>
          <w:lang w:eastAsia="sk-SK"/>
        </w:rPr>
      </w:pPr>
    </w:p>
    <w:p w14:paraId="6D10AB29" w14:textId="77777777"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14:paraId="33832A06" w14:textId="77777777"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49EFF1D5" w14:textId="77777777"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151D676D" w14:textId="77777777"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14:paraId="24157B6B" w14:textId="77777777"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14:paraId="672C81E6" w14:textId="77777777"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14:paraId="31804014" w14:textId="77777777"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14:paraId="20270BD8" w14:textId="77777777"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14FE2960" w14:textId="77777777"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14:paraId="7585FB6C" w14:textId="77777777" w:rsidR="00504364" w:rsidRPr="005D4219" w:rsidRDefault="00504364" w:rsidP="0011571B">
      <w:pPr>
        <w:jc w:val="both"/>
        <w:rPr>
          <w:rFonts w:ascii="Times New Roman" w:hAnsi="Times New Roman" w:cs="Times New Roman"/>
          <w:sz w:val="24"/>
          <w:szCs w:val="24"/>
        </w:rPr>
      </w:pPr>
    </w:p>
    <w:p w14:paraId="300B5D3D" w14:textId="77777777"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14:paraId="3F04C281" w14:textId="77777777"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14:paraId="34A6A46F" w14:textId="77777777"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14:paraId="77FEFA6E" w14:textId="77777777"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14:paraId="0BDA5270" w14:textId="77777777"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51994B8F" w14:textId="77777777" w:rsidR="00504364" w:rsidRPr="005D4219" w:rsidRDefault="00504364" w:rsidP="00504364">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747298"/>
    <w:multiLevelType w:val="hybridMultilevel"/>
    <w:tmpl w:val="EEDAC5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8"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744A2D"/>
    <w:multiLevelType w:val="hybridMultilevel"/>
    <w:tmpl w:val="ECBEF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7" w15:restartNumberingAfterBreak="0">
    <w:nsid w:val="43357A7F"/>
    <w:multiLevelType w:val="multilevel"/>
    <w:tmpl w:val="796220A2"/>
    <w:lvl w:ilvl="0">
      <w:start w:val="1"/>
      <w:numFmt w:val="decimal"/>
      <w:lvlText w:val="%1."/>
      <w:lvlJc w:val="left"/>
      <w:pPr>
        <w:ind w:left="720" w:hanging="360"/>
      </w:pPr>
      <w:rPr>
        <w:rFonts w:hint="default"/>
        <w:b/>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2C4E6F"/>
    <w:multiLevelType w:val="multilevel"/>
    <w:tmpl w:val="600AE6C8"/>
    <w:lvl w:ilvl="0">
      <w:start w:val="1"/>
      <w:numFmt w:val="decimal"/>
      <w:lvlText w:val="%1."/>
      <w:lvlJc w:val="left"/>
      <w:pPr>
        <w:ind w:left="720" w:hanging="360"/>
      </w:pPr>
      <w:rPr>
        <w:rFonts w:hint="default"/>
        <w:b/>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FE1FBB"/>
    <w:multiLevelType w:val="multilevel"/>
    <w:tmpl w:val="0F16189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3"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6"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3B475A"/>
    <w:multiLevelType w:val="multilevel"/>
    <w:tmpl w:val="C1C8AF6A"/>
    <w:lvl w:ilvl="0">
      <w:start w:val="1"/>
      <w:numFmt w:val="decimal"/>
      <w:lvlText w:val="%1."/>
      <w:lvlJc w:val="left"/>
      <w:pPr>
        <w:ind w:left="720" w:hanging="360"/>
      </w:pPr>
      <w:rPr>
        <w:rFonts w:hint="default"/>
        <w:b/>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7"/>
  </w:num>
  <w:num w:numId="3">
    <w:abstractNumId w:val="23"/>
  </w:num>
  <w:num w:numId="4">
    <w:abstractNumId w:val="22"/>
  </w:num>
  <w:num w:numId="5">
    <w:abstractNumId w:val="16"/>
  </w:num>
  <w:num w:numId="6">
    <w:abstractNumId w:val="40"/>
  </w:num>
  <w:num w:numId="7">
    <w:abstractNumId w:val="36"/>
  </w:num>
  <w:num w:numId="8">
    <w:abstractNumId w:val="33"/>
  </w:num>
  <w:num w:numId="9">
    <w:abstractNumId w:val="49"/>
  </w:num>
  <w:num w:numId="10">
    <w:abstractNumId w:val="8"/>
  </w:num>
  <w:num w:numId="11">
    <w:abstractNumId w:val="10"/>
  </w:num>
  <w:num w:numId="12">
    <w:abstractNumId w:val="47"/>
  </w:num>
  <w:num w:numId="13">
    <w:abstractNumId w:val="24"/>
  </w:num>
  <w:num w:numId="14">
    <w:abstractNumId w:val="34"/>
  </w:num>
  <w:num w:numId="15">
    <w:abstractNumId w:val="20"/>
  </w:num>
  <w:num w:numId="16">
    <w:abstractNumId w:val="30"/>
  </w:num>
  <w:num w:numId="17">
    <w:abstractNumId w:val="18"/>
  </w:num>
  <w:num w:numId="18">
    <w:abstractNumId w:val="42"/>
  </w:num>
  <w:num w:numId="19">
    <w:abstractNumId w:val="21"/>
  </w:num>
  <w:num w:numId="20">
    <w:abstractNumId w:val="14"/>
  </w:num>
  <w:num w:numId="21">
    <w:abstractNumId w:val="2"/>
  </w:num>
  <w:num w:numId="22">
    <w:abstractNumId w:val="25"/>
  </w:num>
  <w:num w:numId="23">
    <w:abstractNumId w:val="43"/>
  </w:num>
  <w:num w:numId="24">
    <w:abstractNumId w:val="11"/>
  </w:num>
  <w:num w:numId="25">
    <w:abstractNumId w:val="1"/>
  </w:num>
  <w:num w:numId="26">
    <w:abstractNumId w:val="41"/>
  </w:num>
  <w:num w:numId="27">
    <w:abstractNumId w:val="44"/>
  </w:num>
  <w:num w:numId="28">
    <w:abstractNumId w:val="31"/>
  </w:num>
  <w:num w:numId="29">
    <w:abstractNumId w:val="46"/>
  </w:num>
  <w:num w:numId="30">
    <w:abstractNumId w:val="6"/>
  </w:num>
  <w:num w:numId="31">
    <w:abstractNumId w:val="45"/>
  </w:num>
  <w:num w:numId="32">
    <w:abstractNumId w:val="35"/>
  </w:num>
  <w:num w:numId="33">
    <w:abstractNumId w:val="15"/>
  </w:num>
  <w:num w:numId="34">
    <w:abstractNumId w:val="9"/>
  </w:num>
  <w:num w:numId="35">
    <w:abstractNumId w:val="32"/>
  </w:num>
  <w:num w:numId="36">
    <w:abstractNumId w:val="39"/>
  </w:num>
  <w:num w:numId="37">
    <w:abstractNumId w:val="3"/>
  </w:num>
  <w:num w:numId="38">
    <w:abstractNumId w:val="37"/>
  </w:num>
  <w:num w:numId="39">
    <w:abstractNumId w:val="5"/>
  </w:num>
  <w:num w:numId="40">
    <w:abstractNumId w:val="0"/>
  </w:num>
  <w:num w:numId="41">
    <w:abstractNumId w:val="4"/>
  </w:num>
  <w:num w:numId="42">
    <w:abstractNumId w:val="26"/>
  </w:num>
  <w:num w:numId="43">
    <w:abstractNumId w:val="38"/>
  </w:num>
  <w:num w:numId="44">
    <w:abstractNumId w:val="17"/>
  </w:num>
  <w:num w:numId="45">
    <w:abstractNumId w:val="12"/>
  </w:num>
  <w:num w:numId="46">
    <w:abstractNumId w:val="19"/>
  </w:num>
  <w:num w:numId="47">
    <w:abstractNumId w:val="29"/>
  </w:num>
  <w:num w:numId="48">
    <w:abstractNumId w:val="27"/>
  </w:num>
  <w:num w:numId="49">
    <w:abstractNumId w:val="28"/>
  </w:num>
  <w:num w:numId="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1330"/>
    <w:rsid w:val="000332CC"/>
    <w:rsid w:val="00034539"/>
    <w:rsid w:val="00047259"/>
    <w:rsid w:val="000570E8"/>
    <w:rsid w:val="000620E5"/>
    <w:rsid w:val="00066032"/>
    <w:rsid w:val="00074D94"/>
    <w:rsid w:val="00097D93"/>
    <w:rsid w:val="000A4D5F"/>
    <w:rsid w:val="000A555C"/>
    <w:rsid w:val="000B4CFC"/>
    <w:rsid w:val="000B6A90"/>
    <w:rsid w:val="000C2B49"/>
    <w:rsid w:val="000D301E"/>
    <w:rsid w:val="000D3C71"/>
    <w:rsid w:val="000E1F45"/>
    <w:rsid w:val="000E2DE7"/>
    <w:rsid w:val="000E3CE4"/>
    <w:rsid w:val="000E6E67"/>
    <w:rsid w:val="001063DC"/>
    <w:rsid w:val="00107692"/>
    <w:rsid w:val="0011571B"/>
    <w:rsid w:val="001204BF"/>
    <w:rsid w:val="001246EB"/>
    <w:rsid w:val="00132747"/>
    <w:rsid w:val="00136E20"/>
    <w:rsid w:val="00163AA4"/>
    <w:rsid w:val="001649C0"/>
    <w:rsid w:val="00181196"/>
    <w:rsid w:val="00187343"/>
    <w:rsid w:val="00197482"/>
    <w:rsid w:val="001B2FF3"/>
    <w:rsid w:val="001B3FE2"/>
    <w:rsid w:val="001B7D38"/>
    <w:rsid w:val="001C0FBE"/>
    <w:rsid w:val="001D25BC"/>
    <w:rsid w:val="001F200A"/>
    <w:rsid w:val="001F7202"/>
    <w:rsid w:val="0020048E"/>
    <w:rsid w:val="002038F8"/>
    <w:rsid w:val="002053A9"/>
    <w:rsid w:val="002130F7"/>
    <w:rsid w:val="0021792C"/>
    <w:rsid w:val="00224AB0"/>
    <w:rsid w:val="002275D5"/>
    <w:rsid w:val="002319AE"/>
    <w:rsid w:val="00245E8C"/>
    <w:rsid w:val="00254D75"/>
    <w:rsid w:val="00257D52"/>
    <w:rsid w:val="00263B50"/>
    <w:rsid w:val="00265585"/>
    <w:rsid w:val="00271666"/>
    <w:rsid w:val="0028690A"/>
    <w:rsid w:val="0029068A"/>
    <w:rsid w:val="00291473"/>
    <w:rsid w:val="00293ACF"/>
    <w:rsid w:val="0029578D"/>
    <w:rsid w:val="00296ABD"/>
    <w:rsid w:val="002A30DE"/>
    <w:rsid w:val="002C56D2"/>
    <w:rsid w:val="002C5991"/>
    <w:rsid w:val="002C774D"/>
    <w:rsid w:val="002C7BED"/>
    <w:rsid w:val="002D21B5"/>
    <w:rsid w:val="002F3D17"/>
    <w:rsid w:val="00301E7E"/>
    <w:rsid w:val="003376C0"/>
    <w:rsid w:val="00341FAD"/>
    <w:rsid w:val="00364A59"/>
    <w:rsid w:val="0037781B"/>
    <w:rsid w:val="0039137B"/>
    <w:rsid w:val="003917F7"/>
    <w:rsid w:val="00395077"/>
    <w:rsid w:val="003A4D08"/>
    <w:rsid w:val="003B0098"/>
    <w:rsid w:val="003B22F5"/>
    <w:rsid w:val="003C7054"/>
    <w:rsid w:val="003D6257"/>
    <w:rsid w:val="003F0C30"/>
    <w:rsid w:val="003F776F"/>
    <w:rsid w:val="003F7B0D"/>
    <w:rsid w:val="00406B39"/>
    <w:rsid w:val="00423558"/>
    <w:rsid w:val="00440DF8"/>
    <w:rsid w:val="00454529"/>
    <w:rsid w:val="00464282"/>
    <w:rsid w:val="0046577F"/>
    <w:rsid w:val="00475BE7"/>
    <w:rsid w:val="00483BD9"/>
    <w:rsid w:val="0048569D"/>
    <w:rsid w:val="00491989"/>
    <w:rsid w:val="004A3F58"/>
    <w:rsid w:val="004A78B4"/>
    <w:rsid w:val="004C0005"/>
    <w:rsid w:val="004F04B3"/>
    <w:rsid w:val="004F79EE"/>
    <w:rsid w:val="005011F4"/>
    <w:rsid w:val="0050407E"/>
    <w:rsid w:val="00504364"/>
    <w:rsid w:val="00512750"/>
    <w:rsid w:val="00523DFF"/>
    <w:rsid w:val="00524EBA"/>
    <w:rsid w:val="005345A0"/>
    <w:rsid w:val="00550E01"/>
    <w:rsid w:val="005512FC"/>
    <w:rsid w:val="00551356"/>
    <w:rsid w:val="00551F78"/>
    <w:rsid w:val="0055248F"/>
    <w:rsid w:val="005550FE"/>
    <w:rsid w:val="00565D04"/>
    <w:rsid w:val="00570703"/>
    <w:rsid w:val="00572096"/>
    <w:rsid w:val="005740AF"/>
    <w:rsid w:val="005749DD"/>
    <w:rsid w:val="005758C3"/>
    <w:rsid w:val="00587630"/>
    <w:rsid w:val="005A490E"/>
    <w:rsid w:val="005A4A23"/>
    <w:rsid w:val="005A69B4"/>
    <w:rsid w:val="005B3C04"/>
    <w:rsid w:val="005B629A"/>
    <w:rsid w:val="005B752E"/>
    <w:rsid w:val="005C0F70"/>
    <w:rsid w:val="005D4219"/>
    <w:rsid w:val="005D4D32"/>
    <w:rsid w:val="005E0CC2"/>
    <w:rsid w:val="005E13E8"/>
    <w:rsid w:val="005E2033"/>
    <w:rsid w:val="005E49EC"/>
    <w:rsid w:val="005E7902"/>
    <w:rsid w:val="00616394"/>
    <w:rsid w:val="00620F6F"/>
    <w:rsid w:val="00632AA3"/>
    <w:rsid w:val="00632D88"/>
    <w:rsid w:val="006450E5"/>
    <w:rsid w:val="00650945"/>
    <w:rsid w:val="006529A8"/>
    <w:rsid w:val="006541FC"/>
    <w:rsid w:val="006620CC"/>
    <w:rsid w:val="00672EAD"/>
    <w:rsid w:val="006942B2"/>
    <w:rsid w:val="006A0D36"/>
    <w:rsid w:val="006A2C90"/>
    <w:rsid w:val="006A3340"/>
    <w:rsid w:val="006A758A"/>
    <w:rsid w:val="006B0664"/>
    <w:rsid w:val="006D5670"/>
    <w:rsid w:val="006D6851"/>
    <w:rsid w:val="006E0255"/>
    <w:rsid w:val="006F0333"/>
    <w:rsid w:val="006F2754"/>
    <w:rsid w:val="0070027F"/>
    <w:rsid w:val="00703290"/>
    <w:rsid w:val="00706ADE"/>
    <w:rsid w:val="0071108D"/>
    <w:rsid w:val="00715FA9"/>
    <w:rsid w:val="007201B3"/>
    <w:rsid w:val="0072683C"/>
    <w:rsid w:val="00726C6D"/>
    <w:rsid w:val="00745FFE"/>
    <w:rsid w:val="00747758"/>
    <w:rsid w:val="00751B2F"/>
    <w:rsid w:val="007527FF"/>
    <w:rsid w:val="00756AB3"/>
    <w:rsid w:val="00781913"/>
    <w:rsid w:val="007A5BE9"/>
    <w:rsid w:val="007C5956"/>
    <w:rsid w:val="007D16A4"/>
    <w:rsid w:val="007D6BF7"/>
    <w:rsid w:val="007E1ADF"/>
    <w:rsid w:val="007E4C53"/>
    <w:rsid w:val="007E6B90"/>
    <w:rsid w:val="007F1F8D"/>
    <w:rsid w:val="008072AD"/>
    <w:rsid w:val="008075A8"/>
    <w:rsid w:val="00823B60"/>
    <w:rsid w:val="00825FD9"/>
    <w:rsid w:val="00831736"/>
    <w:rsid w:val="00837498"/>
    <w:rsid w:val="00846C24"/>
    <w:rsid w:val="0085178D"/>
    <w:rsid w:val="00851C6D"/>
    <w:rsid w:val="00861717"/>
    <w:rsid w:val="00880624"/>
    <w:rsid w:val="008A4758"/>
    <w:rsid w:val="008B0DDE"/>
    <w:rsid w:val="008B0E56"/>
    <w:rsid w:val="008B4FCA"/>
    <w:rsid w:val="008B510C"/>
    <w:rsid w:val="008C4249"/>
    <w:rsid w:val="008C7D20"/>
    <w:rsid w:val="008D6858"/>
    <w:rsid w:val="008E6145"/>
    <w:rsid w:val="008E6D5A"/>
    <w:rsid w:val="008F0619"/>
    <w:rsid w:val="008F4EF6"/>
    <w:rsid w:val="009046B0"/>
    <w:rsid w:val="00913605"/>
    <w:rsid w:val="0091371D"/>
    <w:rsid w:val="00917C56"/>
    <w:rsid w:val="0092152D"/>
    <w:rsid w:val="00925625"/>
    <w:rsid w:val="00926027"/>
    <w:rsid w:val="009304BD"/>
    <w:rsid w:val="00950848"/>
    <w:rsid w:val="00952CA9"/>
    <w:rsid w:val="009547F6"/>
    <w:rsid w:val="00976FC1"/>
    <w:rsid w:val="0098690C"/>
    <w:rsid w:val="009A7C2B"/>
    <w:rsid w:val="009C4583"/>
    <w:rsid w:val="009D2A7E"/>
    <w:rsid w:val="009E6BFF"/>
    <w:rsid w:val="009F2425"/>
    <w:rsid w:val="009F3EA6"/>
    <w:rsid w:val="009F45D0"/>
    <w:rsid w:val="00A04664"/>
    <w:rsid w:val="00A10462"/>
    <w:rsid w:val="00A13AD4"/>
    <w:rsid w:val="00A14916"/>
    <w:rsid w:val="00A3648E"/>
    <w:rsid w:val="00A42A21"/>
    <w:rsid w:val="00A46B92"/>
    <w:rsid w:val="00A5572D"/>
    <w:rsid w:val="00A569C6"/>
    <w:rsid w:val="00A62989"/>
    <w:rsid w:val="00A84C18"/>
    <w:rsid w:val="00AA054E"/>
    <w:rsid w:val="00AA1B26"/>
    <w:rsid w:val="00AA3A61"/>
    <w:rsid w:val="00AB0274"/>
    <w:rsid w:val="00AB049C"/>
    <w:rsid w:val="00AB0BCD"/>
    <w:rsid w:val="00AC1006"/>
    <w:rsid w:val="00AD1D5C"/>
    <w:rsid w:val="00AE1372"/>
    <w:rsid w:val="00AF4DCA"/>
    <w:rsid w:val="00AF7384"/>
    <w:rsid w:val="00B06F76"/>
    <w:rsid w:val="00B071F9"/>
    <w:rsid w:val="00B15664"/>
    <w:rsid w:val="00B317FB"/>
    <w:rsid w:val="00B32192"/>
    <w:rsid w:val="00B33A12"/>
    <w:rsid w:val="00B345FF"/>
    <w:rsid w:val="00B368BF"/>
    <w:rsid w:val="00B46FF1"/>
    <w:rsid w:val="00B63198"/>
    <w:rsid w:val="00B677B8"/>
    <w:rsid w:val="00B72569"/>
    <w:rsid w:val="00B95E32"/>
    <w:rsid w:val="00BA501E"/>
    <w:rsid w:val="00BB0F5E"/>
    <w:rsid w:val="00BB7A42"/>
    <w:rsid w:val="00BC0469"/>
    <w:rsid w:val="00BC3403"/>
    <w:rsid w:val="00BC4AC7"/>
    <w:rsid w:val="00BD66AC"/>
    <w:rsid w:val="00BD66D5"/>
    <w:rsid w:val="00BE50C4"/>
    <w:rsid w:val="00BE6EA5"/>
    <w:rsid w:val="00BF1DB8"/>
    <w:rsid w:val="00BF7981"/>
    <w:rsid w:val="00C00F08"/>
    <w:rsid w:val="00C207E0"/>
    <w:rsid w:val="00C2449F"/>
    <w:rsid w:val="00C4654E"/>
    <w:rsid w:val="00C501B9"/>
    <w:rsid w:val="00C50AA4"/>
    <w:rsid w:val="00C50AE0"/>
    <w:rsid w:val="00C52465"/>
    <w:rsid w:val="00C53822"/>
    <w:rsid w:val="00C57B03"/>
    <w:rsid w:val="00C60648"/>
    <w:rsid w:val="00C635D2"/>
    <w:rsid w:val="00C6711B"/>
    <w:rsid w:val="00C77D74"/>
    <w:rsid w:val="00C80A0F"/>
    <w:rsid w:val="00C81C69"/>
    <w:rsid w:val="00C923E7"/>
    <w:rsid w:val="00C9718E"/>
    <w:rsid w:val="00CC1763"/>
    <w:rsid w:val="00CC6B6B"/>
    <w:rsid w:val="00CC6EC6"/>
    <w:rsid w:val="00CD54E1"/>
    <w:rsid w:val="00CF3D34"/>
    <w:rsid w:val="00D17EBD"/>
    <w:rsid w:val="00D220C6"/>
    <w:rsid w:val="00D2393B"/>
    <w:rsid w:val="00D37D5A"/>
    <w:rsid w:val="00D54E3E"/>
    <w:rsid w:val="00D56CE1"/>
    <w:rsid w:val="00D7696E"/>
    <w:rsid w:val="00D845FD"/>
    <w:rsid w:val="00D85A5A"/>
    <w:rsid w:val="00D87B09"/>
    <w:rsid w:val="00D94EDD"/>
    <w:rsid w:val="00DB0C74"/>
    <w:rsid w:val="00DB4BCC"/>
    <w:rsid w:val="00DC1C5E"/>
    <w:rsid w:val="00DC2D70"/>
    <w:rsid w:val="00DC3572"/>
    <w:rsid w:val="00DD1239"/>
    <w:rsid w:val="00DD2624"/>
    <w:rsid w:val="00DD7E9D"/>
    <w:rsid w:val="00DE3D27"/>
    <w:rsid w:val="00E01E3D"/>
    <w:rsid w:val="00E03F54"/>
    <w:rsid w:val="00E06DFB"/>
    <w:rsid w:val="00E1234C"/>
    <w:rsid w:val="00E2257D"/>
    <w:rsid w:val="00E262A3"/>
    <w:rsid w:val="00E30F3C"/>
    <w:rsid w:val="00E444B5"/>
    <w:rsid w:val="00E53022"/>
    <w:rsid w:val="00E53FE3"/>
    <w:rsid w:val="00E54F99"/>
    <w:rsid w:val="00E56475"/>
    <w:rsid w:val="00E7105C"/>
    <w:rsid w:val="00E81B1E"/>
    <w:rsid w:val="00E845DE"/>
    <w:rsid w:val="00E94D22"/>
    <w:rsid w:val="00EA3014"/>
    <w:rsid w:val="00EB5AEE"/>
    <w:rsid w:val="00EB6FF4"/>
    <w:rsid w:val="00EC4C34"/>
    <w:rsid w:val="00ED23A4"/>
    <w:rsid w:val="00ED2485"/>
    <w:rsid w:val="00EE0B7E"/>
    <w:rsid w:val="00EE1220"/>
    <w:rsid w:val="00EE4AE4"/>
    <w:rsid w:val="00EF2525"/>
    <w:rsid w:val="00F0697A"/>
    <w:rsid w:val="00F33A6E"/>
    <w:rsid w:val="00F40A4E"/>
    <w:rsid w:val="00F43B79"/>
    <w:rsid w:val="00F43BC6"/>
    <w:rsid w:val="00F52688"/>
    <w:rsid w:val="00F57624"/>
    <w:rsid w:val="00F64312"/>
    <w:rsid w:val="00F655C5"/>
    <w:rsid w:val="00F67FBE"/>
    <w:rsid w:val="00F70D70"/>
    <w:rsid w:val="00F74E4C"/>
    <w:rsid w:val="00F77D44"/>
    <w:rsid w:val="00F81B6C"/>
    <w:rsid w:val="00F95082"/>
    <w:rsid w:val="00F96953"/>
    <w:rsid w:val="00FA1BF2"/>
    <w:rsid w:val="00FA2086"/>
    <w:rsid w:val="00FA2A66"/>
    <w:rsid w:val="00FB4C8D"/>
    <w:rsid w:val="00FC4FBF"/>
    <w:rsid w:val="00FD3DB7"/>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8B9"/>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customStyle="1" w:styleId="DefaultChar">
    <w:name w:val="Default Char"/>
    <w:link w:val="Default"/>
    <w:locked/>
    <w:rsid w:val="0029068A"/>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677123951">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ivan.civan@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FE5C-2E2B-4329-8F67-F1B8F46A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2402</Words>
  <Characters>13696</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Ištvánová Miriama, Ing.</cp:lastModifiedBy>
  <cp:revision>49</cp:revision>
  <cp:lastPrinted>2021-05-10T08:32:00Z</cp:lastPrinted>
  <dcterms:created xsi:type="dcterms:W3CDTF">2021-05-10T07:46:00Z</dcterms:created>
  <dcterms:modified xsi:type="dcterms:W3CDTF">2021-05-11T06:54:00Z</dcterms:modified>
</cp:coreProperties>
</file>