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ABDED40" w:rsidR="00B72E4F" w:rsidRPr="001D0E5A" w:rsidRDefault="004D0AF4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1D0E5A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1D0E5A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1D0E5A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1D0E5A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1D0E5A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1D0E5A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1D0E5A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1D0E5A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B9AAE60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1D0E5A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2CA8E33E" w:rsidR="0078237B" w:rsidRPr="001D0E5A" w:rsidRDefault="00F212DD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Zákazka na poskytnutie služby</w:t>
      </w:r>
      <w:r w:rsidR="00BD6E21">
        <w:rPr>
          <w:rFonts w:asciiTheme="minorHAnsi" w:hAnsiTheme="minorHAnsi" w:cstheme="minorHAnsi"/>
          <w:sz w:val="20"/>
          <w:szCs w:val="20"/>
        </w:rPr>
        <w:t>.</w:t>
      </w:r>
    </w:p>
    <w:p w14:paraId="31CEF813" w14:textId="77777777" w:rsidR="00375E39" w:rsidRPr="001D0E5A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1D0E5A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1D0E5A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1D0E5A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1D0E5A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DA4CED1" w14:textId="7F17EA7F" w:rsidR="009C4327" w:rsidRPr="001D0E5A" w:rsidRDefault="00082E1D" w:rsidP="00082E1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Operatívny leasing – prenájom osobných motorových vozidiel pre potreby Centier integrovanej sociálno-zdravotnej starostlivosti.</w:t>
      </w:r>
    </w:p>
    <w:p w14:paraId="569EE358" w14:textId="77777777" w:rsidR="009C4327" w:rsidRPr="001D0E5A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1D0E5A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1D0E5A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1D0E5A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70E6AC61" w:rsidR="00894843" w:rsidRPr="001D0E5A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636A8C">
        <w:rPr>
          <w:rFonts w:asciiTheme="minorHAnsi" w:hAnsiTheme="minorHAnsi" w:cstheme="minorHAnsi"/>
          <w:color w:val="auto"/>
          <w:sz w:val="20"/>
          <w:szCs w:val="20"/>
        </w:rPr>
        <w:t>jún</w:t>
      </w:r>
      <w:r w:rsidR="00AC77E0"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73FACB4E" w14:textId="562440D3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1D0E5A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1D0E5A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1D0E5A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24675AD1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C13C45E" w14:textId="538C03BF" w:rsidR="00AC77E0" w:rsidRPr="001D0E5A" w:rsidRDefault="00AC77E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D7888BC" w14:textId="554F9E86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A8158F0" w14:textId="7F3DDC5B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33B81DA" w14:textId="1CF1462A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F1D750D" w14:textId="3A9245BF" w:rsidR="00082E1D" w:rsidRPr="001D0E5A" w:rsidRDefault="00082E1D" w:rsidP="0040216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lastRenderedPageBreak/>
        <w:t>OBSAH</w:t>
      </w:r>
    </w:p>
    <w:p w14:paraId="188A8416" w14:textId="77777777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5FC7859" w14:textId="77777777" w:rsidR="00082E1D" w:rsidRPr="001D0E5A" w:rsidRDefault="00082E1D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1. Identifikácia verejného obstarávateľa </w:t>
      </w:r>
    </w:p>
    <w:p w14:paraId="12C1599C" w14:textId="272AD9F6" w:rsidR="00082E1D" w:rsidRPr="001D0E5A" w:rsidRDefault="00082E1D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2. Predmet zákazky </w:t>
      </w:r>
    </w:p>
    <w:p w14:paraId="31F86BB1" w14:textId="4FDBF712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3. CPV kódy</w:t>
      </w:r>
    </w:p>
    <w:p w14:paraId="478EA5E3" w14:textId="23E08026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4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Miesto poskytovania predmetu zákazky         </w:t>
      </w:r>
    </w:p>
    <w:p w14:paraId="467ED779" w14:textId="7EBAFDD1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5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Typ zmluvy </w:t>
      </w:r>
    </w:p>
    <w:p w14:paraId="66A834E8" w14:textId="62E8BFBB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6. Predpokladaná hodnota zákazky</w:t>
      </w:r>
    </w:p>
    <w:p w14:paraId="0B1D06EA" w14:textId="2E9A7A55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7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Lehota </w:t>
      </w:r>
      <w:r w:rsidRPr="001D0E5A">
        <w:rPr>
          <w:rFonts w:asciiTheme="minorHAnsi" w:hAnsiTheme="minorHAnsi" w:cstheme="minorHAnsi"/>
          <w:b/>
          <w:sz w:val="20"/>
          <w:szCs w:val="20"/>
        </w:rPr>
        <w:t>na dodanie predmetu zákazky</w:t>
      </w:r>
    </w:p>
    <w:p w14:paraId="6D7BF8A6" w14:textId="520040AA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8. Zdroj finančných prostriedkov</w:t>
      </w:r>
    </w:p>
    <w:p w14:paraId="47325B17" w14:textId="6EBDAA99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9. Rozdelenie zákazky</w:t>
      </w:r>
    </w:p>
    <w:p w14:paraId="7D469E8C" w14:textId="141DD494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10. Komplexnosť dodávky</w:t>
      </w:r>
    </w:p>
    <w:p w14:paraId="5770F1C1" w14:textId="46B01F87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11. Jazyk predkladania ponúk</w:t>
      </w:r>
    </w:p>
    <w:p w14:paraId="739EFD32" w14:textId="0910F6DC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12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Podmienky predkladania ponúk  </w:t>
      </w:r>
    </w:p>
    <w:p w14:paraId="35645E3A" w14:textId="477A9F47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13.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 Podmienky účasti</w:t>
      </w:r>
    </w:p>
    <w:p w14:paraId="463D3578" w14:textId="5B8039BA" w:rsidR="00402161" w:rsidRPr="001D0E5A" w:rsidRDefault="00402161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14. Obsah ponuky</w:t>
      </w:r>
    </w:p>
    <w:p w14:paraId="6AA977B6" w14:textId="77777777" w:rsidR="00402161" w:rsidRPr="001D0E5A" w:rsidRDefault="00082E1D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</w:t>
      </w:r>
      <w:r w:rsidR="00402161" w:rsidRPr="001D0E5A">
        <w:rPr>
          <w:rFonts w:asciiTheme="minorHAnsi" w:hAnsiTheme="minorHAnsi" w:cstheme="minorHAnsi"/>
          <w:b/>
          <w:sz w:val="20"/>
          <w:szCs w:val="20"/>
        </w:rPr>
        <w:t>5</w:t>
      </w:r>
      <w:r w:rsidRPr="001D0E5A">
        <w:rPr>
          <w:rFonts w:asciiTheme="minorHAnsi" w:hAnsiTheme="minorHAnsi" w:cstheme="minorHAnsi"/>
          <w:b/>
          <w:sz w:val="20"/>
          <w:szCs w:val="20"/>
        </w:rPr>
        <w:t>. Lehota na predkladanie ponúk</w:t>
      </w:r>
    </w:p>
    <w:p w14:paraId="02159B5E" w14:textId="151E60CC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16. </w:t>
      </w: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>Doplnenie, zmena a odvolanie ponuky</w:t>
      </w:r>
    </w:p>
    <w:p w14:paraId="49744069" w14:textId="75E041C3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>17.Náklady na ponuku</w:t>
      </w:r>
    </w:p>
    <w:p w14:paraId="4DF28C15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18. 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Variantné riešenie </w:t>
      </w:r>
    </w:p>
    <w:p w14:paraId="581F4A6F" w14:textId="4FD46AEB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19. Podmienky zrušenia použitého postupu zadávania zákazky </w:t>
      </w:r>
    </w:p>
    <w:p w14:paraId="40104ECB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20. Komunikácia</w:t>
      </w:r>
    </w:p>
    <w:p w14:paraId="2E2B0D56" w14:textId="079A3BF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21. Vysvetlenie požiadaviek uvedených vo Výzve</w:t>
      </w:r>
    </w:p>
    <w:p w14:paraId="64B3FC11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22. Vyhodnotenie ponúk</w:t>
      </w:r>
    </w:p>
    <w:p w14:paraId="599FE25D" w14:textId="59400855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23. </w:t>
      </w:r>
      <w:r w:rsidRPr="001D0E5A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B6869F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24. Elektronická aukcie</w:t>
      </w:r>
    </w:p>
    <w:p w14:paraId="3E4D81B1" w14:textId="2697C4E9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25. Podmienky zrušenia použitého postupu zadávania zákazky</w:t>
      </w:r>
    </w:p>
    <w:p w14:paraId="788B4CDD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>26. Subdodávatelia</w:t>
      </w:r>
    </w:p>
    <w:p w14:paraId="3D6BF97C" w14:textId="5BB57BA1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27. 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>Podmienky zrušenia použitého postupu zadávania zákazky</w:t>
      </w:r>
    </w:p>
    <w:p w14:paraId="5D23B7C2" w14:textId="0638AD87" w:rsidR="00402161" w:rsidRPr="001D0E5A" w:rsidRDefault="00402161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28. Záverečné ustanovenia</w:t>
      </w:r>
    </w:p>
    <w:p w14:paraId="18FEF060" w14:textId="2FCA85EB" w:rsidR="00402161" w:rsidRPr="001D0E5A" w:rsidRDefault="00402161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29. Prílohy</w:t>
      </w:r>
    </w:p>
    <w:p w14:paraId="322F271E" w14:textId="07805314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FFDD69" w14:textId="52DDF95C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8B40DB3" w14:textId="1E7E4640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D59BDE5" w14:textId="26D6E05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687372" w14:textId="3D7FE5C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E9E2674" w14:textId="44362E5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D9BD521" w14:textId="0E4C4EEC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7C77FF" w14:textId="62143751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C9B1BC8" w14:textId="25859D14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1E7BE71" w14:textId="0281B50B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50B1F1E" w14:textId="56B59D9D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06C671B" w14:textId="29BC2CD5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310BFCC" w14:textId="249AB57A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E30BDEB" w14:textId="77777777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BC76AE7" w14:textId="4C5CEA06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38AB44F" w14:textId="1B340328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569E1CF" w14:textId="3A089898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6D2C340" w14:textId="0E996BC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EC7AE8B" w14:textId="77777777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E2526D4" w14:textId="77777777" w:rsidR="00AC77E0" w:rsidRPr="001D0E5A" w:rsidRDefault="00AC77E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1D0E5A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1D0E5A" w:rsidRDefault="004C25A6" w:rsidP="00143831">
      <w:pPr>
        <w:pStyle w:val="Odsekzoznamu"/>
        <w:numPr>
          <w:ilvl w:val="0"/>
          <w:numId w:val="3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1D0E5A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3DF52" w14:textId="4E4905A0" w:rsidR="008F0C1D" w:rsidRPr="001D0E5A" w:rsidRDefault="00AC77E0" w:rsidP="00143831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0C1D"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Názov: </w:t>
      </w:r>
      <w:r w:rsidR="008F0C1D" w:rsidRPr="001D0E5A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1D0E5A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1D0E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53EC96B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1D0E5A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1D0E5A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1D0E5A">
        <w:rPr>
          <w:rFonts w:asciiTheme="minorHAnsi" w:hAnsiTheme="minorHAnsi" w:cstheme="minorHAnsi"/>
          <w:sz w:val="20"/>
          <w:szCs w:val="20"/>
        </w:rPr>
        <w:t xml:space="preserve">, </w:t>
      </w:r>
      <w:r w:rsidRPr="001D0E5A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AC77E0" w:rsidRPr="001D0E5A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1D0E5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2C114011" w:rsidR="00824DFD" w:rsidRPr="001D0E5A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22FFF6C7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0" w:name="_Toc12160"/>
      <w:r w:rsidRPr="001D0E5A">
        <w:rPr>
          <w:rFonts w:asciiTheme="minorHAnsi" w:hAnsiTheme="minorHAnsi" w:cstheme="minorHAnsi"/>
          <w:sz w:val="20"/>
          <w:szCs w:val="20"/>
        </w:rPr>
        <w:t>Predmet zákazky</w:t>
      </w:r>
      <w:bookmarkEnd w:id="0"/>
    </w:p>
    <w:p w14:paraId="545437DD" w14:textId="21C45F1A" w:rsidR="001D0E5A" w:rsidRPr="001D0E5A" w:rsidRDefault="00D31DF5" w:rsidP="001D0E5A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1D0E5A">
        <w:rPr>
          <w:rFonts w:asciiTheme="minorHAnsi" w:eastAsia="Arial" w:hAnsiTheme="minorHAnsi" w:cstheme="minorHAnsi"/>
          <w:sz w:val="20"/>
          <w:szCs w:val="20"/>
        </w:rPr>
        <w:t>Predmetom zákazky</w:t>
      </w:r>
      <w:r w:rsidR="001D0E5A" w:rsidRPr="001D0E5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D0E5A" w:rsidRPr="001D0E5A">
        <w:rPr>
          <w:rFonts w:asciiTheme="minorHAnsi" w:hAnsiTheme="minorHAnsi" w:cstheme="minorHAnsi"/>
          <w:sz w:val="20"/>
          <w:szCs w:val="20"/>
        </w:rPr>
        <w:t>je prenájom 3 kusov nových, nepoužitých osobných motorových vozidiel po dobu 2</w:t>
      </w:r>
      <w:r w:rsidR="00636A8C">
        <w:rPr>
          <w:rFonts w:asciiTheme="minorHAnsi" w:hAnsiTheme="minorHAnsi" w:cstheme="minorHAnsi"/>
          <w:sz w:val="20"/>
          <w:szCs w:val="20"/>
        </w:rPr>
        <w:t>5</w:t>
      </w:r>
      <w:r w:rsidR="001D0E5A" w:rsidRPr="001D0E5A">
        <w:rPr>
          <w:rFonts w:asciiTheme="minorHAnsi" w:hAnsiTheme="minorHAnsi" w:cstheme="minorHAnsi"/>
          <w:sz w:val="20"/>
          <w:szCs w:val="20"/>
        </w:rPr>
        <w:t xml:space="preserve"> mesiacov pre potreby verejného obstarávateľa formou operatívneho leasingu, </w:t>
      </w:r>
      <w:r w:rsidR="001D0E5A" w:rsidRPr="001D0E5A">
        <w:rPr>
          <w:rFonts w:asciiTheme="minorHAnsi" w:hAnsiTheme="minorHAnsi" w:cstheme="minorHAnsi"/>
          <w:bCs/>
          <w:noProof/>
          <w:sz w:val="20"/>
          <w:szCs w:val="20"/>
        </w:rPr>
        <w:t xml:space="preserve">počas realizácie projektu </w:t>
      </w:r>
      <w:r w:rsidR="001D0E5A" w:rsidRPr="001D0E5A">
        <w:rPr>
          <w:rFonts w:asciiTheme="minorHAnsi" w:hAnsiTheme="minorHAnsi" w:cstheme="minorHAnsi"/>
          <w:sz w:val="20"/>
          <w:szCs w:val="20"/>
        </w:rPr>
        <w:t xml:space="preserve">„Centrá sociálnych služieb ako nástroj viacúrovňového partnerstva pri poskytovaní dlhodobej starostlivosti na komunitnej úrovni na Slovensku.“ </w:t>
      </w:r>
    </w:p>
    <w:p w14:paraId="5923144F" w14:textId="5EE70D88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Predmetom zákazky nie je odkúpenie ani možnosť odkúpenia motorových vozidiel, ktoré sú predmetom tohto verejného obstarávania, po riadnom ukončení trvania zmluvného vzťahu (vlastníctvo motorových vozidiel ostáva u dodávateľa).</w:t>
      </w:r>
    </w:p>
    <w:p w14:paraId="31CEEEB2" w14:textId="77777777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Predmet zákazky je podrobnejšie špecifikovaný v prílohe č. 1 tejto Výzvy – Opis predmetu zákazky.</w:t>
      </w:r>
    </w:p>
    <w:p w14:paraId="768769DB" w14:textId="6AA7EDE4" w:rsidR="009733F3" w:rsidRPr="001D0E5A" w:rsidRDefault="009733F3" w:rsidP="001D0E5A">
      <w:pPr>
        <w:pStyle w:val="Odsekzoznamu"/>
        <w:tabs>
          <w:tab w:val="left" w:pos="2880"/>
        </w:tabs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51A063A7" w14:textId="6698B65F" w:rsidR="002860DE" w:rsidRPr="001D0E5A" w:rsidRDefault="002860DE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CPV kód</w:t>
      </w:r>
      <w:r w:rsidR="0061054C" w:rsidRPr="001D0E5A">
        <w:rPr>
          <w:rFonts w:asciiTheme="minorHAnsi" w:hAnsiTheme="minorHAnsi" w:cstheme="minorHAnsi"/>
          <w:sz w:val="20"/>
          <w:szCs w:val="20"/>
        </w:rPr>
        <w:t>y</w:t>
      </w:r>
    </w:p>
    <w:p w14:paraId="28E7A5E8" w14:textId="5989BEAC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Hlavný slovník, hlavný predmet: </w:t>
      </w:r>
      <w:r w:rsidRPr="001D0E5A">
        <w:rPr>
          <w:rFonts w:asciiTheme="minorHAnsi" w:hAnsiTheme="minorHAnsi" w:cstheme="minorHAnsi"/>
          <w:sz w:val="20"/>
          <w:szCs w:val="20"/>
        </w:rPr>
        <w:tab/>
      </w:r>
      <w:r w:rsidRPr="001D0E5A">
        <w:rPr>
          <w:rFonts w:asciiTheme="minorHAnsi" w:hAnsiTheme="minorHAnsi" w:cstheme="minorHAnsi"/>
          <w:sz w:val="20"/>
          <w:szCs w:val="20"/>
        </w:rPr>
        <w:tab/>
        <w:t>66000000-0 Finančné a poisťovacie služby</w:t>
      </w:r>
    </w:p>
    <w:p w14:paraId="59D46D67" w14:textId="2D28E767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Hlavný slovník, doplňujúci predmet: </w:t>
      </w:r>
      <w:r>
        <w:rPr>
          <w:rFonts w:asciiTheme="minorHAnsi" w:hAnsiTheme="minorHAnsi" w:cstheme="minorHAnsi"/>
          <w:sz w:val="20"/>
          <w:szCs w:val="20"/>
        </w:rPr>
        <w:tab/>
      </w:r>
      <w:r w:rsidRPr="001D0E5A">
        <w:rPr>
          <w:rFonts w:asciiTheme="minorHAnsi" w:hAnsiTheme="minorHAnsi" w:cstheme="minorHAnsi"/>
          <w:sz w:val="20"/>
          <w:szCs w:val="20"/>
        </w:rPr>
        <w:tab/>
        <w:t>50111110-0 Podporné služby pre vozový park</w:t>
      </w:r>
    </w:p>
    <w:p w14:paraId="3363A43D" w14:textId="4C0E87B9" w:rsidR="00DE71BF" w:rsidRPr="001D0E5A" w:rsidRDefault="00DE71BF" w:rsidP="00DE71B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18C96DE" w14:textId="1AA64DFA" w:rsidR="00961524" w:rsidRPr="001D0E5A" w:rsidRDefault="003010E8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M</w:t>
      </w:r>
      <w:r w:rsidR="00814B2B" w:rsidRPr="001D0E5A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1D0E5A">
        <w:rPr>
          <w:rFonts w:asciiTheme="minorHAnsi" w:hAnsiTheme="minorHAnsi" w:cstheme="minorHAnsi"/>
          <w:sz w:val="20"/>
          <w:szCs w:val="20"/>
        </w:rPr>
        <w:t>dodania</w:t>
      </w:r>
      <w:r w:rsidR="00814B2B" w:rsidRPr="001D0E5A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239FEA68" w14:textId="77777777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sz w:val="20"/>
          <w:szCs w:val="20"/>
        </w:rPr>
      </w:pPr>
      <w:r w:rsidRPr="001D0E5A">
        <w:rPr>
          <w:sz w:val="20"/>
          <w:szCs w:val="20"/>
        </w:rPr>
        <w:t xml:space="preserve">Predmet zákazky bude poskytovaný v sídle verejného obstarávateľa. </w:t>
      </w:r>
    </w:p>
    <w:p w14:paraId="5D377A04" w14:textId="77777777" w:rsidR="00B25B94" w:rsidRPr="001D0E5A" w:rsidRDefault="00B25B94" w:rsidP="003A49D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C91F2F8" w14:textId="21C850E2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1" w:name="_Toc12162"/>
      <w:r w:rsidRPr="001D0E5A">
        <w:rPr>
          <w:rFonts w:asciiTheme="minorHAnsi" w:hAnsiTheme="minorHAnsi" w:cstheme="minorHAnsi"/>
          <w:sz w:val="20"/>
          <w:szCs w:val="20"/>
        </w:rPr>
        <w:t>Typ zmluvy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54749B51" w14:textId="77777777" w:rsid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</w:pPr>
      <w:r w:rsidRPr="001D0E5A">
        <w:rPr>
          <w:sz w:val="20"/>
          <w:szCs w:val="20"/>
        </w:rPr>
        <w:t xml:space="preserve">S úspešným uchádzačom bude uzavretý iný typ zmluvy (zmluva o operatívnom leasingu) v zmysle  </w:t>
      </w:r>
      <w:proofErr w:type="spellStart"/>
      <w:r w:rsidRPr="001D0E5A">
        <w:rPr>
          <w:sz w:val="20"/>
          <w:szCs w:val="20"/>
        </w:rPr>
        <w:t>ust</w:t>
      </w:r>
      <w:proofErr w:type="spellEnd"/>
      <w:r w:rsidRPr="001D0E5A">
        <w:rPr>
          <w:sz w:val="20"/>
          <w:szCs w:val="20"/>
        </w:rPr>
        <w:t xml:space="preserve">. § 262 ods. 1 v spojení s </w:t>
      </w:r>
      <w:proofErr w:type="spellStart"/>
      <w:r w:rsidRPr="001D0E5A">
        <w:rPr>
          <w:sz w:val="20"/>
          <w:szCs w:val="20"/>
        </w:rPr>
        <w:t>ust</w:t>
      </w:r>
      <w:proofErr w:type="spellEnd"/>
      <w:r w:rsidRPr="001D0E5A">
        <w:rPr>
          <w:sz w:val="20"/>
          <w:szCs w:val="20"/>
        </w:rPr>
        <w:t>. § 269 ods. 2 zákona č. 513/1991 Zb. Obchodný zákonník. Záväzný návrh zmluvy je prílohou č. 2 tejto Výzvy</w:t>
      </w:r>
      <w:r>
        <w:t>.</w:t>
      </w:r>
    </w:p>
    <w:p w14:paraId="6E2AECFC" w14:textId="40D1EBAC" w:rsidR="00CC1D51" w:rsidRPr="001D0E5A" w:rsidRDefault="00CC1D51" w:rsidP="008F3F1E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určuje svoje obchodné podmienky dodania predmetu zákazky v zmluve, ktorá bude uzavretá s úspešným uchádzačom. Zmluva tvorí prílohu Výzvy.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Uchádzač predložením ponuky vyjadruje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súhlas so zmluvnými podmienkami</w:t>
      </w:r>
      <w:r w:rsidRPr="001D0E5A">
        <w:rPr>
          <w:rFonts w:asciiTheme="minorHAnsi" w:hAnsiTheme="minorHAnsi" w:cstheme="minorHAnsi"/>
          <w:sz w:val="20"/>
          <w:szCs w:val="20"/>
        </w:rPr>
        <w:t xml:space="preserve">, ktoré verejný obstarávateľ uviedol v prílohe tejto Výzvy.  </w:t>
      </w:r>
    </w:p>
    <w:p w14:paraId="7FD271A9" w14:textId="77777777" w:rsidR="00CC1D51" w:rsidRPr="001D0E5A" w:rsidRDefault="00CC1D51" w:rsidP="00143831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považuje zmluvné podmienky uvedené v prílohe tejto Výzvy za nemenné s výnimkou zmien vo formálnych náležitostiach zmluvy a takých zmien, ktoré by pozíciu verejného obstarávateľa (kupujúceho) oproti úspešnému uchádzačovi (predávajúcemu) zvýhodňovali (išli by v neprospech úspešného uchádzača). </w:t>
      </w:r>
    </w:p>
    <w:p w14:paraId="4049BA8F" w14:textId="180172AC" w:rsidR="00F12F14" w:rsidRPr="001D0E5A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1D0E5A" w:rsidRDefault="00F12F1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24A69BCA" w:rsidR="004B073F" w:rsidRPr="001D0E5A" w:rsidRDefault="00D1637B" w:rsidP="00143831">
      <w:pPr>
        <w:pStyle w:val="Odsekzoznamu"/>
        <w:numPr>
          <w:ilvl w:val="1"/>
          <w:numId w:val="3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204071" w:rsidRPr="001D0E5A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A24C83" w:rsidRPr="001D0E5A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04071" w:rsidRPr="001D0E5A">
        <w:rPr>
          <w:rFonts w:asciiTheme="minorHAnsi" w:hAnsiTheme="minorHAnsi" w:cstheme="minorHAnsi"/>
          <w:b/>
          <w:bCs/>
          <w:sz w:val="20"/>
          <w:szCs w:val="20"/>
        </w:rPr>
        <w:t>00,00</w:t>
      </w:r>
      <w:r w:rsidR="005863A9" w:rsidRPr="001D0E5A">
        <w:rPr>
          <w:rFonts w:asciiTheme="minorHAnsi" w:hAnsiTheme="minorHAnsi" w:cstheme="minorHAnsi"/>
          <w:b/>
          <w:sz w:val="20"/>
          <w:szCs w:val="20"/>
        </w:rPr>
        <w:t xml:space="preserve"> € bez DPH</w:t>
      </w:r>
    </w:p>
    <w:p w14:paraId="2F7A395E" w14:textId="77777777" w:rsidR="0061054C" w:rsidRPr="001D0E5A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4DE59A1C" w14:textId="3A605133" w:rsidR="004263E6" w:rsidRPr="001D0E5A" w:rsidRDefault="000226A1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Lehota na dodanie pre</w:t>
      </w:r>
      <w:r w:rsidR="00D1637B">
        <w:rPr>
          <w:rFonts w:asciiTheme="minorHAnsi" w:hAnsiTheme="minorHAnsi" w:cstheme="minorHAnsi"/>
          <w:sz w:val="20"/>
          <w:szCs w:val="20"/>
        </w:rPr>
        <w:t>d</w:t>
      </w:r>
      <w:r w:rsidRPr="001D0E5A">
        <w:rPr>
          <w:rFonts w:asciiTheme="minorHAnsi" w:hAnsiTheme="minorHAnsi" w:cstheme="minorHAnsi"/>
          <w:sz w:val="20"/>
          <w:szCs w:val="20"/>
        </w:rPr>
        <w:t xml:space="preserve">metu zákazky </w:t>
      </w:r>
    </w:p>
    <w:p w14:paraId="11CBC561" w14:textId="370D6D13" w:rsidR="00F81E27" w:rsidRDefault="00D1637B" w:rsidP="00D1637B">
      <w:pPr>
        <w:pStyle w:val="Odsekzoznamu"/>
        <w:numPr>
          <w:ilvl w:val="1"/>
          <w:numId w:val="3"/>
        </w:numPr>
        <w:spacing w:after="0" w:line="240" w:lineRule="auto"/>
        <w:ind w:right="0"/>
        <w:jc w:val="left"/>
        <w:rPr>
          <w:sz w:val="20"/>
          <w:szCs w:val="20"/>
        </w:rPr>
      </w:pPr>
      <w:r w:rsidRPr="00D1637B">
        <w:rPr>
          <w:sz w:val="20"/>
          <w:szCs w:val="20"/>
        </w:rPr>
        <w:t xml:space="preserve">Úspešný uchádzač (zmluvný partner) bude poskytovať služby operatívneho leasingu počas </w:t>
      </w:r>
      <w:r>
        <w:rPr>
          <w:sz w:val="20"/>
          <w:szCs w:val="20"/>
        </w:rPr>
        <w:t>2</w:t>
      </w:r>
      <w:r w:rsidR="00636A8C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D1637B">
        <w:rPr>
          <w:sz w:val="20"/>
          <w:szCs w:val="20"/>
        </w:rPr>
        <w:t>mesiacov o</w:t>
      </w:r>
      <w:r w:rsidR="00636A8C">
        <w:rPr>
          <w:sz w:val="20"/>
          <w:szCs w:val="20"/>
        </w:rPr>
        <w:t>do dňa odovzdania a prevzatia motorových vozidiel</w:t>
      </w:r>
      <w:r w:rsidRPr="00D1637B">
        <w:rPr>
          <w:sz w:val="20"/>
          <w:szCs w:val="20"/>
        </w:rPr>
        <w:t>, v zmysle obchodných podmienok uvedených v prílohe č. 2 tejto Výzvy.</w:t>
      </w:r>
    </w:p>
    <w:p w14:paraId="2975454C" w14:textId="5C64A83F" w:rsidR="00AC1967" w:rsidRPr="00BD6E21" w:rsidRDefault="00AC1967" w:rsidP="00BD6E21">
      <w:pPr>
        <w:pStyle w:val="Odsekzoznamu"/>
        <w:numPr>
          <w:ilvl w:val="1"/>
          <w:numId w:val="3"/>
        </w:numPr>
        <w:rPr>
          <w:sz w:val="20"/>
          <w:szCs w:val="20"/>
        </w:rPr>
      </w:pPr>
      <w:r w:rsidRPr="00AC1967">
        <w:rPr>
          <w:sz w:val="20"/>
          <w:szCs w:val="20"/>
        </w:rPr>
        <w:t xml:space="preserve">Poskytovateľ sa zaväzuje vozidlá bez zbytočného odkladu kúpiť a najneskôr do 2 mesiacov odo dňa nadobudnutia účinnosti tejto zmluvy odovzdať objednávateľovi v dohodnutom mieste plnenia. O odovzdaní a prevzatí vozidiel, je poskytovateľ povinný písomne alebo emailom informovať objednávateľa najmenej 7 pracovných dní vopred. </w:t>
      </w:r>
    </w:p>
    <w:p w14:paraId="55629A3F" w14:textId="77777777" w:rsidR="005F3834" w:rsidRPr="001D0E5A" w:rsidRDefault="005F3834" w:rsidP="005F3834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1D0E5A" w:rsidRDefault="002F3D9D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632ACA42" w14:textId="7CA01835" w:rsidR="009A028A" w:rsidRPr="001D0E5A" w:rsidRDefault="007F4CC4" w:rsidP="007F4CC4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 rozpočtu projektu „Centrá sociálnych služieb ako nástroj viacúrovňového partnerstva pri poskytovaní dlhodobej starostlivosti na komunitnej úrovni na Slovensku.“ V nasledovnom členení: z prostriedkov európskej komisie 80%, z rozpočtu BBSK 20%.</w:t>
      </w:r>
    </w:p>
    <w:p w14:paraId="24CD923B" w14:textId="77777777" w:rsidR="007F4CC4" w:rsidRPr="001D0E5A" w:rsidRDefault="007F4CC4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1D0E5A" w:rsidRDefault="007E653B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color w:val="auto"/>
          <w:sz w:val="20"/>
          <w:szCs w:val="20"/>
        </w:rPr>
        <w:lastRenderedPageBreak/>
        <w:t>Na plnenie predmetu zákazky verejný obstarávateľ neposkytne finančné preddavky ani zálohové platby.</w:t>
      </w:r>
    </w:p>
    <w:p w14:paraId="1B5070D6" w14:textId="77777777" w:rsidR="00016910" w:rsidRPr="001D0E5A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1D0E5A" w:rsidRDefault="0001691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39760857" w:rsidR="00016910" w:rsidRPr="001D0E5A" w:rsidRDefault="00663680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Neuplatňuje sa.</w:t>
      </w:r>
    </w:p>
    <w:p w14:paraId="002AC049" w14:textId="031F595C" w:rsidR="00CC1D51" w:rsidRPr="001D0E5A" w:rsidRDefault="00CC1D51" w:rsidP="00CC1D51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617FA4FD" w14:textId="77777777" w:rsidR="00CC1D51" w:rsidRPr="001D0E5A" w:rsidRDefault="00CC1D51" w:rsidP="00143831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Komplexnosť dodávky </w:t>
      </w:r>
    </w:p>
    <w:p w14:paraId="64B3D1AC" w14:textId="73E7BF88" w:rsidR="00CC1D51" w:rsidRPr="001D0E5A" w:rsidRDefault="00CC1D51" w:rsidP="00A24C83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Zaradený záujemca predloží ponuku na celý predmet zákazky tak, ako je definovaný v týchto súťažných podkladoch a ich prílohách.</w:t>
      </w:r>
    </w:p>
    <w:p w14:paraId="4B046973" w14:textId="77777777" w:rsidR="0053642B" w:rsidRPr="001D0E5A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1D0E5A" w:rsidRDefault="0053642B" w:rsidP="00143831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1D0E5A" w:rsidRDefault="0053642B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1D0E5A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1D0E5A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1D0E5A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690DEB45" w:rsidR="00A81951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2" w:name="_Toc12164"/>
      <w:r w:rsidRPr="001D0E5A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1D0E5A">
        <w:rPr>
          <w:rFonts w:asciiTheme="minorHAnsi" w:hAnsiTheme="minorHAnsi" w:cstheme="minorHAnsi"/>
          <w:sz w:val="20"/>
          <w:szCs w:val="20"/>
        </w:rPr>
        <w:t>predkladania ponúk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62A0907D" w14:textId="7751556E" w:rsidR="00A81951" w:rsidRPr="001D0E5A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1D0E5A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1D0E5A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C1CBAB5" w:rsidR="00302059" w:rsidRPr="001D0E5A" w:rsidRDefault="008C6793" w:rsidP="008F3F1E">
      <w:pPr>
        <w:pStyle w:val="Odsekzoznamu"/>
        <w:numPr>
          <w:ilvl w:val="1"/>
          <w:numId w:val="3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287138A9" w:rsidR="0027672E" w:rsidRPr="001D0E5A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6585CFE0" w14:textId="46F3B938" w:rsidR="00A81951" w:rsidRPr="001D0E5A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1D0E5A">
        <w:rPr>
          <w:rFonts w:asciiTheme="minorHAnsi" w:eastAsiaTheme="minorEastAsia" w:hAnsiTheme="minorHAnsi" w:cstheme="minorHAnsi"/>
          <w:sz w:val="20"/>
          <w:szCs w:val="20"/>
        </w:rPr>
        <w:t>klady (odporúčaný formát je .</w:t>
      </w:r>
      <w:proofErr w:type="spellStart"/>
      <w:r w:rsidR="0006569A" w:rsidRPr="001D0E5A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1D0E5A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1D0E5A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1D0E5A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1D0E5A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1D0E5A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1D0E5A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1D0E5A">
        <w:rPr>
          <w:rFonts w:asciiTheme="minorHAnsi" w:hAnsiTheme="minorHAnsi" w:cstheme="minorHAnsi"/>
          <w:sz w:val="20"/>
          <w:szCs w:val="20"/>
        </w:rPr>
        <w:t>.</w:t>
      </w:r>
      <w:r w:rsidR="00AC2060" w:rsidRPr="001D0E5A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01E1F702" w:rsidR="00E542F5" w:rsidRPr="001D0E5A" w:rsidRDefault="00A8195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1D0E5A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1D0E5A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B377AA" w:rsidRPr="001D0E5A">
        <w:rPr>
          <w:rFonts w:asciiTheme="minorHAnsi" w:eastAsiaTheme="minorEastAsia" w:hAnsiTheme="minorHAnsi" w:cstheme="minorHAnsi"/>
          <w:sz w:val="20"/>
          <w:szCs w:val="20"/>
        </w:rPr>
        <w:t>dve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3E026A63" w14:textId="77777777" w:rsidR="00464AE4" w:rsidRPr="001D0E5A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celková cena za predmet zákazky v EUR bez DPH, </w:t>
      </w:r>
    </w:p>
    <w:p w14:paraId="7DB83E63" w14:textId="77777777" w:rsidR="00464AE4" w:rsidRPr="001D0E5A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DPH v EUR, </w:t>
      </w:r>
    </w:p>
    <w:p w14:paraId="45362888" w14:textId="10E77ACC" w:rsidR="00AC2060" w:rsidRPr="001D0E5A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celková cena za predmet zákazky v EUR s DPH.</w:t>
      </w:r>
    </w:p>
    <w:p w14:paraId="1B5EA73F" w14:textId="77777777" w:rsidR="00464AE4" w:rsidRPr="001D0E5A" w:rsidRDefault="00464AE4" w:rsidP="00464AE4">
      <w:pPr>
        <w:pStyle w:val="Odsekzoznamu"/>
        <w:spacing w:after="0" w:line="240" w:lineRule="auto"/>
        <w:ind w:left="2127" w:right="0" w:firstLine="0"/>
        <w:rPr>
          <w:rFonts w:asciiTheme="minorHAnsi" w:hAnsiTheme="minorHAnsi" w:cstheme="minorHAnsi"/>
          <w:sz w:val="20"/>
          <w:szCs w:val="20"/>
        </w:rPr>
      </w:pPr>
    </w:p>
    <w:p w14:paraId="31C6AA17" w14:textId="7797DF38" w:rsidR="00961524" w:rsidRPr="001D0E5A" w:rsidRDefault="004C25A6" w:rsidP="008F3F1E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790E6D96" w:rsidR="00C56794" w:rsidRPr="001D0E5A" w:rsidRDefault="004C25A6" w:rsidP="008F3F1E">
      <w:pPr>
        <w:pStyle w:val="Odsekzoznamu"/>
        <w:numPr>
          <w:ilvl w:val="1"/>
          <w:numId w:val="3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1D0E5A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3D7C2DAB" w14:textId="1869DB14" w:rsidR="00961524" w:rsidRPr="001D0E5A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1D0E5A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1D0E5A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1D0E5A" w:rsidRDefault="00A53A41" w:rsidP="00143831">
      <w:pPr>
        <w:pStyle w:val="Odsekzoznamu"/>
        <w:numPr>
          <w:ilvl w:val="0"/>
          <w:numId w:val="3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0DDF94C5" w14:textId="77777777" w:rsidR="00CC1D51" w:rsidRPr="001D0E5A" w:rsidRDefault="00CC1D51" w:rsidP="00143831">
      <w:pPr>
        <w:numPr>
          <w:ilvl w:val="1"/>
          <w:numId w:val="3"/>
        </w:numPr>
        <w:spacing w:after="43"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musí</w:t>
      </w:r>
      <w:r w:rsidRPr="001D0E5A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osobného postavenia podľa:</w:t>
      </w:r>
      <w:r w:rsidRPr="001D0E5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9812C37" w14:textId="77777777" w:rsidR="00CC1D51" w:rsidRPr="001D0E5A" w:rsidRDefault="00CC1D51" w:rsidP="00143831">
      <w:pPr>
        <w:pStyle w:val="Odsekzoznamu"/>
        <w:numPr>
          <w:ilvl w:val="0"/>
          <w:numId w:val="6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lastRenderedPageBreak/>
        <w:t>§ 32 ods. 1 písm. e) ZVO,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</w:rPr>
        <w:t xml:space="preserve">t. j. uchádzač </w:t>
      </w:r>
      <w:r w:rsidRPr="001D0E5A">
        <w:rPr>
          <w:rFonts w:asciiTheme="minorHAnsi" w:hAnsiTheme="minorHAnsi" w:cstheme="minorHAnsi"/>
          <w:b/>
          <w:sz w:val="20"/>
          <w:szCs w:val="20"/>
        </w:rPr>
        <w:t>je oprávnený dodávať tovar</w:t>
      </w:r>
      <w:r w:rsidRPr="001D0E5A">
        <w:rPr>
          <w:rFonts w:asciiTheme="minorHAnsi" w:hAnsiTheme="minorHAnsi" w:cstheme="minorHAnsi"/>
          <w:sz w:val="20"/>
          <w:szCs w:val="20"/>
        </w:rPr>
        <w:t>, zodpovedajúci predmetu zákazky.</w:t>
      </w:r>
    </w:p>
    <w:p w14:paraId="2108E562" w14:textId="432442BF" w:rsidR="00CC1D51" w:rsidRPr="001D0E5A" w:rsidRDefault="00CC1D51" w:rsidP="00CC1D51">
      <w:pPr>
        <w:spacing w:line="268" w:lineRule="auto"/>
        <w:ind w:left="1080" w:right="122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dokladmi, ktoré podľa § 32 ods. 3 ZVO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nevyžaduje </w:t>
      </w:r>
      <w:r w:rsidRPr="001D0E5A">
        <w:rPr>
          <w:rFonts w:asciiTheme="minorHAnsi" w:hAnsiTheme="minorHAnsi" w:cstheme="minorHAnsi"/>
          <w:sz w:val="20"/>
          <w:szCs w:val="20"/>
        </w:rPr>
        <w:t>od uchádzačov, z dôvodu použitia údajov z informačných systémov verejnej správy, predkladať, sú: doklad o oprávnení dodávať tovar, uskutočňovať stavebné práce alebo poskytovať službu, ktorý zodpovedá predmetu zákazky (</w:t>
      </w:r>
      <w:r w:rsidRPr="001D0E5A">
        <w:rPr>
          <w:rFonts w:asciiTheme="minorHAnsi" w:hAnsiTheme="minorHAnsi" w:cstheme="minorHAnsi"/>
          <w:b/>
          <w:sz w:val="20"/>
          <w:szCs w:val="20"/>
        </w:rPr>
        <w:t>§ 32 ods. 2 písm. e) ZVO</w:t>
      </w:r>
      <w:r w:rsidRPr="001D0E5A">
        <w:rPr>
          <w:rFonts w:asciiTheme="minorHAnsi" w:hAnsiTheme="minorHAnsi" w:cstheme="minorHAnsi"/>
          <w:sz w:val="20"/>
          <w:szCs w:val="20"/>
        </w:rPr>
        <w:t xml:space="preserve">). Uvedené platí v prípade uchádzačov 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so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sídlom alebo miestom podnikania v Slovenskej republike</w:t>
      </w:r>
      <w:r w:rsidRPr="001D0E5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D54A070" w14:textId="77777777" w:rsidR="00CC1D51" w:rsidRPr="001D0E5A" w:rsidRDefault="00CC1D51" w:rsidP="00CC1D51">
      <w:pPr>
        <w:spacing w:after="50" w:line="259" w:lineRule="auto"/>
        <w:ind w:left="428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9BDF99" w14:textId="021A7FBC" w:rsidR="00CC1D51" w:rsidRPr="001D0E5A" w:rsidRDefault="00CC1D51" w:rsidP="00143831">
      <w:pPr>
        <w:pStyle w:val="Odsekzoznamu"/>
        <w:numPr>
          <w:ilvl w:val="0"/>
          <w:numId w:val="6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§ 32 ods. 1 písm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 xml:space="preserve">.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f) ZVO</w:t>
      </w:r>
      <w:r w:rsidRPr="001D0E5A">
        <w:rPr>
          <w:rFonts w:asciiTheme="minorHAnsi" w:hAnsiTheme="minorHAnsi" w:cstheme="minorHAnsi"/>
          <w:b/>
          <w:sz w:val="20"/>
          <w:szCs w:val="20"/>
        </w:rPr>
        <w:t>,</w:t>
      </w:r>
      <w:r w:rsidRPr="001D0E5A">
        <w:rPr>
          <w:rFonts w:asciiTheme="minorHAnsi" w:hAnsiTheme="minorHAnsi" w:cstheme="minorHAnsi"/>
          <w:sz w:val="20"/>
          <w:szCs w:val="20"/>
        </w:rPr>
        <w:t xml:space="preserve"> t. j.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čestné vyhlásenie, </w:t>
      </w:r>
      <w:r w:rsidRPr="001D0E5A">
        <w:rPr>
          <w:rFonts w:asciiTheme="minorHAnsi" w:hAnsiTheme="minorHAnsi" w:cstheme="minorHAnsi"/>
          <w:sz w:val="20"/>
          <w:szCs w:val="20"/>
        </w:rPr>
        <w:t xml:space="preserve">že uchádzač nemá uložený zákaz účasti vo verejnom obstarávaní potvrdený konečným rozhodnutím v Slovenskej republike alebo v štáte sídla, miesta podnikania alebo obvyklého pobytu. Pre splnenie predmetnej podmienky účasti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sa vyžaduje</w:t>
      </w:r>
      <w:r w:rsidRPr="001D0E5A">
        <w:rPr>
          <w:rFonts w:asciiTheme="minorHAnsi" w:hAnsiTheme="minorHAnsi" w:cstheme="minorHAnsi"/>
          <w:sz w:val="20"/>
          <w:szCs w:val="20"/>
        </w:rPr>
        <w:t xml:space="preserve"> predloženie čestného vyhlásenia. Dokument musí byť </w:t>
      </w:r>
      <w:r w:rsidRPr="001D0E5A">
        <w:rPr>
          <w:rFonts w:asciiTheme="minorHAnsi" w:hAnsiTheme="minorHAnsi" w:cstheme="minorHAnsi"/>
          <w:b/>
          <w:sz w:val="20"/>
          <w:szCs w:val="20"/>
        </w:rPr>
        <w:t>podpísaný</w:t>
      </w:r>
      <w:r w:rsidRPr="001D0E5A">
        <w:rPr>
          <w:rFonts w:asciiTheme="minorHAnsi" w:hAnsiTheme="minorHAnsi" w:cstheme="minorHAnsi"/>
          <w:sz w:val="20"/>
          <w:szCs w:val="20"/>
        </w:rPr>
        <w:t xml:space="preserve"> štatutárnym zástupcom alebo osobou oprávnenou konať za uchádzača, nahraté vo formáte .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 (príloha č 3 Výzvy). </w:t>
      </w:r>
    </w:p>
    <w:p w14:paraId="4DA2F0A4" w14:textId="7EF696E6" w:rsidR="00677747" w:rsidRPr="001D0E5A" w:rsidRDefault="00677747" w:rsidP="00677747">
      <w:pPr>
        <w:pStyle w:val="Odsekzoznamu"/>
        <w:spacing w:line="268" w:lineRule="auto"/>
        <w:ind w:left="1134" w:right="122" w:firstLine="0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5EB26139" w14:textId="3C398487" w:rsidR="00677747" w:rsidRDefault="00BD6E21" w:rsidP="00BD6E21">
      <w:pPr>
        <w:numPr>
          <w:ilvl w:val="1"/>
          <w:numId w:val="3"/>
        </w:numPr>
        <w:spacing w:after="43" w:line="268" w:lineRule="auto"/>
        <w:ind w:right="122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BD6E2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Referenci</w:t>
      </w: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e</w:t>
      </w:r>
    </w:p>
    <w:p w14:paraId="03DB1F24" w14:textId="77777777" w:rsidR="00BD6E21" w:rsidRPr="00BD6E21" w:rsidRDefault="00BD6E21" w:rsidP="00BD6E21">
      <w:pPr>
        <w:spacing w:after="43" w:line="268" w:lineRule="auto"/>
        <w:ind w:left="1080" w:right="122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BD6E2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Uchádzač preukáže, že poskytol/poskytuje služby operatívneho leasingu minimálne pre 3 odberateľov. </w:t>
      </w:r>
    </w:p>
    <w:p w14:paraId="059DFC73" w14:textId="084663E0" w:rsidR="00BD6E21" w:rsidRDefault="00BD6E21" w:rsidP="00BD6E21">
      <w:pPr>
        <w:spacing w:after="43" w:line="268" w:lineRule="auto"/>
        <w:ind w:left="1080" w:right="122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BD6E2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Tieto skutočnosti uchádzač preukáže potvrdeniami o poskytnutých službách potvrdených odberateľom (potvrdenými referenciami), z ktorých bude vyplývať splnenie vyššie uvedených požiadaviek, prípadne inými dôkazovými prostriedkami (preukázanie zmluvného vzťahu, dodacie listy, faktúry doplnené čestným vyhlásením uchádzača  a pod.). Dôkazom môže byť aj referencia v zmysle ZVO. Samotné čestné vyhlásenie potvrdené uchádzačom sa nebude považovať za dostatočný dôkazový prostriedok.</w:t>
      </w:r>
    </w:p>
    <w:p w14:paraId="224FAD3E" w14:textId="77777777" w:rsidR="00BD6E21" w:rsidRPr="00BD6E21" w:rsidRDefault="00BD6E21" w:rsidP="00BD6E21">
      <w:pPr>
        <w:spacing w:after="43" w:line="268" w:lineRule="auto"/>
        <w:ind w:left="1080" w:right="122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22BC8531" w14:textId="3B35BB59" w:rsidR="008D576F" w:rsidRPr="001D0E5A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45A67B9" w:rsidR="00961524" w:rsidRPr="001D0E5A" w:rsidRDefault="00AC206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6"/>
      <w:r w:rsidRPr="001D0E5A">
        <w:rPr>
          <w:rFonts w:asciiTheme="minorHAnsi" w:hAnsiTheme="minorHAnsi" w:cstheme="minorHAnsi"/>
          <w:sz w:val="20"/>
          <w:szCs w:val="20"/>
        </w:rPr>
        <w:t>O</w:t>
      </w:r>
      <w:r w:rsidR="004C25A6" w:rsidRPr="001D0E5A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2E1C46F4" w14:textId="22EA251B" w:rsidR="00AC6C85" w:rsidRPr="001D0E5A" w:rsidRDefault="00AC6C85" w:rsidP="00143831">
      <w:pPr>
        <w:numPr>
          <w:ilvl w:val="1"/>
          <w:numId w:val="3"/>
        </w:numPr>
        <w:spacing w:after="43"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Ponuka musí obsahovať:  </w:t>
      </w:r>
    </w:p>
    <w:p w14:paraId="1C45DFAC" w14:textId="7A5171DF" w:rsidR="00AC6C85" w:rsidRPr="001D0E5A" w:rsidRDefault="00AC6C85" w:rsidP="00143831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Návrh uchádzača na plnenie kritéria </w:t>
      </w:r>
      <w:r w:rsidRPr="001D0E5A">
        <w:rPr>
          <w:rFonts w:asciiTheme="minorHAnsi" w:hAnsiTheme="minorHAnsi" w:cstheme="minorHAnsi"/>
          <w:sz w:val="20"/>
          <w:szCs w:val="20"/>
        </w:rPr>
        <w:t>(cenová ponuka), vložený do systému JOSEPHINE (príloha č. 1 Výzvy) vo formáte .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. Tento dokument musí byť podpísaný uchádzačom (jeho štatutárnym zástupcom, resp. ním splnomocnenou osobou oprávnenou konať za uchádzača). </w:t>
      </w:r>
    </w:p>
    <w:p w14:paraId="35217E9A" w14:textId="77777777" w:rsidR="009563B5" w:rsidRPr="009563B5" w:rsidRDefault="00AC6C85" w:rsidP="00131126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Doklady a dokumenty</w:t>
      </w:r>
      <w:r w:rsidRPr="001D0E5A">
        <w:rPr>
          <w:rFonts w:asciiTheme="minorHAnsi" w:hAnsiTheme="minorHAnsi" w:cstheme="minorHAnsi"/>
          <w:sz w:val="20"/>
          <w:szCs w:val="20"/>
        </w:rPr>
        <w:t xml:space="preserve">, ktorými uchádzač alebo skupina uchádzačov preukazuje splnenie podmienok účasti týkajúcich sa </w:t>
      </w:r>
      <w:r w:rsidRPr="001D0E5A">
        <w:rPr>
          <w:rFonts w:asciiTheme="minorHAnsi" w:hAnsiTheme="minorHAnsi" w:cstheme="minorHAnsi"/>
          <w:b/>
          <w:sz w:val="20"/>
          <w:szCs w:val="20"/>
        </w:rPr>
        <w:t>osobného postavenia</w:t>
      </w:r>
    </w:p>
    <w:p w14:paraId="535C424E" w14:textId="5C806540" w:rsidR="009563B5" w:rsidRPr="009563B5" w:rsidRDefault="009563B5" w:rsidP="009563B5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Doklady a dokumenty</w:t>
      </w:r>
      <w:r w:rsidRPr="001D0E5A">
        <w:rPr>
          <w:rFonts w:asciiTheme="minorHAnsi" w:hAnsiTheme="minorHAnsi" w:cstheme="minorHAnsi"/>
          <w:sz w:val="20"/>
          <w:szCs w:val="20"/>
        </w:rPr>
        <w:t xml:space="preserve">, ktorými uchádzač alebo skupina uchádzačov preukazuje splnenie podmienok účasti týkajúcich sa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splnenia požiadaviek na predmet zákazky - </w:t>
      </w:r>
      <w:r w:rsidRPr="009563B5">
        <w:rPr>
          <w:rFonts w:asciiTheme="minorHAnsi" w:hAnsiTheme="minorHAnsi" w:cstheme="minorHAnsi"/>
          <w:bCs/>
          <w:sz w:val="20"/>
          <w:szCs w:val="20"/>
        </w:rPr>
        <w:t xml:space="preserve">technických parametrov v takom rozsahu, aby bolo možné vyhodnotiť splnenie všetkých parametrov, </w:t>
      </w:r>
      <w:proofErr w:type="spellStart"/>
      <w:r w:rsidRPr="009563B5">
        <w:rPr>
          <w:rFonts w:asciiTheme="minorHAnsi" w:hAnsiTheme="minorHAnsi" w:cstheme="minorHAnsi"/>
          <w:bCs/>
          <w:sz w:val="20"/>
          <w:szCs w:val="20"/>
        </w:rPr>
        <w:t>t.j</w:t>
      </w:r>
      <w:proofErr w:type="spellEnd"/>
      <w:r w:rsidRPr="009563B5">
        <w:rPr>
          <w:rFonts w:asciiTheme="minorHAnsi" w:hAnsiTheme="minorHAnsi" w:cstheme="minorHAnsi"/>
          <w:bCs/>
          <w:sz w:val="20"/>
          <w:szCs w:val="20"/>
        </w:rPr>
        <w:t>. požiadaviek verejného obstarávateľa na predmet zákazky uvedených v prílohe č. 1 fotografií alebo obrázkov ponúkaných osobných automobilov.</w:t>
      </w:r>
    </w:p>
    <w:p w14:paraId="72F8C7F0" w14:textId="7E3A9B96" w:rsidR="00AC6C85" w:rsidRPr="001D0E5A" w:rsidRDefault="00AC6C85" w:rsidP="009563B5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B27AA2" w:rsidRPr="001D0E5A">
        <w:rPr>
          <w:rFonts w:asciiTheme="minorHAnsi" w:hAnsiTheme="minorHAnsi" w:cstheme="minorHAnsi"/>
          <w:b/>
          <w:bCs/>
          <w:sz w:val="20"/>
          <w:szCs w:val="20"/>
        </w:rPr>
        <w:t>Identifikačné údaje uchádzača:</w:t>
      </w:r>
      <w:r w:rsidR="00B27AA2" w:rsidRPr="001D0E5A">
        <w:rPr>
          <w:rFonts w:asciiTheme="minorHAnsi" w:hAnsiTheme="minorHAnsi" w:cstheme="minorHAnsi"/>
          <w:sz w:val="20"/>
          <w:szCs w:val="20"/>
        </w:rPr>
        <w:t xml:space="preserve"> v kto</w:t>
      </w:r>
      <w:r w:rsidR="009563B5">
        <w:rPr>
          <w:rFonts w:asciiTheme="minorHAnsi" w:hAnsiTheme="minorHAnsi" w:cstheme="minorHAnsi"/>
          <w:sz w:val="20"/>
          <w:szCs w:val="20"/>
        </w:rPr>
        <w:t>rých</w:t>
      </w:r>
      <w:r w:rsidR="00B27AA2" w:rsidRPr="001D0E5A">
        <w:rPr>
          <w:rFonts w:asciiTheme="minorHAnsi" w:hAnsiTheme="minorHAnsi" w:cstheme="minorHAnsi"/>
          <w:sz w:val="20"/>
          <w:szCs w:val="20"/>
        </w:rPr>
        <w:t xml:space="preserve"> musí byť uvedené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emailová adresa prostredníctvom ktorej bude môcť verejný obstarávateľ s uchádzačom komunikovať a označenie súťaže</w:t>
      </w:r>
    </w:p>
    <w:p w14:paraId="767ABDE1" w14:textId="77777777" w:rsidR="00464AE4" w:rsidRPr="001D0E5A" w:rsidRDefault="00464AE4" w:rsidP="00464AE4">
      <w:pPr>
        <w:pStyle w:val="Odsekzoznamu"/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14EEA2F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4" w:name="_Toc12167"/>
      <w:r w:rsidRPr="001D0E5A">
        <w:rPr>
          <w:rFonts w:asciiTheme="minorHAnsi" w:hAnsiTheme="minorHAnsi" w:cstheme="minorHAnsi"/>
          <w:sz w:val="20"/>
          <w:szCs w:val="20"/>
        </w:rPr>
        <w:t>Lehota na predkladanie ponúk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677CBE08" w14:textId="4AA635B4" w:rsidR="00961524" w:rsidRPr="001D0E5A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1D0E5A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1D0E5A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1D0E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636A8C">
        <w:rPr>
          <w:rFonts w:asciiTheme="minorHAnsi" w:hAnsiTheme="minorHAnsi" w:cstheme="minorHAnsi"/>
          <w:b/>
          <w:color w:val="auto"/>
          <w:sz w:val="20"/>
          <w:szCs w:val="20"/>
        </w:rPr>
        <w:t>24</w:t>
      </w:r>
      <w:r w:rsidR="00073E24" w:rsidRPr="001D0E5A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464AE4" w:rsidRPr="001D0E5A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9563B5">
        <w:rPr>
          <w:rFonts w:asciiTheme="minorHAnsi" w:hAnsiTheme="minorHAnsi" w:cstheme="minorHAnsi"/>
          <w:b/>
          <w:color w:val="auto"/>
          <w:sz w:val="20"/>
          <w:szCs w:val="20"/>
        </w:rPr>
        <w:t>6</w:t>
      </w:r>
      <w:r w:rsidR="00073E24" w:rsidRPr="001D0E5A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464AE4" w:rsidRPr="001D0E5A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="00CD6A5F" w:rsidRPr="001D0E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C02D5D" w:rsidRPr="001D0E5A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8956B1">
        <w:rPr>
          <w:rFonts w:asciiTheme="minorHAnsi" w:hAnsiTheme="minorHAnsi" w:cstheme="minorHAnsi"/>
          <w:b/>
          <w:color w:val="auto"/>
          <w:sz w:val="20"/>
          <w:szCs w:val="20"/>
        </w:rPr>
        <w:t>8</w:t>
      </w:r>
      <w:r w:rsidR="00C02D5D" w:rsidRPr="001D0E5A">
        <w:rPr>
          <w:rFonts w:asciiTheme="minorHAnsi" w:hAnsiTheme="minorHAnsi" w:cstheme="minorHAnsi"/>
          <w:b/>
          <w:sz w:val="20"/>
          <w:szCs w:val="20"/>
        </w:rPr>
        <w:t>:</w:t>
      </w:r>
      <w:r w:rsidR="008956B1">
        <w:rPr>
          <w:rFonts w:asciiTheme="minorHAnsi" w:hAnsiTheme="minorHAnsi" w:cstheme="minorHAnsi"/>
          <w:b/>
          <w:sz w:val="20"/>
          <w:szCs w:val="20"/>
        </w:rPr>
        <w:t>3</w:t>
      </w:r>
      <w:r w:rsidR="00C02D5D" w:rsidRPr="001D0E5A">
        <w:rPr>
          <w:rFonts w:asciiTheme="minorHAnsi" w:hAnsiTheme="minorHAnsi" w:cstheme="minorHAnsi"/>
          <w:b/>
          <w:sz w:val="20"/>
          <w:szCs w:val="20"/>
        </w:rPr>
        <w:t>0:00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1D0E5A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1D0E5A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1D0E5A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1D0E5A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772C548D" w:rsidR="00961524" w:rsidRPr="001D0E5A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B49DEE" w14:textId="4A4F26AC" w:rsidR="00DA7FB2" w:rsidRPr="001D0E5A" w:rsidRDefault="00DA7FB2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Otváranie ponúk </w:t>
      </w:r>
      <w:r w:rsidRPr="001D0E5A">
        <w:rPr>
          <w:rFonts w:asciiTheme="minorHAnsi" w:hAnsiTheme="minorHAnsi" w:cstheme="minorHAnsi"/>
          <w:sz w:val="20"/>
          <w:szCs w:val="20"/>
        </w:rPr>
        <w:t xml:space="preserve">sa uskutoční elektronicky prostredníctvom komunikačného systému JOSEPHINE dňa </w:t>
      </w:r>
      <w:r w:rsidR="00976486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9563B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>.2021 09:</w:t>
      </w:r>
      <w:r w:rsidR="00976486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 (po uplynutí lehoty na predkladanie ponúk)</w:t>
      </w:r>
      <w:r w:rsidRPr="001D0E5A">
        <w:rPr>
          <w:rFonts w:asciiTheme="minorHAnsi" w:hAnsiTheme="minorHAnsi" w:cstheme="minorHAnsi"/>
          <w:sz w:val="20"/>
          <w:szCs w:val="20"/>
        </w:rPr>
        <w:t>.</w:t>
      </w:r>
    </w:p>
    <w:p w14:paraId="1262E1F9" w14:textId="77777777" w:rsidR="003E1BC4" w:rsidRPr="001D0E5A" w:rsidRDefault="003E1BC4" w:rsidP="003E1BC4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4E777F0D" w14:textId="3535E59F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color w:val="auto"/>
          <w:sz w:val="20"/>
          <w:szCs w:val="20"/>
        </w:rPr>
      </w:pPr>
      <w:bookmarkStart w:id="5" w:name="_Hlk66794840"/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Doplnenie, zmena a odvolanie ponuky </w:t>
      </w:r>
    </w:p>
    <w:p w14:paraId="5951F149" w14:textId="2BAC52A8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Uchádzač</w:t>
      </w:r>
      <w:r w:rsidRPr="001D0E5A">
        <w:rPr>
          <w:rFonts w:asciiTheme="minorHAnsi" w:hAnsiTheme="minorHAnsi" w:cstheme="minorHAnsi"/>
          <w:sz w:val="20"/>
          <w:szCs w:val="20"/>
        </w:rPr>
        <w:t xml:space="preserve">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 </w:t>
      </w:r>
    </w:p>
    <w:p w14:paraId="37A25603" w14:textId="77777777" w:rsidR="003E1BC4" w:rsidRPr="001D0E5A" w:rsidRDefault="003E1BC4" w:rsidP="003E1BC4">
      <w:pPr>
        <w:spacing w:after="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CA786B" w14:textId="77777777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Náklady na ponuku </w:t>
      </w:r>
    </w:p>
    <w:p w14:paraId="177A9E14" w14:textId="77777777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  </w:t>
      </w:r>
    </w:p>
    <w:p w14:paraId="560F2CBF" w14:textId="77777777" w:rsidR="003E1BC4" w:rsidRPr="001D0E5A" w:rsidRDefault="003E1BC4" w:rsidP="003E1BC4">
      <w:pPr>
        <w:spacing w:after="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34802B" w14:textId="77777777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Variantné riešenie </w:t>
      </w:r>
    </w:p>
    <w:p w14:paraId="3C25B0DC" w14:textId="77777777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0CFECD74" w14:textId="77777777" w:rsidR="003E1BC4" w:rsidRPr="001D0E5A" w:rsidRDefault="003E1BC4" w:rsidP="003E1BC4">
      <w:pPr>
        <w:spacing w:after="38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1C9357" w14:textId="77777777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Podmienky zrušenia použitého postupu zadávania zákazky </w:t>
      </w:r>
    </w:p>
    <w:p w14:paraId="314D2CED" w14:textId="77777777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 </w:t>
      </w:r>
    </w:p>
    <w:bookmarkEnd w:id="5"/>
    <w:p w14:paraId="753526BC" w14:textId="77777777" w:rsidR="00DA7FB2" w:rsidRPr="001D0E5A" w:rsidRDefault="00DA7FB2" w:rsidP="00DA7FB2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71BDBC59" w14:textId="400A31D3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1D0E5A">
        <w:rPr>
          <w:rFonts w:asciiTheme="minorHAnsi" w:hAnsiTheme="minorHAnsi" w:cstheme="minorHAnsi"/>
          <w:sz w:val="20"/>
          <w:szCs w:val="20"/>
        </w:rPr>
        <w:t>Komunikácia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13F6C576" w14:textId="33143D24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F71022C" w14:textId="12EE4C28" w:rsidR="00343347" w:rsidRPr="001D0E5A" w:rsidRDefault="00343347" w:rsidP="008F3F1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23C36676" w14:textId="4B12F2EC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1D0E5A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1D0E5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1D0E5A" w:rsidRDefault="00343347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1D0E5A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1D0E5A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54B2F74E" w14:textId="76DA50A8" w:rsidR="00464AE4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  <w:t>- Google Chrome</w:t>
      </w:r>
    </w:p>
    <w:p w14:paraId="305535D1" w14:textId="476AB08F" w:rsidR="009563B5" w:rsidRDefault="009563B5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Microsoft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</w:p>
    <w:p w14:paraId="7044566A" w14:textId="4F2F0160" w:rsidR="00343347" w:rsidRPr="001D0E5A" w:rsidRDefault="00343347" w:rsidP="008F3F1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</w:t>
      </w:r>
      <w:r w:rsidR="00E05B35" w:rsidRPr="001D0E5A">
        <w:rPr>
          <w:rFonts w:asciiTheme="minorHAnsi" w:hAnsiTheme="minorHAnsi" w:cstheme="minorHAnsi"/>
          <w:sz w:val="20"/>
          <w:szCs w:val="20"/>
        </w:rPr>
        <w:t>a</w:t>
      </w:r>
      <w:r w:rsidRPr="001D0E5A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D136901" w14:textId="49BFDEB4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1D0E5A">
        <w:rPr>
          <w:rFonts w:asciiTheme="minorHAnsi" w:hAnsiTheme="minorHAnsi" w:cstheme="minorHAnsi"/>
          <w:sz w:val="20"/>
          <w:szCs w:val="20"/>
        </w:rPr>
        <w:t>atď.</w:t>
      </w:r>
      <w:r w:rsidRPr="001D0E5A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42416C25" w14:textId="1B277BDA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</w:t>
      </w:r>
      <w:r w:rsidRPr="001D0E5A">
        <w:rPr>
          <w:rFonts w:asciiTheme="minorHAnsi" w:hAnsiTheme="minorHAnsi" w:cstheme="minorHAnsi"/>
          <w:sz w:val="20"/>
          <w:szCs w:val="20"/>
        </w:rPr>
        <w:lastRenderedPageBreak/>
        <w:t xml:space="preserve">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113D2013" w14:textId="54077FB4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46CB5A23" w:rsidR="00343347" w:rsidRPr="001D0E5A" w:rsidRDefault="00343347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1D0E5A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6C8700A5" w:rsidR="004C230A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1D0E5A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1D0E5A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1D0E5A" w:rsidRDefault="004C230A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1D0E5A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77E49B93" w14:textId="4EA2325F" w:rsidR="002C5251" w:rsidRPr="001D0E5A" w:rsidRDefault="00FE685C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Vyhodnotenie ponúk</w:t>
      </w:r>
    </w:p>
    <w:p w14:paraId="1C1F0DDA" w14:textId="64D9DD04" w:rsidR="003E1BC4" w:rsidRPr="001D0E5A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v poradí, z hľadiska uplatnenia kritéria na vyhodnotenie ponúk. </w:t>
      </w:r>
    </w:p>
    <w:p w14:paraId="6D0296F6" w14:textId="4889CED9" w:rsidR="003E1BC4" w:rsidRPr="001D0E5A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4A5B5E3D" w14:textId="2A89D736" w:rsidR="003E1BC4" w:rsidRPr="001D0E5A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prípade, ak ponuka uchádzača, ktorý sa umiestnil na prvom mieste nebude spĺňať požiadavky verejného obstarávateľa, pristúpi k vyhodnoteniu ponuky uchádzača, ktorý sa umiestnil v poradí na nasledujúcom mieste.  </w:t>
      </w:r>
    </w:p>
    <w:p w14:paraId="2E3B1C6F" w14:textId="7D23272A" w:rsidR="003E1BC4" w:rsidRPr="001D0E5A" w:rsidRDefault="003E1BC4" w:rsidP="00143831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Uchádzačom, ktorí nesplnia požiadavky na predmet zákazky zašle verejný obstarávateľ správu s názvom „Oznámenie o nezaradení do vyhodnocovania“, ktorú elektronicky doručí v systéme JOSEPHINE prostredníctvom okna „KOMUNIKÁCIA“. O doručení správy bude uchádzač informovaný aj prostredníctvom notifikačného e-mailu na e-mailovú adresu zadanú pri registrácii.  </w:t>
      </w:r>
    </w:p>
    <w:p w14:paraId="48A26214" w14:textId="77777777" w:rsidR="0035069C" w:rsidRPr="001D0E5A" w:rsidRDefault="0035069C" w:rsidP="0035069C">
      <w:pPr>
        <w:spacing w:line="268" w:lineRule="auto"/>
        <w:ind w:left="1080" w:right="5" w:firstLine="0"/>
        <w:rPr>
          <w:rFonts w:asciiTheme="minorHAnsi" w:hAnsiTheme="minorHAnsi" w:cstheme="minorHAnsi"/>
          <w:sz w:val="20"/>
          <w:szCs w:val="20"/>
        </w:rPr>
      </w:pPr>
    </w:p>
    <w:p w14:paraId="3E7EDE57" w14:textId="77777777" w:rsidR="0035069C" w:rsidRPr="001D0E5A" w:rsidRDefault="0035069C" w:rsidP="00143831">
      <w:pPr>
        <w:numPr>
          <w:ilvl w:val="0"/>
          <w:numId w:val="3"/>
        </w:numPr>
        <w:spacing w:after="39" w:line="261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F914C1" w14:textId="612CACC3" w:rsidR="0035069C" w:rsidRPr="001D0E5A" w:rsidRDefault="0035069C" w:rsidP="008F3F1E">
      <w:pPr>
        <w:numPr>
          <w:ilvl w:val="1"/>
          <w:numId w:val="3"/>
        </w:numPr>
        <w:spacing w:after="0" w:line="263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Ponuky sa vyhodnocujú na základe najnižšej ceny. Pod cenou sa rozumie celková cena za predmet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zákazky v EUR s DPH zaokrúhlená na dve desatinné miesta.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41FD3D" w14:textId="4DCFD3D3" w:rsidR="0035069C" w:rsidRPr="001D0E5A" w:rsidRDefault="0035069C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Úspešným uchádzačom sa stane uchádzač, ktorý vo svojej ponuke predloží najnižšiu celkovú cenu za predmet zákazky v EUR s DPH. Poradie ostatných uchádzačov sa stanoví podľa stanoveného kritéria, t. j. na druhom mieste sa umiestni uchádzač s druhou najnižšou celkovou cenou za predmet zákazky, na treťom mieste sa umiestni uchádzač s treťou najnižšou celkovou cenou za predmet zákazky atď. </w:t>
      </w:r>
    </w:p>
    <w:p w14:paraId="12D768D1" w14:textId="67718C3B" w:rsidR="0035069C" w:rsidRPr="001D0E5A" w:rsidRDefault="0035069C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136255B6" w14:textId="6F391D3A" w:rsidR="0035069C" w:rsidRPr="001D0E5A" w:rsidRDefault="0035069C" w:rsidP="00143831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lastRenderedPageBreak/>
        <w:t xml:space="preserve">Skutočnosti uvedené v tomto bode Výzvy platia pre celý predmet zákazky. </w:t>
      </w:r>
    </w:p>
    <w:p w14:paraId="60B99ABD" w14:textId="77777777" w:rsidR="001C2A0B" w:rsidRPr="001D0E5A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1D0E5A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Pr="001D0E5A" w:rsidRDefault="006A7E9E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1D0E5A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FFA2D18" w14:textId="48F4727D" w:rsidR="0035069C" w:rsidRPr="001D0E5A" w:rsidRDefault="0035069C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color w:val="auto"/>
          <w:sz w:val="20"/>
          <w:szCs w:val="20"/>
        </w:rPr>
      </w:pPr>
      <w:bookmarkStart w:id="8" w:name="_Toc12183"/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Súčinnosť a uzavretie zmluvy </w:t>
      </w:r>
    </w:p>
    <w:p w14:paraId="2BA0C74A" w14:textId="1D26CE26" w:rsidR="0035069C" w:rsidRPr="001D0E5A" w:rsidRDefault="0035069C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Verejný</w:t>
      </w:r>
      <w:r w:rsidRPr="001D0E5A">
        <w:rPr>
          <w:rFonts w:asciiTheme="minorHAnsi" w:hAnsiTheme="minorHAnsi" w:cstheme="minorHAnsi"/>
          <w:sz w:val="20"/>
          <w:szCs w:val="20"/>
        </w:rPr>
        <w:t xml:space="preserve"> obstarávateľ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 a uvedie dôvody neprijatia ich ponúk a poradie uchádzačov. </w:t>
      </w:r>
    </w:p>
    <w:p w14:paraId="520A25FE" w14:textId="3DF8D32F" w:rsidR="0035069C" w:rsidRPr="001D0E5A" w:rsidRDefault="0014383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erejný obstarávateľ v zmysle </w:t>
      </w:r>
      <w:proofErr w:type="spellStart"/>
      <w:r w:rsidR="0035069C" w:rsidRPr="001D0E5A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35069C" w:rsidRPr="001D0E5A">
        <w:rPr>
          <w:rFonts w:asciiTheme="minorHAnsi" w:hAnsiTheme="minorHAnsi" w:cstheme="minorHAnsi"/>
          <w:sz w:val="20"/>
          <w:szCs w:val="20"/>
        </w:rPr>
        <w:t xml:space="preserve">. § 42 ods. 12 ZVO </w:t>
      </w:r>
      <w:r w:rsidR="0035069C" w:rsidRPr="001D0E5A">
        <w:rPr>
          <w:rFonts w:asciiTheme="minorHAnsi" w:hAnsiTheme="minorHAnsi" w:cstheme="minorHAnsi"/>
          <w:sz w:val="20"/>
          <w:szCs w:val="20"/>
          <w:u w:val="single" w:color="000000"/>
        </w:rPr>
        <w:t>určuje nasledovné osobitné podmienky súvisiace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sz w:val="20"/>
          <w:szCs w:val="20"/>
          <w:u w:val="single" w:color="000000"/>
        </w:rPr>
        <w:t>s plnením zmluvy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.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Verejný obstarávateľ 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na preukázanie ich splnenia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požaduje od </w:t>
      </w:r>
      <w:r w:rsidR="0035069C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úspešného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uchádzača</w:t>
      </w:r>
      <w:r w:rsidR="0035069C" w:rsidRPr="001D0E5A">
        <w:rPr>
          <w:rFonts w:asciiTheme="minorHAnsi" w:hAnsiTheme="minorHAnsi" w:cstheme="minorHAnsi"/>
          <w:sz w:val="20"/>
          <w:szCs w:val="20"/>
        </w:rPr>
        <w:t>, aby doručil,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a to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v lehote do </w:t>
      </w:r>
      <w:r w:rsidR="00636A8C">
        <w:rPr>
          <w:rFonts w:asciiTheme="minorHAnsi" w:hAnsiTheme="minorHAnsi" w:cstheme="minorHAnsi"/>
          <w:b/>
          <w:sz w:val="20"/>
          <w:szCs w:val="20"/>
        </w:rPr>
        <w:t>3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pracovných dní odo dňa doručenia písomnej výzvy na poskytnutie súčinnosti potrebnej na uzavretie zmluvy,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prostredníctvom komunikačného rozhrania systému </w:t>
      </w:r>
      <w:proofErr w:type="spellStart"/>
      <w:r w:rsidR="0035069C" w:rsidRPr="001D0E5A">
        <w:rPr>
          <w:rFonts w:asciiTheme="minorHAnsi" w:hAnsiTheme="minorHAnsi" w:cstheme="minorHAnsi"/>
          <w:b/>
          <w:sz w:val="20"/>
          <w:szCs w:val="20"/>
        </w:rPr>
        <w:t>Josephine</w:t>
      </w:r>
      <w:proofErr w:type="spellEnd"/>
      <w:r w:rsidR="0035069C" w:rsidRPr="001D0E5A">
        <w:rPr>
          <w:rFonts w:asciiTheme="minorHAnsi" w:hAnsiTheme="minorHAnsi" w:cstheme="minorHAnsi"/>
          <w:sz w:val="20"/>
          <w:szCs w:val="20"/>
        </w:rPr>
        <w:t xml:space="preserve"> verejnému obstarávateľovi </w:t>
      </w:r>
      <w:proofErr w:type="spellStart"/>
      <w:r w:rsidR="0035069C" w:rsidRPr="001D0E5A">
        <w:rPr>
          <w:rFonts w:asciiTheme="minorHAnsi" w:hAnsiTheme="minorHAnsi" w:cstheme="minorHAnsi"/>
          <w:b/>
          <w:sz w:val="20"/>
          <w:szCs w:val="20"/>
        </w:rPr>
        <w:t>scan</w:t>
      </w:r>
      <w:proofErr w:type="spellEnd"/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nasledovných dokladov a dokumentov nasledovným spôsobom: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A605F62" w14:textId="77777777" w:rsidR="0035069C" w:rsidRPr="001D0E5A" w:rsidRDefault="0035069C" w:rsidP="00143831">
      <w:pPr>
        <w:numPr>
          <w:ilvl w:val="0"/>
          <w:numId w:val="8"/>
        </w:numPr>
        <w:spacing w:after="42" w:line="268" w:lineRule="auto"/>
        <w:ind w:left="853"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Elektronicky </w:t>
      </w:r>
      <w:r w:rsidRPr="001D0E5A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vo forme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scanov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 originálov alebo úradne overených fotokópií (formát .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):  </w:t>
      </w:r>
    </w:p>
    <w:p w14:paraId="45DD2857" w14:textId="05825D65" w:rsidR="00A915E1" w:rsidRPr="001D0E5A" w:rsidRDefault="0035069C" w:rsidP="00A915E1">
      <w:pPr>
        <w:tabs>
          <w:tab w:val="center" w:pos="1045"/>
          <w:tab w:val="center" w:pos="3661"/>
        </w:tabs>
        <w:spacing w:after="13" w:line="259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</w:r>
      <w:r w:rsidR="00A915E1" w:rsidRPr="001D0E5A">
        <w:rPr>
          <w:rFonts w:asciiTheme="minorHAnsi" w:hAnsiTheme="minorHAnsi" w:cstheme="minorHAnsi"/>
          <w:sz w:val="20"/>
          <w:szCs w:val="20"/>
        </w:rPr>
        <w:t xml:space="preserve">  </w:t>
      </w:r>
      <w:r w:rsidR="00315378" w:rsidRPr="001D0E5A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1D0E5A">
        <w:rPr>
          <w:rFonts w:asciiTheme="minorHAnsi" w:eastAsia="Segoe UI Symbol" w:hAnsiTheme="minorHAnsi" w:cstheme="minorHAnsi"/>
          <w:sz w:val="20"/>
          <w:szCs w:val="20"/>
        </w:rPr>
        <w:t>•</w:t>
      </w:r>
      <w:r w:rsidRPr="001D0E5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vyplnenú a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podpísanú zmluvu</w:t>
      </w:r>
      <w:r w:rsidR="00315378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o dielo</w:t>
      </w:r>
    </w:p>
    <w:p w14:paraId="61975068" w14:textId="471E46A9" w:rsidR="0035069C" w:rsidRPr="001D0E5A" w:rsidRDefault="00A915E1" w:rsidP="00A915E1">
      <w:pPr>
        <w:tabs>
          <w:tab w:val="center" w:pos="1045"/>
          <w:tab w:val="center" w:pos="3661"/>
        </w:tabs>
        <w:spacing w:after="13" w:line="259" w:lineRule="auto"/>
        <w:ind w:left="993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ab/>
      </w:r>
      <w:r w:rsidRPr="001D0E5A">
        <w:rPr>
          <w:rFonts w:asciiTheme="minorHAnsi" w:hAnsiTheme="minorHAnsi" w:cstheme="minorHAnsi"/>
          <w:b/>
          <w:sz w:val="20"/>
          <w:szCs w:val="20"/>
        </w:rPr>
        <w:tab/>
      </w:r>
      <w:r w:rsidRPr="001D0E5A">
        <w:rPr>
          <w:rFonts w:asciiTheme="minorHAnsi" w:eastAsia="Segoe UI Symbol" w:hAnsiTheme="minorHAnsi" w:cstheme="minorHAnsi"/>
          <w:sz w:val="20"/>
          <w:szCs w:val="20"/>
        </w:rPr>
        <w:t>•</w:t>
      </w:r>
      <w:r w:rsidRPr="001D0E5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>zoznam subdodávateľov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s uvedením identifikačných údajov, predmetu subdodávky a údajov o osobe oprávnenej konať za každého subdodávateľa v rozsahu meno a priezvisko, adresa pobytu, dátum narodenia, resp. čestné vyhlásenie o nevyužití subdodávateľov; v prípade využitia subdodávateľov, je uchádzač povinný k spracovaniu a použitiu osobných údajov, predložiť spolu s predmetným zoznamom aj súhlas dotknutej osoby so spracovaním osobných údajov v zmysle zák. č. 18/2018 Z. z. </w:t>
      </w:r>
    </w:p>
    <w:p w14:paraId="04F48086" w14:textId="77777777" w:rsidR="0035069C" w:rsidRPr="001D0E5A" w:rsidRDefault="0035069C" w:rsidP="00143831">
      <w:pPr>
        <w:numPr>
          <w:ilvl w:val="3"/>
          <w:numId w:val="9"/>
        </w:numPr>
        <w:spacing w:after="30" w:line="268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ochrane osobných údajov a o zmene a doplnení niektorých zákonov, a to pre účely naplnenia zmluvného vzťahu, pričom uvedený súhlas musí byť udelený aj pre verejného obstarávateľa, a to v rozsahu potrebnom na spracovanie príslušnej zmluvnej dokumentácie,  </w:t>
      </w:r>
    </w:p>
    <w:p w14:paraId="32F346E2" w14:textId="77777777" w:rsidR="0035069C" w:rsidRPr="001D0E5A" w:rsidRDefault="0035069C" w:rsidP="00143831">
      <w:pPr>
        <w:numPr>
          <w:ilvl w:val="3"/>
          <w:numId w:val="9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resp</w:t>
      </w:r>
      <w:r w:rsidRPr="001D0E5A">
        <w:rPr>
          <w:rFonts w:asciiTheme="minorHAnsi" w:hAnsiTheme="minorHAnsi" w:cstheme="minorHAnsi"/>
          <w:sz w:val="20"/>
          <w:szCs w:val="20"/>
        </w:rPr>
        <w:t>.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čestné vyhlásenie o nevyužití subdodávateľov.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F31A67" w14:textId="77777777" w:rsidR="0035069C" w:rsidRPr="001D0E5A" w:rsidRDefault="0035069C" w:rsidP="00143831">
      <w:pPr>
        <w:numPr>
          <w:ilvl w:val="0"/>
          <w:numId w:val="8"/>
        </w:numPr>
        <w:spacing w:after="39" w:line="261" w:lineRule="auto"/>
        <w:ind w:left="853"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Listinne prostredníctvom pošty alebo inej doručovacej služby na adresu verejného obstarávateľa</w:t>
      </w:r>
      <w:r w:rsidRPr="001D0E5A">
        <w:rPr>
          <w:rFonts w:asciiTheme="minorHAnsi" w:hAnsiTheme="minorHAnsi" w:cstheme="minorHAnsi"/>
          <w:sz w:val="20"/>
          <w:szCs w:val="20"/>
        </w:rPr>
        <w:t xml:space="preserve"> Banskobystrický samosprávny kraj, Námestie SNP 23, 974 01  Banská Bystrica: </w:t>
      </w:r>
    </w:p>
    <w:p w14:paraId="3E48B424" w14:textId="6FBE86B5" w:rsidR="0035069C" w:rsidRPr="001D0E5A" w:rsidRDefault="0035069C" w:rsidP="006E2998">
      <w:pPr>
        <w:numPr>
          <w:ilvl w:val="3"/>
          <w:numId w:val="10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vyplnenú a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podpísanú  zmluvu</w:t>
      </w:r>
      <w:r w:rsidR="00727E59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o dielo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v 4 vyhotoveniach s prílohami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s platnosťou originálu: </w:t>
      </w:r>
    </w:p>
    <w:p w14:paraId="111C1B52" w14:textId="23273A02" w:rsidR="0035069C" w:rsidRPr="001D0E5A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Verejný obstarávateľ vyhodnotí pred podpisom zmluvy doklady a dokumenty podľa tohto bodu z pohľadu obsahovej a vecnej správnosti. Uvedené doklady a dokumenty budú prílohami uzavrete</w:t>
      </w:r>
      <w:r w:rsidR="00905543" w:rsidRPr="001D0E5A">
        <w:rPr>
          <w:rFonts w:asciiTheme="minorHAnsi" w:hAnsiTheme="minorHAnsi" w:cstheme="minorHAnsi"/>
          <w:sz w:val="20"/>
          <w:szCs w:val="20"/>
        </w:rPr>
        <w:t>j Z</w:t>
      </w:r>
      <w:r w:rsidRPr="001D0E5A">
        <w:rPr>
          <w:rFonts w:asciiTheme="minorHAnsi" w:hAnsiTheme="minorHAnsi" w:cstheme="minorHAnsi"/>
          <w:sz w:val="20"/>
          <w:szCs w:val="20"/>
        </w:rPr>
        <w:t>mluvy</w:t>
      </w:r>
      <w:r w:rsidR="00905543" w:rsidRPr="001D0E5A">
        <w:rPr>
          <w:rFonts w:asciiTheme="minorHAnsi" w:hAnsiTheme="minorHAnsi" w:cstheme="minorHAnsi"/>
          <w:sz w:val="20"/>
          <w:szCs w:val="20"/>
        </w:rPr>
        <w:t xml:space="preserve"> o dielo</w:t>
      </w:r>
      <w:r w:rsidRPr="001D0E5A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B7E5C88" w14:textId="478047BB" w:rsidR="0035069C" w:rsidRPr="001D0E5A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Zmluva uzavretá týmto postupom verejného obstarávania nadobudne platnosť dňom jej podpisu oboma zmluvnými stranami a účinnosť po jej zverejnení v súlade s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. § 47a zákona č. 40 /1964 Zb. Občiansky zákonník v znení neskorších predpisov a § 5a a § 5b zákona č. 211/2000 Z. z. o slobodnom prístupe k informáciám a o zmene a doplnení niektorých zákonov (zákon o slobode informácií) v znení neskorších predpisov.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425A9B" w14:textId="5E9776B0" w:rsidR="0035069C" w:rsidRPr="001D0E5A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Verejný obstarávateľ si vyhradzuje právo zrušiť použitý postup zadávania zákazky, ak cenová ponuka úspešného uchádzača bude vyššia ako predpokladaná hodnota zákazky.</w:t>
      </w:r>
    </w:p>
    <w:p w14:paraId="1C9ACE04" w14:textId="3379BB77" w:rsidR="0035069C" w:rsidRPr="001D0E5A" w:rsidRDefault="0035069C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Skutočnosti uvedené v tomto bode Výzvy platia pre celý predmet zákazky. </w:t>
      </w:r>
    </w:p>
    <w:p w14:paraId="6019906E" w14:textId="77777777" w:rsidR="00143831" w:rsidRPr="001D0E5A" w:rsidRDefault="00143831" w:rsidP="00143831">
      <w:pPr>
        <w:spacing w:after="1" w:line="262" w:lineRule="auto"/>
        <w:ind w:left="1148" w:right="0" w:firstLine="0"/>
        <w:rPr>
          <w:rFonts w:asciiTheme="minorHAnsi" w:hAnsiTheme="minorHAnsi" w:cstheme="minorHAnsi"/>
          <w:sz w:val="20"/>
          <w:szCs w:val="20"/>
        </w:rPr>
      </w:pPr>
    </w:p>
    <w:p w14:paraId="6D897D2E" w14:textId="77777777" w:rsidR="00143831" w:rsidRPr="001D0E5A" w:rsidRDefault="00143831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Subdodávatelia  </w:t>
      </w:r>
    </w:p>
    <w:p w14:paraId="4E943F74" w14:textId="77777777" w:rsidR="00143831" w:rsidRPr="001D0E5A" w:rsidRDefault="0014383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umožňuje využitie subdodávateľa/subdodávateľov. V prípade, ak úspešný uchádzač (poskytovateľ) využije túto možnosť, zoznam všetkých subdodávateľov s uvedením jeho identifikačných údajov, predmetu subdodávky a údajov o osobe oprávnenej konať za každého subdodávateľa v rozsahu meno a priezvisko, adresa pobytu, dátum narodenia, bude prílohou zmluvy. </w:t>
      </w:r>
    </w:p>
    <w:p w14:paraId="218D5E7A" w14:textId="77777777" w:rsidR="00DA7FB2" w:rsidRPr="001D0E5A" w:rsidRDefault="00DA7FB2" w:rsidP="0035069C">
      <w:pPr>
        <w:pStyle w:val="Default"/>
        <w:spacing w:after="69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3B8010F1" w14:textId="17AF8F46" w:rsidR="006D78F0" w:rsidRPr="001D0E5A" w:rsidRDefault="006D78F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1D0E5A" w:rsidRDefault="006D78F0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1D0E5A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34A81326" w:rsidR="00961524" w:rsidRPr="001D0E5A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lastRenderedPageBreak/>
        <w:t>Záverečné ustanovenia</w:t>
      </w:r>
      <w:r w:rsidR="004C25A6"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6EDFA777" w14:textId="34F3FAE2" w:rsidR="00840CD5" w:rsidRPr="001D0E5A" w:rsidRDefault="00840CD5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1D0E5A">
        <w:rPr>
          <w:rFonts w:asciiTheme="minorHAnsi" w:hAnsiTheme="minorHAnsi" w:cstheme="minorHAnsi"/>
          <w:sz w:val="20"/>
          <w:szCs w:val="20"/>
        </w:rPr>
        <w:t xml:space="preserve">7 </w:t>
      </w:r>
      <w:r w:rsidRPr="001D0E5A">
        <w:rPr>
          <w:rFonts w:asciiTheme="minorHAnsi" w:hAnsiTheme="minorHAnsi" w:cstheme="minorHAnsi"/>
          <w:sz w:val="20"/>
          <w:szCs w:val="20"/>
        </w:rPr>
        <w:t>písm. b) ZVO podať námietky</w:t>
      </w:r>
      <w:r w:rsidR="006D78F0" w:rsidRPr="001D0E5A">
        <w:rPr>
          <w:rFonts w:asciiTheme="minorHAnsi" w:hAnsiTheme="minorHAnsi" w:cstheme="minorHAnsi"/>
          <w:sz w:val="20"/>
          <w:szCs w:val="20"/>
        </w:rPr>
        <w:t>.</w:t>
      </w:r>
      <w:r w:rsidR="0083527C"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34D8AE" w14:textId="20516D6D" w:rsidR="00587F1A" w:rsidRPr="001D0E5A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1D0E5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1D0E5A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Prílohy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1585FB4E" w:rsidR="00840CD5" w:rsidRPr="001D0E5A" w:rsidRDefault="00840CD5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464AE4" w:rsidRPr="001D0E5A">
        <w:rPr>
          <w:rFonts w:asciiTheme="minorHAnsi" w:hAnsiTheme="minorHAnsi" w:cstheme="minorHAnsi"/>
          <w:sz w:val="20"/>
          <w:szCs w:val="20"/>
        </w:rPr>
        <w:t>Návrh na plnenie kritérií</w:t>
      </w:r>
    </w:p>
    <w:p w14:paraId="0D3AD93D" w14:textId="5FCDE1D5" w:rsidR="00840CD5" w:rsidRPr="001D0E5A" w:rsidRDefault="00840CD5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1D0E5A">
        <w:rPr>
          <w:rFonts w:asciiTheme="minorHAnsi" w:hAnsiTheme="minorHAnsi" w:cstheme="minorHAnsi"/>
          <w:sz w:val="20"/>
          <w:szCs w:val="20"/>
        </w:rPr>
        <w:t>2</w:t>
      </w:r>
      <w:r w:rsidR="00AF130B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</w:rPr>
        <w:t>Výzvy –</w:t>
      </w:r>
      <w:r w:rsidR="001C2A0B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DE71BF" w:rsidRPr="001D0E5A">
        <w:rPr>
          <w:rFonts w:asciiTheme="minorHAnsi" w:hAnsiTheme="minorHAnsi" w:cstheme="minorHAnsi"/>
          <w:sz w:val="20"/>
          <w:szCs w:val="20"/>
        </w:rPr>
        <w:t>Zmluva o dielo</w:t>
      </w:r>
    </w:p>
    <w:p w14:paraId="125D6AE6" w14:textId="21B47CF8" w:rsidR="008D0B19" w:rsidRPr="001D0E5A" w:rsidRDefault="00551671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1D0E5A">
        <w:rPr>
          <w:rFonts w:asciiTheme="minorHAnsi" w:hAnsiTheme="minorHAnsi" w:cstheme="minorHAnsi"/>
          <w:sz w:val="20"/>
          <w:szCs w:val="20"/>
        </w:rPr>
        <w:t>3</w:t>
      </w:r>
      <w:r w:rsidR="00AF130B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1D0E5A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42AE766" w14:textId="2961CA45" w:rsidR="0083527C" w:rsidRPr="001D0E5A" w:rsidRDefault="0083527C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4 Výzvy – </w:t>
      </w:r>
      <w:r w:rsidR="004A1C82">
        <w:rPr>
          <w:rFonts w:asciiTheme="minorHAnsi" w:hAnsiTheme="minorHAnsi" w:cstheme="minorHAnsi"/>
          <w:sz w:val="20"/>
          <w:szCs w:val="20"/>
        </w:rPr>
        <w:t>Opis predmetu zákazky</w:t>
      </w:r>
    </w:p>
    <w:p w14:paraId="29C1FF48" w14:textId="77777777" w:rsidR="008358CA" w:rsidRPr="001D0E5A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1D0E5A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1D0E5A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32AAF90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75EFF333" w14:textId="640C1768" w:rsidR="00D50C1A" w:rsidRPr="00D97417" w:rsidRDefault="00465962" w:rsidP="00D50C1A">
    <w:pPr>
      <w:spacing w:after="0" w:line="240" w:lineRule="auto"/>
      <w:ind w:left="0" w:right="0" w:firstLine="0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  <w:bookmarkStart w:id="9" w:name="_Hlk72764404"/>
    <w:r w:rsidR="00BD6E21" w:rsidRPr="00BD6E21">
      <w:rPr>
        <w:rFonts w:asciiTheme="minorHAnsi" w:hAnsiTheme="minorHAnsi" w:cstheme="minorHAnsi"/>
        <w:b/>
        <w:sz w:val="20"/>
        <w:szCs w:val="20"/>
      </w:rPr>
      <w:t>Operatívny leasing – prenájom osobných motorových vozidiel pre potreby Centier integrovanej sociálno-zdravotnej starostlivosti</w:t>
    </w:r>
    <w:bookmarkEnd w:id="9"/>
  </w:p>
  <w:p w14:paraId="6F62DBE8" w14:textId="1151F22D" w:rsidR="00464AE4" w:rsidRPr="00464AE4" w:rsidRDefault="00464AE4" w:rsidP="00464AE4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</w:p>
  <w:p w14:paraId="02AE9F0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5C581B88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5C581B88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02FC21" w14:textId="4ABC343E" w:rsidR="00465962" w:rsidRDefault="00465962" w:rsidP="00AC77E0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AC77E0">
      <w:rPr>
        <w:rFonts w:asciiTheme="minorHAnsi" w:hAnsiTheme="minorHAnsi" w:cstheme="minorHAnsi"/>
        <w:sz w:val="22"/>
        <w:szCs w:val="22"/>
      </w:rPr>
      <w:t>Námestie SNP č. 23</w:t>
    </w:r>
  </w:p>
  <w:p w14:paraId="312D1720" w14:textId="69A9C429" w:rsidR="00AC77E0" w:rsidRPr="008628BE" w:rsidRDefault="00AC77E0" w:rsidP="00AC77E0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974 01 Banská Bystrica</w:t>
    </w:r>
  </w:p>
  <w:p w14:paraId="428F5C06" w14:textId="77777777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E33"/>
    <w:multiLevelType w:val="hybridMultilevel"/>
    <w:tmpl w:val="A8ECD8CA"/>
    <w:lvl w:ilvl="0" w:tplc="A7A261C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D52105"/>
    <w:multiLevelType w:val="hybridMultilevel"/>
    <w:tmpl w:val="C592292A"/>
    <w:lvl w:ilvl="0" w:tplc="AD96BF2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85DA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63D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26C5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E8CD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CBBB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490AC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EDFE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E928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1">
    <w:nsid w:val="10106E60"/>
    <w:multiLevelType w:val="hybridMultilevel"/>
    <w:tmpl w:val="B37898E6"/>
    <w:lvl w:ilvl="0" w:tplc="A5FC4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1093"/>
    <w:multiLevelType w:val="hybridMultilevel"/>
    <w:tmpl w:val="0D306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DE31AB"/>
    <w:multiLevelType w:val="hybridMultilevel"/>
    <w:tmpl w:val="A94A2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7D34"/>
    <w:multiLevelType w:val="hybridMultilevel"/>
    <w:tmpl w:val="0E5643A0"/>
    <w:lvl w:ilvl="0" w:tplc="041B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5322D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ED80342"/>
    <w:multiLevelType w:val="hybridMultilevel"/>
    <w:tmpl w:val="57585D96"/>
    <w:lvl w:ilvl="0" w:tplc="DCAC51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67536">
      <w:start w:val="1"/>
      <w:numFmt w:val="bullet"/>
      <w:lvlText w:val="o"/>
      <w:lvlJc w:val="left"/>
      <w:pPr>
        <w:ind w:left="8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2053A">
      <w:start w:val="1"/>
      <w:numFmt w:val="bullet"/>
      <w:lvlText w:val="▪"/>
      <w:lvlJc w:val="left"/>
      <w:pPr>
        <w:ind w:left="1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A2A82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ECF92">
      <w:start w:val="1"/>
      <w:numFmt w:val="bullet"/>
      <w:lvlText w:val="o"/>
      <w:lvlJc w:val="left"/>
      <w:pPr>
        <w:ind w:left="25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CF3C8">
      <w:start w:val="1"/>
      <w:numFmt w:val="bullet"/>
      <w:lvlText w:val="▪"/>
      <w:lvlJc w:val="left"/>
      <w:pPr>
        <w:ind w:left="33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64DF0C">
      <w:start w:val="1"/>
      <w:numFmt w:val="bullet"/>
      <w:lvlText w:val="•"/>
      <w:lvlJc w:val="left"/>
      <w:pPr>
        <w:ind w:left="40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8266A">
      <w:start w:val="1"/>
      <w:numFmt w:val="bullet"/>
      <w:lvlText w:val="o"/>
      <w:lvlJc w:val="left"/>
      <w:pPr>
        <w:ind w:left="47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A429C">
      <w:start w:val="1"/>
      <w:numFmt w:val="bullet"/>
      <w:lvlText w:val="▪"/>
      <w:lvlJc w:val="left"/>
      <w:pPr>
        <w:ind w:left="54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6F6736"/>
    <w:multiLevelType w:val="hybridMultilevel"/>
    <w:tmpl w:val="16949B0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E07AD9"/>
    <w:multiLevelType w:val="hybridMultilevel"/>
    <w:tmpl w:val="65DE7DF0"/>
    <w:lvl w:ilvl="0" w:tplc="DA86F81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71F6">
      <w:start w:val="1"/>
      <w:numFmt w:val="bullet"/>
      <w:lvlText w:val="o"/>
      <w:lvlJc w:val="left"/>
      <w:pPr>
        <w:ind w:left="8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4AAC2">
      <w:start w:val="1"/>
      <w:numFmt w:val="bullet"/>
      <w:lvlText w:val="▪"/>
      <w:lvlJc w:val="left"/>
      <w:pPr>
        <w:ind w:left="1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69C92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A1AA0">
      <w:start w:val="1"/>
      <w:numFmt w:val="bullet"/>
      <w:lvlText w:val="o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09F98">
      <w:start w:val="1"/>
      <w:numFmt w:val="bullet"/>
      <w:lvlText w:val="▪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E000A">
      <w:start w:val="1"/>
      <w:numFmt w:val="bullet"/>
      <w:lvlText w:val="•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C9C44">
      <w:start w:val="1"/>
      <w:numFmt w:val="bullet"/>
      <w:lvlText w:val="o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813AA">
      <w:start w:val="1"/>
      <w:numFmt w:val="bullet"/>
      <w:lvlText w:val="▪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71CA25E7"/>
    <w:multiLevelType w:val="hybridMultilevel"/>
    <w:tmpl w:val="710AE6CC"/>
    <w:lvl w:ilvl="0" w:tplc="C6E60F60">
      <w:start w:val="1"/>
      <w:numFmt w:val="upperLetter"/>
      <w:lvlText w:val="%1)"/>
      <w:lvlJc w:val="left"/>
      <w:pPr>
        <w:ind w:left="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64048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E07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0F94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E1814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49F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4F862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6959E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E6936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5B4C"/>
    <w:rsid w:val="00016910"/>
    <w:rsid w:val="00017192"/>
    <w:rsid w:val="000215BC"/>
    <w:rsid w:val="000226A1"/>
    <w:rsid w:val="000340EF"/>
    <w:rsid w:val="00035AEA"/>
    <w:rsid w:val="00035E3D"/>
    <w:rsid w:val="00037D48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2E1D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6D7"/>
    <w:rsid w:val="001274E2"/>
    <w:rsid w:val="001275F8"/>
    <w:rsid w:val="00131126"/>
    <w:rsid w:val="00132452"/>
    <w:rsid w:val="00136875"/>
    <w:rsid w:val="00137DA5"/>
    <w:rsid w:val="00143831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27A"/>
    <w:rsid w:val="001C2348"/>
    <w:rsid w:val="001C2A0B"/>
    <w:rsid w:val="001C6811"/>
    <w:rsid w:val="001C73DE"/>
    <w:rsid w:val="001C746F"/>
    <w:rsid w:val="001D0147"/>
    <w:rsid w:val="001D0E5A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04071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7BAD"/>
    <w:rsid w:val="002B2F36"/>
    <w:rsid w:val="002B7E15"/>
    <w:rsid w:val="002C3544"/>
    <w:rsid w:val="002C3602"/>
    <w:rsid w:val="002C3C2E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2D81"/>
    <w:rsid w:val="00304E10"/>
    <w:rsid w:val="00304FB4"/>
    <w:rsid w:val="00305DCF"/>
    <w:rsid w:val="003069C0"/>
    <w:rsid w:val="00311E25"/>
    <w:rsid w:val="00315378"/>
    <w:rsid w:val="00320CD0"/>
    <w:rsid w:val="00321899"/>
    <w:rsid w:val="003248B5"/>
    <w:rsid w:val="00324B10"/>
    <w:rsid w:val="00327E1C"/>
    <w:rsid w:val="00330376"/>
    <w:rsid w:val="00334BA8"/>
    <w:rsid w:val="0034250C"/>
    <w:rsid w:val="00343347"/>
    <w:rsid w:val="003446B5"/>
    <w:rsid w:val="00346E9C"/>
    <w:rsid w:val="00347828"/>
    <w:rsid w:val="0035069C"/>
    <w:rsid w:val="003515C6"/>
    <w:rsid w:val="00351DA4"/>
    <w:rsid w:val="00353AAF"/>
    <w:rsid w:val="00362669"/>
    <w:rsid w:val="00372D55"/>
    <w:rsid w:val="003738B3"/>
    <w:rsid w:val="00373A02"/>
    <w:rsid w:val="00375C03"/>
    <w:rsid w:val="00375E39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1BC4"/>
    <w:rsid w:val="003E30FD"/>
    <w:rsid w:val="003E344C"/>
    <w:rsid w:val="003E750A"/>
    <w:rsid w:val="003F0829"/>
    <w:rsid w:val="00402161"/>
    <w:rsid w:val="004043CB"/>
    <w:rsid w:val="00404636"/>
    <w:rsid w:val="004062EA"/>
    <w:rsid w:val="00410C48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4AE4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7699"/>
    <w:rsid w:val="004A10C2"/>
    <w:rsid w:val="004A1C82"/>
    <w:rsid w:val="004B073F"/>
    <w:rsid w:val="004B15EC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46764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D5B79"/>
    <w:rsid w:val="005E1D8A"/>
    <w:rsid w:val="005F217C"/>
    <w:rsid w:val="005F30E3"/>
    <w:rsid w:val="005F3834"/>
    <w:rsid w:val="005F4AB3"/>
    <w:rsid w:val="005F7B91"/>
    <w:rsid w:val="00600C2B"/>
    <w:rsid w:val="00602F4E"/>
    <w:rsid w:val="00607217"/>
    <w:rsid w:val="00610153"/>
    <w:rsid w:val="0061054C"/>
    <w:rsid w:val="0061233F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36A8C"/>
    <w:rsid w:val="00644574"/>
    <w:rsid w:val="006450EF"/>
    <w:rsid w:val="006601BA"/>
    <w:rsid w:val="00662EB8"/>
    <w:rsid w:val="006633BD"/>
    <w:rsid w:val="00663680"/>
    <w:rsid w:val="0067264B"/>
    <w:rsid w:val="00674FF0"/>
    <w:rsid w:val="0067599C"/>
    <w:rsid w:val="00675FA7"/>
    <w:rsid w:val="00676D99"/>
    <w:rsid w:val="00676FBE"/>
    <w:rsid w:val="006770EA"/>
    <w:rsid w:val="00677747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E2998"/>
    <w:rsid w:val="006E62AC"/>
    <w:rsid w:val="006F2304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E59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9689C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4CC4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27C"/>
    <w:rsid w:val="008358CA"/>
    <w:rsid w:val="00837022"/>
    <w:rsid w:val="00840CD5"/>
    <w:rsid w:val="008468D4"/>
    <w:rsid w:val="00851783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56B1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3F1E"/>
    <w:rsid w:val="008F51EF"/>
    <w:rsid w:val="008F611B"/>
    <w:rsid w:val="008F6825"/>
    <w:rsid w:val="009011FE"/>
    <w:rsid w:val="00905543"/>
    <w:rsid w:val="00915C13"/>
    <w:rsid w:val="00921856"/>
    <w:rsid w:val="00925A0B"/>
    <w:rsid w:val="00931416"/>
    <w:rsid w:val="009448C0"/>
    <w:rsid w:val="00947A84"/>
    <w:rsid w:val="0095252D"/>
    <w:rsid w:val="009563B5"/>
    <w:rsid w:val="009602D0"/>
    <w:rsid w:val="00961524"/>
    <w:rsid w:val="00962181"/>
    <w:rsid w:val="00962E14"/>
    <w:rsid w:val="0096304B"/>
    <w:rsid w:val="009630BF"/>
    <w:rsid w:val="00966C57"/>
    <w:rsid w:val="00971DAA"/>
    <w:rsid w:val="009733F3"/>
    <w:rsid w:val="00973D1A"/>
    <w:rsid w:val="00976486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24C83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15E1"/>
    <w:rsid w:val="00A973E5"/>
    <w:rsid w:val="00AA277C"/>
    <w:rsid w:val="00AA7C2C"/>
    <w:rsid w:val="00AB141E"/>
    <w:rsid w:val="00AB43BA"/>
    <w:rsid w:val="00AC0BBE"/>
    <w:rsid w:val="00AC1967"/>
    <w:rsid w:val="00AC1A2B"/>
    <w:rsid w:val="00AC2060"/>
    <w:rsid w:val="00AC4D42"/>
    <w:rsid w:val="00AC6C85"/>
    <w:rsid w:val="00AC761E"/>
    <w:rsid w:val="00AC77E0"/>
    <w:rsid w:val="00AD3D68"/>
    <w:rsid w:val="00AD4702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27AA2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B1372"/>
    <w:rsid w:val="00BB51D3"/>
    <w:rsid w:val="00BB787A"/>
    <w:rsid w:val="00BC0A6D"/>
    <w:rsid w:val="00BC20B2"/>
    <w:rsid w:val="00BC51A2"/>
    <w:rsid w:val="00BC551D"/>
    <w:rsid w:val="00BC576D"/>
    <w:rsid w:val="00BC655F"/>
    <w:rsid w:val="00BC66C3"/>
    <w:rsid w:val="00BC68BF"/>
    <w:rsid w:val="00BC748C"/>
    <w:rsid w:val="00BD2233"/>
    <w:rsid w:val="00BD44BF"/>
    <w:rsid w:val="00BD4F9E"/>
    <w:rsid w:val="00BD6E21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11AD2"/>
    <w:rsid w:val="00C303BB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1D51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6071"/>
    <w:rsid w:val="00D00F43"/>
    <w:rsid w:val="00D01715"/>
    <w:rsid w:val="00D032D0"/>
    <w:rsid w:val="00D070B9"/>
    <w:rsid w:val="00D15BC3"/>
    <w:rsid w:val="00D1637B"/>
    <w:rsid w:val="00D25174"/>
    <w:rsid w:val="00D26596"/>
    <w:rsid w:val="00D27EB4"/>
    <w:rsid w:val="00D309FD"/>
    <w:rsid w:val="00D31DF5"/>
    <w:rsid w:val="00D35CE5"/>
    <w:rsid w:val="00D50C1A"/>
    <w:rsid w:val="00D52416"/>
    <w:rsid w:val="00D52821"/>
    <w:rsid w:val="00D53F76"/>
    <w:rsid w:val="00D54DC5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97417"/>
    <w:rsid w:val="00DA292F"/>
    <w:rsid w:val="00DA3FD6"/>
    <w:rsid w:val="00DA4B0D"/>
    <w:rsid w:val="00DA57FE"/>
    <w:rsid w:val="00DA62D5"/>
    <w:rsid w:val="00DA7E4C"/>
    <w:rsid w:val="00DA7FB2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ADA"/>
    <w:rsid w:val="00DE3CF1"/>
    <w:rsid w:val="00DE6FDD"/>
    <w:rsid w:val="00DE71BF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69E6"/>
    <w:rsid w:val="00E37934"/>
    <w:rsid w:val="00E43E9D"/>
    <w:rsid w:val="00E44B13"/>
    <w:rsid w:val="00E45D27"/>
    <w:rsid w:val="00E504F7"/>
    <w:rsid w:val="00E542F5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86A18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2FE"/>
    <w:rsid w:val="00EF6409"/>
    <w:rsid w:val="00F01B88"/>
    <w:rsid w:val="00F038C6"/>
    <w:rsid w:val="00F04B48"/>
    <w:rsid w:val="00F05168"/>
    <w:rsid w:val="00F119A4"/>
    <w:rsid w:val="00F11D39"/>
    <w:rsid w:val="00F12F14"/>
    <w:rsid w:val="00F212DD"/>
    <w:rsid w:val="00F26AA7"/>
    <w:rsid w:val="00F27AF6"/>
    <w:rsid w:val="00F27E93"/>
    <w:rsid w:val="00F30F69"/>
    <w:rsid w:val="00F31FBE"/>
    <w:rsid w:val="00F32A5D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6776D"/>
    <w:rsid w:val="00F707C2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85C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D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customStyle="1" w:styleId="Nadpis4Char">
    <w:name w:val="Nadpis 4 Char"/>
    <w:basedOn w:val="Predvolenpsmoodseku"/>
    <w:link w:val="Nadpis4"/>
    <w:rsid w:val="00CC1D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Odrazkaseda">
    <w:name w:val="Odrazka seda"/>
    <w:basedOn w:val="Normlny"/>
    <w:uiPriority w:val="99"/>
    <w:rsid w:val="00677747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677747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3570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2</cp:revision>
  <cp:lastPrinted>2021-03-16T13:23:00Z</cp:lastPrinted>
  <dcterms:created xsi:type="dcterms:W3CDTF">2021-06-17T08:25:00Z</dcterms:created>
  <dcterms:modified xsi:type="dcterms:W3CDTF">2021-06-17T08:25:00Z</dcterms:modified>
</cp:coreProperties>
</file>