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EF2B" w14:textId="77777777" w:rsidR="000020EB" w:rsidRPr="000A09DA" w:rsidRDefault="00133137" w:rsidP="000A09DA">
      <w:pPr>
        <w:pStyle w:val="Nzev"/>
        <w:spacing w:before="120" w:after="120" w:line="276" w:lineRule="auto"/>
        <w:ind w:left="-142"/>
        <w:contextualSpacing/>
        <w:rPr>
          <w:rFonts w:asciiTheme="minorHAnsi" w:hAnsiTheme="minorHAnsi"/>
          <w:caps/>
          <w:sz w:val="44"/>
          <w:szCs w:val="44"/>
        </w:rPr>
      </w:pPr>
      <w:r>
        <w:rPr>
          <w:rFonts w:asciiTheme="minorHAnsi" w:hAnsiTheme="minorHAnsi"/>
          <w:caps/>
          <w:sz w:val="44"/>
          <w:szCs w:val="44"/>
        </w:rPr>
        <w:t xml:space="preserve">RÁMCOVÁ </w:t>
      </w:r>
      <w:r w:rsidR="000020EB" w:rsidRPr="000A09DA">
        <w:rPr>
          <w:rFonts w:asciiTheme="minorHAnsi" w:hAnsiTheme="minorHAnsi"/>
          <w:caps/>
          <w:sz w:val="44"/>
          <w:szCs w:val="44"/>
        </w:rPr>
        <w:t>Smlouva o dílo</w:t>
      </w:r>
    </w:p>
    <w:p w14:paraId="31451F23" w14:textId="77777777" w:rsidR="000020EB" w:rsidRPr="000A09DA" w:rsidRDefault="000020EB" w:rsidP="000A09DA">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 xml:space="preserve">uzavřená podle § </w:t>
      </w:r>
      <w:r w:rsidR="009D2E96" w:rsidRPr="000A09DA">
        <w:rPr>
          <w:rFonts w:asciiTheme="minorHAnsi" w:hAnsiTheme="minorHAnsi"/>
          <w:sz w:val="22"/>
          <w:szCs w:val="22"/>
        </w:rPr>
        <w:t>2586</w:t>
      </w:r>
      <w:r w:rsidRPr="000A09DA">
        <w:rPr>
          <w:rFonts w:asciiTheme="minorHAnsi" w:hAnsiTheme="minorHAnsi"/>
          <w:sz w:val="22"/>
          <w:szCs w:val="22"/>
        </w:rPr>
        <w:t xml:space="preserve"> a násl. </w:t>
      </w:r>
      <w:r w:rsidR="00D73180" w:rsidRPr="000A09DA">
        <w:rPr>
          <w:rFonts w:asciiTheme="minorHAnsi" w:hAnsiTheme="minorHAnsi"/>
          <w:sz w:val="22"/>
          <w:szCs w:val="22"/>
        </w:rPr>
        <w:t>občanského</w:t>
      </w:r>
      <w:r w:rsidRPr="000A09DA">
        <w:rPr>
          <w:rFonts w:asciiTheme="minorHAnsi" w:hAnsiTheme="minorHAnsi"/>
          <w:sz w:val="22"/>
          <w:szCs w:val="22"/>
        </w:rPr>
        <w:t xml:space="preserve"> zákoníku</w:t>
      </w:r>
    </w:p>
    <w:p w14:paraId="43C85333" w14:textId="77777777" w:rsidR="000020EB" w:rsidRPr="000A09DA" w:rsidRDefault="000020EB" w:rsidP="000A09DA">
      <w:pPr>
        <w:spacing w:before="120" w:after="120" w:line="276" w:lineRule="auto"/>
        <w:ind w:left="-142"/>
        <w:contextualSpacing/>
        <w:rPr>
          <w:rFonts w:asciiTheme="minorHAnsi" w:hAnsiTheme="minorHAnsi"/>
          <w:sz w:val="22"/>
          <w:szCs w:val="22"/>
        </w:rPr>
      </w:pPr>
    </w:p>
    <w:p w14:paraId="772CA6AD" w14:textId="77777777" w:rsidR="00094224" w:rsidRPr="000A09DA" w:rsidRDefault="00094224" w:rsidP="000A09DA">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sidR="00957C94">
        <w:rPr>
          <w:rFonts w:asciiTheme="minorHAnsi" w:hAnsiTheme="minorHAnsi"/>
          <w:b w:val="0"/>
          <w:bCs w:val="0"/>
          <w:sz w:val="22"/>
          <w:szCs w:val="22"/>
        </w:rPr>
        <w:tab/>
        <w:t>2</w:t>
      </w:r>
      <w:r w:rsidR="009205E6">
        <w:rPr>
          <w:rFonts w:asciiTheme="minorHAnsi" w:hAnsiTheme="minorHAnsi"/>
          <w:b w:val="0"/>
          <w:bCs w:val="0"/>
          <w:sz w:val="22"/>
          <w:szCs w:val="22"/>
        </w:rPr>
        <w:t>1</w:t>
      </w:r>
      <w:r w:rsidR="00CE1FF3">
        <w:rPr>
          <w:rFonts w:asciiTheme="minorHAnsi" w:hAnsiTheme="minorHAnsi"/>
          <w:b w:val="0"/>
          <w:bCs w:val="0"/>
          <w:sz w:val="22"/>
          <w:szCs w:val="22"/>
        </w:rPr>
        <w:t>/xxx/</w:t>
      </w:r>
      <w:r w:rsidR="00957C94">
        <w:rPr>
          <w:rFonts w:asciiTheme="minorHAnsi" w:hAnsiTheme="minorHAnsi"/>
          <w:b w:val="0"/>
          <w:bCs w:val="0"/>
          <w:sz w:val="22"/>
          <w:szCs w:val="22"/>
        </w:rPr>
        <w:t>5150</w:t>
      </w:r>
    </w:p>
    <w:p w14:paraId="07032699" w14:textId="77777777" w:rsidR="00094224" w:rsidRPr="000A09DA" w:rsidRDefault="00094224" w:rsidP="000A09DA">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Číslo smlouvy zhotovitele:</w:t>
      </w:r>
      <w:r w:rsidR="006829E7">
        <w:rPr>
          <w:rFonts w:asciiTheme="minorHAnsi" w:hAnsiTheme="minorHAnsi"/>
          <w:sz w:val="22"/>
          <w:szCs w:val="22"/>
        </w:rPr>
        <w:pict w14:anchorId="04EB347B">
          <v:rect id="_x0000_i1025" style="width:453.6pt;height:1.5pt" o:hralign="center" o:hrstd="t" o:hrnoshade="t" o:hr="t" fillcolor="black [3213]" stroked="f"/>
        </w:pict>
      </w:r>
    </w:p>
    <w:p w14:paraId="1EEC76DA" w14:textId="77777777" w:rsidR="00094224" w:rsidRPr="000A09DA" w:rsidRDefault="001C7910" w:rsidP="000A09DA">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r w:rsidR="00094224" w:rsidRPr="000A09DA">
        <w:rPr>
          <w:rFonts w:asciiTheme="minorHAnsi" w:hAnsiTheme="minorHAnsi"/>
          <w:b/>
          <w:bCs/>
          <w:sz w:val="22"/>
          <w:szCs w:val="22"/>
        </w:rPr>
        <w:t>:</w:t>
      </w:r>
    </w:p>
    <w:p w14:paraId="709856AB" w14:textId="77777777" w:rsidR="00094224" w:rsidRPr="000A09DA" w:rsidRDefault="00BD3B6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sidR="00B77DEF">
        <w:rPr>
          <w:rFonts w:asciiTheme="minorHAnsi" w:hAnsiTheme="minorHAnsi"/>
          <w:iCs/>
          <w:sz w:val="22"/>
          <w:szCs w:val="22"/>
        </w:rPr>
        <w:t xml:space="preserve"> </w:t>
      </w:r>
      <w:r w:rsidR="00094224" w:rsidRPr="000A09DA">
        <w:rPr>
          <w:rFonts w:asciiTheme="minorHAnsi" w:hAnsiTheme="minorHAnsi"/>
          <w:iCs/>
          <w:sz w:val="22"/>
          <w:szCs w:val="22"/>
        </w:rPr>
        <w:t>a.s.</w:t>
      </w:r>
    </w:p>
    <w:p w14:paraId="1F41D748"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sidR="000A09DA">
        <w:rPr>
          <w:rFonts w:asciiTheme="minorHAnsi" w:hAnsiTheme="minorHAnsi"/>
          <w:iCs/>
          <w:sz w:val="22"/>
          <w:szCs w:val="22"/>
        </w:rPr>
        <w:tab/>
      </w:r>
      <w:r w:rsidR="000A09DA">
        <w:rPr>
          <w:rFonts w:asciiTheme="minorHAnsi" w:hAnsiTheme="minorHAnsi"/>
          <w:iCs/>
          <w:sz w:val="22"/>
          <w:szCs w:val="22"/>
        </w:rPr>
        <w:tab/>
      </w:r>
      <w:r w:rsidR="000A09DA">
        <w:rPr>
          <w:rFonts w:asciiTheme="minorHAnsi" w:hAnsiTheme="minorHAnsi"/>
          <w:iCs/>
          <w:sz w:val="22"/>
          <w:szCs w:val="22"/>
        </w:rPr>
        <w:tab/>
      </w:r>
      <w:r w:rsidR="00E15B54" w:rsidRPr="000A09DA">
        <w:rPr>
          <w:rFonts w:asciiTheme="minorHAnsi" w:hAnsiTheme="minorHAnsi"/>
          <w:sz w:val="22"/>
          <w:szCs w:val="22"/>
        </w:rPr>
        <w:t>Hlinky 64/151, Pisárky, 603 00 Brno, Doručovací číslo: 65646</w:t>
      </w:r>
    </w:p>
    <w:p w14:paraId="3BECB40E"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sidR="000A09DA">
        <w:rPr>
          <w:rFonts w:asciiTheme="minorHAnsi" w:hAnsiTheme="minorHAnsi"/>
          <w:iCs/>
          <w:sz w:val="22"/>
          <w:szCs w:val="22"/>
        </w:rPr>
        <w:tab/>
      </w:r>
      <w:r w:rsidR="000A09DA">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02C46132"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0A09DA">
        <w:rPr>
          <w:rFonts w:asciiTheme="minorHAnsi" w:hAnsiTheme="minorHAnsi"/>
          <w:iCs/>
          <w:sz w:val="22"/>
          <w:szCs w:val="22"/>
        </w:rPr>
        <w:tab/>
        <w:t>Ing. Miloš Havránek, generální ředitel</w:t>
      </w:r>
    </w:p>
    <w:p w14:paraId="42D1620D" w14:textId="77777777" w:rsidR="00957C94" w:rsidRDefault="00094224" w:rsidP="00957C94">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sidR="000A09DA">
        <w:rPr>
          <w:rFonts w:asciiTheme="minorHAnsi" w:hAnsiTheme="minorHAnsi"/>
          <w:iCs/>
          <w:sz w:val="22"/>
          <w:szCs w:val="22"/>
        </w:rPr>
        <w:tab/>
      </w:r>
      <w:r w:rsidR="00957C94">
        <w:rPr>
          <w:rFonts w:asciiTheme="minorHAnsi" w:hAnsiTheme="minorHAnsi"/>
          <w:iCs/>
          <w:sz w:val="22"/>
          <w:szCs w:val="22"/>
        </w:rPr>
        <w:t xml:space="preserve">Ing. </w:t>
      </w:r>
      <w:r w:rsidR="00A87F22">
        <w:rPr>
          <w:rFonts w:asciiTheme="minorHAnsi" w:hAnsiTheme="minorHAnsi"/>
          <w:iCs/>
          <w:sz w:val="22"/>
          <w:szCs w:val="22"/>
        </w:rPr>
        <w:t>Vítězslav Žůrek</w:t>
      </w:r>
      <w:r w:rsidR="00957C94">
        <w:rPr>
          <w:rFonts w:asciiTheme="minorHAnsi" w:hAnsiTheme="minorHAnsi"/>
          <w:iCs/>
          <w:sz w:val="22"/>
          <w:szCs w:val="22"/>
        </w:rPr>
        <w:t>, technicko – provozní ředitel</w:t>
      </w:r>
    </w:p>
    <w:p w14:paraId="75AB70FA" w14:textId="77777777" w:rsidR="000A09DA" w:rsidRPr="000A09DA" w:rsidRDefault="00957C94" w:rsidP="00957C94">
      <w:pPr>
        <w:spacing w:before="120" w:line="276" w:lineRule="auto"/>
        <w:ind w:left="-142"/>
        <w:contextualSpacing/>
        <w:rPr>
          <w:rFonts w:asciiTheme="minorHAnsi" w:hAnsiTheme="minorHAnsi"/>
          <w:iCs/>
          <w:sz w:val="8"/>
          <w:szCs w:val="8"/>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543 171 310, e-mail: </w:t>
      </w:r>
      <w:hyperlink r:id="rId8" w:history="1">
        <w:r w:rsidR="00A87F22" w:rsidRPr="001322EF">
          <w:rPr>
            <w:rStyle w:val="Hypertextovodkaz"/>
            <w:rFonts w:asciiTheme="minorHAnsi" w:hAnsiTheme="minorHAnsi"/>
            <w:iCs/>
            <w:sz w:val="22"/>
            <w:szCs w:val="22"/>
          </w:rPr>
          <w:t>vzurek@dpmb.cz</w:t>
        </w:r>
      </w:hyperlink>
    </w:p>
    <w:p w14:paraId="4D1A1903" w14:textId="77777777" w:rsidR="000A09DA" w:rsidRDefault="000A09DA"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C345F9">
        <w:rPr>
          <w:rFonts w:asciiTheme="minorHAnsi" w:hAnsiTheme="minorHAnsi"/>
          <w:iCs/>
          <w:sz w:val="22"/>
          <w:szCs w:val="22"/>
        </w:rPr>
        <w:t>Ing. Zdeněk Kašpar</w:t>
      </w:r>
      <w:r>
        <w:rPr>
          <w:rFonts w:asciiTheme="minorHAnsi" w:hAnsiTheme="minorHAnsi"/>
          <w:iCs/>
          <w:sz w:val="22"/>
          <w:szCs w:val="22"/>
        </w:rPr>
        <w:t xml:space="preserve">, vedoucí </w:t>
      </w:r>
      <w:r w:rsidR="00C345F9">
        <w:rPr>
          <w:rFonts w:asciiTheme="minorHAnsi" w:hAnsiTheme="minorHAnsi"/>
          <w:iCs/>
          <w:sz w:val="22"/>
          <w:szCs w:val="22"/>
        </w:rPr>
        <w:t>tech. provozu dopr. prostředků</w:t>
      </w:r>
    </w:p>
    <w:p w14:paraId="7D3E5B08" w14:textId="77777777" w:rsidR="000A09DA" w:rsidRDefault="00B77DEF"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w:t>
      </w:r>
      <w:r w:rsidR="00C345F9">
        <w:rPr>
          <w:rFonts w:asciiTheme="minorHAnsi" w:hAnsiTheme="minorHAnsi"/>
          <w:iCs/>
          <w:sz w:val="22"/>
          <w:szCs w:val="22"/>
        </w:rPr>
        <w:t> </w:t>
      </w:r>
      <w:r>
        <w:rPr>
          <w:rFonts w:asciiTheme="minorHAnsi" w:hAnsiTheme="minorHAnsi"/>
          <w:iCs/>
          <w:sz w:val="22"/>
          <w:szCs w:val="22"/>
        </w:rPr>
        <w:t>17</w:t>
      </w:r>
      <w:r w:rsidR="00C345F9">
        <w:rPr>
          <w:rFonts w:asciiTheme="minorHAnsi" w:hAnsiTheme="minorHAnsi"/>
          <w:iCs/>
          <w:sz w:val="22"/>
          <w:szCs w:val="22"/>
        </w:rPr>
        <w:t>6 110</w:t>
      </w:r>
      <w:r w:rsidR="000A09DA">
        <w:rPr>
          <w:rFonts w:asciiTheme="minorHAnsi" w:hAnsiTheme="minorHAnsi"/>
          <w:iCs/>
          <w:sz w:val="22"/>
          <w:szCs w:val="22"/>
        </w:rPr>
        <w:t xml:space="preserve">, e-mail: </w:t>
      </w:r>
      <w:hyperlink r:id="rId9" w:history="1">
        <w:r w:rsidR="00C345F9" w:rsidRPr="00DC6FE1">
          <w:rPr>
            <w:rStyle w:val="Hypertextovodkaz"/>
            <w:rFonts w:asciiTheme="minorHAnsi" w:hAnsiTheme="minorHAnsi"/>
            <w:iCs/>
            <w:sz w:val="22"/>
            <w:szCs w:val="22"/>
          </w:rPr>
          <w:t>zkaspar@dpmb.cz</w:t>
        </w:r>
      </w:hyperlink>
    </w:p>
    <w:p w14:paraId="5C374508" w14:textId="77777777" w:rsid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0A09DA">
        <w:rPr>
          <w:rFonts w:asciiTheme="minorHAnsi" w:hAnsiTheme="minorHAnsi"/>
          <w:iCs/>
          <w:sz w:val="22"/>
          <w:szCs w:val="22"/>
        </w:rPr>
        <w:tab/>
      </w:r>
      <w:r w:rsidR="00024557">
        <w:rPr>
          <w:rFonts w:asciiTheme="minorHAnsi" w:hAnsiTheme="minorHAnsi"/>
          <w:iCs/>
          <w:sz w:val="22"/>
          <w:szCs w:val="22"/>
        </w:rPr>
        <w:t>Bc. Tomáš Kadlec, vedoucí technického provozu ED</w:t>
      </w:r>
    </w:p>
    <w:p w14:paraId="4F6018F3" w14:textId="77777777" w:rsidR="000A09DA" w:rsidRDefault="000A09DA"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B77DEF">
        <w:rPr>
          <w:rFonts w:asciiTheme="minorHAnsi" w:hAnsiTheme="minorHAnsi"/>
          <w:iCs/>
          <w:sz w:val="22"/>
          <w:szCs w:val="22"/>
        </w:rPr>
        <w:t>tel. 543 172 511</w:t>
      </w:r>
      <w:r w:rsidR="00024557">
        <w:rPr>
          <w:rFonts w:asciiTheme="minorHAnsi" w:hAnsiTheme="minorHAnsi"/>
          <w:iCs/>
          <w:sz w:val="22"/>
          <w:szCs w:val="22"/>
        </w:rPr>
        <w:t xml:space="preserve">, e-mail: </w:t>
      </w:r>
      <w:hyperlink r:id="rId10" w:history="1">
        <w:r w:rsidR="00024557" w:rsidRPr="00910B2E">
          <w:rPr>
            <w:rStyle w:val="Hypertextovodkaz"/>
            <w:rFonts w:asciiTheme="minorHAnsi" w:hAnsiTheme="minorHAnsi"/>
            <w:iCs/>
            <w:sz w:val="22"/>
            <w:szCs w:val="22"/>
          </w:rPr>
          <w:t>tkadlec@dpmb.cz</w:t>
        </w:r>
      </w:hyperlink>
    </w:p>
    <w:p w14:paraId="34AA0256" w14:textId="77777777" w:rsidR="000A09DA" w:rsidRDefault="000A09DA" w:rsidP="000A09DA">
      <w:pPr>
        <w:spacing w:before="120" w:line="276" w:lineRule="auto"/>
        <w:ind w:left="-142"/>
        <w:contextualSpacing/>
        <w:rPr>
          <w:rFonts w:asciiTheme="minorHAnsi" w:hAnsiTheme="minorHAnsi"/>
          <w:iCs/>
          <w:sz w:val="22"/>
          <w:szCs w:val="22"/>
        </w:rPr>
      </w:pPr>
    </w:p>
    <w:p w14:paraId="792871D5"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IČ</w:t>
      </w:r>
      <w:r w:rsidR="0014684E" w:rsidRPr="000A09DA">
        <w:rPr>
          <w:rFonts w:asciiTheme="minorHAnsi" w:hAnsiTheme="minorHAnsi"/>
          <w:iCs/>
          <w:sz w:val="22"/>
          <w:szCs w:val="22"/>
        </w:rPr>
        <w:t>O</w:t>
      </w:r>
      <w:r w:rsidRPr="000A09DA">
        <w:rPr>
          <w:rFonts w:asciiTheme="minorHAnsi" w:hAnsiTheme="minorHAnsi"/>
          <w:iCs/>
          <w:sz w:val="22"/>
          <w:szCs w:val="22"/>
        </w:rPr>
        <w:t xml:space="preserve">: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25508881</w:t>
      </w:r>
    </w:p>
    <w:p w14:paraId="1FA3FB5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CZ25508881</w:t>
      </w:r>
    </w:p>
    <w:p w14:paraId="70EE9903" w14:textId="77777777" w:rsidR="00094224" w:rsidRPr="000A09DA" w:rsidRDefault="00DC250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sidR="00024557">
        <w:rPr>
          <w:rFonts w:asciiTheme="minorHAnsi" w:hAnsiTheme="minorHAnsi"/>
          <w:iCs/>
          <w:sz w:val="22"/>
          <w:szCs w:val="22"/>
        </w:rPr>
        <w:tab/>
      </w:r>
      <w:r w:rsidRPr="000A09DA">
        <w:rPr>
          <w:rFonts w:asciiTheme="minorHAnsi" w:hAnsiTheme="minorHAnsi"/>
          <w:iCs/>
          <w:sz w:val="22"/>
          <w:szCs w:val="22"/>
        </w:rPr>
        <w:t xml:space="preserve">Komerční Banka, a.s., </w:t>
      </w:r>
      <w:r w:rsidR="00094224" w:rsidRPr="000A09DA">
        <w:rPr>
          <w:rFonts w:asciiTheme="minorHAnsi" w:hAnsiTheme="minorHAnsi"/>
          <w:iCs/>
          <w:sz w:val="22"/>
          <w:szCs w:val="22"/>
        </w:rPr>
        <w:t>Brno-město</w:t>
      </w:r>
    </w:p>
    <w:p w14:paraId="0C7108D2"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8905621/0100</w:t>
      </w:r>
    </w:p>
    <w:p w14:paraId="676C1629"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p>
    <w:p w14:paraId="389B13BD" w14:textId="77777777" w:rsidR="00094224" w:rsidRPr="000A09DA" w:rsidRDefault="00094224" w:rsidP="000A09DA">
      <w:pPr>
        <w:spacing w:before="120" w:line="276" w:lineRule="auto"/>
        <w:ind w:left="-142"/>
        <w:contextualSpacing/>
        <w:rPr>
          <w:rFonts w:asciiTheme="minorHAnsi" w:hAnsiTheme="minorHAnsi"/>
          <w:iCs/>
          <w:sz w:val="22"/>
          <w:szCs w:val="22"/>
        </w:rPr>
      </w:pPr>
    </w:p>
    <w:p w14:paraId="3051024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2ED0C4E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1A1F3986" w14:textId="77777777" w:rsidR="00094224" w:rsidRPr="000A09DA" w:rsidRDefault="001C7910" w:rsidP="000A09DA">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w:t>
      </w:r>
      <w:r w:rsidR="0050703E" w:rsidRPr="000A09DA">
        <w:rPr>
          <w:rFonts w:asciiTheme="minorHAnsi" w:hAnsiTheme="minorHAnsi"/>
          <w:b/>
          <w:bCs/>
          <w:iCs/>
          <w:sz w:val="22"/>
          <w:szCs w:val="22"/>
        </w:rPr>
        <w:t>l</w:t>
      </w:r>
      <w:r w:rsidR="00094224" w:rsidRPr="000A09DA">
        <w:rPr>
          <w:rFonts w:asciiTheme="minorHAnsi" w:hAnsiTheme="minorHAnsi"/>
          <w:b/>
          <w:bCs/>
          <w:iCs/>
          <w:sz w:val="22"/>
          <w:szCs w:val="22"/>
        </w:rPr>
        <w:t>:</w:t>
      </w:r>
    </w:p>
    <w:p w14:paraId="3AEE8E77" w14:textId="77777777" w:rsidR="00094224" w:rsidRPr="000A09DA" w:rsidRDefault="00094224" w:rsidP="000A09DA">
      <w:pPr>
        <w:spacing w:before="120" w:line="276" w:lineRule="auto"/>
        <w:ind w:left="-142"/>
        <w:contextualSpacing/>
        <w:jc w:val="both"/>
        <w:rPr>
          <w:rFonts w:asciiTheme="minorHAnsi" w:hAnsiTheme="minorHAnsi"/>
          <w:color w:val="00B0F0"/>
          <w:sz w:val="22"/>
          <w:szCs w:val="22"/>
        </w:rPr>
      </w:pPr>
      <w:r w:rsidRPr="000A09DA">
        <w:rPr>
          <w:rFonts w:asciiTheme="minorHAnsi" w:hAnsiTheme="minorHAnsi"/>
          <w:color w:val="00B0F0"/>
          <w:sz w:val="22"/>
          <w:szCs w:val="22"/>
        </w:rPr>
        <w:t>Název společnosti</w:t>
      </w:r>
    </w:p>
    <w:p w14:paraId="6CDC3B54"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Sídlo:</w:t>
      </w:r>
    </w:p>
    <w:p w14:paraId="57DCE606"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Zapsána:</w:t>
      </w:r>
    </w:p>
    <w:p w14:paraId="50714C38"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p>
    <w:p w14:paraId="2585EA98" w14:textId="77777777" w:rsidR="00094224" w:rsidRPr="000A09DA" w:rsidRDefault="00094224" w:rsidP="000A09DA">
      <w:pPr>
        <w:spacing w:before="120" w:line="276" w:lineRule="auto"/>
        <w:ind w:left="-142"/>
        <w:contextualSpacing/>
        <w:rPr>
          <w:rFonts w:asciiTheme="minorHAnsi" w:hAnsiTheme="minorHAnsi"/>
          <w:iCs/>
          <w:color w:val="00B0F0"/>
          <w:sz w:val="22"/>
          <w:szCs w:val="22"/>
        </w:rPr>
      </w:pPr>
      <w:r w:rsidRPr="000A09DA">
        <w:rPr>
          <w:rFonts w:asciiTheme="minorHAnsi" w:hAnsiTheme="minorHAnsi"/>
          <w:iCs/>
          <w:sz w:val="22"/>
          <w:szCs w:val="22"/>
        </w:rPr>
        <w:t xml:space="preserve">Kontaktní osoba ve věcech smluvních: </w:t>
      </w:r>
      <w:r w:rsidRPr="000A09DA">
        <w:rPr>
          <w:rFonts w:asciiTheme="minorHAnsi" w:hAnsiTheme="minorHAnsi"/>
          <w:iCs/>
          <w:color w:val="00B0F0"/>
          <w:sz w:val="22"/>
          <w:szCs w:val="22"/>
        </w:rPr>
        <w:t>Jméno, příjmení, telefon, email</w:t>
      </w:r>
    </w:p>
    <w:p w14:paraId="1D85926D"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Pr="000A09DA">
        <w:rPr>
          <w:rFonts w:asciiTheme="minorHAnsi" w:hAnsiTheme="minorHAnsi"/>
          <w:iCs/>
          <w:color w:val="00B0F0"/>
          <w:sz w:val="22"/>
          <w:szCs w:val="22"/>
        </w:rPr>
        <w:t>Jméno, příjmení, telefon, email</w:t>
      </w:r>
    </w:p>
    <w:p w14:paraId="284F24D5"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IČ</w:t>
      </w:r>
      <w:r w:rsidR="00AA6A08" w:rsidRPr="000A09DA">
        <w:rPr>
          <w:rFonts w:asciiTheme="minorHAnsi" w:hAnsiTheme="minorHAnsi"/>
          <w:sz w:val="22"/>
          <w:szCs w:val="22"/>
        </w:rPr>
        <w:t>O</w:t>
      </w:r>
      <w:r w:rsidRPr="000A09DA">
        <w:rPr>
          <w:rFonts w:asciiTheme="minorHAnsi" w:hAnsiTheme="minorHAnsi"/>
          <w:sz w:val="22"/>
          <w:szCs w:val="22"/>
        </w:rPr>
        <w:t>:</w:t>
      </w:r>
    </w:p>
    <w:p w14:paraId="7F44D2EC"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DIČ:</w:t>
      </w:r>
    </w:p>
    <w:p w14:paraId="0E5C95E2"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Bankovní spojení:</w:t>
      </w:r>
    </w:p>
    <w:p w14:paraId="10EEB32E"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Číslo účtu:</w:t>
      </w:r>
    </w:p>
    <w:p w14:paraId="305CA867"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Společnost je/není plátcem DPH</w:t>
      </w:r>
    </w:p>
    <w:p w14:paraId="6DB55633"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60B8DA1C"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2E94607B" w14:textId="77777777" w:rsidR="00094224" w:rsidRPr="000A09DA" w:rsidRDefault="00094224" w:rsidP="000A09DA">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0D460F46" w14:textId="77777777" w:rsidR="000A09DA" w:rsidRPr="000A09DA" w:rsidRDefault="00094224"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000A09DA" w:rsidRPr="000A09DA">
        <w:rPr>
          <w:rFonts w:asciiTheme="minorHAnsi" w:hAnsiTheme="minorHAnsi"/>
          <w:b/>
          <w:bCs/>
          <w:sz w:val="22"/>
          <w:szCs w:val="22"/>
        </w:rPr>
        <w:lastRenderedPageBreak/>
        <w:t>I.</w:t>
      </w:r>
    </w:p>
    <w:p w14:paraId="53C4B9EF" w14:textId="77777777" w:rsidR="000A09DA" w:rsidRPr="000A09DA" w:rsidRDefault="000A09DA"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3D1DE6EF" w14:textId="77777777" w:rsidR="00957C94" w:rsidRPr="00957C94" w:rsidRDefault="00957C94" w:rsidP="00957C94">
      <w:pPr>
        <w:pStyle w:val="Zkladntextodsazen2"/>
        <w:numPr>
          <w:ilvl w:val="0"/>
          <w:numId w:val="10"/>
        </w:numPr>
        <w:spacing w:line="276" w:lineRule="auto"/>
        <w:ind w:left="426" w:hanging="426"/>
        <w:rPr>
          <w:rFonts w:asciiTheme="minorHAnsi" w:hAnsiTheme="minorHAnsi"/>
          <w:sz w:val="22"/>
          <w:szCs w:val="22"/>
        </w:rPr>
      </w:pPr>
      <w:r w:rsidRPr="00957C94">
        <w:rPr>
          <w:rFonts w:asciiTheme="minorHAnsi" w:hAnsiTheme="minorHAnsi"/>
          <w:sz w:val="22"/>
          <w:szCs w:val="22"/>
        </w:rPr>
        <w:t xml:space="preserve">Předmětem této smlouvy je zajištění </w:t>
      </w:r>
      <w:r w:rsidR="000E74CD">
        <w:rPr>
          <w:rFonts w:asciiTheme="minorHAnsi" w:hAnsiTheme="minorHAnsi"/>
          <w:sz w:val="22"/>
          <w:szCs w:val="22"/>
        </w:rPr>
        <w:t xml:space="preserve">dodávky a </w:t>
      </w:r>
      <w:r w:rsidR="00620C7D">
        <w:rPr>
          <w:rFonts w:asciiTheme="minorHAnsi" w:hAnsiTheme="minorHAnsi"/>
          <w:sz w:val="22"/>
          <w:szCs w:val="22"/>
        </w:rPr>
        <w:t xml:space="preserve">provedení </w:t>
      </w:r>
      <w:r w:rsidR="000E74CD">
        <w:rPr>
          <w:rFonts w:asciiTheme="minorHAnsi" w:hAnsiTheme="minorHAnsi"/>
          <w:sz w:val="22"/>
          <w:szCs w:val="22"/>
        </w:rPr>
        <w:t>přesného ředění nanopolymerové antivirové a antibakteriální ochrany vozidel MHD</w:t>
      </w:r>
      <w:r w:rsidR="00EE56D3">
        <w:rPr>
          <w:rFonts w:asciiTheme="minorHAnsi" w:hAnsiTheme="minorHAnsi"/>
          <w:sz w:val="22"/>
          <w:szCs w:val="22"/>
        </w:rPr>
        <w:t xml:space="preserve"> (dále jen předmět smlouvy)</w:t>
      </w:r>
      <w:r w:rsidR="004A4797">
        <w:rPr>
          <w:rFonts w:asciiTheme="minorHAnsi" w:hAnsiTheme="minorHAnsi"/>
          <w:sz w:val="22"/>
          <w:szCs w:val="22"/>
        </w:rPr>
        <w:t xml:space="preserve"> včetně kontrolní a konzultační činnosti ze strany Zhotovitele</w:t>
      </w:r>
      <w:r w:rsidRPr="00957C94">
        <w:rPr>
          <w:rFonts w:asciiTheme="minorHAnsi" w:hAnsiTheme="minorHAnsi"/>
          <w:sz w:val="22"/>
          <w:szCs w:val="22"/>
        </w:rPr>
        <w:t>.</w:t>
      </w:r>
    </w:p>
    <w:p w14:paraId="3F3121E3" w14:textId="77777777" w:rsidR="001C7B95" w:rsidRDefault="000A09DA" w:rsidP="000A09DA">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Místem plnění j</w:t>
      </w:r>
      <w:r w:rsidR="00981208">
        <w:rPr>
          <w:rFonts w:asciiTheme="minorHAnsi" w:hAnsiTheme="minorHAnsi"/>
          <w:sz w:val="22"/>
          <w:szCs w:val="22"/>
        </w:rPr>
        <w:t>e</w:t>
      </w:r>
      <w:r w:rsidRPr="000A09DA">
        <w:rPr>
          <w:rFonts w:asciiTheme="minorHAnsi" w:hAnsiTheme="minorHAnsi"/>
          <w:sz w:val="22"/>
          <w:szCs w:val="22"/>
        </w:rPr>
        <w:t xml:space="preserve"> </w:t>
      </w:r>
      <w:r w:rsidR="009C7914">
        <w:rPr>
          <w:rFonts w:asciiTheme="minorHAnsi" w:hAnsiTheme="minorHAnsi"/>
          <w:sz w:val="22"/>
          <w:szCs w:val="22"/>
        </w:rPr>
        <w:t>provozovn</w:t>
      </w:r>
      <w:r w:rsidR="00981208">
        <w:rPr>
          <w:rFonts w:asciiTheme="minorHAnsi" w:hAnsiTheme="minorHAnsi"/>
          <w:sz w:val="22"/>
          <w:szCs w:val="22"/>
        </w:rPr>
        <w:t>a</w:t>
      </w:r>
      <w:r w:rsidR="009C7914">
        <w:rPr>
          <w:rFonts w:asciiTheme="minorHAnsi" w:hAnsiTheme="minorHAnsi"/>
          <w:sz w:val="22"/>
          <w:szCs w:val="22"/>
        </w:rPr>
        <w:t xml:space="preserve"> </w:t>
      </w:r>
      <w:r w:rsidR="00981208">
        <w:rPr>
          <w:rFonts w:asciiTheme="minorHAnsi" w:hAnsiTheme="minorHAnsi"/>
          <w:sz w:val="22"/>
          <w:szCs w:val="22"/>
        </w:rPr>
        <w:t>Zhotovitele.</w:t>
      </w:r>
      <w:r w:rsidR="001C7B95">
        <w:rPr>
          <w:rFonts w:asciiTheme="minorHAnsi" w:hAnsiTheme="minorHAnsi"/>
          <w:sz w:val="22"/>
          <w:szCs w:val="22"/>
        </w:rPr>
        <w:t xml:space="preserve"> </w:t>
      </w:r>
    </w:p>
    <w:p w14:paraId="5AEDCABE" w14:textId="77777777" w:rsidR="000A09DA"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Zhotovitel se zavazuje provést předmět smlouvy na svůj náklad a nebezpečí. Objednatel se zavazuje, že řádně dokončené dílo převezme a zaplatí za jeho provedení zhotoviteli dále dohodnutou cenu.</w:t>
      </w:r>
    </w:p>
    <w:p w14:paraId="6F87CD96" w14:textId="77777777" w:rsidR="000A09DA" w:rsidRPr="000A09DA" w:rsidRDefault="000A09DA" w:rsidP="000A09DA">
      <w:pPr>
        <w:pStyle w:val="Zkladntextodsazen2"/>
        <w:spacing w:line="276" w:lineRule="auto"/>
        <w:ind w:left="360" w:firstLine="0"/>
        <w:rPr>
          <w:rFonts w:asciiTheme="minorHAnsi" w:hAnsiTheme="minorHAnsi"/>
          <w:sz w:val="22"/>
          <w:szCs w:val="22"/>
        </w:rPr>
      </w:pPr>
    </w:p>
    <w:p w14:paraId="47E6E94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00903751"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37A6CED5" w14:textId="77777777" w:rsid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je povinen plnit předmět smlouvy vymezený v čl. I bodu 1. této smlouvy do okamžiku vyčerpání finančního limitu uvedeného v čl. III bodu č. </w:t>
      </w:r>
      <w:r>
        <w:rPr>
          <w:rFonts w:asciiTheme="minorHAnsi" w:hAnsiTheme="minorHAnsi"/>
          <w:sz w:val="22"/>
          <w:szCs w:val="22"/>
        </w:rPr>
        <w:t>1</w:t>
      </w:r>
      <w:r w:rsidRPr="006C3BE3">
        <w:rPr>
          <w:rFonts w:asciiTheme="minorHAnsi" w:hAnsiTheme="minorHAnsi"/>
          <w:sz w:val="22"/>
          <w:szCs w:val="22"/>
        </w:rPr>
        <w:t xml:space="preserve"> této smlouvy.  </w:t>
      </w:r>
    </w:p>
    <w:p w14:paraId="155981E5" w14:textId="77777777" w:rsidR="006C3BE3" w:rsidRP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se zavazuje provést práce a předat dílo ve lhůtách definovaných níže. </w:t>
      </w:r>
    </w:p>
    <w:p w14:paraId="25D8FC32" w14:textId="77777777" w:rsidR="000A09DA"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Tato smlouva</w:t>
      </w:r>
      <w:r w:rsidR="00133137">
        <w:rPr>
          <w:rFonts w:asciiTheme="minorHAnsi" w:hAnsiTheme="minorHAnsi"/>
          <w:sz w:val="22"/>
          <w:szCs w:val="22"/>
        </w:rPr>
        <w:t xml:space="preserve"> se uzavírá na dobu </w:t>
      </w:r>
      <w:r w:rsidR="000A09DA" w:rsidRPr="000A09DA">
        <w:rPr>
          <w:rFonts w:asciiTheme="minorHAnsi" w:hAnsiTheme="minorHAnsi"/>
          <w:sz w:val="22"/>
          <w:szCs w:val="22"/>
        </w:rPr>
        <w:t xml:space="preserve">určitou, </w:t>
      </w:r>
      <w:r w:rsidR="00133137">
        <w:rPr>
          <w:rFonts w:asciiTheme="minorHAnsi" w:hAnsiTheme="minorHAnsi"/>
          <w:sz w:val="22"/>
          <w:szCs w:val="22"/>
        </w:rPr>
        <w:t xml:space="preserve">a to ode dne nabytí účinnosti smlouvy </w:t>
      </w:r>
      <w:r w:rsidR="000A09DA" w:rsidRPr="000A09DA">
        <w:rPr>
          <w:rFonts w:asciiTheme="minorHAnsi" w:hAnsiTheme="minorHAnsi"/>
          <w:sz w:val="22"/>
          <w:szCs w:val="22"/>
        </w:rPr>
        <w:t>do okamžiku vyčerpání částky uvedené v čl. III</w:t>
      </w:r>
      <w:r>
        <w:rPr>
          <w:rFonts w:asciiTheme="minorHAnsi" w:hAnsiTheme="minorHAnsi"/>
          <w:sz w:val="22"/>
          <w:szCs w:val="22"/>
        </w:rPr>
        <w:t xml:space="preserve"> bod č. 1</w:t>
      </w:r>
      <w:r w:rsidR="000A09DA" w:rsidRPr="000A09DA">
        <w:rPr>
          <w:rFonts w:asciiTheme="minorHAnsi" w:hAnsiTheme="minorHAnsi"/>
          <w:sz w:val="22"/>
          <w:szCs w:val="22"/>
        </w:rPr>
        <w:t xml:space="preserve"> této smlouvy. </w:t>
      </w:r>
    </w:p>
    <w:p w14:paraId="104FC104" w14:textId="77777777" w:rsidR="00661BBB"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Objednatel bude korespondenci směřovat na kontakt Zhotovitele </w:t>
      </w:r>
      <w:hyperlink r:id="rId11" w:history="1">
        <w:r w:rsidRPr="001D6826">
          <w:rPr>
            <w:rStyle w:val="Hypertextovodkaz"/>
            <w:rFonts w:asciiTheme="minorHAnsi" w:hAnsiTheme="minorHAnsi"/>
            <w:sz w:val="22"/>
            <w:szCs w:val="22"/>
            <w:highlight w:val="yellow"/>
          </w:rPr>
          <w:t>xxxx@xxxxx.cz</w:t>
        </w:r>
      </w:hyperlink>
      <w:r>
        <w:rPr>
          <w:rFonts w:asciiTheme="minorHAnsi" w:hAnsiTheme="minorHAnsi"/>
          <w:sz w:val="22"/>
          <w:szCs w:val="22"/>
        </w:rPr>
        <w:t xml:space="preserve">. </w:t>
      </w:r>
    </w:p>
    <w:p w14:paraId="5EAC686E" w14:textId="77777777" w:rsidR="00EE56D3" w:rsidRDefault="00981208"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Zhotovitel bude korespondenci směřovat na kontakt Objednatele</w:t>
      </w:r>
      <w:r w:rsidR="00EE56D3">
        <w:rPr>
          <w:rFonts w:asciiTheme="minorHAnsi" w:hAnsiTheme="minorHAnsi"/>
          <w:sz w:val="22"/>
          <w:szCs w:val="22"/>
        </w:rPr>
        <w:t>:</w:t>
      </w:r>
    </w:p>
    <w:p w14:paraId="172F23B9" w14:textId="77777777" w:rsidR="000E74CD" w:rsidRPr="000E74CD" w:rsidRDefault="00EE56D3" w:rsidP="000E74CD">
      <w:pPr>
        <w:pStyle w:val="Odstavecseseznamem"/>
        <w:spacing w:line="276" w:lineRule="auto"/>
        <w:ind w:left="708"/>
        <w:jc w:val="both"/>
        <w:rPr>
          <w:rFonts w:asciiTheme="minorHAnsi" w:hAnsiTheme="minorHAnsi"/>
          <w:sz w:val="22"/>
          <w:szCs w:val="22"/>
        </w:rPr>
      </w:pPr>
      <w:r>
        <w:rPr>
          <w:rFonts w:asciiTheme="minorHAnsi" w:hAnsiTheme="minorHAnsi"/>
          <w:sz w:val="22"/>
          <w:szCs w:val="22"/>
        </w:rPr>
        <w:t xml:space="preserve">Trakce ED: </w:t>
      </w:r>
      <w:r w:rsidR="00981208">
        <w:rPr>
          <w:rFonts w:asciiTheme="minorHAnsi" w:hAnsiTheme="minorHAnsi"/>
          <w:sz w:val="22"/>
          <w:szCs w:val="22"/>
        </w:rPr>
        <w:t xml:space="preserve"> </w:t>
      </w:r>
      <w:hyperlink r:id="rId12" w:history="1">
        <w:r w:rsidR="00981208" w:rsidRPr="00B231D5">
          <w:rPr>
            <w:rStyle w:val="Hypertextovodkaz"/>
            <w:rFonts w:asciiTheme="minorHAnsi" w:hAnsiTheme="minorHAnsi"/>
            <w:sz w:val="22"/>
            <w:szCs w:val="22"/>
          </w:rPr>
          <w:t>tkadlec@dpmb.cz</w:t>
        </w:r>
      </w:hyperlink>
      <w:r w:rsidR="00981208">
        <w:rPr>
          <w:rFonts w:asciiTheme="minorHAnsi" w:hAnsiTheme="minorHAnsi"/>
          <w:sz w:val="22"/>
          <w:szCs w:val="22"/>
        </w:rPr>
        <w:t xml:space="preserve"> nebo </w:t>
      </w:r>
      <w:hyperlink r:id="rId13" w:history="1">
        <w:r w:rsidR="00957C94" w:rsidRPr="00330BB8">
          <w:rPr>
            <w:rStyle w:val="Hypertextovodkaz"/>
            <w:rFonts w:asciiTheme="minorHAnsi" w:hAnsiTheme="minorHAnsi"/>
            <w:sz w:val="22"/>
            <w:szCs w:val="22"/>
          </w:rPr>
          <w:t>jpetras@dpmb.cz</w:t>
        </w:r>
      </w:hyperlink>
      <w:r w:rsidR="00957C94">
        <w:rPr>
          <w:rFonts w:asciiTheme="minorHAnsi" w:hAnsiTheme="minorHAnsi"/>
          <w:sz w:val="22"/>
          <w:szCs w:val="22"/>
        </w:rPr>
        <w:t xml:space="preserve"> nebo </w:t>
      </w:r>
      <w:hyperlink r:id="rId14" w:history="1">
        <w:r w:rsidR="00957C94" w:rsidRPr="00330BB8">
          <w:rPr>
            <w:rStyle w:val="Hypertextovodkaz"/>
            <w:rFonts w:asciiTheme="minorHAnsi" w:hAnsiTheme="minorHAnsi"/>
            <w:sz w:val="22"/>
            <w:szCs w:val="22"/>
          </w:rPr>
          <w:t>lmrazek@dpmb.cz</w:t>
        </w:r>
      </w:hyperlink>
      <w:r w:rsidR="00957C94">
        <w:rPr>
          <w:rFonts w:asciiTheme="minorHAnsi" w:hAnsiTheme="minorHAnsi"/>
          <w:sz w:val="22"/>
          <w:szCs w:val="22"/>
        </w:rPr>
        <w:t xml:space="preserve"> </w:t>
      </w:r>
      <w:hyperlink r:id="rId15" w:history="1"/>
      <w:r w:rsidR="001A4AAD">
        <w:rPr>
          <w:rFonts w:asciiTheme="minorHAnsi" w:hAnsiTheme="minorHAnsi"/>
          <w:sz w:val="22"/>
          <w:szCs w:val="22"/>
        </w:rPr>
        <w:t xml:space="preserve"> </w:t>
      </w:r>
    </w:p>
    <w:p w14:paraId="067A28EE" w14:textId="77777777" w:rsidR="00981208"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reagovat </w:t>
      </w:r>
      <w:r w:rsidR="00981208">
        <w:rPr>
          <w:rFonts w:asciiTheme="minorHAnsi" w:hAnsiTheme="minorHAnsi"/>
          <w:sz w:val="22"/>
          <w:szCs w:val="22"/>
        </w:rPr>
        <w:t xml:space="preserve">tj. potvrdit přijetí každé dílčí objednávky na </w:t>
      </w:r>
      <w:r w:rsidR="00EE56D3">
        <w:rPr>
          <w:rFonts w:asciiTheme="minorHAnsi" w:hAnsiTheme="minorHAnsi"/>
          <w:sz w:val="22"/>
          <w:szCs w:val="22"/>
        </w:rPr>
        <w:t xml:space="preserve">předmět smlouvy </w:t>
      </w:r>
      <w:r w:rsidR="00981208">
        <w:rPr>
          <w:rFonts w:asciiTheme="minorHAnsi" w:hAnsiTheme="minorHAnsi"/>
          <w:sz w:val="22"/>
          <w:szCs w:val="22"/>
        </w:rPr>
        <w:t xml:space="preserve">do </w:t>
      </w:r>
      <w:r w:rsidR="00EE56D3">
        <w:rPr>
          <w:rFonts w:asciiTheme="minorHAnsi" w:hAnsiTheme="minorHAnsi"/>
          <w:sz w:val="22"/>
          <w:szCs w:val="22"/>
        </w:rPr>
        <w:br/>
      </w:r>
      <w:r w:rsidR="00981208">
        <w:rPr>
          <w:rFonts w:asciiTheme="minorHAnsi" w:hAnsiTheme="minorHAnsi"/>
          <w:sz w:val="22"/>
          <w:szCs w:val="22"/>
        </w:rPr>
        <w:t xml:space="preserve">1 pracovního dne od jejího doručení na e-mailovou adresu uvedenou </w:t>
      </w:r>
      <w:r w:rsidR="0059069C">
        <w:rPr>
          <w:rFonts w:asciiTheme="minorHAnsi" w:hAnsiTheme="minorHAnsi"/>
          <w:sz w:val="22"/>
          <w:szCs w:val="22"/>
        </w:rPr>
        <w:br/>
      </w:r>
      <w:r w:rsidR="00981208">
        <w:rPr>
          <w:rFonts w:asciiTheme="minorHAnsi" w:hAnsiTheme="minorHAnsi"/>
          <w:sz w:val="22"/>
          <w:szCs w:val="22"/>
        </w:rPr>
        <w:t>v čl. II bod č. 4.</w:t>
      </w:r>
    </w:p>
    <w:p w14:paraId="1780F932" w14:textId="77777777" w:rsidR="00EE56D3" w:rsidRDefault="001A4AAD" w:rsidP="00AC4517">
      <w:pPr>
        <w:pStyle w:val="Odstavecseseznamem"/>
        <w:numPr>
          <w:ilvl w:val="0"/>
          <w:numId w:val="2"/>
        </w:numPr>
        <w:spacing w:line="276" w:lineRule="auto"/>
        <w:ind w:left="426" w:hanging="426"/>
        <w:jc w:val="both"/>
        <w:rPr>
          <w:rFonts w:asciiTheme="minorHAnsi" w:hAnsiTheme="minorHAnsi"/>
          <w:sz w:val="22"/>
          <w:szCs w:val="22"/>
        </w:rPr>
      </w:pPr>
      <w:r w:rsidRPr="00EE56D3">
        <w:rPr>
          <w:rFonts w:asciiTheme="minorHAnsi" w:hAnsiTheme="minorHAnsi"/>
          <w:sz w:val="22"/>
          <w:szCs w:val="22"/>
        </w:rPr>
        <w:t>Zhotovite</w:t>
      </w:r>
      <w:r w:rsidR="00EE56D3" w:rsidRPr="00EE56D3">
        <w:rPr>
          <w:rFonts w:asciiTheme="minorHAnsi" w:hAnsiTheme="minorHAnsi"/>
          <w:sz w:val="22"/>
          <w:szCs w:val="22"/>
        </w:rPr>
        <w:t xml:space="preserve">l je povinen dodat předmět smlouvy do </w:t>
      </w:r>
      <w:r w:rsidR="00EE56D3">
        <w:rPr>
          <w:rFonts w:asciiTheme="minorHAnsi" w:hAnsiTheme="minorHAnsi"/>
          <w:sz w:val="22"/>
          <w:szCs w:val="22"/>
        </w:rPr>
        <w:t>7</w:t>
      </w:r>
      <w:r w:rsidRPr="00EE56D3">
        <w:rPr>
          <w:rFonts w:asciiTheme="minorHAnsi" w:hAnsiTheme="minorHAnsi"/>
          <w:sz w:val="22"/>
          <w:szCs w:val="22"/>
        </w:rPr>
        <w:t xml:space="preserve"> pracovních dnů od </w:t>
      </w:r>
      <w:r w:rsidR="00EE56D3" w:rsidRPr="00EE56D3">
        <w:rPr>
          <w:rFonts w:asciiTheme="minorHAnsi" w:hAnsiTheme="minorHAnsi"/>
          <w:sz w:val="22"/>
          <w:szCs w:val="22"/>
        </w:rPr>
        <w:t>doručen každé dílčí obje</w:t>
      </w:r>
      <w:r w:rsidR="00EE56D3">
        <w:rPr>
          <w:rFonts w:asciiTheme="minorHAnsi" w:hAnsiTheme="minorHAnsi"/>
          <w:sz w:val="22"/>
          <w:szCs w:val="22"/>
        </w:rPr>
        <w:t>dnávky.</w:t>
      </w:r>
    </w:p>
    <w:p w14:paraId="49E4B89F" w14:textId="77777777" w:rsidR="000A09DA" w:rsidRPr="000A09DA" w:rsidRDefault="000A09DA" w:rsidP="000A09DA">
      <w:pPr>
        <w:tabs>
          <w:tab w:val="left" w:pos="709"/>
        </w:tabs>
        <w:overflowPunct w:val="0"/>
        <w:autoSpaceDE w:val="0"/>
        <w:autoSpaceDN w:val="0"/>
        <w:adjustRightInd w:val="0"/>
        <w:spacing w:line="276" w:lineRule="auto"/>
        <w:ind w:left="240"/>
        <w:rPr>
          <w:rFonts w:asciiTheme="minorHAnsi" w:hAnsiTheme="minorHAnsi"/>
          <w:sz w:val="22"/>
          <w:szCs w:val="22"/>
        </w:rPr>
      </w:pPr>
    </w:p>
    <w:p w14:paraId="668B9436"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13C1BD67"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0A8BCD79" w14:textId="77777777" w:rsidR="000A09DA" w:rsidRPr="000A09DA" w:rsidRDefault="000A09DA" w:rsidP="000A09DA">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Cena díla provedeného v  rozsahu, kvalitě a lhůtě podle této smlouvy je vypracována ve smyslu zákona č. 526/1990 Sb., o cenách. Objednatel je oprávněn u zhotovitele objednávat práce na základě dílčích objednávek v celkové ceně maximálně </w:t>
      </w:r>
      <w:r w:rsidR="006C3BE3">
        <w:rPr>
          <w:rFonts w:asciiTheme="minorHAnsi" w:hAnsiTheme="minorHAnsi"/>
          <w:sz w:val="22"/>
          <w:szCs w:val="22"/>
        </w:rPr>
        <w:t>1 9</w:t>
      </w:r>
      <w:r w:rsidR="004A4797">
        <w:rPr>
          <w:rFonts w:asciiTheme="minorHAnsi" w:hAnsiTheme="minorHAnsi"/>
          <w:sz w:val="22"/>
          <w:szCs w:val="22"/>
        </w:rPr>
        <w:t>5</w:t>
      </w:r>
      <w:r w:rsidR="006C3BE3">
        <w:rPr>
          <w:rFonts w:asciiTheme="minorHAnsi" w:hAnsiTheme="minorHAnsi"/>
          <w:sz w:val="22"/>
          <w:szCs w:val="22"/>
        </w:rPr>
        <w:t>0 000</w:t>
      </w:r>
      <w:r w:rsidRPr="000A09DA">
        <w:rPr>
          <w:rFonts w:asciiTheme="minorHAnsi" w:hAnsiTheme="minorHAnsi"/>
          <w:sz w:val="22"/>
          <w:szCs w:val="22"/>
        </w:rPr>
        <w:t>,- Kč bez DPH, která nesmí být za celkový finanční objem a za období platnosti smlouvy překročena.</w:t>
      </w:r>
    </w:p>
    <w:p w14:paraId="30563F26" w14:textId="77777777" w:rsidR="000A09DA" w:rsidRPr="000A09DA" w:rsidRDefault="000A09DA" w:rsidP="000A09DA">
      <w:pPr>
        <w:pStyle w:val="Zkladntextodsazen2"/>
        <w:spacing w:line="276" w:lineRule="auto"/>
        <w:ind w:left="426" w:hanging="426"/>
        <w:rPr>
          <w:rFonts w:asciiTheme="minorHAnsi" w:hAnsiTheme="minorHAnsi"/>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Provedené práce budou oceněny dle ceníku uvedeného v Příloze č. </w:t>
      </w:r>
      <w:r w:rsidR="00243D78">
        <w:rPr>
          <w:rFonts w:asciiTheme="minorHAnsi" w:hAnsiTheme="minorHAnsi"/>
          <w:sz w:val="22"/>
          <w:szCs w:val="22"/>
        </w:rPr>
        <w:t>1</w:t>
      </w:r>
      <w:r w:rsidRPr="000A09DA">
        <w:rPr>
          <w:rFonts w:asciiTheme="minorHAnsi" w:hAnsiTheme="minorHAnsi"/>
          <w:sz w:val="22"/>
          <w:szCs w:val="22"/>
        </w:rPr>
        <w:t>.</w:t>
      </w:r>
    </w:p>
    <w:p w14:paraId="77C16460" w14:textId="77777777" w:rsidR="005421C8" w:rsidRDefault="000A09DA" w:rsidP="005421C8">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Uvedená cena je pevná, nejvýše přípustná a nelze ji zvýšit, ani v důsledku změny cen vstupů nebo jiných vnějších podmínek.</w:t>
      </w:r>
    </w:p>
    <w:p w14:paraId="5134B355" w14:textId="77777777" w:rsidR="005421C8" w:rsidRPr="000A09DA"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t>Náklady na dopravu, spojené s odesláním zboží od Zhotovitele k Objednateli, hradí Zhotovitel.</w:t>
      </w:r>
    </w:p>
    <w:p w14:paraId="6DD0927A" w14:textId="77777777" w:rsidR="005421C8" w:rsidRPr="000A09DA" w:rsidRDefault="00EE56D3" w:rsidP="005421C8">
      <w:pPr>
        <w:pStyle w:val="Seznam"/>
        <w:numPr>
          <w:ilvl w:val="0"/>
          <w:numId w:val="0"/>
        </w:numPr>
        <w:spacing w:line="276" w:lineRule="auto"/>
        <w:ind w:left="426" w:hanging="426"/>
        <w:rPr>
          <w:rFonts w:asciiTheme="minorHAnsi" w:hAnsiTheme="minorHAnsi"/>
          <w:sz w:val="22"/>
          <w:szCs w:val="22"/>
        </w:rPr>
      </w:pPr>
      <w:r>
        <w:rPr>
          <w:rFonts w:asciiTheme="minorHAnsi" w:hAnsiTheme="minorHAnsi"/>
          <w:sz w:val="22"/>
          <w:szCs w:val="22"/>
        </w:rPr>
        <w:t>5</w:t>
      </w:r>
      <w:r w:rsidR="000A09DA" w:rsidRPr="000A09DA">
        <w:rPr>
          <w:rFonts w:asciiTheme="minorHAnsi" w:hAnsiTheme="minorHAnsi"/>
          <w:sz w:val="22"/>
          <w:szCs w:val="22"/>
        </w:rPr>
        <w:t>.</w:t>
      </w:r>
      <w:r w:rsidR="000A09DA" w:rsidRPr="000A09DA">
        <w:rPr>
          <w:rFonts w:asciiTheme="minorHAnsi" w:hAnsiTheme="minorHAnsi"/>
          <w:sz w:val="22"/>
          <w:szCs w:val="22"/>
        </w:rPr>
        <w:tab/>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759040E9" w14:textId="77777777" w:rsidR="00661BBB" w:rsidRDefault="00661BBB" w:rsidP="000A09DA">
      <w:pPr>
        <w:pStyle w:val="Seznam"/>
        <w:numPr>
          <w:ilvl w:val="0"/>
          <w:numId w:val="0"/>
        </w:numPr>
        <w:spacing w:line="276" w:lineRule="auto"/>
        <w:rPr>
          <w:rFonts w:asciiTheme="minorHAnsi" w:hAnsiTheme="minorHAnsi"/>
          <w:sz w:val="22"/>
          <w:szCs w:val="22"/>
        </w:rPr>
      </w:pPr>
    </w:p>
    <w:p w14:paraId="3A172EBE" w14:textId="77777777" w:rsidR="004A4797" w:rsidRDefault="004A4797" w:rsidP="000A09DA">
      <w:pPr>
        <w:pStyle w:val="Seznam"/>
        <w:numPr>
          <w:ilvl w:val="0"/>
          <w:numId w:val="0"/>
        </w:numPr>
        <w:spacing w:line="276" w:lineRule="auto"/>
        <w:rPr>
          <w:rFonts w:asciiTheme="minorHAnsi" w:hAnsiTheme="minorHAnsi"/>
          <w:sz w:val="22"/>
          <w:szCs w:val="22"/>
        </w:rPr>
      </w:pPr>
    </w:p>
    <w:p w14:paraId="266911DB" w14:textId="77777777" w:rsidR="004A4797" w:rsidRDefault="004A4797" w:rsidP="000A09DA">
      <w:pPr>
        <w:pStyle w:val="Seznam"/>
        <w:numPr>
          <w:ilvl w:val="0"/>
          <w:numId w:val="0"/>
        </w:numPr>
        <w:spacing w:line="276" w:lineRule="auto"/>
        <w:rPr>
          <w:rFonts w:asciiTheme="minorHAnsi" w:hAnsiTheme="minorHAnsi"/>
          <w:sz w:val="22"/>
          <w:szCs w:val="22"/>
        </w:rPr>
      </w:pPr>
    </w:p>
    <w:p w14:paraId="27DEC871" w14:textId="77777777" w:rsidR="004A4797" w:rsidRPr="000A09DA" w:rsidRDefault="004A4797" w:rsidP="000A09DA">
      <w:pPr>
        <w:pStyle w:val="Seznam"/>
        <w:numPr>
          <w:ilvl w:val="0"/>
          <w:numId w:val="0"/>
        </w:numPr>
        <w:spacing w:line="276" w:lineRule="auto"/>
        <w:rPr>
          <w:rFonts w:asciiTheme="minorHAnsi" w:hAnsiTheme="minorHAnsi"/>
          <w:sz w:val="22"/>
          <w:szCs w:val="22"/>
        </w:rPr>
      </w:pPr>
    </w:p>
    <w:p w14:paraId="28BC4E46"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lastRenderedPageBreak/>
        <w:t>IV.</w:t>
      </w:r>
    </w:p>
    <w:p w14:paraId="5B13A83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1C2A6A68" w14:textId="77777777" w:rsidR="000A09DA" w:rsidRPr="000A09DA" w:rsidRDefault="000A09DA" w:rsidP="000A09DA">
      <w:pPr>
        <w:spacing w:line="276" w:lineRule="auto"/>
        <w:ind w:left="426" w:hanging="426"/>
        <w:jc w:val="both"/>
        <w:rPr>
          <w:rFonts w:asciiTheme="minorHAnsi" w:hAnsiTheme="minorHAnsi"/>
          <w:sz w:val="22"/>
          <w:szCs w:val="22"/>
        </w:rPr>
      </w:pPr>
      <w:r w:rsidRPr="000A09DA">
        <w:rPr>
          <w:rFonts w:asciiTheme="minorHAnsi" w:hAnsiTheme="minorHAnsi"/>
          <w:sz w:val="22"/>
          <w:szCs w:val="22"/>
        </w:rPr>
        <w:t>1.</w:t>
      </w:r>
      <w:r w:rsidRPr="000A09DA">
        <w:rPr>
          <w:rFonts w:asciiTheme="minorHAnsi" w:hAnsiTheme="minorHAnsi"/>
          <w:sz w:val="22"/>
          <w:szCs w:val="22"/>
        </w:rPr>
        <w:tab/>
      </w:r>
      <w:r w:rsidR="00F61EFC" w:rsidRPr="00F61EFC">
        <w:rPr>
          <w:rFonts w:asciiTheme="minorHAnsi" w:hAnsiTheme="minorHAnsi"/>
          <w:sz w:val="22"/>
          <w:szCs w:val="22"/>
        </w:rPr>
        <w:t>Úhrada díla bude provedena na základě faktury (daňového dokladu) vystavené zhotovitelem po zrealizování prací dle dílčí objednávky. Součástí faktury bude protokol o předání a převzetí díla.</w:t>
      </w:r>
    </w:p>
    <w:p w14:paraId="2240D261" w14:textId="77777777" w:rsidR="000A09DA" w:rsidRDefault="000A09DA" w:rsidP="000A09DA">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Objednatel je povinen za fakturu zaplatit bezhotovostním převodem na účet zhotovitele, který je uvedený na daňovém dokladu, do </w:t>
      </w:r>
      <w:r w:rsidR="00C345F9">
        <w:rPr>
          <w:rFonts w:asciiTheme="minorHAnsi" w:hAnsiTheme="minorHAnsi"/>
          <w:sz w:val="22"/>
          <w:szCs w:val="22"/>
        </w:rPr>
        <w:t>30</w:t>
      </w:r>
      <w:r w:rsidRPr="000A09DA">
        <w:rPr>
          <w:rFonts w:asciiTheme="minorHAnsi" w:hAnsiTheme="minorHAnsi"/>
          <w:sz w:val="22"/>
          <w:szCs w:val="22"/>
        </w:rPr>
        <w:t xml:space="preserve"> dnů od jejího řádného doručení.</w:t>
      </w:r>
      <w:r w:rsidRPr="000A09DA">
        <w:rPr>
          <w:rFonts w:asciiTheme="minorHAnsi" w:hAnsiTheme="minorHAnsi"/>
          <w:iCs/>
          <w:sz w:val="22"/>
          <w:szCs w:val="22"/>
        </w:rPr>
        <w:t xml:space="preserve"> V pochybnostech platí, že faktura byla doručena třetí den po odeslání. Povinnost objednatele uhradit zhotoviteli cenu prací se považuje za splněnou dnem odepsání platby z účtu objednatele. </w:t>
      </w:r>
    </w:p>
    <w:p w14:paraId="2BD3885D" w14:textId="77777777" w:rsidR="00F61EFC" w:rsidRPr="000A09DA" w:rsidRDefault="00F61EFC" w:rsidP="000A09DA">
      <w:pPr>
        <w:spacing w:line="276" w:lineRule="auto"/>
        <w:ind w:left="426" w:hanging="426"/>
        <w:jc w:val="both"/>
        <w:rPr>
          <w:rFonts w:asciiTheme="minorHAnsi" w:hAnsiTheme="minorHAnsi"/>
          <w:iCs/>
          <w:sz w:val="22"/>
          <w:szCs w:val="22"/>
        </w:rPr>
      </w:pPr>
      <w:r>
        <w:rPr>
          <w:rFonts w:asciiTheme="minorHAnsi" w:hAnsiTheme="minorHAnsi"/>
          <w:iCs/>
          <w:sz w:val="22"/>
          <w:szCs w:val="22"/>
        </w:rPr>
        <w:t xml:space="preserve">3.     </w:t>
      </w:r>
      <w:r w:rsidRPr="00F61EFC">
        <w:rPr>
          <w:rFonts w:asciiTheme="minorHAnsi" w:hAnsiTheme="minorHAnsi"/>
          <w:iCs/>
          <w:sz w:val="22"/>
          <w:szCs w:val="22"/>
        </w:rPr>
        <w:t>Faktura bude odeslána objednateli nejpozději 5. pracovní den po předání díla.</w:t>
      </w:r>
    </w:p>
    <w:p w14:paraId="6D23294E" w14:textId="77777777" w:rsidR="00565FC9" w:rsidRDefault="00F61EFC" w:rsidP="001C7B95">
      <w:pPr>
        <w:spacing w:line="276" w:lineRule="auto"/>
        <w:ind w:left="426" w:hanging="426"/>
        <w:jc w:val="both"/>
        <w:rPr>
          <w:rFonts w:asciiTheme="minorHAnsi" w:hAnsiTheme="minorHAnsi"/>
          <w:sz w:val="22"/>
          <w:szCs w:val="22"/>
        </w:rPr>
      </w:pPr>
      <w:r>
        <w:rPr>
          <w:rFonts w:asciiTheme="minorHAnsi" w:hAnsiTheme="minorHAnsi"/>
          <w:sz w:val="22"/>
          <w:szCs w:val="22"/>
        </w:rPr>
        <w:t>4</w:t>
      </w:r>
      <w:r w:rsidR="000A09DA" w:rsidRPr="000A09DA">
        <w:rPr>
          <w:rFonts w:asciiTheme="minorHAnsi" w:hAnsiTheme="minorHAnsi"/>
          <w:sz w:val="22"/>
          <w:szCs w:val="22"/>
        </w:rPr>
        <w:t>.</w:t>
      </w:r>
      <w:r w:rsidR="000A09DA" w:rsidRPr="000A09DA">
        <w:rPr>
          <w:rFonts w:asciiTheme="minorHAnsi" w:hAnsiTheme="minorHAnsi"/>
          <w:sz w:val="22"/>
          <w:szCs w:val="22"/>
        </w:rPr>
        <w:tab/>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78F48726" w14:textId="77777777" w:rsidR="000A09DA" w:rsidRPr="000A09DA" w:rsidRDefault="00F61EFC" w:rsidP="000A09DA">
      <w:pPr>
        <w:spacing w:line="276" w:lineRule="auto"/>
        <w:ind w:left="426" w:hanging="426"/>
        <w:jc w:val="both"/>
        <w:rPr>
          <w:rFonts w:asciiTheme="minorHAnsi" w:hAnsiTheme="minorHAnsi"/>
          <w:sz w:val="22"/>
          <w:szCs w:val="22"/>
        </w:rPr>
      </w:pPr>
      <w:r>
        <w:rPr>
          <w:rFonts w:asciiTheme="minorHAnsi" w:hAnsiTheme="minorHAnsi"/>
          <w:sz w:val="22"/>
          <w:szCs w:val="22"/>
        </w:rPr>
        <w:t>5</w:t>
      </w:r>
      <w:r w:rsidR="000A09DA" w:rsidRPr="000A09DA">
        <w:rPr>
          <w:rFonts w:asciiTheme="minorHAnsi" w:hAnsiTheme="minorHAnsi"/>
          <w:sz w:val="22"/>
          <w:szCs w:val="22"/>
        </w:rPr>
        <w:t>.</w:t>
      </w:r>
      <w:r w:rsidR="000A09DA" w:rsidRPr="000A09DA">
        <w:rPr>
          <w:rFonts w:asciiTheme="minorHAnsi" w:hAnsiTheme="minorHAnsi"/>
          <w:sz w:val="22"/>
          <w:szCs w:val="22"/>
        </w:rPr>
        <w:tab/>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57F1B9B6" w14:textId="77777777" w:rsidR="000A09DA" w:rsidRDefault="00F61EFC" w:rsidP="000A09DA">
      <w:pPr>
        <w:spacing w:line="276" w:lineRule="auto"/>
        <w:ind w:left="426" w:hanging="426"/>
        <w:jc w:val="both"/>
        <w:rPr>
          <w:rFonts w:asciiTheme="minorHAnsi" w:hAnsiTheme="minorHAnsi"/>
          <w:iCs/>
          <w:sz w:val="22"/>
          <w:szCs w:val="22"/>
        </w:rPr>
      </w:pPr>
      <w:r>
        <w:rPr>
          <w:rFonts w:asciiTheme="minorHAnsi" w:hAnsiTheme="minorHAnsi"/>
          <w:sz w:val="22"/>
          <w:szCs w:val="22"/>
        </w:rPr>
        <w:t>6</w:t>
      </w:r>
      <w:r w:rsidR="000A09DA" w:rsidRPr="000A09DA">
        <w:rPr>
          <w:rFonts w:asciiTheme="minorHAnsi" w:hAnsiTheme="minorHAnsi"/>
          <w:sz w:val="22"/>
          <w:szCs w:val="22"/>
        </w:rPr>
        <w:t>.</w:t>
      </w:r>
      <w:r w:rsidR="000A09DA" w:rsidRPr="000A09DA">
        <w:rPr>
          <w:rFonts w:asciiTheme="minorHAnsi" w:hAnsiTheme="minorHAnsi"/>
          <w:iCs/>
          <w:sz w:val="22"/>
          <w:szCs w:val="22"/>
        </w:rPr>
        <w:tab/>
        <w:t>Zhotovitel prohlašuje, že číslo jím uvedeného bankovního spojení, na které se bude provádět bezhotovostní úhrada za předmět plnění, je evidováno v souladu s §96 zákona o DPH v registru plátců.</w:t>
      </w:r>
    </w:p>
    <w:p w14:paraId="6F6E4D29" w14:textId="77777777" w:rsidR="00745F5B" w:rsidRPr="000A09DA" w:rsidRDefault="00F61EFC" w:rsidP="000A09DA">
      <w:pPr>
        <w:spacing w:line="276" w:lineRule="auto"/>
        <w:ind w:left="426" w:hanging="426"/>
        <w:jc w:val="both"/>
        <w:rPr>
          <w:rFonts w:asciiTheme="minorHAnsi" w:hAnsiTheme="minorHAnsi"/>
          <w:iCs/>
          <w:sz w:val="22"/>
          <w:szCs w:val="22"/>
        </w:rPr>
      </w:pPr>
      <w:r>
        <w:rPr>
          <w:rFonts w:asciiTheme="minorHAnsi" w:hAnsiTheme="minorHAnsi"/>
          <w:iCs/>
          <w:sz w:val="22"/>
          <w:szCs w:val="22"/>
        </w:rPr>
        <w:t>7</w:t>
      </w:r>
      <w:r w:rsidR="00745F5B" w:rsidRPr="00745F5B">
        <w:rPr>
          <w:rFonts w:asciiTheme="minorHAnsi" w:hAnsiTheme="minorHAnsi"/>
          <w:iCs/>
          <w:sz w:val="22"/>
          <w:szCs w:val="22"/>
        </w:rPr>
        <w:t>.</w:t>
      </w:r>
      <w:r w:rsidR="00745F5B">
        <w:rPr>
          <w:rFonts w:asciiTheme="minorHAnsi" w:hAnsiTheme="minorHAnsi"/>
          <w:iCs/>
          <w:color w:val="FF0000"/>
          <w:sz w:val="22"/>
          <w:szCs w:val="22"/>
        </w:rPr>
        <w:t xml:space="preserve">    </w:t>
      </w:r>
      <w:r w:rsidR="00745F5B" w:rsidRPr="00745F5B">
        <w:rPr>
          <w:rFonts w:asciiTheme="minorHAnsi" w:hAnsiTheme="minorHAnsi"/>
          <w:i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75931A1F" w14:textId="77777777" w:rsidR="000A09DA" w:rsidRPr="000A09DA" w:rsidRDefault="000A09DA" w:rsidP="000A09DA">
      <w:pPr>
        <w:spacing w:line="276" w:lineRule="auto"/>
        <w:ind w:left="426" w:hanging="426"/>
        <w:jc w:val="both"/>
        <w:rPr>
          <w:rFonts w:asciiTheme="minorHAnsi" w:hAnsiTheme="minorHAnsi"/>
          <w:sz w:val="22"/>
          <w:szCs w:val="22"/>
        </w:rPr>
      </w:pPr>
    </w:p>
    <w:p w14:paraId="275E1DC3"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p>
    <w:p w14:paraId="60A8771D"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Podmínky realizace díla</w:t>
      </w:r>
    </w:p>
    <w:p w14:paraId="39EE72FF" w14:textId="77777777" w:rsidR="00FF6C44" w:rsidRDefault="0094710D"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Provedení změny použitých materiálů, je možné pouze po vzájemné dohodě.</w:t>
      </w:r>
    </w:p>
    <w:p w14:paraId="0BBE63DA" w14:textId="77777777" w:rsidR="00CB1DEB" w:rsidRDefault="00CB1DEB" w:rsidP="000A09DA">
      <w:pPr>
        <w:tabs>
          <w:tab w:val="left" w:pos="720"/>
        </w:tabs>
        <w:spacing w:line="276" w:lineRule="auto"/>
        <w:ind w:left="426" w:hanging="426"/>
        <w:jc w:val="center"/>
        <w:rPr>
          <w:rFonts w:asciiTheme="minorHAnsi" w:hAnsiTheme="minorHAnsi"/>
          <w:b/>
          <w:sz w:val="22"/>
          <w:szCs w:val="22"/>
        </w:rPr>
      </w:pPr>
    </w:p>
    <w:p w14:paraId="2209530D" w14:textId="77777777" w:rsidR="000A09DA" w:rsidRPr="000A09DA" w:rsidRDefault="000A09DA" w:rsidP="000A09DA">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t>VI.</w:t>
      </w:r>
    </w:p>
    <w:p w14:paraId="5AC3DDAE"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271C52C0" w14:textId="77777777" w:rsidR="000A09DA" w:rsidRPr="000A09DA" w:rsidRDefault="00133137" w:rsidP="000A09DA">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Každé jednotlivé d</w:t>
      </w:r>
      <w:r w:rsidR="000A09DA" w:rsidRPr="000A09DA">
        <w:rPr>
          <w:rFonts w:asciiTheme="minorHAnsi" w:hAnsiTheme="minorHAnsi"/>
          <w:sz w:val="22"/>
          <w:szCs w:val="22"/>
        </w:rPr>
        <w:t>ílo je provedeno, je-li dokončeno a předáno. Dílo je dokončeno, je-li předvedena jeho způsobilost sloužit svému účelu.</w:t>
      </w:r>
    </w:p>
    <w:p w14:paraId="049F50DE" w14:textId="77777777" w:rsidR="000A09DA" w:rsidRPr="000A09DA" w:rsidRDefault="000A09DA" w:rsidP="000A09DA">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Předání a převzetí bude sepsáno a potvrzeno předávacím protokolem vyhotoveným za součinnosti obou smluvních stran. </w:t>
      </w:r>
      <w:r w:rsidR="00133137">
        <w:rPr>
          <w:rFonts w:asciiTheme="minorHAnsi" w:hAnsiTheme="minorHAnsi"/>
          <w:sz w:val="22"/>
          <w:szCs w:val="22"/>
        </w:rPr>
        <w:t>Každé d</w:t>
      </w:r>
      <w:r w:rsidRPr="000A09DA">
        <w:rPr>
          <w:rFonts w:asciiTheme="minorHAnsi" w:hAnsiTheme="minorHAnsi"/>
          <w:sz w:val="22"/>
          <w:szCs w:val="22"/>
        </w:rPr>
        <w:t>ílo je předáno jeho protokolárním předáním a převzetím.</w:t>
      </w:r>
    </w:p>
    <w:p w14:paraId="6EEE0234" w14:textId="77777777" w:rsidR="000A09DA" w:rsidRDefault="00133137" w:rsidP="000A09DA">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Každé d</w:t>
      </w:r>
      <w:r w:rsidR="000A09DA" w:rsidRPr="000A09DA">
        <w:rPr>
          <w:rFonts w:asciiTheme="minorHAnsi" w:hAnsiTheme="minorHAnsi"/>
          <w:sz w:val="22"/>
          <w:szCs w:val="22"/>
        </w:rPr>
        <w:t>ílo bude převzato bez vad a nedodělků.</w:t>
      </w:r>
    </w:p>
    <w:p w14:paraId="3BD76F84" w14:textId="77777777" w:rsidR="00CB1DEB" w:rsidRPr="000A09DA" w:rsidRDefault="00CB1DEB" w:rsidP="000A09DA">
      <w:pPr>
        <w:spacing w:line="276" w:lineRule="auto"/>
        <w:jc w:val="both"/>
        <w:rPr>
          <w:rFonts w:asciiTheme="minorHAnsi" w:hAnsiTheme="minorHAnsi"/>
          <w:sz w:val="22"/>
          <w:szCs w:val="22"/>
        </w:rPr>
      </w:pPr>
    </w:p>
    <w:p w14:paraId="52DDE0B6"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w:t>
      </w:r>
    </w:p>
    <w:p w14:paraId="25028414"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6C91C48F"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odpovídá za to, že dílo bude provedeno podle podmínek této smlouvy a v  souladu s  obecně závaznými právními předpisy, technickými normami, a že bude bez vad a bude mít vlastnosti obvyklé nebo v této smlouvě dohodnuté.</w:t>
      </w:r>
    </w:p>
    <w:p w14:paraId="2F2EA53A"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Na provedené dílo zhotovitel poskytuje záruku v době v trvání:</w:t>
      </w:r>
      <w:r w:rsidR="003508BE">
        <w:rPr>
          <w:rFonts w:asciiTheme="minorHAnsi" w:hAnsiTheme="minorHAnsi"/>
          <w:sz w:val="22"/>
          <w:szCs w:val="22"/>
        </w:rPr>
        <w:t xml:space="preserve"> </w:t>
      </w:r>
      <w:r w:rsidR="0094710D">
        <w:rPr>
          <w:rFonts w:asciiTheme="minorHAnsi" w:hAnsiTheme="minorHAnsi"/>
          <w:sz w:val="22"/>
          <w:szCs w:val="22"/>
        </w:rPr>
        <w:t>12</w:t>
      </w:r>
      <w:r w:rsidR="000E74CD">
        <w:rPr>
          <w:rFonts w:asciiTheme="minorHAnsi" w:hAnsiTheme="minorHAnsi"/>
          <w:sz w:val="22"/>
          <w:szCs w:val="22"/>
        </w:rPr>
        <w:t>0</w:t>
      </w:r>
      <w:r w:rsidRPr="000A09DA">
        <w:rPr>
          <w:rFonts w:asciiTheme="minorHAnsi" w:hAnsiTheme="minorHAnsi"/>
          <w:sz w:val="22"/>
          <w:szCs w:val="22"/>
        </w:rPr>
        <w:t xml:space="preserve"> </w:t>
      </w:r>
      <w:r w:rsidR="000E74CD">
        <w:rPr>
          <w:rFonts w:asciiTheme="minorHAnsi" w:hAnsiTheme="minorHAnsi"/>
          <w:sz w:val="22"/>
          <w:szCs w:val="22"/>
        </w:rPr>
        <w:t>dnů</w:t>
      </w:r>
      <w:r w:rsidRPr="000A09DA">
        <w:rPr>
          <w:rFonts w:asciiTheme="minorHAnsi" w:hAnsiTheme="minorHAnsi"/>
          <w:color w:val="0000FF"/>
          <w:sz w:val="22"/>
          <w:szCs w:val="22"/>
        </w:rPr>
        <w:t>.</w:t>
      </w:r>
      <w:r w:rsidRPr="000A09DA">
        <w:rPr>
          <w:rFonts w:asciiTheme="minorHAnsi" w:hAnsiTheme="minorHAnsi"/>
          <w:sz w:val="22"/>
          <w:szCs w:val="22"/>
        </w:rPr>
        <w:t xml:space="preserve"> Záruční doba počíná běžet dnem předání díla objednateli.</w:t>
      </w:r>
    </w:p>
    <w:p w14:paraId="2B855E8A"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Pokud dojde ke zjištění vad v průběhu záruční doby, je objednatel povinen tyto vady zhotoviteli písemně oznámit bez zbytečného odkladu poté, kdy je zjistil.</w:t>
      </w:r>
    </w:p>
    <w:p w14:paraId="36889E03"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a to na vlastní náklady.</w:t>
      </w:r>
    </w:p>
    <w:p w14:paraId="3222B6AD"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78C6DFAA" w14:textId="77777777" w:rsidR="000A09DA" w:rsidRDefault="000A09DA" w:rsidP="000A09DA">
      <w:pPr>
        <w:spacing w:line="276" w:lineRule="auto"/>
        <w:ind w:left="300" w:hanging="660"/>
        <w:jc w:val="both"/>
        <w:rPr>
          <w:rFonts w:asciiTheme="minorHAnsi" w:hAnsiTheme="minorHAnsi"/>
          <w:sz w:val="22"/>
          <w:szCs w:val="22"/>
        </w:rPr>
      </w:pPr>
    </w:p>
    <w:p w14:paraId="007F6E47" w14:textId="77777777" w:rsidR="00A01414" w:rsidRPr="000A09DA" w:rsidRDefault="00A01414" w:rsidP="000A09DA">
      <w:pPr>
        <w:spacing w:line="276" w:lineRule="auto"/>
        <w:ind w:left="300" w:hanging="660"/>
        <w:jc w:val="both"/>
        <w:rPr>
          <w:rFonts w:asciiTheme="minorHAnsi" w:hAnsiTheme="minorHAnsi"/>
          <w:sz w:val="22"/>
          <w:szCs w:val="22"/>
        </w:rPr>
      </w:pPr>
    </w:p>
    <w:p w14:paraId="33B65477"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VIII.</w:t>
      </w:r>
    </w:p>
    <w:p w14:paraId="74D31552" w14:textId="77777777" w:rsidR="000A09DA" w:rsidRPr="000A09DA" w:rsidRDefault="000A09DA" w:rsidP="000A09DA">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60E5EA0E"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b/>
          <w:sz w:val="22"/>
          <w:szCs w:val="22"/>
        </w:rPr>
      </w:pPr>
      <w:r w:rsidRPr="000A09DA">
        <w:rPr>
          <w:rFonts w:asciiTheme="minorHAnsi" w:hAnsiTheme="minorHAnsi"/>
          <w:sz w:val="22"/>
          <w:szCs w:val="22"/>
        </w:rPr>
        <w:t>V případě nesplnění závazků z této smlouvy se strana, která má plnit, zavazuje uhradit všechny prokazatelné náklady, které s předmětem plnění vznikly straně druhé.</w:t>
      </w:r>
    </w:p>
    <w:p w14:paraId="6F50F5AC" w14:textId="77777777" w:rsidR="000A09DA" w:rsidRP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při nedodržení smluvního termínu realizace a předání </w:t>
      </w:r>
      <w:r w:rsidR="00133137">
        <w:rPr>
          <w:rFonts w:asciiTheme="minorHAnsi" w:hAnsiTheme="minorHAnsi"/>
          <w:sz w:val="22"/>
          <w:szCs w:val="22"/>
        </w:rPr>
        <w:t xml:space="preserve">každého </w:t>
      </w:r>
      <w:r w:rsidRPr="000A09DA">
        <w:rPr>
          <w:rFonts w:asciiTheme="minorHAnsi" w:hAnsiTheme="minorHAnsi"/>
          <w:sz w:val="22"/>
          <w:szCs w:val="22"/>
        </w:rPr>
        <w:t xml:space="preserve">díla </w:t>
      </w:r>
      <w:r w:rsidR="0094710D">
        <w:rPr>
          <w:rFonts w:asciiTheme="minorHAnsi" w:hAnsiTheme="minorHAnsi"/>
          <w:sz w:val="22"/>
          <w:szCs w:val="22"/>
        </w:rPr>
        <w:t xml:space="preserve">dle č. II bod. č. </w:t>
      </w:r>
      <w:r w:rsidR="00CB1DEB">
        <w:rPr>
          <w:rFonts w:asciiTheme="minorHAnsi" w:hAnsiTheme="minorHAnsi"/>
          <w:sz w:val="22"/>
          <w:szCs w:val="22"/>
        </w:rPr>
        <w:t>7</w:t>
      </w:r>
      <w:r w:rsidR="0094710D">
        <w:rPr>
          <w:rFonts w:asciiTheme="minorHAnsi" w:hAnsiTheme="minorHAnsi"/>
          <w:sz w:val="22"/>
          <w:szCs w:val="22"/>
        </w:rPr>
        <w:t xml:space="preserve"> </w:t>
      </w:r>
      <w:r w:rsidRPr="000A09DA">
        <w:rPr>
          <w:rFonts w:asciiTheme="minorHAnsi" w:hAnsiTheme="minorHAnsi"/>
          <w:sz w:val="22"/>
          <w:szCs w:val="22"/>
        </w:rPr>
        <w:t xml:space="preserve">činí </w:t>
      </w:r>
      <w:r w:rsidR="0094710D">
        <w:rPr>
          <w:rFonts w:asciiTheme="minorHAnsi" w:hAnsiTheme="minorHAnsi"/>
          <w:sz w:val="22"/>
          <w:szCs w:val="22"/>
        </w:rPr>
        <w:t>1 000 Kč</w:t>
      </w:r>
      <w:r w:rsidRPr="000A09DA">
        <w:rPr>
          <w:rFonts w:asciiTheme="minorHAnsi" w:hAnsiTheme="minorHAnsi"/>
          <w:sz w:val="22"/>
          <w:szCs w:val="22"/>
        </w:rPr>
        <w:t xml:space="preserve"> za každý započatý den prodlení.</w:t>
      </w:r>
    </w:p>
    <w:p w14:paraId="0FEDB87B" w14:textId="77777777" w:rsid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Smluvní pokuta za prodlení s odstraněním vad reklamovaných v záruční době v</w:t>
      </w:r>
      <w:r w:rsidR="00CB1DEB">
        <w:rPr>
          <w:rFonts w:asciiTheme="minorHAnsi" w:hAnsiTheme="minorHAnsi"/>
          <w:sz w:val="22"/>
          <w:szCs w:val="22"/>
        </w:rPr>
        <w:t> dohodnutém termínu činí 1 000</w:t>
      </w:r>
      <w:r w:rsidRPr="000A09DA">
        <w:rPr>
          <w:rFonts w:asciiTheme="minorHAnsi" w:hAnsiTheme="minorHAnsi"/>
          <w:sz w:val="22"/>
          <w:szCs w:val="22"/>
        </w:rPr>
        <w:t xml:space="preserve"> Kč za každý den prodlení a jednotlivou vadu, kterou zaplatí zhotovitel objednateli.</w:t>
      </w:r>
    </w:p>
    <w:p w14:paraId="2DCAF6DD"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V případě pozdní úhrady faktury je zhotovitel oprávněn požadovat zaplacení úroku z prodlení, který činí 0,02 % z dlužné částky za každý den prodlení. </w:t>
      </w:r>
    </w:p>
    <w:p w14:paraId="5E6D4E41"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226008E1"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Ujednáním o smluvní pokutě není dotčen nárok objednatele na náhradu škody v částce převyšující smluvní pokutu.</w:t>
      </w:r>
    </w:p>
    <w:p w14:paraId="59415D7A"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3BAC04EF" w14:textId="77777777" w:rsidR="000A09DA" w:rsidRDefault="000A09DA" w:rsidP="000A09DA">
      <w:pPr>
        <w:tabs>
          <w:tab w:val="left" w:pos="720"/>
        </w:tabs>
        <w:spacing w:line="276" w:lineRule="auto"/>
        <w:ind w:left="720" w:hanging="720"/>
        <w:jc w:val="center"/>
        <w:rPr>
          <w:rFonts w:asciiTheme="minorHAnsi" w:hAnsiTheme="minorHAnsi"/>
          <w:b/>
          <w:sz w:val="22"/>
          <w:szCs w:val="22"/>
        </w:rPr>
      </w:pPr>
    </w:p>
    <w:p w14:paraId="51462914"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IX.</w:t>
      </w:r>
    </w:p>
    <w:p w14:paraId="0BA2BF7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7D97A126" w14:textId="77777777" w:rsidR="000A09DA" w:rsidRPr="000A09DA" w:rsidRDefault="000A09DA" w:rsidP="000A09DA">
      <w:pPr>
        <w:pStyle w:val="Normlnweb"/>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3D0E311B"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Dohoda o ukončení smluvního vztahu musí být datována a podepsána osobami oprávněnými k podpisu smluvních ujednání.</w:t>
      </w:r>
    </w:p>
    <w:p w14:paraId="647EADDA"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Každá ze smluvních stran je oprávněna smlouvu písemně vypovědět bez </w:t>
      </w:r>
      <w:r w:rsidR="00781920">
        <w:rPr>
          <w:rFonts w:asciiTheme="minorHAnsi" w:hAnsiTheme="minorHAnsi"/>
          <w:sz w:val="22"/>
          <w:szCs w:val="22"/>
        </w:rPr>
        <w:t>udání důvodu. Výpovědní doba</w:t>
      </w:r>
      <w:r w:rsidRPr="000A09DA">
        <w:rPr>
          <w:rFonts w:asciiTheme="minorHAnsi" w:hAnsiTheme="minorHAnsi"/>
          <w:sz w:val="22"/>
          <w:szCs w:val="22"/>
        </w:rPr>
        <w:t xml:space="preserve"> činí</w:t>
      </w:r>
      <w:r w:rsidR="003508BE">
        <w:rPr>
          <w:rFonts w:asciiTheme="minorHAnsi" w:hAnsiTheme="minorHAnsi"/>
          <w:sz w:val="22"/>
          <w:szCs w:val="22"/>
        </w:rPr>
        <w:t xml:space="preserve"> 3 měsíce</w:t>
      </w:r>
      <w:r w:rsidRPr="000A09DA">
        <w:rPr>
          <w:rFonts w:asciiTheme="minorHAnsi" w:hAnsiTheme="minorHAnsi"/>
          <w:sz w:val="22"/>
          <w:szCs w:val="22"/>
        </w:rPr>
        <w:t xml:space="preserve"> a počíná běžet prvním dnem kalendářního měsíce po doručení výpovědi druhé smluvní straně.</w:t>
      </w:r>
    </w:p>
    <w:p w14:paraId="6AE06440"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w:t>
      </w:r>
      <w:r w:rsidRPr="000A09DA">
        <w:rPr>
          <w:rFonts w:asciiTheme="minorHAnsi" w:hAnsiTheme="minorHAnsi"/>
          <w:sz w:val="22"/>
          <w:szCs w:val="22"/>
        </w:rPr>
        <w:lastRenderedPageBreak/>
        <w:t>druhé smluvní straně, pokud v této lhůtě druhá smluvní strana nenapraví porušení smlouvy, které je důvodem pro odstoupení.</w:t>
      </w:r>
    </w:p>
    <w:p w14:paraId="3D72E635"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003508BE"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 xml:space="preserve">dnů, prodlení objednatele s  plněním svých povinností vůči zhotoviteli takové, že zhotovitel nemůže svůj závazek v požadované kvalitě a lhůtě splnit. </w:t>
      </w:r>
    </w:p>
    <w:p w14:paraId="7BF65BF0"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Podstatným porušením smlouvy je také zjištění, že zhotovitel při provádění díla porušuje povinnosti vyplývající pro něj ze smlouvy nebo ze zákona a přitom zhotovitel v přiměřené lhůtě, jemu stanovené objednatelem, vytknuté nedostatky neodstraní.</w:t>
      </w:r>
    </w:p>
    <w:p w14:paraId="3531FA7A"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5962F090" w14:textId="77777777" w:rsidR="000A09DA" w:rsidRPr="000A09DA" w:rsidRDefault="000A09DA" w:rsidP="000A09DA">
      <w:pPr>
        <w:spacing w:line="276" w:lineRule="auto"/>
        <w:jc w:val="both"/>
        <w:rPr>
          <w:rFonts w:asciiTheme="minorHAnsi" w:hAnsiTheme="minorHAnsi"/>
          <w:sz w:val="22"/>
          <w:szCs w:val="22"/>
        </w:rPr>
      </w:pPr>
    </w:p>
    <w:p w14:paraId="43B3A0C6"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sz w:val="22"/>
          <w:szCs w:val="22"/>
        </w:rPr>
        <w:t>X.</w:t>
      </w:r>
    </w:p>
    <w:p w14:paraId="5D2BAB50"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6F57FEAA" w14:textId="77777777" w:rsidR="00781920" w:rsidRPr="000A09DA"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DD1C176" w14:textId="77777777"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12F78F88"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zachovávat mlčenlivost o všech skutečnostech, o nichž se dozvěděli při výkonu sjednané činnosti a které v zájmu správce osobních údajů nelze sdělovat jiným osobám.</w:t>
      </w:r>
    </w:p>
    <w:p w14:paraId="3E4A08B5"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393CD95A"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6E6B241D"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na požádání spolupracovat s dozorovým úřadem při plnění jeho úkolů.</w:t>
      </w:r>
    </w:p>
    <w:p w14:paraId="1F55653F"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2A19ED57"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lastRenderedPageBreak/>
        <w:t>Povinnost ochrany osobních údajů a mlčenlivosti trvá i po skončení smluvního vztahu.</w:t>
      </w:r>
    </w:p>
    <w:p w14:paraId="3FB2F913" w14:textId="77777777"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Nebude li v případě zaslání písemnosti druhé straně doručeným dopisem na adresu uvedenou v záhlaví této smlouvy na této adrese zásilka úspěšně doručena či převzata oprávněnou osobou smluvní strany nebo nebude li tato zásilka vyzvednuta a držitel poštovní licence doručenou zásilku vrátí zpět, bude považováno za úspěšné doručení se všemi právními následky pátý den prokazatelného odesílání zásilky druhou stranou.</w:t>
      </w:r>
    </w:p>
    <w:p w14:paraId="500A18E8" w14:textId="77777777" w:rsidR="000A09DA" w:rsidRPr="000A09DA" w:rsidRDefault="000A09DA" w:rsidP="000A09DA">
      <w:pPr>
        <w:pStyle w:val="Odstavecseseznamem"/>
        <w:spacing w:line="276" w:lineRule="auto"/>
        <w:ind w:left="426"/>
        <w:jc w:val="both"/>
        <w:rPr>
          <w:rFonts w:asciiTheme="minorHAnsi" w:hAnsiTheme="minorHAnsi"/>
          <w:sz w:val="22"/>
          <w:szCs w:val="22"/>
        </w:rPr>
      </w:pPr>
    </w:p>
    <w:p w14:paraId="2E6A4F4E" w14:textId="77777777" w:rsidR="000A09DA" w:rsidRPr="000A09DA" w:rsidRDefault="000A09DA" w:rsidP="000A09DA">
      <w:pPr>
        <w:pStyle w:val="Zkladntextodsazen"/>
        <w:tabs>
          <w:tab w:val="num" w:pos="720"/>
          <w:tab w:val="center" w:pos="4716"/>
          <w:tab w:val="left" w:pos="528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XI.</w:t>
      </w:r>
    </w:p>
    <w:p w14:paraId="3F7120B4" w14:textId="77777777" w:rsidR="000A09DA" w:rsidRPr="000A09DA" w:rsidRDefault="000A09DA" w:rsidP="000A09DA">
      <w:pPr>
        <w:pStyle w:val="Zkladntextodsazen"/>
        <w:tabs>
          <w:tab w:val="num" w:pos="72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Závěrečná ustanovení</w:t>
      </w:r>
    </w:p>
    <w:p w14:paraId="72006A29"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Pokud nebylo v této smlouvě ujednáno jinak, řídí se právní poměry účastníků, příslušnými ustanoveními občanského zákoníku.</w:t>
      </w:r>
    </w:p>
    <w:p w14:paraId="14F59FC2"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Změna nebo doplnění této smlouvy je možná jen formou číslovaných písemných dodatků, které budou platné, jen budou-li řádně potvrzené a podepsané oprávněnými zástupci obou smluvních stran.</w:t>
      </w:r>
    </w:p>
    <w:p w14:paraId="2DFE8881"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 xml:space="preserve">Tato smlouva je vyhotovena ve </w:t>
      </w:r>
      <w:r>
        <w:rPr>
          <w:rFonts w:asciiTheme="minorHAnsi" w:hAnsiTheme="minorHAnsi"/>
          <w:iCs/>
          <w:sz w:val="22"/>
          <w:szCs w:val="22"/>
        </w:rPr>
        <w:t>dvou</w:t>
      </w:r>
      <w:r w:rsidRPr="000A09DA">
        <w:rPr>
          <w:rFonts w:asciiTheme="minorHAnsi" w:hAnsiTheme="minorHAnsi"/>
          <w:iCs/>
          <w:sz w:val="22"/>
          <w:szCs w:val="22"/>
        </w:rPr>
        <w:t xml:space="preserve"> vyhotoveních, z nichž </w:t>
      </w:r>
      <w:r w:rsidRPr="000A09DA">
        <w:rPr>
          <w:rFonts w:asciiTheme="minorHAnsi" w:hAnsiTheme="minorHAnsi"/>
          <w:sz w:val="22"/>
          <w:szCs w:val="22"/>
        </w:rPr>
        <w:t>každé má platnost originálu a</w:t>
      </w:r>
      <w:r w:rsidRPr="000A09DA">
        <w:rPr>
          <w:rFonts w:asciiTheme="minorHAnsi" w:hAnsiTheme="minorHAnsi"/>
          <w:iCs/>
          <w:sz w:val="22"/>
          <w:szCs w:val="22"/>
        </w:rPr>
        <w:t xml:space="preserve"> každá strana obdrží po </w:t>
      </w:r>
      <w:r>
        <w:rPr>
          <w:rFonts w:asciiTheme="minorHAnsi" w:hAnsiTheme="minorHAnsi"/>
          <w:iCs/>
          <w:sz w:val="22"/>
          <w:szCs w:val="22"/>
        </w:rPr>
        <w:t>jednom</w:t>
      </w:r>
      <w:r w:rsidRPr="000A09DA">
        <w:rPr>
          <w:rFonts w:asciiTheme="minorHAnsi" w:hAnsiTheme="minorHAnsi"/>
          <w:iCs/>
          <w:sz w:val="22"/>
          <w:szCs w:val="22"/>
        </w:rPr>
        <w:t xml:space="preserve"> vyhotovení.</w:t>
      </w:r>
    </w:p>
    <w:p w14:paraId="18C78B17" w14:textId="77777777" w:rsidR="00781920" w:rsidRPr="00781920" w:rsidRDefault="00781920" w:rsidP="00781920">
      <w:pPr>
        <w:numPr>
          <w:ilvl w:val="0"/>
          <w:numId w:val="7"/>
        </w:numPr>
        <w:spacing w:line="276" w:lineRule="auto"/>
        <w:jc w:val="both"/>
        <w:rPr>
          <w:rFonts w:asciiTheme="minorHAnsi" w:hAnsiTheme="minorHAnsi"/>
          <w:color w:val="000000"/>
          <w:sz w:val="22"/>
          <w:szCs w:val="22"/>
        </w:rPr>
      </w:pPr>
      <w:r w:rsidRPr="00DF000E">
        <w:rPr>
          <w:rFonts w:asciiTheme="minorHAnsi" w:hAnsiTheme="minorHAnsi"/>
          <w:color w:val="000000"/>
          <w:sz w:val="22"/>
          <w:szCs w:val="22"/>
        </w:rPr>
        <w:t>Smlouva nabude účinnosti dnem jejího uveřejnění dle zákona č. 340/2015 Sb.,</w:t>
      </w:r>
      <w:r w:rsidRPr="00DF000E">
        <w:rPr>
          <w:rStyle w:val="h1a6"/>
          <w:rFonts w:asciiTheme="minorHAnsi" w:hAnsiTheme="minorHAnsi"/>
          <w:i w:val="0"/>
          <w:color w:val="000000"/>
          <w:sz w:val="22"/>
          <w:szCs w:val="22"/>
        </w:rPr>
        <w:t xml:space="preserve"> o zvláštních podmínkách účinnosti některých smluv, uveřejňování těchto smluv a o registru smluv</w:t>
      </w:r>
      <w:r w:rsidRPr="00DF000E">
        <w:rPr>
          <w:rFonts w:asciiTheme="minorHAnsi" w:hAnsiTheme="minorHAnsi"/>
          <w:color w:val="000000"/>
          <w:sz w:val="22"/>
          <w:szCs w:val="22"/>
        </w:rPr>
        <w:t>.</w:t>
      </w:r>
    </w:p>
    <w:p w14:paraId="3A2FBD1C"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Smluvní strany prohlašují, že tato smlouva byla sepsána podle jejich skutečné a svobodné vůle. Smlouvu přečetly, s jejím obsahem souhlasí,</w:t>
      </w:r>
      <w:r w:rsidRPr="000A09DA">
        <w:rPr>
          <w:rFonts w:asciiTheme="minorHAnsi" w:hAnsiTheme="minorHAnsi"/>
          <w:sz w:val="22"/>
          <w:szCs w:val="22"/>
        </w:rPr>
        <w:t xml:space="preserve"> ujednání obsažená v této smlouvě považují za ujednání odpovídající dobrým mravům a zásadám poctivého obchodního styku,</w:t>
      </w:r>
      <w:r w:rsidRPr="000A09DA">
        <w:rPr>
          <w:rFonts w:asciiTheme="minorHAnsi" w:hAnsiTheme="minorHAnsi"/>
          <w:iCs/>
          <w:sz w:val="22"/>
          <w:szCs w:val="22"/>
        </w:rPr>
        <w:t xml:space="preserve"> na důkaz čehož připojují vlastnoruční podpisy.</w:t>
      </w:r>
    </w:p>
    <w:p w14:paraId="5476A726" w14:textId="77777777" w:rsidR="000A09DA" w:rsidRDefault="000A09DA" w:rsidP="000A09DA">
      <w:pPr>
        <w:pStyle w:val="Zkladntextodsazen"/>
        <w:spacing w:after="0" w:line="276" w:lineRule="auto"/>
        <w:jc w:val="both"/>
        <w:rPr>
          <w:rFonts w:asciiTheme="minorHAnsi" w:hAnsiTheme="minorHAnsi"/>
          <w:color w:val="0000FF"/>
          <w:sz w:val="22"/>
          <w:szCs w:val="22"/>
        </w:rPr>
      </w:pPr>
    </w:p>
    <w:p w14:paraId="66F73DAF" w14:textId="77777777" w:rsidR="00781920" w:rsidRPr="000A09DA" w:rsidRDefault="00781920" w:rsidP="000A09DA">
      <w:pPr>
        <w:pStyle w:val="Zkladntextodsazen"/>
        <w:spacing w:after="0" w:line="276" w:lineRule="auto"/>
        <w:jc w:val="both"/>
        <w:rPr>
          <w:rFonts w:asciiTheme="minorHAnsi" w:hAnsiTheme="minorHAnsi"/>
          <w:color w:val="0000FF"/>
          <w:sz w:val="22"/>
          <w:szCs w:val="22"/>
        </w:rPr>
      </w:pPr>
    </w:p>
    <w:p w14:paraId="36065D75" w14:textId="6DF16BBD" w:rsidR="000A09DA" w:rsidRDefault="000A09DA" w:rsidP="000A09DA">
      <w:pPr>
        <w:spacing w:line="276" w:lineRule="auto"/>
        <w:rPr>
          <w:rFonts w:asciiTheme="minorHAnsi" w:hAnsiTheme="minorHAnsi"/>
          <w:sz w:val="22"/>
          <w:szCs w:val="22"/>
        </w:rPr>
      </w:pPr>
      <w:r w:rsidRPr="000A09DA">
        <w:rPr>
          <w:rFonts w:asciiTheme="minorHAnsi" w:hAnsiTheme="minorHAnsi"/>
          <w:sz w:val="22"/>
          <w:szCs w:val="22"/>
        </w:rPr>
        <w:t xml:space="preserve">Příloha č. </w:t>
      </w:r>
      <w:r w:rsidR="00243D78">
        <w:rPr>
          <w:rFonts w:asciiTheme="minorHAnsi" w:hAnsiTheme="minorHAnsi"/>
          <w:sz w:val="22"/>
          <w:szCs w:val="22"/>
        </w:rPr>
        <w:t>1</w:t>
      </w:r>
      <w:r w:rsidRPr="000A09DA">
        <w:rPr>
          <w:rFonts w:asciiTheme="minorHAnsi" w:hAnsiTheme="minorHAnsi"/>
          <w:sz w:val="22"/>
          <w:szCs w:val="22"/>
        </w:rPr>
        <w:t xml:space="preserve"> </w:t>
      </w:r>
      <w:r w:rsidR="006829E7">
        <w:rPr>
          <w:rFonts w:asciiTheme="minorHAnsi" w:hAnsiTheme="minorHAnsi"/>
          <w:sz w:val="22"/>
          <w:szCs w:val="22"/>
        </w:rPr>
        <w:t>–</w:t>
      </w:r>
      <w:r w:rsidRPr="000A09DA">
        <w:rPr>
          <w:rFonts w:asciiTheme="minorHAnsi" w:hAnsiTheme="minorHAnsi"/>
          <w:sz w:val="22"/>
          <w:szCs w:val="22"/>
        </w:rPr>
        <w:t xml:space="preserve"> </w:t>
      </w:r>
      <w:r w:rsidR="006829E7">
        <w:rPr>
          <w:rFonts w:asciiTheme="minorHAnsi" w:hAnsiTheme="minorHAnsi"/>
          <w:sz w:val="22"/>
          <w:szCs w:val="22"/>
        </w:rPr>
        <w:t>Technická specifikace a ceník</w:t>
      </w:r>
    </w:p>
    <w:p w14:paraId="2D3C2726" w14:textId="77777777" w:rsidR="000A09DA" w:rsidRDefault="000A09DA" w:rsidP="000A09DA">
      <w:pPr>
        <w:spacing w:line="276" w:lineRule="auto"/>
        <w:jc w:val="both"/>
        <w:rPr>
          <w:rFonts w:asciiTheme="minorHAnsi" w:hAnsiTheme="minorHAnsi"/>
          <w:sz w:val="22"/>
          <w:szCs w:val="22"/>
        </w:rPr>
      </w:pPr>
    </w:p>
    <w:p w14:paraId="77B6A7E1" w14:textId="77777777" w:rsidR="008C7D66" w:rsidRPr="000A09DA" w:rsidRDefault="008C7D66" w:rsidP="000A09DA">
      <w:pPr>
        <w:spacing w:line="276" w:lineRule="auto"/>
        <w:jc w:val="both"/>
        <w:rPr>
          <w:rFonts w:asciiTheme="minorHAnsi" w:hAnsiTheme="minorHAnsi"/>
          <w:sz w:val="22"/>
          <w:szCs w:val="22"/>
        </w:rPr>
      </w:pPr>
    </w:p>
    <w:p w14:paraId="35536317" w14:textId="77777777" w:rsidR="000A09DA" w:rsidRPr="000A09DA" w:rsidRDefault="000A09DA" w:rsidP="000A09DA">
      <w:pPr>
        <w:spacing w:line="276" w:lineRule="auto"/>
        <w:jc w:val="both"/>
        <w:rPr>
          <w:rFonts w:asciiTheme="minorHAnsi" w:hAnsiTheme="minorHAnsi"/>
          <w:sz w:val="22"/>
          <w:szCs w:val="22"/>
        </w:rPr>
      </w:pPr>
    </w:p>
    <w:p w14:paraId="5B0D490A"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V Brně dne …………..</w:t>
      </w:r>
      <w:r w:rsidRPr="000A09DA">
        <w:rPr>
          <w:rFonts w:asciiTheme="minorHAnsi" w:hAnsiTheme="minorHAnsi"/>
          <w:sz w:val="22"/>
          <w:szCs w:val="22"/>
        </w:rPr>
        <w:tab/>
        <w:t>V …… dne ……….</w:t>
      </w:r>
    </w:p>
    <w:p w14:paraId="27B7DCC0" w14:textId="77777777" w:rsidR="000A09DA" w:rsidRPr="000A09DA" w:rsidRDefault="000A09DA" w:rsidP="000A09DA">
      <w:pPr>
        <w:spacing w:line="276" w:lineRule="auto"/>
        <w:ind w:left="705" w:hanging="705"/>
        <w:jc w:val="both"/>
        <w:rPr>
          <w:rFonts w:asciiTheme="minorHAnsi" w:hAnsiTheme="minorHAnsi"/>
          <w:sz w:val="22"/>
          <w:szCs w:val="22"/>
        </w:rPr>
      </w:pPr>
    </w:p>
    <w:p w14:paraId="539C7C9A" w14:textId="77777777" w:rsidR="000A09DA" w:rsidRDefault="000A09DA" w:rsidP="000A09DA">
      <w:pPr>
        <w:tabs>
          <w:tab w:val="left" w:pos="6379"/>
        </w:tabs>
        <w:spacing w:line="276" w:lineRule="auto"/>
        <w:rPr>
          <w:rFonts w:asciiTheme="minorHAnsi" w:hAnsiTheme="minorHAnsi"/>
          <w:sz w:val="22"/>
          <w:szCs w:val="22"/>
        </w:rPr>
      </w:pPr>
    </w:p>
    <w:p w14:paraId="35650B65" w14:textId="77777777" w:rsidR="00343A08" w:rsidRDefault="00343A08" w:rsidP="000A09DA">
      <w:pPr>
        <w:tabs>
          <w:tab w:val="left" w:pos="6379"/>
        </w:tabs>
        <w:spacing w:line="276" w:lineRule="auto"/>
        <w:rPr>
          <w:rFonts w:asciiTheme="minorHAnsi" w:hAnsiTheme="minorHAnsi"/>
          <w:sz w:val="22"/>
          <w:szCs w:val="22"/>
        </w:rPr>
      </w:pPr>
    </w:p>
    <w:p w14:paraId="0072E74E" w14:textId="77777777" w:rsidR="00343A08" w:rsidRPr="000A09DA" w:rsidRDefault="00343A08" w:rsidP="000A09DA">
      <w:pPr>
        <w:tabs>
          <w:tab w:val="left" w:pos="6379"/>
        </w:tabs>
        <w:spacing w:line="276" w:lineRule="auto"/>
        <w:rPr>
          <w:rFonts w:asciiTheme="minorHAnsi" w:hAnsiTheme="minorHAnsi"/>
          <w:sz w:val="22"/>
          <w:szCs w:val="22"/>
        </w:rPr>
      </w:pPr>
    </w:p>
    <w:p w14:paraId="532044FF" w14:textId="77777777" w:rsidR="000A09DA" w:rsidRPr="000A09DA" w:rsidRDefault="000A09DA" w:rsidP="000A09DA">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1803C42E"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w:t>
      </w:r>
      <w:r w:rsidRPr="000A09DA">
        <w:rPr>
          <w:rFonts w:asciiTheme="minorHAnsi" w:hAnsiTheme="minorHAnsi"/>
          <w:sz w:val="22"/>
          <w:szCs w:val="22"/>
        </w:rPr>
        <w:tab/>
        <w:t>………………………………</w:t>
      </w:r>
      <w:r w:rsidRPr="000A09DA">
        <w:rPr>
          <w:rFonts w:asciiTheme="minorHAnsi" w:hAnsiTheme="minorHAnsi"/>
          <w:sz w:val="22"/>
          <w:szCs w:val="22"/>
        </w:rPr>
        <w:tab/>
      </w:r>
    </w:p>
    <w:p w14:paraId="6389D9F9"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Ing. Miloš Havránek</w:t>
      </w:r>
    </w:p>
    <w:p w14:paraId="3A7C0750"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generální ředitel</w:t>
      </w:r>
    </w:p>
    <w:p w14:paraId="43316A72" w14:textId="77777777" w:rsidR="00A01414" w:rsidRDefault="00A01414" w:rsidP="00E53560">
      <w:pPr>
        <w:jc w:val="center"/>
        <w:rPr>
          <w:rFonts w:asciiTheme="minorHAnsi" w:hAnsiTheme="minorHAnsi"/>
          <w:b/>
          <w:sz w:val="36"/>
          <w:szCs w:val="36"/>
        </w:rPr>
      </w:pPr>
    </w:p>
    <w:p w14:paraId="59CD5DD8" w14:textId="77777777" w:rsidR="000E74CD" w:rsidRDefault="000E74CD" w:rsidP="00E53560">
      <w:pPr>
        <w:jc w:val="center"/>
        <w:rPr>
          <w:rFonts w:asciiTheme="minorHAnsi" w:hAnsiTheme="minorHAnsi"/>
          <w:b/>
          <w:sz w:val="36"/>
          <w:szCs w:val="36"/>
        </w:rPr>
      </w:pPr>
    </w:p>
    <w:p w14:paraId="36961DC8" w14:textId="77777777" w:rsidR="000E74CD" w:rsidRDefault="000E74CD" w:rsidP="00E53560">
      <w:pPr>
        <w:jc w:val="center"/>
        <w:rPr>
          <w:rFonts w:asciiTheme="minorHAnsi" w:hAnsiTheme="minorHAnsi"/>
          <w:b/>
          <w:sz w:val="36"/>
          <w:szCs w:val="36"/>
        </w:rPr>
      </w:pPr>
    </w:p>
    <w:p w14:paraId="3801543A" w14:textId="77777777" w:rsidR="000E74CD" w:rsidRDefault="000E74CD" w:rsidP="00E53560">
      <w:pPr>
        <w:jc w:val="center"/>
        <w:rPr>
          <w:rFonts w:asciiTheme="minorHAnsi" w:hAnsiTheme="minorHAnsi"/>
          <w:b/>
          <w:sz w:val="36"/>
          <w:szCs w:val="36"/>
        </w:rPr>
      </w:pPr>
    </w:p>
    <w:p w14:paraId="2609155B" w14:textId="77777777" w:rsidR="004A4797" w:rsidRDefault="004A4797" w:rsidP="00E53560">
      <w:pPr>
        <w:jc w:val="center"/>
        <w:rPr>
          <w:rFonts w:asciiTheme="minorHAnsi" w:hAnsiTheme="minorHAnsi"/>
          <w:b/>
          <w:sz w:val="36"/>
          <w:szCs w:val="36"/>
        </w:rPr>
      </w:pPr>
    </w:p>
    <w:p w14:paraId="45850732" w14:textId="77777777" w:rsidR="004A4797" w:rsidRDefault="004A4797" w:rsidP="00E53560">
      <w:pPr>
        <w:jc w:val="center"/>
        <w:rPr>
          <w:rFonts w:asciiTheme="minorHAnsi" w:hAnsiTheme="minorHAnsi"/>
          <w:b/>
          <w:sz w:val="36"/>
          <w:szCs w:val="36"/>
        </w:rPr>
      </w:pPr>
    </w:p>
    <w:p w14:paraId="3030FA98" w14:textId="77777777" w:rsidR="000E74CD" w:rsidRPr="000E74CD" w:rsidRDefault="000E74CD" w:rsidP="000E74CD">
      <w:pPr>
        <w:rPr>
          <w:rFonts w:asciiTheme="minorHAnsi" w:hAnsiTheme="minorHAnsi"/>
          <w:sz w:val="22"/>
          <w:szCs w:val="22"/>
        </w:rPr>
      </w:pPr>
    </w:p>
    <w:p w14:paraId="620A67D1" w14:textId="77777777" w:rsidR="000E74CD" w:rsidRPr="000E74CD" w:rsidRDefault="000E74CD" w:rsidP="000E74CD">
      <w:pPr>
        <w:rPr>
          <w:rFonts w:asciiTheme="minorHAnsi" w:hAnsiTheme="minorHAnsi"/>
          <w:sz w:val="22"/>
          <w:szCs w:val="22"/>
        </w:rPr>
      </w:pPr>
    </w:p>
    <w:p w14:paraId="443DAB85" w14:textId="77777777" w:rsidR="000E74CD" w:rsidRPr="000E74CD" w:rsidRDefault="000E74CD" w:rsidP="000E74CD">
      <w:pPr>
        <w:rPr>
          <w:rFonts w:asciiTheme="minorHAnsi" w:hAnsiTheme="minorHAnsi"/>
          <w:sz w:val="22"/>
          <w:szCs w:val="22"/>
        </w:rPr>
      </w:pPr>
    </w:p>
    <w:p w14:paraId="0CE9EB0E" w14:textId="77777777" w:rsidR="000E74CD" w:rsidRDefault="000E74CD" w:rsidP="00E53560">
      <w:pPr>
        <w:jc w:val="center"/>
        <w:rPr>
          <w:rFonts w:asciiTheme="minorHAnsi" w:hAnsiTheme="minorHAnsi"/>
          <w:b/>
          <w:sz w:val="36"/>
          <w:szCs w:val="36"/>
        </w:rPr>
      </w:pPr>
    </w:p>
    <w:sectPr w:rsidR="000E74CD" w:rsidSect="0050703E">
      <w:footerReference w:type="even" r:id="rId16"/>
      <w:footerReference w:type="default" r:id="rId17"/>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232E" w14:textId="77777777" w:rsidR="006F4D2E" w:rsidRDefault="006F4D2E">
      <w:r>
        <w:separator/>
      </w:r>
    </w:p>
  </w:endnote>
  <w:endnote w:type="continuationSeparator" w:id="0">
    <w:p w14:paraId="0FF59212" w14:textId="77777777" w:rsidR="006F4D2E" w:rsidRDefault="006F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268F" w14:textId="77777777"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21D038A2"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4884344"/>
      <w:docPartObj>
        <w:docPartGallery w:val="Page Numbers (Bottom of Page)"/>
        <w:docPartUnique/>
      </w:docPartObj>
    </w:sdtPr>
    <w:sdtEndPr/>
    <w:sdtContent>
      <w:sdt>
        <w:sdtPr>
          <w:rPr>
            <w:rFonts w:asciiTheme="minorHAnsi" w:hAnsiTheme="minorHAnsi"/>
            <w:sz w:val="16"/>
          </w:rPr>
          <w:id w:val="98381352"/>
          <w:docPartObj>
            <w:docPartGallery w:val="Page Numbers (Top of Page)"/>
            <w:docPartUnique/>
          </w:docPartObj>
        </w:sdtPr>
        <w:sdtEndPr/>
        <w:sdtContent>
          <w:p w14:paraId="03E821A3" w14:textId="77777777" w:rsidR="006E4F30" w:rsidRPr="0063686E" w:rsidRDefault="00A27A81" w:rsidP="006E4F30">
            <w:pPr>
              <w:pStyle w:val="Zpat"/>
              <w:jc w:val="center"/>
              <w:rPr>
                <w:rFonts w:asciiTheme="minorHAnsi" w:hAnsiTheme="minorHAnsi"/>
                <w:sz w:val="16"/>
              </w:rPr>
            </w:pPr>
            <w:r w:rsidRPr="0063686E">
              <w:rPr>
                <w:rFonts w:asciiTheme="minorHAnsi" w:hAnsiTheme="minorHAnsi"/>
                <w:szCs w:val="24"/>
              </w:rPr>
              <w:fldChar w:fldCharType="begin"/>
            </w:r>
            <w:r w:rsidR="006E4F30" w:rsidRPr="0063686E">
              <w:rPr>
                <w:rFonts w:asciiTheme="minorHAnsi" w:hAnsiTheme="minorHAnsi"/>
                <w:sz w:val="16"/>
              </w:rPr>
              <w:instrText>PAGE</w:instrText>
            </w:r>
            <w:r w:rsidRPr="0063686E">
              <w:rPr>
                <w:rFonts w:asciiTheme="minorHAnsi" w:hAnsiTheme="minorHAnsi"/>
                <w:szCs w:val="24"/>
              </w:rPr>
              <w:fldChar w:fldCharType="separate"/>
            </w:r>
            <w:r w:rsidR="00620C7D">
              <w:rPr>
                <w:rFonts w:asciiTheme="minorHAnsi" w:hAnsiTheme="minorHAnsi"/>
                <w:noProof/>
                <w:sz w:val="16"/>
              </w:rPr>
              <w:t>7</w:t>
            </w:r>
            <w:r w:rsidRPr="0063686E">
              <w:rPr>
                <w:rFonts w:asciiTheme="minorHAnsi" w:hAnsiTheme="minorHAnsi"/>
                <w:szCs w:val="24"/>
              </w:rPr>
              <w:fldChar w:fldCharType="end"/>
            </w:r>
            <w:r w:rsidR="006E4F30" w:rsidRPr="0063686E">
              <w:rPr>
                <w:rFonts w:asciiTheme="minorHAnsi" w:hAnsiTheme="minorHAnsi"/>
                <w:sz w:val="16"/>
              </w:rPr>
              <w:t>/</w:t>
            </w:r>
            <w:r w:rsidRPr="0063686E">
              <w:rPr>
                <w:rFonts w:asciiTheme="minorHAnsi" w:hAnsiTheme="minorHAnsi"/>
                <w:szCs w:val="24"/>
              </w:rPr>
              <w:fldChar w:fldCharType="begin"/>
            </w:r>
            <w:r w:rsidR="006E4F30" w:rsidRPr="0063686E">
              <w:rPr>
                <w:rFonts w:asciiTheme="minorHAnsi" w:hAnsiTheme="minorHAnsi"/>
                <w:sz w:val="16"/>
              </w:rPr>
              <w:instrText>NUMPAGES</w:instrText>
            </w:r>
            <w:r w:rsidRPr="0063686E">
              <w:rPr>
                <w:rFonts w:asciiTheme="minorHAnsi" w:hAnsiTheme="minorHAnsi"/>
                <w:szCs w:val="24"/>
              </w:rPr>
              <w:fldChar w:fldCharType="separate"/>
            </w:r>
            <w:r w:rsidR="00620C7D">
              <w:rPr>
                <w:rFonts w:asciiTheme="minorHAnsi" w:hAnsiTheme="minorHAnsi"/>
                <w:noProof/>
                <w:sz w:val="16"/>
              </w:rPr>
              <w:t>7</w:t>
            </w:r>
            <w:r w:rsidRPr="0063686E">
              <w:rPr>
                <w:rFonts w:asciiTheme="minorHAnsi" w:hAnsiTheme="minorHAnsi"/>
                <w:szCs w:val="24"/>
              </w:rPr>
              <w:fldChar w:fldCharType="end"/>
            </w:r>
          </w:p>
        </w:sdtContent>
      </w:sdt>
    </w:sdtContent>
  </w:sdt>
  <w:p w14:paraId="7B5F26D4" w14:textId="77777777" w:rsidR="009D2E96" w:rsidRPr="0063686E" w:rsidRDefault="0063686E">
    <w:pPr>
      <w:pStyle w:val="Zpat"/>
      <w:rPr>
        <w:rFonts w:asciiTheme="minorHAnsi" w:hAnsiTheme="minorHAnsi"/>
        <w:sz w:val="16"/>
      </w:rPr>
    </w:pPr>
    <w:r>
      <w:rPr>
        <w:rFonts w:asciiTheme="minorHAnsi" w:hAnsiTheme="minorHAnsi"/>
        <w:sz w:val="16"/>
      </w:rPr>
      <w:t>S</w:t>
    </w:r>
    <w:r w:rsidR="006E4F30" w:rsidRPr="0063686E">
      <w:rPr>
        <w:rFonts w:asciiTheme="minorHAnsi" w:hAnsiTheme="minorHAnsi"/>
        <w:sz w:val="16"/>
      </w:rPr>
      <w:t>mlouva č.</w:t>
    </w:r>
    <w:r w:rsidR="00957C94">
      <w:rPr>
        <w:rFonts w:asciiTheme="minorHAnsi" w:hAnsiTheme="minorHAnsi"/>
        <w:sz w:val="16"/>
      </w:rPr>
      <w:t xml:space="preserve"> 2</w:t>
    </w:r>
    <w:r w:rsidR="009205E6">
      <w:rPr>
        <w:rFonts w:asciiTheme="minorHAnsi" w:hAnsiTheme="minorHAnsi"/>
        <w:sz w:val="16"/>
      </w:rPr>
      <w:t>1</w:t>
    </w:r>
    <w:r w:rsidR="00957C94">
      <w:rPr>
        <w:rFonts w:asciiTheme="minorHAnsi" w:hAnsiTheme="minorHAnsi"/>
        <w:sz w:val="16"/>
      </w:rPr>
      <w:t>/xxx/5150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1598" w14:textId="77777777" w:rsidR="006F4D2E" w:rsidRDefault="006F4D2E">
      <w:r>
        <w:separator/>
      </w:r>
    </w:p>
  </w:footnote>
  <w:footnote w:type="continuationSeparator" w:id="0">
    <w:p w14:paraId="58F6DD8A" w14:textId="77777777" w:rsidR="006F4D2E" w:rsidRDefault="006F4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94A5FEC"/>
    <w:multiLevelType w:val="hybridMultilevel"/>
    <w:tmpl w:val="EAC8A37A"/>
    <w:lvl w:ilvl="0" w:tplc="F2040EC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9C29F0"/>
    <w:multiLevelType w:val="hybridMultilevel"/>
    <w:tmpl w:val="C234E7CA"/>
    <w:lvl w:ilvl="0" w:tplc="3B72ECEC">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6A19FE"/>
    <w:multiLevelType w:val="hybridMultilevel"/>
    <w:tmpl w:val="CF4C28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A303B0"/>
    <w:multiLevelType w:val="hybridMultilevel"/>
    <w:tmpl w:val="5300B4E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1"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4"/>
  </w:num>
  <w:num w:numId="3">
    <w:abstractNumId w:val="7"/>
  </w:num>
  <w:num w:numId="4">
    <w:abstractNumId w:val="15"/>
  </w:num>
  <w:num w:numId="5">
    <w:abstractNumId w:val="12"/>
  </w:num>
  <w:num w:numId="6">
    <w:abstractNumId w:val="11"/>
  </w:num>
  <w:num w:numId="7">
    <w:abstractNumId w:val="0"/>
  </w:num>
  <w:num w:numId="8">
    <w:abstractNumId w:val="5"/>
  </w:num>
  <w:num w:numId="9">
    <w:abstractNumId w:val="13"/>
  </w:num>
  <w:num w:numId="10">
    <w:abstractNumId w:val="3"/>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8"/>
  </w:num>
  <w:num w:numId="16">
    <w:abstractNumId w:val="10"/>
  </w:num>
  <w:num w:numId="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20EB"/>
    <w:rsid w:val="00002881"/>
    <w:rsid w:val="00006C2A"/>
    <w:rsid w:val="000121FE"/>
    <w:rsid w:val="000130C9"/>
    <w:rsid w:val="00016374"/>
    <w:rsid w:val="000223DC"/>
    <w:rsid w:val="0002362D"/>
    <w:rsid w:val="000239ED"/>
    <w:rsid w:val="00023C54"/>
    <w:rsid w:val="00024557"/>
    <w:rsid w:val="00036E89"/>
    <w:rsid w:val="00042C8F"/>
    <w:rsid w:val="00045B52"/>
    <w:rsid w:val="000464E0"/>
    <w:rsid w:val="000578E2"/>
    <w:rsid w:val="00060D47"/>
    <w:rsid w:val="000744F7"/>
    <w:rsid w:val="00075846"/>
    <w:rsid w:val="00076266"/>
    <w:rsid w:val="00080C39"/>
    <w:rsid w:val="00083A39"/>
    <w:rsid w:val="00084C82"/>
    <w:rsid w:val="00085E70"/>
    <w:rsid w:val="000913D4"/>
    <w:rsid w:val="00094224"/>
    <w:rsid w:val="000960DA"/>
    <w:rsid w:val="000A09DA"/>
    <w:rsid w:val="000A6156"/>
    <w:rsid w:val="000B075F"/>
    <w:rsid w:val="000B5D5F"/>
    <w:rsid w:val="000C085C"/>
    <w:rsid w:val="000C0867"/>
    <w:rsid w:val="000C14C2"/>
    <w:rsid w:val="000C371E"/>
    <w:rsid w:val="000D0EE8"/>
    <w:rsid w:val="000D1239"/>
    <w:rsid w:val="000D160A"/>
    <w:rsid w:val="000D200B"/>
    <w:rsid w:val="000D274A"/>
    <w:rsid w:val="000D534B"/>
    <w:rsid w:val="000E5A94"/>
    <w:rsid w:val="000E674D"/>
    <w:rsid w:val="000E74CD"/>
    <w:rsid w:val="000F4291"/>
    <w:rsid w:val="000F7050"/>
    <w:rsid w:val="000F71BC"/>
    <w:rsid w:val="00100F50"/>
    <w:rsid w:val="001037B5"/>
    <w:rsid w:val="00104408"/>
    <w:rsid w:val="001150BF"/>
    <w:rsid w:val="00124187"/>
    <w:rsid w:val="00124B58"/>
    <w:rsid w:val="00126EDA"/>
    <w:rsid w:val="00133137"/>
    <w:rsid w:val="00136BBD"/>
    <w:rsid w:val="00136F2F"/>
    <w:rsid w:val="00137966"/>
    <w:rsid w:val="0014684E"/>
    <w:rsid w:val="001468DE"/>
    <w:rsid w:val="00146B07"/>
    <w:rsid w:val="00160243"/>
    <w:rsid w:val="0016037E"/>
    <w:rsid w:val="00161897"/>
    <w:rsid w:val="00161FF3"/>
    <w:rsid w:val="00162667"/>
    <w:rsid w:val="00170E20"/>
    <w:rsid w:val="00173020"/>
    <w:rsid w:val="00183567"/>
    <w:rsid w:val="00197798"/>
    <w:rsid w:val="001A0410"/>
    <w:rsid w:val="001A3F34"/>
    <w:rsid w:val="001A4AAD"/>
    <w:rsid w:val="001B2281"/>
    <w:rsid w:val="001B4B9F"/>
    <w:rsid w:val="001B4FDE"/>
    <w:rsid w:val="001C3377"/>
    <w:rsid w:val="001C7910"/>
    <w:rsid w:val="001C7B95"/>
    <w:rsid w:val="001D6826"/>
    <w:rsid w:val="001F2253"/>
    <w:rsid w:val="001F4818"/>
    <w:rsid w:val="001F7994"/>
    <w:rsid w:val="00201A21"/>
    <w:rsid w:val="00204471"/>
    <w:rsid w:val="0021564E"/>
    <w:rsid w:val="002226BD"/>
    <w:rsid w:val="002313C5"/>
    <w:rsid w:val="00234453"/>
    <w:rsid w:val="00243D78"/>
    <w:rsid w:val="002529AB"/>
    <w:rsid w:val="002531C4"/>
    <w:rsid w:val="002548C8"/>
    <w:rsid w:val="00261054"/>
    <w:rsid w:val="00264B74"/>
    <w:rsid w:val="00277492"/>
    <w:rsid w:val="0028482F"/>
    <w:rsid w:val="00290738"/>
    <w:rsid w:val="002911AB"/>
    <w:rsid w:val="00291B89"/>
    <w:rsid w:val="002A78FB"/>
    <w:rsid w:val="002B1227"/>
    <w:rsid w:val="002B189C"/>
    <w:rsid w:val="002B67A2"/>
    <w:rsid w:val="002C53A2"/>
    <w:rsid w:val="002C6796"/>
    <w:rsid w:val="002F510B"/>
    <w:rsid w:val="002F757C"/>
    <w:rsid w:val="00304461"/>
    <w:rsid w:val="00317B56"/>
    <w:rsid w:val="003246B7"/>
    <w:rsid w:val="003310D7"/>
    <w:rsid w:val="00332EEC"/>
    <w:rsid w:val="00340251"/>
    <w:rsid w:val="00343A08"/>
    <w:rsid w:val="00346112"/>
    <w:rsid w:val="00347108"/>
    <w:rsid w:val="003508BE"/>
    <w:rsid w:val="00352EFF"/>
    <w:rsid w:val="0036645E"/>
    <w:rsid w:val="0036718A"/>
    <w:rsid w:val="00367C70"/>
    <w:rsid w:val="00377E1F"/>
    <w:rsid w:val="00381076"/>
    <w:rsid w:val="00382AFD"/>
    <w:rsid w:val="00386B05"/>
    <w:rsid w:val="003875D6"/>
    <w:rsid w:val="00387B9F"/>
    <w:rsid w:val="0039749A"/>
    <w:rsid w:val="003A1A8F"/>
    <w:rsid w:val="003B0995"/>
    <w:rsid w:val="003B12EF"/>
    <w:rsid w:val="003B18D9"/>
    <w:rsid w:val="003C04D7"/>
    <w:rsid w:val="003C0E10"/>
    <w:rsid w:val="003C57B6"/>
    <w:rsid w:val="003D1F14"/>
    <w:rsid w:val="003E2FE2"/>
    <w:rsid w:val="00403BF3"/>
    <w:rsid w:val="0041397D"/>
    <w:rsid w:val="0042057A"/>
    <w:rsid w:val="00421E56"/>
    <w:rsid w:val="00422150"/>
    <w:rsid w:val="0043185A"/>
    <w:rsid w:val="0043379A"/>
    <w:rsid w:val="004401C5"/>
    <w:rsid w:val="00440F60"/>
    <w:rsid w:val="0044385E"/>
    <w:rsid w:val="0045017F"/>
    <w:rsid w:val="0046404F"/>
    <w:rsid w:val="00465052"/>
    <w:rsid w:val="004668D0"/>
    <w:rsid w:val="00476F75"/>
    <w:rsid w:val="00486154"/>
    <w:rsid w:val="00487AE1"/>
    <w:rsid w:val="00493B8E"/>
    <w:rsid w:val="004A18F0"/>
    <w:rsid w:val="004A20A5"/>
    <w:rsid w:val="004A2FB3"/>
    <w:rsid w:val="004A4797"/>
    <w:rsid w:val="004A67BD"/>
    <w:rsid w:val="004B5522"/>
    <w:rsid w:val="004C547C"/>
    <w:rsid w:val="004C5BE0"/>
    <w:rsid w:val="004D0E12"/>
    <w:rsid w:val="004D1BD1"/>
    <w:rsid w:val="004D37C0"/>
    <w:rsid w:val="004E16F5"/>
    <w:rsid w:val="004E6AE4"/>
    <w:rsid w:val="004F0BDE"/>
    <w:rsid w:val="004F27AF"/>
    <w:rsid w:val="005021CA"/>
    <w:rsid w:val="00506F05"/>
    <w:rsid w:val="0050703E"/>
    <w:rsid w:val="00511D87"/>
    <w:rsid w:val="00512F46"/>
    <w:rsid w:val="005159F0"/>
    <w:rsid w:val="0051723D"/>
    <w:rsid w:val="00523416"/>
    <w:rsid w:val="0052462F"/>
    <w:rsid w:val="00530E6C"/>
    <w:rsid w:val="0053138D"/>
    <w:rsid w:val="00532E25"/>
    <w:rsid w:val="005421C8"/>
    <w:rsid w:val="00544248"/>
    <w:rsid w:val="005551EE"/>
    <w:rsid w:val="00565FC9"/>
    <w:rsid w:val="00571478"/>
    <w:rsid w:val="00572552"/>
    <w:rsid w:val="00575728"/>
    <w:rsid w:val="005764BA"/>
    <w:rsid w:val="00576D85"/>
    <w:rsid w:val="005842B4"/>
    <w:rsid w:val="005857C2"/>
    <w:rsid w:val="00585CDF"/>
    <w:rsid w:val="00586E42"/>
    <w:rsid w:val="0059069C"/>
    <w:rsid w:val="0059183D"/>
    <w:rsid w:val="005A5253"/>
    <w:rsid w:val="005A5871"/>
    <w:rsid w:val="005A631E"/>
    <w:rsid w:val="005A6C37"/>
    <w:rsid w:val="005B0701"/>
    <w:rsid w:val="005B508D"/>
    <w:rsid w:val="005B728F"/>
    <w:rsid w:val="005C6578"/>
    <w:rsid w:val="005D34FB"/>
    <w:rsid w:val="005D4674"/>
    <w:rsid w:val="005E5E49"/>
    <w:rsid w:val="005E6680"/>
    <w:rsid w:val="005F36CC"/>
    <w:rsid w:val="0060323D"/>
    <w:rsid w:val="0061306D"/>
    <w:rsid w:val="00620C7D"/>
    <w:rsid w:val="00625974"/>
    <w:rsid w:val="006306BA"/>
    <w:rsid w:val="00631DE2"/>
    <w:rsid w:val="00633A4F"/>
    <w:rsid w:val="006350E2"/>
    <w:rsid w:val="00635DC4"/>
    <w:rsid w:val="0063686E"/>
    <w:rsid w:val="006418B5"/>
    <w:rsid w:val="006434CE"/>
    <w:rsid w:val="00650F5F"/>
    <w:rsid w:val="00651870"/>
    <w:rsid w:val="0065384F"/>
    <w:rsid w:val="006538E5"/>
    <w:rsid w:val="00655986"/>
    <w:rsid w:val="006579A6"/>
    <w:rsid w:val="00661BBB"/>
    <w:rsid w:val="00662921"/>
    <w:rsid w:val="0067024E"/>
    <w:rsid w:val="00673A75"/>
    <w:rsid w:val="0067553D"/>
    <w:rsid w:val="00680365"/>
    <w:rsid w:val="006803C4"/>
    <w:rsid w:val="006829E7"/>
    <w:rsid w:val="006847F8"/>
    <w:rsid w:val="00691901"/>
    <w:rsid w:val="006949D9"/>
    <w:rsid w:val="00696840"/>
    <w:rsid w:val="006A30FD"/>
    <w:rsid w:val="006A4112"/>
    <w:rsid w:val="006A5A39"/>
    <w:rsid w:val="006B30E1"/>
    <w:rsid w:val="006B429D"/>
    <w:rsid w:val="006B4C3F"/>
    <w:rsid w:val="006B4CA2"/>
    <w:rsid w:val="006B7891"/>
    <w:rsid w:val="006C1903"/>
    <w:rsid w:val="006C1A7A"/>
    <w:rsid w:val="006C385B"/>
    <w:rsid w:val="006C3BE3"/>
    <w:rsid w:val="006C6575"/>
    <w:rsid w:val="006C6F7A"/>
    <w:rsid w:val="006D1B7F"/>
    <w:rsid w:val="006D7FCB"/>
    <w:rsid w:val="006E1857"/>
    <w:rsid w:val="006E404A"/>
    <w:rsid w:val="006E4F30"/>
    <w:rsid w:val="006E519F"/>
    <w:rsid w:val="006F4D2E"/>
    <w:rsid w:val="00706B0A"/>
    <w:rsid w:val="00713AD2"/>
    <w:rsid w:val="00720F5B"/>
    <w:rsid w:val="00731456"/>
    <w:rsid w:val="00733503"/>
    <w:rsid w:val="007347EA"/>
    <w:rsid w:val="00735C9C"/>
    <w:rsid w:val="00745F5B"/>
    <w:rsid w:val="00747DFF"/>
    <w:rsid w:val="0075125C"/>
    <w:rsid w:val="0075199C"/>
    <w:rsid w:val="00755815"/>
    <w:rsid w:val="007571C9"/>
    <w:rsid w:val="00764EED"/>
    <w:rsid w:val="007671FE"/>
    <w:rsid w:val="007705A1"/>
    <w:rsid w:val="00780E0B"/>
    <w:rsid w:val="00781920"/>
    <w:rsid w:val="00782ABC"/>
    <w:rsid w:val="00786E42"/>
    <w:rsid w:val="00787F90"/>
    <w:rsid w:val="007A26E7"/>
    <w:rsid w:val="007B0A40"/>
    <w:rsid w:val="007B2B14"/>
    <w:rsid w:val="007B2C26"/>
    <w:rsid w:val="007B433B"/>
    <w:rsid w:val="007B5643"/>
    <w:rsid w:val="007C2BC1"/>
    <w:rsid w:val="007C6A3B"/>
    <w:rsid w:val="007C6DD4"/>
    <w:rsid w:val="007C7F3A"/>
    <w:rsid w:val="007E16CD"/>
    <w:rsid w:val="007E4D3A"/>
    <w:rsid w:val="007F6780"/>
    <w:rsid w:val="008046EA"/>
    <w:rsid w:val="0081092C"/>
    <w:rsid w:val="00814705"/>
    <w:rsid w:val="008150F4"/>
    <w:rsid w:val="00815D05"/>
    <w:rsid w:val="00821EB7"/>
    <w:rsid w:val="00826757"/>
    <w:rsid w:val="00865CB9"/>
    <w:rsid w:val="00866B60"/>
    <w:rsid w:val="008703AE"/>
    <w:rsid w:val="00872C6B"/>
    <w:rsid w:val="008740D4"/>
    <w:rsid w:val="00894983"/>
    <w:rsid w:val="00894C50"/>
    <w:rsid w:val="008A297B"/>
    <w:rsid w:val="008A38B9"/>
    <w:rsid w:val="008A6058"/>
    <w:rsid w:val="008C0B1C"/>
    <w:rsid w:val="008C7D66"/>
    <w:rsid w:val="008D3221"/>
    <w:rsid w:val="008D61ED"/>
    <w:rsid w:val="008E0164"/>
    <w:rsid w:val="008E0406"/>
    <w:rsid w:val="008E2D80"/>
    <w:rsid w:val="008F4492"/>
    <w:rsid w:val="008F7AE9"/>
    <w:rsid w:val="00900536"/>
    <w:rsid w:val="00901075"/>
    <w:rsid w:val="00903544"/>
    <w:rsid w:val="0090758C"/>
    <w:rsid w:val="00911D61"/>
    <w:rsid w:val="009204C3"/>
    <w:rsid w:val="009205E6"/>
    <w:rsid w:val="0092060A"/>
    <w:rsid w:val="00930377"/>
    <w:rsid w:val="00932400"/>
    <w:rsid w:val="00932E49"/>
    <w:rsid w:val="00933EC1"/>
    <w:rsid w:val="00934227"/>
    <w:rsid w:val="00934EA3"/>
    <w:rsid w:val="009445DA"/>
    <w:rsid w:val="00944710"/>
    <w:rsid w:val="009456A9"/>
    <w:rsid w:val="00947080"/>
    <w:rsid w:val="0094710D"/>
    <w:rsid w:val="00951091"/>
    <w:rsid w:val="0095624F"/>
    <w:rsid w:val="009570ED"/>
    <w:rsid w:val="00957C94"/>
    <w:rsid w:val="00970D5B"/>
    <w:rsid w:val="0097257B"/>
    <w:rsid w:val="00973533"/>
    <w:rsid w:val="00980660"/>
    <w:rsid w:val="00981208"/>
    <w:rsid w:val="009825D9"/>
    <w:rsid w:val="009929B4"/>
    <w:rsid w:val="00997225"/>
    <w:rsid w:val="009A496E"/>
    <w:rsid w:val="009C7914"/>
    <w:rsid w:val="009D2E96"/>
    <w:rsid w:val="009D37AF"/>
    <w:rsid w:val="009D66E4"/>
    <w:rsid w:val="009E221C"/>
    <w:rsid w:val="009E300A"/>
    <w:rsid w:val="009E3720"/>
    <w:rsid w:val="009F08AF"/>
    <w:rsid w:val="009F4F49"/>
    <w:rsid w:val="009F79EA"/>
    <w:rsid w:val="00A01414"/>
    <w:rsid w:val="00A02830"/>
    <w:rsid w:val="00A102EF"/>
    <w:rsid w:val="00A21602"/>
    <w:rsid w:val="00A24BE6"/>
    <w:rsid w:val="00A26A51"/>
    <w:rsid w:val="00A27A81"/>
    <w:rsid w:val="00A27D98"/>
    <w:rsid w:val="00A27E30"/>
    <w:rsid w:val="00A36F2E"/>
    <w:rsid w:val="00A41F71"/>
    <w:rsid w:val="00A5210D"/>
    <w:rsid w:val="00A57A80"/>
    <w:rsid w:val="00A60ADE"/>
    <w:rsid w:val="00A624E1"/>
    <w:rsid w:val="00A6639D"/>
    <w:rsid w:val="00A7448D"/>
    <w:rsid w:val="00A75024"/>
    <w:rsid w:val="00A75C99"/>
    <w:rsid w:val="00A8213E"/>
    <w:rsid w:val="00A87F22"/>
    <w:rsid w:val="00A90376"/>
    <w:rsid w:val="00A93047"/>
    <w:rsid w:val="00AA441E"/>
    <w:rsid w:val="00AA6A08"/>
    <w:rsid w:val="00AB0E19"/>
    <w:rsid w:val="00AB393B"/>
    <w:rsid w:val="00AB4934"/>
    <w:rsid w:val="00AB62AF"/>
    <w:rsid w:val="00AB6D61"/>
    <w:rsid w:val="00AC0C6A"/>
    <w:rsid w:val="00AC5462"/>
    <w:rsid w:val="00AF1156"/>
    <w:rsid w:val="00AF3E6C"/>
    <w:rsid w:val="00B030CD"/>
    <w:rsid w:val="00B0519A"/>
    <w:rsid w:val="00B07140"/>
    <w:rsid w:val="00B106F5"/>
    <w:rsid w:val="00B13F2B"/>
    <w:rsid w:val="00B14F07"/>
    <w:rsid w:val="00B15F75"/>
    <w:rsid w:val="00B22E25"/>
    <w:rsid w:val="00B24EC6"/>
    <w:rsid w:val="00B2729A"/>
    <w:rsid w:val="00B30171"/>
    <w:rsid w:val="00B30216"/>
    <w:rsid w:val="00B3542D"/>
    <w:rsid w:val="00B43426"/>
    <w:rsid w:val="00B45723"/>
    <w:rsid w:val="00B47AF4"/>
    <w:rsid w:val="00B47B27"/>
    <w:rsid w:val="00B52FB8"/>
    <w:rsid w:val="00B57BE2"/>
    <w:rsid w:val="00B620B6"/>
    <w:rsid w:val="00B650D6"/>
    <w:rsid w:val="00B72626"/>
    <w:rsid w:val="00B72D16"/>
    <w:rsid w:val="00B77DEF"/>
    <w:rsid w:val="00B91EEE"/>
    <w:rsid w:val="00B938AD"/>
    <w:rsid w:val="00B950F6"/>
    <w:rsid w:val="00BD0B3D"/>
    <w:rsid w:val="00BD3B66"/>
    <w:rsid w:val="00BD578A"/>
    <w:rsid w:val="00BE1AC7"/>
    <w:rsid w:val="00BE1E87"/>
    <w:rsid w:val="00BF15FC"/>
    <w:rsid w:val="00BF249F"/>
    <w:rsid w:val="00BF6115"/>
    <w:rsid w:val="00C04C05"/>
    <w:rsid w:val="00C06445"/>
    <w:rsid w:val="00C163D3"/>
    <w:rsid w:val="00C238B0"/>
    <w:rsid w:val="00C3270C"/>
    <w:rsid w:val="00C33DF4"/>
    <w:rsid w:val="00C33EA6"/>
    <w:rsid w:val="00C345F9"/>
    <w:rsid w:val="00C50B91"/>
    <w:rsid w:val="00C57C35"/>
    <w:rsid w:val="00C705F5"/>
    <w:rsid w:val="00C74C57"/>
    <w:rsid w:val="00C7617A"/>
    <w:rsid w:val="00C821D2"/>
    <w:rsid w:val="00C82F85"/>
    <w:rsid w:val="00C83FBA"/>
    <w:rsid w:val="00C879BF"/>
    <w:rsid w:val="00C87F2E"/>
    <w:rsid w:val="00C92259"/>
    <w:rsid w:val="00C9276E"/>
    <w:rsid w:val="00C9598C"/>
    <w:rsid w:val="00C95DD3"/>
    <w:rsid w:val="00CA7158"/>
    <w:rsid w:val="00CB1DEB"/>
    <w:rsid w:val="00CB2E4E"/>
    <w:rsid w:val="00CC05C1"/>
    <w:rsid w:val="00CC219E"/>
    <w:rsid w:val="00CD7090"/>
    <w:rsid w:val="00CD7C39"/>
    <w:rsid w:val="00CE1FF3"/>
    <w:rsid w:val="00CF005D"/>
    <w:rsid w:val="00CF333B"/>
    <w:rsid w:val="00CF3FAF"/>
    <w:rsid w:val="00CF49CE"/>
    <w:rsid w:val="00CF588A"/>
    <w:rsid w:val="00CF6CDB"/>
    <w:rsid w:val="00CF701D"/>
    <w:rsid w:val="00D00F11"/>
    <w:rsid w:val="00D02ED7"/>
    <w:rsid w:val="00D167AB"/>
    <w:rsid w:val="00D2182F"/>
    <w:rsid w:val="00D226CA"/>
    <w:rsid w:val="00D229C0"/>
    <w:rsid w:val="00D25052"/>
    <w:rsid w:val="00D278F8"/>
    <w:rsid w:val="00D31D71"/>
    <w:rsid w:val="00D35BEF"/>
    <w:rsid w:val="00D46854"/>
    <w:rsid w:val="00D50FF1"/>
    <w:rsid w:val="00D52251"/>
    <w:rsid w:val="00D57903"/>
    <w:rsid w:val="00D604FA"/>
    <w:rsid w:val="00D645B1"/>
    <w:rsid w:val="00D70433"/>
    <w:rsid w:val="00D7130C"/>
    <w:rsid w:val="00D71797"/>
    <w:rsid w:val="00D72C1E"/>
    <w:rsid w:val="00D73180"/>
    <w:rsid w:val="00D75F5D"/>
    <w:rsid w:val="00D947B6"/>
    <w:rsid w:val="00D9720F"/>
    <w:rsid w:val="00DA10AD"/>
    <w:rsid w:val="00DA18FF"/>
    <w:rsid w:val="00DB28EE"/>
    <w:rsid w:val="00DB3BA4"/>
    <w:rsid w:val="00DB7E48"/>
    <w:rsid w:val="00DC2506"/>
    <w:rsid w:val="00DC783D"/>
    <w:rsid w:val="00DD233D"/>
    <w:rsid w:val="00DD5A52"/>
    <w:rsid w:val="00DD6A3D"/>
    <w:rsid w:val="00DE14C2"/>
    <w:rsid w:val="00DE35D5"/>
    <w:rsid w:val="00DE779E"/>
    <w:rsid w:val="00DF07FD"/>
    <w:rsid w:val="00DF35D0"/>
    <w:rsid w:val="00DF5D57"/>
    <w:rsid w:val="00E000C9"/>
    <w:rsid w:val="00E0092F"/>
    <w:rsid w:val="00E02136"/>
    <w:rsid w:val="00E04D2F"/>
    <w:rsid w:val="00E138AA"/>
    <w:rsid w:val="00E15B54"/>
    <w:rsid w:val="00E24470"/>
    <w:rsid w:val="00E24EF4"/>
    <w:rsid w:val="00E27CC6"/>
    <w:rsid w:val="00E3437C"/>
    <w:rsid w:val="00E344F5"/>
    <w:rsid w:val="00E37436"/>
    <w:rsid w:val="00E44118"/>
    <w:rsid w:val="00E53560"/>
    <w:rsid w:val="00E57159"/>
    <w:rsid w:val="00E57549"/>
    <w:rsid w:val="00E65872"/>
    <w:rsid w:val="00E67E5F"/>
    <w:rsid w:val="00E74254"/>
    <w:rsid w:val="00E9053A"/>
    <w:rsid w:val="00E93E36"/>
    <w:rsid w:val="00E956E0"/>
    <w:rsid w:val="00E95DB3"/>
    <w:rsid w:val="00E96937"/>
    <w:rsid w:val="00EA6F6A"/>
    <w:rsid w:val="00EA7DCA"/>
    <w:rsid w:val="00EB6707"/>
    <w:rsid w:val="00EB696B"/>
    <w:rsid w:val="00EB69DD"/>
    <w:rsid w:val="00EC085E"/>
    <w:rsid w:val="00EC173B"/>
    <w:rsid w:val="00EC6E8D"/>
    <w:rsid w:val="00ED1012"/>
    <w:rsid w:val="00EE56D3"/>
    <w:rsid w:val="00EF38EF"/>
    <w:rsid w:val="00EF4121"/>
    <w:rsid w:val="00EF70A2"/>
    <w:rsid w:val="00F053E4"/>
    <w:rsid w:val="00F116E5"/>
    <w:rsid w:val="00F15053"/>
    <w:rsid w:val="00F15EA5"/>
    <w:rsid w:val="00F27499"/>
    <w:rsid w:val="00F3016B"/>
    <w:rsid w:val="00F3286D"/>
    <w:rsid w:val="00F379A1"/>
    <w:rsid w:val="00F40BAA"/>
    <w:rsid w:val="00F411A5"/>
    <w:rsid w:val="00F43E98"/>
    <w:rsid w:val="00F46C94"/>
    <w:rsid w:val="00F50D57"/>
    <w:rsid w:val="00F55AC7"/>
    <w:rsid w:val="00F61EFC"/>
    <w:rsid w:val="00F66DAC"/>
    <w:rsid w:val="00F6789E"/>
    <w:rsid w:val="00F70165"/>
    <w:rsid w:val="00F711ED"/>
    <w:rsid w:val="00F713E4"/>
    <w:rsid w:val="00F76743"/>
    <w:rsid w:val="00F839F7"/>
    <w:rsid w:val="00F87B59"/>
    <w:rsid w:val="00F9071B"/>
    <w:rsid w:val="00FA1C46"/>
    <w:rsid w:val="00FA4DB5"/>
    <w:rsid w:val="00FA59E2"/>
    <w:rsid w:val="00FA6CD0"/>
    <w:rsid w:val="00FB49F7"/>
    <w:rsid w:val="00FB4B2D"/>
    <w:rsid w:val="00FB55DF"/>
    <w:rsid w:val="00FB5F9C"/>
    <w:rsid w:val="00FB6BE8"/>
    <w:rsid w:val="00FC1755"/>
    <w:rsid w:val="00FC1C1D"/>
    <w:rsid w:val="00FC661E"/>
    <w:rsid w:val="00FC769D"/>
    <w:rsid w:val="00FD0581"/>
    <w:rsid w:val="00FD5C9E"/>
    <w:rsid w:val="00FE3DE0"/>
    <w:rsid w:val="00FE4473"/>
    <w:rsid w:val="00FE47B9"/>
    <w:rsid w:val="00FE6894"/>
    <w:rsid w:val="00FF0A61"/>
    <w:rsid w:val="00FF322B"/>
    <w:rsid w:val="00FF6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346637"/>
  <w15:docId w15:val="{1DA36A3B-5E0A-4E91-A286-BE012AB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customStyle="1" w:styleId="Zkladntextodsazen2Char">
    <w:name w:val="Základní text odsazený 2 Char"/>
    <w:basedOn w:val="Standardnpsmoodstavce"/>
    <w:link w:val="Zkladntextodsazen2"/>
    <w:rsid w:val="000A09DA"/>
    <w:rPr>
      <w:sz w:val="24"/>
    </w:rPr>
  </w:style>
  <w:style w:type="character" w:customStyle="1" w:styleId="ZkladntextodsazenChar">
    <w:name w:val="Základní text odsazený Char"/>
    <w:basedOn w:val="Standardnpsmoodstavce"/>
    <w:link w:val="Zkladntextodsazen"/>
    <w:rsid w:val="000A09DA"/>
    <w:rPr>
      <w:sz w:val="24"/>
      <w:szCs w:val="24"/>
    </w:rPr>
  </w:style>
  <w:style w:type="paragraph" w:styleId="Textbubliny">
    <w:name w:val="Balloon Text"/>
    <w:basedOn w:val="Normln"/>
    <w:link w:val="TextbublinyChar"/>
    <w:semiHidden/>
    <w:unhideWhenUsed/>
    <w:rsid w:val="009E300A"/>
    <w:rPr>
      <w:rFonts w:ascii="Segoe UI" w:hAnsi="Segoe UI" w:cs="Segoe UI"/>
      <w:sz w:val="18"/>
      <w:szCs w:val="18"/>
    </w:rPr>
  </w:style>
  <w:style w:type="character" w:customStyle="1" w:styleId="TextbublinyChar">
    <w:name w:val="Text bubliny Char"/>
    <w:basedOn w:val="Standardnpsmoodstavce"/>
    <w:link w:val="Textbubliny"/>
    <w:semiHidden/>
    <w:rsid w:val="009E300A"/>
    <w:rPr>
      <w:rFonts w:ascii="Segoe UI" w:hAnsi="Segoe UI" w:cs="Segoe UI"/>
      <w:sz w:val="18"/>
      <w:szCs w:val="18"/>
    </w:rPr>
  </w:style>
  <w:style w:type="character" w:customStyle="1" w:styleId="h1a6">
    <w:name w:val="h1a6"/>
    <w:rsid w:val="00781920"/>
    <w:rPr>
      <w:rFonts w:ascii="Arial" w:hAnsi="Arial" w:cs="Arial" w:hint="default"/>
      <w:i/>
      <w:iCs/>
    </w:rPr>
  </w:style>
  <w:style w:type="table" w:styleId="Mkatabulky">
    <w:name w:val="Table Grid"/>
    <w:basedOn w:val="Normlntabulka"/>
    <w:rsid w:val="0092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006711090">
      <w:bodyDiv w:val="1"/>
      <w:marLeft w:val="0"/>
      <w:marRight w:val="0"/>
      <w:marTop w:val="0"/>
      <w:marBottom w:val="0"/>
      <w:divBdr>
        <w:top w:val="none" w:sz="0" w:space="0" w:color="auto"/>
        <w:left w:val="none" w:sz="0" w:space="0" w:color="auto"/>
        <w:bottom w:val="none" w:sz="0" w:space="0" w:color="auto"/>
        <w:right w:val="none" w:sz="0" w:space="0" w:color="auto"/>
      </w:divBdr>
    </w:div>
    <w:div w:id="1134255989">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06420113">
      <w:bodyDiv w:val="1"/>
      <w:marLeft w:val="0"/>
      <w:marRight w:val="0"/>
      <w:marTop w:val="0"/>
      <w:marBottom w:val="0"/>
      <w:divBdr>
        <w:top w:val="none" w:sz="0" w:space="0" w:color="auto"/>
        <w:left w:val="none" w:sz="0" w:space="0" w:color="auto"/>
        <w:bottom w:val="none" w:sz="0" w:space="0" w:color="auto"/>
        <w:right w:val="none" w:sz="0" w:space="0" w:color="auto"/>
      </w:divBdr>
    </w:div>
    <w:div w:id="18237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jpetras@dpmb.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kadlec@dpmb.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cz" TargetMode="External"/><Relationship Id="rId5" Type="http://schemas.openxmlformats.org/officeDocument/2006/relationships/webSettings" Target="webSettings.xml"/><Relationship Id="rId15" Type="http://schemas.openxmlformats.org/officeDocument/2006/relationships/hyperlink" Target="mailto:jbartos2@dpmb.cz" TargetMode="External"/><Relationship Id="rId10" Type="http://schemas.openxmlformats.org/officeDocument/2006/relationships/hyperlink" Target="mailto:tkadlec@dpmb.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kaspar@dpmb.cz" TargetMode="External"/><Relationship Id="rId14" Type="http://schemas.openxmlformats.org/officeDocument/2006/relationships/hyperlink" Target="mailto:lmrazek@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F581-6A7D-4CCB-9156-B3EF3741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2185</Words>
  <Characters>12954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Horáková Dominika</cp:lastModifiedBy>
  <cp:revision>22</cp:revision>
  <cp:lastPrinted>2017-08-29T10:41:00Z</cp:lastPrinted>
  <dcterms:created xsi:type="dcterms:W3CDTF">2019-11-13T05:07:00Z</dcterms:created>
  <dcterms:modified xsi:type="dcterms:W3CDTF">2021-06-17T06:24:00Z</dcterms:modified>
</cp:coreProperties>
</file>