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D25" w:rsidRPr="008B42AB" w:rsidRDefault="00B45D25" w:rsidP="0069400B">
      <w:pPr>
        <w:rPr>
          <w:b/>
          <w:sz w:val="18"/>
          <w:szCs w:val="18"/>
        </w:rPr>
      </w:pPr>
    </w:p>
    <w:p w:rsidR="00B45D25" w:rsidRPr="008B42AB" w:rsidRDefault="00B45D25" w:rsidP="00B45D25">
      <w:pPr>
        <w:jc w:val="center"/>
        <w:rPr>
          <w:b/>
          <w:sz w:val="24"/>
          <w:szCs w:val="24"/>
        </w:rPr>
      </w:pPr>
      <w:proofErr w:type="gramStart"/>
      <w:r w:rsidRPr="008B42AB">
        <w:rPr>
          <w:b/>
          <w:sz w:val="24"/>
          <w:szCs w:val="24"/>
        </w:rPr>
        <w:t>S M L O U V A   O   D Í L O</w:t>
      </w:r>
      <w:proofErr w:type="gramEnd"/>
      <w:r w:rsidRPr="008B42AB">
        <w:rPr>
          <w:b/>
          <w:sz w:val="24"/>
          <w:szCs w:val="24"/>
        </w:rPr>
        <w:t xml:space="preserve"> </w:t>
      </w:r>
    </w:p>
    <w:p w:rsidR="00B45D25" w:rsidRPr="008B42AB" w:rsidRDefault="00B45D25" w:rsidP="00B45D25">
      <w:pPr>
        <w:jc w:val="center"/>
        <w:rPr>
          <w:b/>
          <w:sz w:val="18"/>
          <w:szCs w:val="18"/>
        </w:rPr>
      </w:pPr>
    </w:p>
    <w:p w:rsidR="00B45D25" w:rsidRPr="008B42AB" w:rsidRDefault="00B45D25" w:rsidP="00B45D25">
      <w:pPr>
        <w:spacing w:after="720"/>
        <w:jc w:val="center"/>
        <w:rPr>
          <w:b/>
          <w:sz w:val="18"/>
          <w:szCs w:val="18"/>
        </w:rPr>
      </w:pPr>
      <w:r w:rsidRPr="008B42AB">
        <w:rPr>
          <w:b/>
          <w:sz w:val="18"/>
          <w:szCs w:val="18"/>
        </w:rPr>
        <w:t xml:space="preserve">uzavřená podle </w:t>
      </w:r>
      <w:proofErr w:type="spellStart"/>
      <w:r w:rsidRPr="008B42AB">
        <w:rPr>
          <w:b/>
          <w:sz w:val="18"/>
          <w:szCs w:val="18"/>
        </w:rPr>
        <w:t>ust</w:t>
      </w:r>
      <w:proofErr w:type="spellEnd"/>
      <w:r w:rsidRPr="008B42AB">
        <w:rPr>
          <w:b/>
          <w:sz w:val="18"/>
          <w:szCs w:val="18"/>
        </w:rPr>
        <w:t>. § 2586 až § 2630 zákona č. 89/2012  Sb., občanský zákoník (dále jen „NOZ“), mezi těmito smluvními stranami:</w:t>
      </w:r>
    </w:p>
    <w:p w:rsidR="00B45D25" w:rsidRPr="008B42AB" w:rsidRDefault="00B45D25" w:rsidP="00B45D25">
      <w:pPr>
        <w:numPr>
          <w:ilvl w:val="0"/>
          <w:numId w:val="22"/>
        </w:numPr>
        <w:spacing w:after="240"/>
        <w:ind w:left="357" w:hanging="357"/>
        <w:jc w:val="center"/>
        <w:rPr>
          <w:b/>
          <w:sz w:val="18"/>
          <w:szCs w:val="18"/>
        </w:rPr>
      </w:pPr>
      <w:r w:rsidRPr="008B42AB">
        <w:rPr>
          <w:b/>
          <w:sz w:val="18"/>
          <w:szCs w:val="18"/>
        </w:rPr>
        <w:t>Smluvní strany</w:t>
      </w:r>
    </w:p>
    <w:p w:rsidR="00B45D25" w:rsidRPr="008B42AB" w:rsidRDefault="00B45D25" w:rsidP="00B45D25">
      <w:pPr>
        <w:pStyle w:val="Standardntext"/>
        <w:numPr>
          <w:ilvl w:val="0"/>
          <w:numId w:val="25"/>
        </w:numPr>
        <w:spacing w:line="240" w:lineRule="auto"/>
        <w:rPr>
          <w:rFonts w:ascii="Arial" w:hAnsi="Arial" w:cs="Arial"/>
          <w:b/>
          <w:sz w:val="18"/>
          <w:szCs w:val="18"/>
        </w:rPr>
      </w:pPr>
      <w:r w:rsidRPr="008B42AB">
        <w:rPr>
          <w:rFonts w:ascii="Arial" w:hAnsi="Arial" w:cs="Arial"/>
          <w:b/>
          <w:sz w:val="18"/>
          <w:szCs w:val="18"/>
          <w:u w:val="single"/>
        </w:rPr>
        <w:t>Objednatel:</w:t>
      </w:r>
      <w:r w:rsidRPr="008B42AB">
        <w:rPr>
          <w:rFonts w:ascii="Arial" w:hAnsi="Arial" w:cs="Arial"/>
          <w:b/>
          <w:sz w:val="18"/>
          <w:szCs w:val="18"/>
        </w:rPr>
        <w:t xml:space="preserve">  </w:t>
      </w:r>
    </w:p>
    <w:p w:rsidR="00B45D25" w:rsidRPr="008B42AB" w:rsidRDefault="00B45D25" w:rsidP="00B45D25">
      <w:pPr>
        <w:pStyle w:val="Standardntext"/>
        <w:tabs>
          <w:tab w:val="left" w:pos="2088"/>
        </w:tabs>
        <w:spacing w:line="240" w:lineRule="auto"/>
        <w:ind w:left="2445" w:hanging="2445"/>
        <w:rPr>
          <w:rFonts w:ascii="Arial" w:hAnsi="Arial" w:cs="Arial"/>
          <w:b/>
          <w:sz w:val="18"/>
          <w:szCs w:val="18"/>
        </w:rPr>
      </w:pPr>
      <w:r w:rsidRPr="008B42AB">
        <w:rPr>
          <w:rFonts w:ascii="Arial" w:hAnsi="Arial" w:cs="Arial"/>
          <w:b/>
          <w:sz w:val="18"/>
          <w:szCs w:val="18"/>
        </w:rPr>
        <w:tab/>
      </w:r>
    </w:p>
    <w:p w:rsidR="00B45D25" w:rsidRPr="008B42AB" w:rsidRDefault="00B45D25" w:rsidP="00B45D25">
      <w:pPr>
        <w:pStyle w:val="Standardntext"/>
        <w:spacing w:line="240" w:lineRule="auto"/>
        <w:rPr>
          <w:rFonts w:ascii="Arial" w:hAnsi="Arial" w:cs="Arial"/>
          <w:b/>
          <w:sz w:val="18"/>
          <w:szCs w:val="18"/>
        </w:rPr>
      </w:pPr>
      <w:r w:rsidRPr="008B42AB">
        <w:rPr>
          <w:rFonts w:ascii="Arial" w:hAnsi="Arial" w:cs="Arial"/>
          <w:b/>
          <w:sz w:val="18"/>
          <w:szCs w:val="18"/>
        </w:rPr>
        <w:t>Město Bruntál</w:t>
      </w:r>
    </w:p>
    <w:p w:rsidR="00B45D25" w:rsidRPr="008B42AB" w:rsidRDefault="00B45D25" w:rsidP="00B45D25">
      <w:pPr>
        <w:jc w:val="both"/>
        <w:rPr>
          <w:sz w:val="18"/>
          <w:szCs w:val="18"/>
        </w:rPr>
      </w:pPr>
      <w:r w:rsidRPr="008B42AB">
        <w:rPr>
          <w:sz w:val="18"/>
          <w:szCs w:val="18"/>
        </w:rPr>
        <w:t xml:space="preserve">se sídlem: </w:t>
      </w:r>
      <w:r w:rsidRPr="008B42AB">
        <w:rPr>
          <w:sz w:val="18"/>
          <w:szCs w:val="18"/>
        </w:rPr>
        <w:tab/>
      </w:r>
      <w:r w:rsidRPr="008B42AB">
        <w:rPr>
          <w:sz w:val="18"/>
          <w:szCs w:val="18"/>
        </w:rPr>
        <w:tab/>
      </w:r>
      <w:r w:rsidRPr="008B42AB">
        <w:rPr>
          <w:sz w:val="18"/>
          <w:szCs w:val="18"/>
        </w:rPr>
        <w:tab/>
        <w:t>Nádražní 994/20, 792 01 Bruntál</w:t>
      </w:r>
    </w:p>
    <w:p w:rsidR="00B45D25" w:rsidRPr="008B42AB" w:rsidRDefault="00B45D25" w:rsidP="00B45D25">
      <w:pPr>
        <w:pStyle w:val="Standardntext"/>
        <w:spacing w:line="240" w:lineRule="auto"/>
        <w:rPr>
          <w:rFonts w:ascii="Arial" w:hAnsi="Arial" w:cs="Arial"/>
          <w:sz w:val="18"/>
          <w:szCs w:val="18"/>
        </w:rPr>
      </w:pPr>
      <w:r w:rsidRPr="008B42AB">
        <w:rPr>
          <w:rFonts w:ascii="Arial" w:hAnsi="Arial" w:cs="Arial"/>
          <w:sz w:val="18"/>
          <w:szCs w:val="18"/>
        </w:rPr>
        <w:t>IČ / DIČ:</w:t>
      </w:r>
      <w:r w:rsidRPr="008B42AB">
        <w:rPr>
          <w:rFonts w:ascii="Arial" w:hAnsi="Arial" w:cs="Arial"/>
          <w:sz w:val="18"/>
          <w:szCs w:val="18"/>
        </w:rPr>
        <w:tab/>
      </w:r>
      <w:r w:rsidRPr="008B42AB">
        <w:rPr>
          <w:rFonts w:ascii="Arial" w:hAnsi="Arial" w:cs="Arial"/>
          <w:sz w:val="18"/>
          <w:szCs w:val="18"/>
        </w:rPr>
        <w:tab/>
      </w:r>
      <w:r w:rsidRPr="008B42AB">
        <w:rPr>
          <w:rFonts w:ascii="Arial" w:hAnsi="Arial" w:cs="Arial"/>
          <w:sz w:val="18"/>
          <w:szCs w:val="18"/>
        </w:rPr>
        <w:tab/>
      </w:r>
      <w:r w:rsidRPr="008B42AB">
        <w:rPr>
          <w:rFonts w:ascii="Arial" w:hAnsi="Arial" w:cs="Arial"/>
          <w:sz w:val="18"/>
          <w:szCs w:val="18"/>
        </w:rPr>
        <w:tab/>
        <w:t>00295892 / CZ00295892</w:t>
      </w:r>
    </w:p>
    <w:p w:rsidR="00B45D25" w:rsidRPr="008B42AB" w:rsidRDefault="00B45D25" w:rsidP="00B45D25">
      <w:pPr>
        <w:pStyle w:val="Standardntext"/>
        <w:spacing w:line="240" w:lineRule="auto"/>
        <w:rPr>
          <w:rFonts w:ascii="Arial" w:hAnsi="Arial" w:cs="Arial"/>
          <w:sz w:val="18"/>
          <w:szCs w:val="18"/>
        </w:rPr>
      </w:pPr>
      <w:r w:rsidRPr="008B42AB">
        <w:rPr>
          <w:rFonts w:ascii="Arial" w:hAnsi="Arial" w:cs="Arial"/>
          <w:sz w:val="18"/>
          <w:szCs w:val="18"/>
        </w:rPr>
        <w:t>jednající / zastoupený</w:t>
      </w:r>
      <w:r w:rsidRPr="008B42AB">
        <w:rPr>
          <w:rFonts w:ascii="Arial" w:hAnsi="Arial" w:cs="Arial"/>
          <w:sz w:val="18"/>
          <w:szCs w:val="18"/>
        </w:rPr>
        <w:tab/>
      </w:r>
      <w:r w:rsidRPr="008B42AB">
        <w:rPr>
          <w:rFonts w:ascii="Arial" w:hAnsi="Arial" w:cs="Arial"/>
          <w:sz w:val="18"/>
          <w:szCs w:val="18"/>
        </w:rPr>
        <w:tab/>
      </w:r>
      <w:r w:rsidRPr="008B42AB">
        <w:rPr>
          <w:rFonts w:ascii="Arial" w:hAnsi="Arial" w:cs="Arial"/>
          <w:sz w:val="18"/>
          <w:szCs w:val="18"/>
        </w:rPr>
        <w:tab/>
      </w:r>
    </w:p>
    <w:p w:rsidR="00B45D25" w:rsidRPr="008B42AB" w:rsidRDefault="00B45D25" w:rsidP="00B45D25">
      <w:pPr>
        <w:pStyle w:val="Standardntext"/>
        <w:spacing w:line="240" w:lineRule="auto"/>
        <w:ind w:firstLine="708"/>
        <w:rPr>
          <w:rFonts w:ascii="Arial" w:hAnsi="Arial" w:cs="Arial"/>
          <w:sz w:val="18"/>
          <w:szCs w:val="18"/>
        </w:rPr>
      </w:pPr>
      <w:r w:rsidRPr="008B42AB">
        <w:rPr>
          <w:rFonts w:ascii="Arial" w:hAnsi="Arial" w:cs="Arial"/>
          <w:sz w:val="18"/>
          <w:szCs w:val="18"/>
        </w:rPr>
        <w:t xml:space="preserve">- ve věcech smluvních: </w:t>
      </w:r>
      <w:r w:rsidRPr="008B42AB">
        <w:rPr>
          <w:rFonts w:ascii="Arial" w:hAnsi="Arial" w:cs="Arial"/>
          <w:sz w:val="18"/>
          <w:szCs w:val="18"/>
        </w:rPr>
        <w:tab/>
        <w:t>Ing. Hana Šutovská, místostarostka města</w:t>
      </w:r>
    </w:p>
    <w:p w:rsidR="00B45D25" w:rsidRPr="008B42AB" w:rsidRDefault="00B45D25" w:rsidP="00B45D25">
      <w:pPr>
        <w:pStyle w:val="Standardntext"/>
        <w:spacing w:line="240" w:lineRule="auto"/>
        <w:ind w:firstLine="708"/>
        <w:rPr>
          <w:rFonts w:ascii="Arial" w:hAnsi="Arial" w:cs="Arial"/>
          <w:sz w:val="18"/>
          <w:szCs w:val="18"/>
        </w:rPr>
      </w:pPr>
      <w:r w:rsidRPr="008B42AB">
        <w:rPr>
          <w:rFonts w:ascii="Arial" w:hAnsi="Arial" w:cs="Arial"/>
          <w:sz w:val="18"/>
          <w:szCs w:val="18"/>
        </w:rPr>
        <w:t>- ve věcech technických:</w:t>
      </w:r>
      <w:r w:rsidRPr="008B42AB">
        <w:rPr>
          <w:rFonts w:ascii="Arial" w:hAnsi="Arial" w:cs="Arial"/>
          <w:sz w:val="18"/>
          <w:szCs w:val="18"/>
        </w:rPr>
        <w:tab/>
      </w:r>
      <w:r w:rsidRPr="008B42AB">
        <w:rPr>
          <w:rFonts w:ascii="Arial" w:hAnsi="Arial" w:cs="Arial"/>
          <w:sz w:val="18"/>
          <w:szCs w:val="18"/>
          <w:lang w:val="en-US"/>
        </w:rPr>
        <w:t>Ing. Táňa Petrušková</w:t>
      </w:r>
      <w:r w:rsidRPr="008B42AB">
        <w:rPr>
          <w:rFonts w:ascii="Arial" w:hAnsi="Arial" w:cs="Arial"/>
          <w:sz w:val="18"/>
          <w:szCs w:val="18"/>
        </w:rPr>
        <w:t>, referent oddělení investic a dotací</w:t>
      </w:r>
    </w:p>
    <w:p w:rsidR="00B45D25" w:rsidRPr="008B42AB" w:rsidRDefault="00B45D25" w:rsidP="00B45D25">
      <w:pPr>
        <w:pStyle w:val="Standardntext"/>
        <w:spacing w:line="240" w:lineRule="auto"/>
        <w:ind w:firstLine="708"/>
        <w:rPr>
          <w:rFonts w:ascii="Arial" w:hAnsi="Arial" w:cs="Arial"/>
          <w:sz w:val="18"/>
          <w:szCs w:val="18"/>
        </w:rPr>
      </w:pPr>
    </w:p>
    <w:p w:rsidR="00B45D25" w:rsidRPr="008B42AB" w:rsidRDefault="00B45D25" w:rsidP="00B45D25">
      <w:pPr>
        <w:pStyle w:val="Standardntext"/>
        <w:spacing w:line="240" w:lineRule="auto"/>
        <w:rPr>
          <w:rFonts w:ascii="Arial" w:hAnsi="Arial" w:cs="Arial"/>
          <w:sz w:val="18"/>
          <w:szCs w:val="18"/>
          <w:lang w:val="en-US"/>
        </w:rPr>
      </w:pPr>
      <w:r w:rsidRPr="008B42AB">
        <w:rPr>
          <w:rFonts w:ascii="Arial" w:hAnsi="Arial" w:cs="Arial"/>
          <w:sz w:val="18"/>
          <w:szCs w:val="18"/>
        </w:rPr>
        <w:t>bankovní spojení:</w:t>
      </w:r>
      <w:r w:rsidRPr="008B42AB">
        <w:rPr>
          <w:rFonts w:ascii="Arial" w:hAnsi="Arial" w:cs="Arial"/>
          <w:sz w:val="18"/>
          <w:szCs w:val="18"/>
        </w:rPr>
        <w:tab/>
      </w:r>
      <w:r w:rsidRPr="008B42AB">
        <w:rPr>
          <w:rFonts w:ascii="Arial" w:hAnsi="Arial" w:cs="Arial"/>
          <w:sz w:val="18"/>
          <w:szCs w:val="18"/>
        </w:rPr>
        <w:tab/>
      </w:r>
      <w:r w:rsidRPr="008B42AB">
        <w:rPr>
          <w:rFonts w:ascii="Arial" w:hAnsi="Arial" w:cs="Arial"/>
          <w:sz w:val="18"/>
          <w:szCs w:val="18"/>
        </w:rPr>
        <w:tab/>
      </w:r>
      <w:proofErr w:type="spellStart"/>
      <w:r w:rsidRPr="008B42AB">
        <w:rPr>
          <w:rFonts w:ascii="Arial" w:hAnsi="Arial" w:cs="Arial"/>
          <w:sz w:val="18"/>
          <w:szCs w:val="18"/>
          <w:lang w:val="en-US"/>
        </w:rPr>
        <w:t>Komerční</w:t>
      </w:r>
      <w:proofErr w:type="spellEnd"/>
      <w:r w:rsidRPr="008B42AB">
        <w:rPr>
          <w:rFonts w:ascii="Arial" w:hAnsi="Arial" w:cs="Arial"/>
          <w:sz w:val="18"/>
          <w:szCs w:val="18"/>
          <w:lang w:val="en-US"/>
        </w:rPr>
        <w:t xml:space="preserve"> </w:t>
      </w:r>
      <w:proofErr w:type="spellStart"/>
      <w:r w:rsidRPr="008B42AB">
        <w:rPr>
          <w:rFonts w:ascii="Arial" w:hAnsi="Arial" w:cs="Arial"/>
          <w:sz w:val="18"/>
          <w:szCs w:val="18"/>
          <w:lang w:val="en-US"/>
        </w:rPr>
        <w:t>banka</w:t>
      </w:r>
      <w:proofErr w:type="spellEnd"/>
      <w:r w:rsidRPr="008B42AB">
        <w:rPr>
          <w:rFonts w:ascii="Arial" w:hAnsi="Arial" w:cs="Arial"/>
          <w:sz w:val="18"/>
          <w:szCs w:val="18"/>
          <w:lang w:val="en-US"/>
        </w:rPr>
        <w:t xml:space="preserve"> a.s., Bruntál, 525771/0100</w:t>
      </w:r>
    </w:p>
    <w:p w:rsidR="00B45D25" w:rsidRPr="008B42AB" w:rsidRDefault="00B45D25" w:rsidP="00B45D25">
      <w:pPr>
        <w:pStyle w:val="Standardntext"/>
        <w:spacing w:line="240" w:lineRule="auto"/>
        <w:rPr>
          <w:rFonts w:ascii="Arial" w:hAnsi="Arial" w:cs="Arial"/>
          <w:sz w:val="18"/>
          <w:szCs w:val="18"/>
          <w:lang w:val="en-US"/>
        </w:rPr>
      </w:pPr>
      <w:proofErr w:type="spellStart"/>
      <w:proofErr w:type="gramStart"/>
      <w:r w:rsidRPr="008B42AB">
        <w:rPr>
          <w:rFonts w:ascii="Arial" w:hAnsi="Arial" w:cs="Arial"/>
          <w:sz w:val="18"/>
          <w:szCs w:val="18"/>
          <w:lang w:val="en-US"/>
        </w:rPr>
        <w:t>datová</w:t>
      </w:r>
      <w:proofErr w:type="spellEnd"/>
      <w:proofErr w:type="gramEnd"/>
      <w:r w:rsidRPr="008B42AB">
        <w:rPr>
          <w:rFonts w:ascii="Arial" w:hAnsi="Arial" w:cs="Arial"/>
          <w:sz w:val="18"/>
          <w:szCs w:val="18"/>
          <w:lang w:val="en-US"/>
        </w:rPr>
        <w:t xml:space="preserve"> </w:t>
      </w:r>
      <w:proofErr w:type="spellStart"/>
      <w:r w:rsidRPr="008B42AB">
        <w:rPr>
          <w:rFonts w:ascii="Arial" w:hAnsi="Arial" w:cs="Arial"/>
          <w:sz w:val="18"/>
          <w:szCs w:val="18"/>
          <w:lang w:val="en-US"/>
        </w:rPr>
        <w:t>schránka</w:t>
      </w:r>
      <w:proofErr w:type="spellEnd"/>
      <w:r w:rsidRPr="008B42AB">
        <w:rPr>
          <w:rFonts w:ascii="Arial" w:hAnsi="Arial" w:cs="Arial"/>
          <w:sz w:val="18"/>
          <w:szCs w:val="18"/>
          <w:lang w:val="en-US"/>
        </w:rPr>
        <w:t xml:space="preserve"> – ID:</w:t>
      </w:r>
      <w:r w:rsidRPr="008B42AB">
        <w:rPr>
          <w:rFonts w:ascii="Arial" w:hAnsi="Arial" w:cs="Arial"/>
          <w:sz w:val="18"/>
          <w:szCs w:val="18"/>
          <w:lang w:val="en-US"/>
        </w:rPr>
        <w:tab/>
      </w:r>
      <w:r>
        <w:rPr>
          <w:rFonts w:ascii="Arial" w:hAnsi="Arial" w:cs="Arial"/>
          <w:sz w:val="18"/>
          <w:szCs w:val="18"/>
          <w:lang w:val="en-US"/>
        </w:rPr>
        <w:tab/>
      </w:r>
      <w:r w:rsidRPr="008B42AB">
        <w:rPr>
          <w:rFonts w:ascii="Arial" w:hAnsi="Arial" w:cs="Arial"/>
          <w:sz w:val="18"/>
          <w:szCs w:val="18"/>
          <w:lang w:val="en-US"/>
        </w:rPr>
        <w:t>c9vbr2k</w:t>
      </w:r>
      <w:r w:rsidRPr="008B42AB">
        <w:rPr>
          <w:rFonts w:ascii="Arial" w:hAnsi="Arial" w:cs="Arial"/>
          <w:sz w:val="18"/>
          <w:szCs w:val="18"/>
          <w:lang w:val="en-US"/>
        </w:rPr>
        <w:tab/>
      </w:r>
    </w:p>
    <w:p w:rsidR="00B45D25" w:rsidRPr="008B42AB" w:rsidRDefault="00B45D25" w:rsidP="00B45D25">
      <w:pPr>
        <w:pStyle w:val="Standardntext"/>
        <w:spacing w:line="240" w:lineRule="auto"/>
        <w:rPr>
          <w:rFonts w:ascii="Arial" w:hAnsi="Arial" w:cs="Arial"/>
          <w:sz w:val="18"/>
          <w:szCs w:val="18"/>
          <w:lang w:val="en-US"/>
        </w:rPr>
      </w:pPr>
      <w:proofErr w:type="spellStart"/>
      <w:proofErr w:type="gramStart"/>
      <w:r w:rsidRPr="008B42AB">
        <w:rPr>
          <w:rFonts w:ascii="Arial" w:hAnsi="Arial" w:cs="Arial"/>
          <w:sz w:val="18"/>
          <w:szCs w:val="18"/>
          <w:lang w:val="en-US"/>
        </w:rPr>
        <w:t>telefon</w:t>
      </w:r>
      <w:proofErr w:type="spellEnd"/>
      <w:proofErr w:type="gramEnd"/>
      <w:r w:rsidRPr="008B42AB">
        <w:rPr>
          <w:rFonts w:ascii="Arial" w:hAnsi="Arial" w:cs="Arial"/>
          <w:sz w:val="18"/>
          <w:szCs w:val="18"/>
          <w:lang w:val="en-US"/>
        </w:rPr>
        <w:t xml:space="preserve"> / fax:</w:t>
      </w:r>
      <w:r w:rsidRPr="008B42AB">
        <w:rPr>
          <w:rFonts w:ascii="Arial" w:hAnsi="Arial" w:cs="Arial"/>
          <w:sz w:val="18"/>
          <w:szCs w:val="18"/>
          <w:lang w:val="en-US"/>
        </w:rPr>
        <w:tab/>
      </w:r>
      <w:r w:rsidRPr="008B42AB">
        <w:rPr>
          <w:rFonts w:ascii="Arial" w:hAnsi="Arial" w:cs="Arial"/>
          <w:sz w:val="18"/>
          <w:szCs w:val="18"/>
          <w:lang w:val="en-US"/>
        </w:rPr>
        <w:tab/>
      </w:r>
      <w:r w:rsidRPr="008B42AB">
        <w:rPr>
          <w:rFonts w:ascii="Arial" w:hAnsi="Arial" w:cs="Arial"/>
          <w:sz w:val="18"/>
          <w:szCs w:val="18"/>
          <w:lang w:val="en-US"/>
        </w:rPr>
        <w:tab/>
        <w:t>+420 554 706 111</w:t>
      </w:r>
      <w:r w:rsidRPr="008B42AB">
        <w:rPr>
          <w:rFonts w:ascii="Arial" w:hAnsi="Arial" w:cs="Arial"/>
          <w:sz w:val="18"/>
          <w:szCs w:val="18"/>
          <w:lang w:val="en-US"/>
        </w:rPr>
        <w:tab/>
      </w:r>
    </w:p>
    <w:p w:rsidR="00B45D25" w:rsidRPr="008B42AB" w:rsidRDefault="00B45D25" w:rsidP="00B45D25">
      <w:pPr>
        <w:jc w:val="both"/>
        <w:rPr>
          <w:rFonts w:eastAsia="Times New Roman"/>
          <w:sz w:val="18"/>
          <w:szCs w:val="18"/>
          <w:lang w:val="en-US"/>
        </w:rPr>
      </w:pPr>
      <w:r w:rsidRPr="008B42AB">
        <w:rPr>
          <w:sz w:val="18"/>
          <w:szCs w:val="18"/>
        </w:rPr>
        <w:t>e-mail:</w:t>
      </w:r>
      <w:r w:rsidRPr="008B42AB">
        <w:rPr>
          <w:sz w:val="18"/>
          <w:szCs w:val="18"/>
        </w:rPr>
        <w:tab/>
      </w:r>
      <w:r w:rsidRPr="008B42AB">
        <w:rPr>
          <w:sz w:val="18"/>
          <w:szCs w:val="18"/>
        </w:rPr>
        <w:tab/>
      </w:r>
      <w:r w:rsidRPr="008B42AB">
        <w:rPr>
          <w:sz w:val="18"/>
          <w:szCs w:val="18"/>
        </w:rPr>
        <w:tab/>
      </w:r>
      <w:r w:rsidRPr="008B42AB">
        <w:rPr>
          <w:sz w:val="18"/>
          <w:szCs w:val="18"/>
        </w:rPr>
        <w:tab/>
      </w:r>
      <w:r w:rsidRPr="008B42AB">
        <w:rPr>
          <w:rFonts w:eastAsia="Times New Roman"/>
          <w:sz w:val="18"/>
          <w:szCs w:val="18"/>
          <w:lang w:val="en-US"/>
        </w:rPr>
        <w:t>posta@mubruntal.cz</w:t>
      </w:r>
      <w:r w:rsidRPr="008B42AB">
        <w:rPr>
          <w:rFonts w:eastAsia="Times New Roman"/>
          <w:sz w:val="18"/>
          <w:szCs w:val="18"/>
          <w:lang w:val="en-US"/>
        </w:rPr>
        <w:tab/>
      </w:r>
    </w:p>
    <w:p w:rsidR="00B45D25" w:rsidRPr="008B42AB" w:rsidRDefault="00B45D25" w:rsidP="00B45D25">
      <w:pPr>
        <w:pStyle w:val="Standardntext"/>
        <w:spacing w:line="240" w:lineRule="auto"/>
        <w:rPr>
          <w:rFonts w:ascii="Arial" w:hAnsi="Arial" w:cs="Arial"/>
          <w:sz w:val="18"/>
          <w:szCs w:val="18"/>
          <w:lang w:val="en-US"/>
        </w:rPr>
      </w:pPr>
    </w:p>
    <w:p w:rsidR="00B45D25" w:rsidRPr="008B42AB" w:rsidRDefault="00B45D25" w:rsidP="00B45D25">
      <w:pPr>
        <w:pStyle w:val="Standardntext"/>
        <w:spacing w:line="240" w:lineRule="auto"/>
        <w:rPr>
          <w:rFonts w:ascii="Arial" w:hAnsi="Arial" w:cs="Arial"/>
          <w:sz w:val="18"/>
          <w:szCs w:val="18"/>
        </w:rPr>
      </w:pPr>
      <w:r w:rsidRPr="008B42AB">
        <w:rPr>
          <w:rFonts w:ascii="Arial" w:hAnsi="Arial" w:cs="Arial"/>
          <w:sz w:val="18"/>
          <w:szCs w:val="18"/>
        </w:rPr>
        <w:t>(dále jen jako „</w:t>
      </w:r>
      <w:r w:rsidRPr="008B42AB">
        <w:rPr>
          <w:rFonts w:ascii="Arial" w:hAnsi="Arial" w:cs="Arial"/>
          <w:b/>
          <w:sz w:val="18"/>
          <w:szCs w:val="18"/>
        </w:rPr>
        <w:t>objednatel</w:t>
      </w:r>
      <w:r w:rsidRPr="008B42AB">
        <w:rPr>
          <w:rFonts w:ascii="Arial" w:hAnsi="Arial" w:cs="Arial"/>
          <w:sz w:val="18"/>
          <w:szCs w:val="18"/>
        </w:rPr>
        <w:t>“)</w:t>
      </w:r>
    </w:p>
    <w:p w:rsidR="00B45D25" w:rsidRPr="008B42AB" w:rsidRDefault="00B45D25" w:rsidP="00B45D25">
      <w:pPr>
        <w:pStyle w:val="Standardntext"/>
        <w:spacing w:line="240" w:lineRule="auto"/>
        <w:rPr>
          <w:rFonts w:ascii="Arial" w:hAnsi="Arial" w:cs="Arial"/>
          <w:sz w:val="18"/>
          <w:szCs w:val="18"/>
        </w:rPr>
      </w:pPr>
      <w:r w:rsidRPr="008B42AB">
        <w:rPr>
          <w:rFonts w:ascii="Arial" w:hAnsi="Arial" w:cs="Arial"/>
          <w:sz w:val="18"/>
          <w:szCs w:val="18"/>
        </w:rPr>
        <w:t>na straně jedné</w:t>
      </w:r>
    </w:p>
    <w:p w:rsidR="00B45D25" w:rsidRPr="008B42AB" w:rsidRDefault="00B45D25" w:rsidP="00B45D25">
      <w:pPr>
        <w:pStyle w:val="Standardntext"/>
        <w:spacing w:line="240" w:lineRule="auto"/>
        <w:rPr>
          <w:rFonts w:ascii="Arial" w:hAnsi="Arial" w:cs="Arial"/>
          <w:sz w:val="18"/>
          <w:szCs w:val="18"/>
        </w:rPr>
      </w:pPr>
    </w:p>
    <w:p w:rsidR="00B45D25" w:rsidRPr="008B42AB" w:rsidRDefault="00B45D25" w:rsidP="00B45D25">
      <w:pPr>
        <w:pStyle w:val="Standardntext"/>
        <w:spacing w:line="240" w:lineRule="auto"/>
        <w:rPr>
          <w:rFonts w:ascii="Arial" w:hAnsi="Arial" w:cs="Arial"/>
          <w:sz w:val="18"/>
          <w:szCs w:val="18"/>
        </w:rPr>
      </w:pPr>
      <w:r w:rsidRPr="008B42AB">
        <w:rPr>
          <w:rFonts w:ascii="Arial" w:hAnsi="Arial" w:cs="Arial"/>
          <w:sz w:val="18"/>
          <w:szCs w:val="18"/>
        </w:rPr>
        <w:t xml:space="preserve">a </w:t>
      </w:r>
    </w:p>
    <w:p w:rsidR="00B45D25" w:rsidRPr="008B42AB" w:rsidRDefault="00B45D25" w:rsidP="00B45D25">
      <w:pPr>
        <w:pStyle w:val="Standardntext"/>
        <w:spacing w:line="240" w:lineRule="auto"/>
        <w:rPr>
          <w:rFonts w:ascii="Arial" w:hAnsi="Arial" w:cs="Arial"/>
          <w:sz w:val="18"/>
          <w:szCs w:val="18"/>
        </w:rPr>
      </w:pPr>
    </w:p>
    <w:p w:rsidR="00B45D25" w:rsidRPr="008B42AB" w:rsidRDefault="00B45D25" w:rsidP="00B45D25">
      <w:pPr>
        <w:pStyle w:val="Standardntext"/>
        <w:numPr>
          <w:ilvl w:val="0"/>
          <w:numId w:val="25"/>
        </w:numPr>
        <w:spacing w:line="240" w:lineRule="auto"/>
        <w:rPr>
          <w:rFonts w:ascii="Arial" w:hAnsi="Arial" w:cs="Arial"/>
          <w:b/>
          <w:sz w:val="18"/>
          <w:szCs w:val="18"/>
        </w:rPr>
      </w:pPr>
      <w:r w:rsidRPr="008B42AB">
        <w:rPr>
          <w:rFonts w:ascii="Arial" w:hAnsi="Arial" w:cs="Arial"/>
          <w:b/>
          <w:sz w:val="18"/>
          <w:szCs w:val="18"/>
          <w:u w:val="single"/>
        </w:rPr>
        <w:t>Zhotovitel:</w:t>
      </w:r>
      <w:r w:rsidRPr="008B42AB">
        <w:rPr>
          <w:rFonts w:ascii="Arial" w:hAnsi="Arial" w:cs="Arial"/>
          <w:b/>
          <w:sz w:val="18"/>
          <w:szCs w:val="18"/>
        </w:rPr>
        <w:t xml:space="preserve">  </w:t>
      </w:r>
    </w:p>
    <w:p w:rsidR="00B45D25" w:rsidRPr="008B42AB" w:rsidRDefault="00B45D25" w:rsidP="00B45D25">
      <w:pPr>
        <w:pStyle w:val="Standardntext"/>
        <w:spacing w:line="240" w:lineRule="auto"/>
        <w:rPr>
          <w:rFonts w:ascii="Arial" w:hAnsi="Arial" w:cs="Arial"/>
          <w:b/>
          <w:sz w:val="18"/>
          <w:szCs w:val="18"/>
        </w:rPr>
      </w:pPr>
    </w:p>
    <w:p w:rsidR="00B45D25" w:rsidRPr="00385E94" w:rsidRDefault="00B45D25" w:rsidP="00B45D25">
      <w:pPr>
        <w:pStyle w:val="Standardntext"/>
        <w:rPr>
          <w:rFonts w:ascii="Arial" w:hAnsi="Arial" w:cs="Arial"/>
          <w:sz w:val="18"/>
          <w:szCs w:val="18"/>
        </w:rPr>
      </w:pPr>
      <w:r w:rsidRPr="00385E94">
        <w:rPr>
          <w:rFonts w:ascii="Arial" w:hAnsi="Arial" w:cs="Arial"/>
          <w:sz w:val="18"/>
          <w:szCs w:val="18"/>
        </w:rPr>
        <w:t>se sídlem:</w:t>
      </w:r>
      <w:r w:rsidRPr="00385E94">
        <w:rPr>
          <w:rFonts w:ascii="Arial" w:hAnsi="Arial" w:cs="Arial"/>
          <w:sz w:val="18"/>
          <w:szCs w:val="18"/>
        </w:rPr>
        <w:tab/>
      </w:r>
      <w:r w:rsidRPr="00385E94">
        <w:rPr>
          <w:rFonts w:ascii="Arial" w:hAnsi="Arial" w:cs="Arial"/>
          <w:sz w:val="18"/>
          <w:szCs w:val="18"/>
        </w:rPr>
        <w:tab/>
      </w:r>
      <w:r w:rsidRPr="00385E94">
        <w:rPr>
          <w:rFonts w:ascii="Arial" w:hAnsi="Arial" w:cs="Arial"/>
          <w:sz w:val="18"/>
          <w:szCs w:val="18"/>
        </w:rPr>
        <w:tab/>
      </w:r>
      <w:r w:rsidRPr="00385E94">
        <w:rPr>
          <w:rFonts w:ascii="Arial" w:hAnsi="Arial" w:cs="Arial"/>
          <w:sz w:val="18"/>
          <w:szCs w:val="18"/>
        </w:rPr>
        <w:tab/>
      </w:r>
      <w:r w:rsidRPr="00385E94">
        <w:rPr>
          <w:rFonts w:ascii="Arial" w:hAnsi="Arial" w:cs="Arial"/>
          <w:sz w:val="18"/>
          <w:szCs w:val="18"/>
        </w:rPr>
        <w:tab/>
      </w:r>
      <w:r w:rsidRPr="00385E94">
        <w:rPr>
          <w:rFonts w:ascii="Arial" w:hAnsi="Arial" w:cs="Arial"/>
          <w:sz w:val="18"/>
          <w:szCs w:val="18"/>
        </w:rPr>
        <w:tab/>
        <w:t xml:space="preserve"> </w:t>
      </w:r>
    </w:p>
    <w:p w:rsidR="00B45D25" w:rsidRPr="00385E94" w:rsidRDefault="00B45D25" w:rsidP="00B45D25">
      <w:pPr>
        <w:pStyle w:val="Standardntext"/>
        <w:rPr>
          <w:rFonts w:ascii="Arial" w:hAnsi="Arial" w:cs="Arial"/>
          <w:sz w:val="18"/>
          <w:szCs w:val="18"/>
        </w:rPr>
      </w:pPr>
      <w:r w:rsidRPr="00385E94">
        <w:rPr>
          <w:rFonts w:ascii="Arial" w:hAnsi="Arial" w:cs="Arial"/>
          <w:sz w:val="18"/>
          <w:szCs w:val="18"/>
        </w:rPr>
        <w:t>IČ / DIČ:</w:t>
      </w:r>
      <w:r w:rsidRPr="00385E94">
        <w:rPr>
          <w:rFonts w:ascii="Arial" w:hAnsi="Arial" w:cs="Arial"/>
          <w:sz w:val="18"/>
          <w:szCs w:val="18"/>
        </w:rPr>
        <w:tab/>
      </w:r>
      <w:r w:rsidRPr="00385E94">
        <w:rPr>
          <w:rFonts w:ascii="Arial" w:hAnsi="Arial" w:cs="Arial"/>
          <w:sz w:val="18"/>
          <w:szCs w:val="18"/>
        </w:rPr>
        <w:tab/>
      </w:r>
      <w:r w:rsidRPr="00385E94">
        <w:rPr>
          <w:rFonts w:ascii="Arial" w:hAnsi="Arial" w:cs="Arial"/>
          <w:sz w:val="18"/>
          <w:szCs w:val="18"/>
        </w:rPr>
        <w:tab/>
      </w:r>
      <w:r w:rsidRPr="00385E94">
        <w:rPr>
          <w:rFonts w:ascii="Arial" w:hAnsi="Arial" w:cs="Arial"/>
          <w:sz w:val="18"/>
          <w:szCs w:val="18"/>
        </w:rPr>
        <w:tab/>
      </w:r>
      <w:r w:rsidRPr="00385E94">
        <w:rPr>
          <w:rFonts w:ascii="Arial" w:hAnsi="Arial" w:cs="Arial"/>
          <w:sz w:val="18"/>
          <w:szCs w:val="18"/>
        </w:rPr>
        <w:tab/>
      </w:r>
      <w:r w:rsidRPr="00385E94">
        <w:rPr>
          <w:rFonts w:ascii="Arial" w:hAnsi="Arial" w:cs="Arial"/>
          <w:sz w:val="18"/>
          <w:szCs w:val="18"/>
        </w:rPr>
        <w:tab/>
      </w:r>
      <w:r w:rsidRPr="00385E94">
        <w:rPr>
          <w:rFonts w:ascii="Arial" w:hAnsi="Arial" w:cs="Arial"/>
          <w:sz w:val="18"/>
          <w:szCs w:val="18"/>
        </w:rPr>
        <w:tab/>
      </w:r>
    </w:p>
    <w:p w:rsidR="00B45D25" w:rsidRPr="00385E94" w:rsidRDefault="00B45D25" w:rsidP="00B45D25">
      <w:pPr>
        <w:pStyle w:val="Standardntext"/>
        <w:rPr>
          <w:rFonts w:ascii="Arial" w:hAnsi="Arial" w:cs="Arial"/>
          <w:sz w:val="18"/>
          <w:szCs w:val="18"/>
        </w:rPr>
      </w:pPr>
      <w:r w:rsidRPr="00385E94">
        <w:rPr>
          <w:rFonts w:ascii="Arial" w:hAnsi="Arial" w:cs="Arial"/>
          <w:sz w:val="18"/>
          <w:szCs w:val="18"/>
        </w:rPr>
        <w:t>bankovní spojení:</w:t>
      </w:r>
      <w:r w:rsidRPr="00385E94">
        <w:rPr>
          <w:rFonts w:ascii="Arial" w:hAnsi="Arial" w:cs="Arial"/>
          <w:sz w:val="18"/>
          <w:szCs w:val="18"/>
        </w:rPr>
        <w:tab/>
      </w:r>
      <w:r w:rsidRPr="00385E94">
        <w:rPr>
          <w:rFonts w:ascii="Arial" w:hAnsi="Arial" w:cs="Arial"/>
          <w:sz w:val="18"/>
          <w:szCs w:val="18"/>
        </w:rPr>
        <w:tab/>
      </w:r>
      <w:r>
        <w:rPr>
          <w:rFonts w:ascii="Arial" w:hAnsi="Arial" w:cs="Arial"/>
          <w:sz w:val="18"/>
          <w:szCs w:val="18"/>
        </w:rPr>
        <w:tab/>
      </w:r>
      <w:r w:rsidRPr="00385E94">
        <w:rPr>
          <w:rFonts w:ascii="Arial" w:hAnsi="Arial" w:cs="Arial"/>
          <w:sz w:val="18"/>
          <w:szCs w:val="18"/>
        </w:rPr>
        <w:tab/>
      </w:r>
      <w:r w:rsidRPr="00385E94">
        <w:rPr>
          <w:rFonts w:ascii="Arial" w:hAnsi="Arial" w:cs="Arial"/>
          <w:sz w:val="18"/>
          <w:szCs w:val="18"/>
        </w:rPr>
        <w:tab/>
      </w:r>
    </w:p>
    <w:p w:rsidR="00B45D25" w:rsidRPr="00385E94" w:rsidRDefault="00B45D25" w:rsidP="00B45D25">
      <w:pPr>
        <w:pStyle w:val="Standardntext"/>
        <w:rPr>
          <w:rFonts w:ascii="Arial" w:hAnsi="Arial" w:cs="Arial"/>
          <w:sz w:val="18"/>
          <w:szCs w:val="18"/>
        </w:rPr>
      </w:pPr>
      <w:r w:rsidRPr="00385E94">
        <w:rPr>
          <w:rFonts w:ascii="Arial" w:hAnsi="Arial" w:cs="Arial"/>
          <w:sz w:val="18"/>
          <w:szCs w:val="18"/>
        </w:rPr>
        <w:t xml:space="preserve">telefon / fax: </w:t>
      </w:r>
      <w:r w:rsidRPr="00385E94">
        <w:rPr>
          <w:rFonts w:ascii="Arial" w:hAnsi="Arial" w:cs="Arial"/>
          <w:sz w:val="18"/>
          <w:szCs w:val="18"/>
        </w:rPr>
        <w:tab/>
      </w:r>
      <w:r w:rsidRPr="00385E94">
        <w:rPr>
          <w:rFonts w:ascii="Arial" w:hAnsi="Arial" w:cs="Arial"/>
          <w:sz w:val="18"/>
          <w:szCs w:val="18"/>
        </w:rPr>
        <w:tab/>
      </w:r>
      <w:r w:rsidRPr="00385E94">
        <w:rPr>
          <w:rFonts w:ascii="Arial" w:hAnsi="Arial" w:cs="Arial"/>
          <w:sz w:val="18"/>
          <w:szCs w:val="18"/>
        </w:rPr>
        <w:tab/>
      </w:r>
      <w:r w:rsidRPr="00385E94">
        <w:rPr>
          <w:rFonts w:ascii="Arial" w:hAnsi="Arial" w:cs="Arial"/>
          <w:sz w:val="18"/>
          <w:szCs w:val="18"/>
        </w:rPr>
        <w:tab/>
      </w:r>
      <w:r w:rsidRPr="00385E94">
        <w:rPr>
          <w:rFonts w:ascii="Arial" w:hAnsi="Arial" w:cs="Arial"/>
          <w:sz w:val="18"/>
          <w:szCs w:val="18"/>
        </w:rPr>
        <w:tab/>
      </w:r>
      <w:r w:rsidRPr="00385E94">
        <w:rPr>
          <w:rFonts w:ascii="Arial" w:hAnsi="Arial" w:cs="Arial"/>
          <w:sz w:val="18"/>
          <w:szCs w:val="18"/>
        </w:rPr>
        <w:tab/>
      </w:r>
    </w:p>
    <w:p w:rsidR="00B45D25" w:rsidRPr="00385E94" w:rsidRDefault="00B45D25" w:rsidP="00B45D25">
      <w:pPr>
        <w:pStyle w:val="Standardntext"/>
        <w:rPr>
          <w:rFonts w:ascii="Arial" w:hAnsi="Arial" w:cs="Arial"/>
          <w:sz w:val="18"/>
          <w:szCs w:val="18"/>
        </w:rPr>
      </w:pPr>
      <w:r w:rsidRPr="00385E94">
        <w:rPr>
          <w:rFonts w:ascii="Arial" w:hAnsi="Arial" w:cs="Arial"/>
          <w:sz w:val="18"/>
          <w:szCs w:val="18"/>
        </w:rPr>
        <w:t>e-mail:</w:t>
      </w:r>
      <w:r w:rsidRPr="00385E94">
        <w:rPr>
          <w:rFonts w:ascii="Arial" w:hAnsi="Arial" w:cs="Arial"/>
          <w:sz w:val="18"/>
          <w:szCs w:val="18"/>
        </w:rPr>
        <w:tab/>
      </w:r>
      <w:r w:rsidRPr="00385E94">
        <w:rPr>
          <w:rFonts w:ascii="Arial" w:hAnsi="Arial" w:cs="Arial"/>
          <w:sz w:val="18"/>
          <w:szCs w:val="18"/>
        </w:rPr>
        <w:tab/>
      </w:r>
      <w:r w:rsidRPr="00385E94">
        <w:rPr>
          <w:rFonts w:ascii="Arial" w:hAnsi="Arial" w:cs="Arial"/>
          <w:sz w:val="18"/>
          <w:szCs w:val="18"/>
        </w:rPr>
        <w:tab/>
      </w:r>
      <w:r w:rsidRPr="00385E94">
        <w:rPr>
          <w:rFonts w:ascii="Arial" w:hAnsi="Arial" w:cs="Arial"/>
          <w:sz w:val="18"/>
          <w:szCs w:val="18"/>
        </w:rPr>
        <w:tab/>
      </w:r>
      <w:r w:rsidRPr="00385E94">
        <w:rPr>
          <w:rFonts w:ascii="Arial" w:hAnsi="Arial" w:cs="Arial"/>
          <w:sz w:val="18"/>
          <w:szCs w:val="18"/>
        </w:rPr>
        <w:tab/>
      </w:r>
      <w:r w:rsidRPr="00385E94">
        <w:rPr>
          <w:rFonts w:ascii="Arial" w:hAnsi="Arial" w:cs="Arial"/>
          <w:sz w:val="18"/>
          <w:szCs w:val="18"/>
        </w:rPr>
        <w:tab/>
      </w:r>
    </w:p>
    <w:p w:rsidR="00B45D25" w:rsidRPr="00385E94" w:rsidRDefault="00B45D25" w:rsidP="00B45D25">
      <w:pPr>
        <w:pStyle w:val="Standardntext"/>
        <w:rPr>
          <w:rFonts w:ascii="Arial" w:hAnsi="Arial" w:cs="Arial"/>
          <w:sz w:val="18"/>
          <w:szCs w:val="18"/>
        </w:rPr>
      </w:pPr>
    </w:p>
    <w:p w:rsidR="00B45D25" w:rsidRPr="008B42AB" w:rsidRDefault="00B45D25" w:rsidP="00B45D25">
      <w:pPr>
        <w:pStyle w:val="Standardntext"/>
        <w:spacing w:line="240" w:lineRule="auto"/>
        <w:rPr>
          <w:rFonts w:ascii="Arial" w:hAnsi="Arial" w:cs="Arial"/>
          <w:b/>
          <w:sz w:val="18"/>
          <w:szCs w:val="18"/>
        </w:rPr>
      </w:pPr>
      <w:r w:rsidRPr="00385E94">
        <w:rPr>
          <w:rFonts w:ascii="Arial" w:hAnsi="Arial" w:cs="Arial"/>
          <w:sz w:val="18"/>
          <w:szCs w:val="18"/>
        </w:rPr>
        <w:t xml:space="preserve">(dále jen jako </w:t>
      </w:r>
      <w:r w:rsidRPr="008B42AB">
        <w:rPr>
          <w:rFonts w:ascii="Arial" w:hAnsi="Arial" w:cs="Arial"/>
          <w:b/>
          <w:sz w:val="18"/>
          <w:szCs w:val="18"/>
        </w:rPr>
        <w:t>„zhotovitel“)</w:t>
      </w:r>
    </w:p>
    <w:p w:rsidR="00B45D25" w:rsidRDefault="00B45D25" w:rsidP="00B45D25">
      <w:pPr>
        <w:pStyle w:val="Standardntext"/>
        <w:spacing w:line="240" w:lineRule="auto"/>
        <w:jc w:val="center"/>
        <w:rPr>
          <w:rFonts w:ascii="Arial" w:hAnsi="Arial" w:cs="Arial"/>
          <w:b/>
          <w:sz w:val="18"/>
          <w:szCs w:val="18"/>
        </w:rPr>
      </w:pPr>
    </w:p>
    <w:p w:rsidR="00B45D25" w:rsidRPr="008B42AB" w:rsidRDefault="00B45D25" w:rsidP="00B45D25">
      <w:pPr>
        <w:pStyle w:val="Standardntext"/>
        <w:spacing w:line="240" w:lineRule="auto"/>
        <w:jc w:val="center"/>
        <w:rPr>
          <w:rFonts w:ascii="Arial" w:hAnsi="Arial" w:cs="Arial"/>
          <w:b/>
          <w:sz w:val="18"/>
          <w:szCs w:val="18"/>
        </w:rPr>
      </w:pPr>
      <w:r w:rsidRPr="008B42AB">
        <w:rPr>
          <w:rFonts w:ascii="Arial" w:hAnsi="Arial" w:cs="Arial"/>
          <w:b/>
          <w:sz w:val="18"/>
          <w:szCs w:val="18"/>
        </w:rPr>
        <w:t>takto:</w:t>
      </w:r>
    </w:p>
    <w:p w:rsidR="00B45D25" w:rsidRPr="008B42AB" w:rsidRDefault="00B45D25" w:rsidP="00B45D25">
      <w:pPr>
        <w:rPr>
          <w:sz w:val="18"/>
          <w:szCs w:val="18"/>
        </w:rPr>
      </w:pPr>
    </w:p>
    <w:p w:rsidR="00B45D25" w:rsidRPr="008B42AB" w:rsidRDefault="00B45D25" w:rsidP="00B45D25">
      <w:pPr>
        <w:rPr>
          <w:sz w:val="18"/>
          <w:szCs w:val="18"/>
        </w:rPr>
      </w:pPr>
    </w:p>
    <w:p w:rsidR="00B45D25" w:rsidRPr="008B42AB" w:rsidRDefault="00B45D25" w:rsidP="00B45D25">
      <w:pPr>
        <w:numPr>
          <w:ilvl w:val="0"/>
          <w:numId w:val="22"/>
        </w:numPr>
        <w:spacing w:after="240"/>
        <w:ind w:left="357" w:hanging="357"/>
        <w:jc w:val="center"/>
        <w:rPr>
          <w:b/>
          <w:sz w:val="18"/>
          <w:szCs w:val="18"/>
        </w:rPr>
      </w:pPr>
      <w:r w:rsidRPr="008B42AB">
        <w:rPr>
          <w:b/>
          <w:sz w:val="18"/>
          <w:szCs w:val="18"/>
        </w:rPr>
        <w:t>Výchozí údaje</w:t>
      </w:r>
    </w:p>
    <w:p w:rsidR="00B45D25" w:rsidRPr="008B42AB" w:rsidRDefault="00B45D25" w:rsidP="00B45D25">
      <w:pPr>
        <w:spacing w:before="60"/>
        <w:jc w:val="both"/>
        <w:rPr>
          <w:b/>
          <w:sz w:val="18"/>
          <w:szCs w:val="18"/>
        </w:rPr>
      </w:pPr>
      <w:r w:rsidRPr="008B42AB">
        <w:rPr>
          <w:b/>
          <w:sz w:val="18"/>
          <w:szCs w:val="18"/>
        </w:rPr>
        <w:t>název stavby:</w:t>
      </w:r>
      <w:r w:rsidRPr="008B42AB">
        <w:rPr>
          <w:b/>
          <w:sz w:val="18"/>
          <w:szCs w:val="18"/>
        </w:rPr>
        <w:tab/>
      </w:r>
      <w:r w:rsidR="00E56850" w:rsidRPr="00E56850">
        <w:rPr>
          <w:b/>
          <w:bCs/>
          <w:sz w:val="18"/>
          <w:szCs w:val="18"/>
        </w:rPr>
        <w:t>ZŠ Školní, Bruntál –</w:t>
      </w:r>
      <w:r w:rsidR="00272F54">
        <w:rPr>
          <w:b/>
          <w:bCs/>
          <w:sz w:val="18"/>
          <w:szCs w:val="18"/>
        </w:rPr>
        <w:t xml:space="preserve"> </w:t>
      </w:r>
      <w:r w:rsidR="00E56850" w:rsidRPr="00E56850">
        <w:rPr>
          <w:b/>
          <w:bCs/>
          <w:sz w:val="18"/>
          <w:szCs w:val="18"/>
        </w:rPr>
        <w:t>Oprava střechy, 2. část – západní strana</w:t>
      </w:r>
    </w:p>
    <w:p w:rsidR="00B45D25" w:rsidRDefault="00B45D25" w:rsidP="00B45D25">
      <w:pPr>
        <w:spacing w:before="60"/>
        <w:ind w:left="1410" w:hanging="1410"/>
        <w:jc w:val="both"/>
        <w:rPr>
          <w:b/>
          <w:sz w:val="18"/>
          <w:szCs w:val="18"/>
        </w:rPr>
      </w:pPr>
      <w:r w:rsidRPr="008B42AB">
        <w:rPr>
          <w:b/>
          <w:sz w:val="18"/>
          <w:szCs w:val="18"/>
        </w:rPr>
        <w:t>místo stavby:</w:t>
      </w:r>
      <w:r w:rsidRPr="008B42AB">
        <w:rPr>
          <w:b/>
          <w:sz w:val="18"/>
          <w:szCs w:val="18"/>
        </w:rPr>
        <w:tab/>
      </w:r>
      <w:r w:rsidR="00E56850">
        <w:rPr>
          <w:b/>
          <w:sz w:val="18"/>
          <w:szCs w:val="18"/>
        </w:rPr>
        <w:t>Základní škola</w:t>
      </w:r>
      <w:r w:rsidRPr="008B42AB">
        <w:rPr>
          <w:b/>
          <w:sz w:val="18"/>
          <w:szCs w:val="18"/>
        </w:rPr>
        <w:t xml:space="preserve"> Bruntál, </w:t>
      </w:r>
      <w:r w:rsidR="00E56850">
        <w:rPr>
          <w:b/>
          <w:sz w:val="18"/>
          <w:szCs w:val="18"/>
        </w:rPr>
        <w:t>Školní 732/2</w:t>
      </w:r>
      <w:r w:rsidRPr="008B42AB">
        <w:rPr>
          <w:b/>
          <w:sz w:val="18"/>
          <w:szCs w:val="18"/>
        </w:rPr>
        <w:t xml:space="preserve">, 792 01 Bruntál, </w:t>
      </w:r>
      <w:proofErr w:type="spellStart"/>
      <w:r w:rsidRPr="008B42AB">
        <w:rPr>
          <w:b/>
          <w:sz w:val="18"/>
          <w:szCs w:val="18"/>
        </w:rPr>
        <w:t>parc</w:t>
      </w:r>
      <w:proofErr w:type="spellEnd"/>
      <w:r w:rsidRPr="008B42AB">
        <w:rPr>
          <w:b/>
          <w:sz w:val="18"/>
          <w:szCs w:val="18"/>
        </w:rPr>
        <w:t xml:space="preserve">. </w:t>
      </w:r>
      <w:proofErr w:type="gramStart"/>
      <w:r w:rsidRPr="008B42AB">
        <w:rPr>
          <w:b/>
          <w:sz w:val="18"/>
          <w:szCs w:val="18"/>
        </w:rPr>
        <w:t>č.</w:t>
      </w:r>
      <w:proofErr w:type="gramEnd"/>
      <w:r w:rsidRPr="008B42AB">
        <w:rPr>
          <w:b/>
          <w:sz w:val="18"/>
          <w:szCs w:val="18"/>
        </w:rPr>
        <w:t xml:space="preserve"> </w:t>
      </w:r>
      <w:r w:rsidR="00E56850">
        <w:rPr>
          <w:b/>
          <w:sz w:val="18"/>
          <w:szCs w:val="18"/>
        </w:rPr>
        <w:t>1765</w:t>
      </w:r>
      <w:r>
        <w:rPr>
          <w:b/>
          <w:sz w:val="18"/>
          <w:szCs w:val="18"/>
        </w:rPr>
        <w:t xml:space="preserve">, </w:t>
      </w:r>
      <w:r w:rsidR="00E56850">
        <w:rPr>
          <w:b/>
          <w:sz w:val="18"/>
          <w:szCs w:val="18"/>
        </w:rPr>
        <w:t>1758/1</w:t>
      </w:r>
      <w:r w:rsidRPr="008B42AB">
        <w:rPr>
          <w:b/>
          <w:sz w:val="18"/>
          <w:szCs w:val="18"/>
        </w:rPr>
        <w:t xml:space="preserve">, k. </w:t>
      </w:r>
      <w:proofErr w:type="spellStart"/>
      <w:r w:rsidRPr="008B42AB">
        <w:rPr>
          <w:b/>
          <w:sz w:val="18"/>
          <w:szCs w:val="18"/>
        </w:rPr>
        <w:t>ú.</w:t>
      </w:r>
      <w:proofErr w:type="spellEnd"/>
      <w:r w:rsidRPr="008B42AB">
        <w:rPr>
          <w:b/>
          <w:sz w:val="18"/>
          <w:szCs w:val="18"/>
        </w:rPr>
        <w:t xml:space="preserve"> </w:t>
      </w:r>
      <w:proofErr w:type="gramStart"/>
      <w:r w:rsidRPr="008B42AB">
        <w:rPr>
          <w:b/>
          <w:sz w:val="18"/>
          <w:szCs w:val="18"/>
        </w:rPr>
        <w:t>Bruntál –  město</w:t>
      </w:r>
      <w:proofErr w:type="gramEnd"/>
    </w:p>
    <w:p w:rsidR="00B45D25" w:rsidRPr="008B42AB" w:rsidRDefault="00B45D25" w:rsidP="00B45D25">
      <w:pPr>
        <w:spacing w:before="60"/>
        <w:ind w:left="1410" w:hanging="1410"/>
        <w:jc w:val="both"/>
        <w:rPr>
          <w:sz w:val="18"/>
          <w:szCs w:val="18"/>
        </w:rPr>
      </w:pPr>
    </w:p>
    <w:p w:rsidR="00B45D25" w:rsidRPr="008B42AB" w:rsidRDefault="00B45D25" w:rsidP="00B45D25">
      <w:pPr>
        <w:numPr>
          <w:ilvl w:val="0"/>
          <w:numId w:val="12"/>
        </w:numPr>
        <w:spacing w:before="60"/>
        <w:ind w:left="425" w:hanging="425"/>
        <w:jc w:val="both"/>
        <w:rPr>
          <w:sz w:val="18"/>
          <w:szCs w:val="18"/>
        </w:rPr>
      </w:pPr>
      <w:r w:rsidRPr="008B42AB">
        <w:rPr>
          <w:sz w:val="18"/>
          <w:szCs w:val="18"/>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rsidR="00B45D25" w:rsidRPr="008B42AB" w:rsidRDefault="00B45D25" w:rsidP="00B45D25">
      <w:pPr>
        <w:numPr>
          <w:ilvl w:val="0"/>
          <w:numId w:val="12"/>
        </w:numPr>
        <w:spacing w:before="60"/>
        <w:ind w:left="425" w:hanging="425"/>
        <w:jc w:val="both"/>
        <w:rPr>
          <w:sz w:val="18"/>
          <w:szCs w:val="18"/>
        </w:rPr>
      </w:pPr>
      <w:r w:rsidRPr="008B42AB">
        <w:rPr>
          <w:sz w:val="18"/>
          <w:szCs w:val="18"/>
        </w:rPr>
        <w:t>Smluvní strany prohlašují, že osoby podepisující tuto smlouvu jsou k tomuto úkonu oprávněny.</w:t>
      </w:r>
    </w:p>
    <w:p w:rsidR="00B45D25" w:rsidRPr="008B42AB" w:rsidRDefault="00B45D25" w:rsidP="00B45D25">
      <w:pPr>
        <w:numPr>
          <w:ilvl w:val="0"/>
          <w:numId w:val="12"/>
        </w:numPr>
        <w:spacing w:before="60"/>
        <w:ind w:left="425" w:hanging="425"/>
        <w:jc w:val="both"/>
        <w:rPr>
          <w:sz w:val="18"/>
          <w:szCs w:val="18"/>
        </w:rPr>
      </w:pPr>
      <w:r w:rsidRPr="008B42AB">
        <w:rPr>
          <w:iCs/>
          <w:sz w:val="18"/>
          <w:szCs w:val="18"/>
        </w:rPr>
        <w:t>Zhotovitel prohlašuje, že činnosti, k jejichž provedení se touto smlouvou zavázal, jsou předmětem jeho podnikání, a že je k těmto činnostem odborně způsobilý podle obecně závazných právních předpisů vztahujících se k předmětu smlouvy.</w:t>
      </w:r>
    </w:p>
    <w:p w:rsidR="00B45D25" w:rsidRPr="008B42AB" w:rsidRDefault="00B45D25" w:rsidP="00B45D25">
      <w:pPr>
        <w:numPr>
          <w:ilvl w:val="0"/>
          <w:numId w:val="12"/>
        </w:numPr>
        <w:spacing w:before="60"/>
        <w:ind w:left="425" w:hanging="425"/>
        <w:jc w:val="both"/>
        <w:rPr>
          <w:sz w:val="18"/>
          <w:szCs w:val="18"/>
        </w:rPr>
      </w:pPr>
      <w:r w:rsidRPr="008B42AB">
        <w:rPr>
          <w:sz w:val="18"/>
          <w:szCs w:val="18"/>
        </w:rPr>
        <w:t>Zhotovitel potvrzuje, že si prostudoval a detailně se seznámil se zadávacími podmínkami a tímto zároveň prověřil, že závazné podklady týkající se předmětu smlouvy nemají zjevné vady a nedostatky, neobsahují nevhodná řešení, materiály a technologie a dílo je takto možno realizovat za dohodnutou smluvní cenu uvedenou v článku V. této smlouvy.</w:t>
      </w:r>
    </w:p>
    <w:p w:rsidR="00B45D25" w:rsidRPr="00296757" w:rsidRDefault="00B45D25" w:rsidP="00B45D25">
      <w:pPr>
        <w:numPr>
          <w:ilvl w:val="0"/>
          <w:numId w:val="12"/>
        </w:numPr>
        <w:spacing w:before="60"/>
        <w:ind w:left="425" w:hanging="425"/>
        <w:jc w:val="both"/>
        <w:rPr>
          <w:sz w:val="18"/>
          <w:szCs w:val="18"/>
        </w:rPr>
      </w:pPr>
      <w:r w:rsidRPr="008B42AB">
        <w:rPr>
          <w:sz w:val="18"/>
          <w:szCs w:val="18"/>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V. této smlouvy.</w:t>
      </w:r>
    </w:p>
    <w:p w:rsidR="00B45D25" w:rsidRPr="008B42AB" w:rsidRDefault="00B45D25" w:rsidP="00B45D25">
      <w:pPr>
        <w:rPr>
          <w:sz w:val="18"/>
          <w:szCs w:val="18"/>
        </w:rPr>
      </w:pPr>
    </w:p>
    <w:p w:rsidR="00B45D25" w:rsidRPr="008B42AB" w:rsidRDefault="00B45D25" w:rsidP="00B45D25">
      <w:pPr>
        <w:numPr>
          <w:ilvl w:val="0"/>
          <w:numId w:val="22"/>
        </w:numPr>
        <w:spacing w:after="240"/>
        <w:ind w:left="357" w:hanging="357"/>
        <w:jc w:val="center"/>
        <w:rPr>
          <w:b/>
          <w:sz w:val="18"/>
          <w:szCs w:val="18"/>
        </w:rPr>
      </w:pPr>
      <w:r w:rsidRPr="008B42AB">
        <w:rPr>
          <w:b/>
          <w:sz w:val="18"/>
          <w:szCs w:val="18"/>
        </w:rPr>
        <w:t>Předmět smlouvy</w:t>
      </w:r>
    </w:p>
    <w:p w:rsidR="00B45D25" w:rsidRPr="008B42AB" w:rsidRDefault="00B45D25" w:rsidP="00B45D25">
      <w:pPr>
        <w:numPr>
          <w:ilvl w:val="0"/>
          <w:numId w:val="1"/>
        </w:numPr>
        <w:spacing w:before="60"/>
        <w:ind w:left="425" w:hanging="425"/>
        <w:jc w:val="both"/>
        <w:rPr>
          <w:b/>
          <w:sz w:val="18"/>
          <w:szCs w:val="18"/>
        </w:rPr>
      </w:pPr>
      <w:r w:rsidRPr="008B42AB">
        <w:rPr>
          <w:b/>
          <w:sz w:val="18"/>
          <w:szCs w:val="18"/>
        </w:rPr>
        <w:lastRenderedPageBreak/>
        <w:t>vymezení díla</w:t>
      </w:r>
    </w:p>
    <w:p w:rsidR="00B45D25" w:rsidRPr="00D009D7" w:rsidRDefault="00B45D25" w:rsidP="00D009D7">
      <w:pPr>
        <w:spacing w:before="60"/>
        <w:jc w:val="both"/>
        <w:rPr>
          <w:b/>
          <w:sz w:val="18"/>
          <w:szCs w:val="18"/>
        </w:rPr>
      </w:pPr>
      <w:r w:rsidRPr="008B42AB">
        <w:rPr>
          <w:sz w:val="18"/>
          <w:szCs w:val="18"/>
        </w:rPr>
        <w:t xml:space="preserve">Zhotovitel se zavazuje provést na svůj náklad a nebezpečí pro objednatele dílo spočívající v realizaci stavby s názvem </w:t>
      </w:r>
      <w:r w:rsidRPr="008B42AB">
        <w:rPr>
          <w:b/>
          <w:sz w:val="18"/>
          <w:szCs w:val="18"/>
        </w:rPr>
        <w:t>„</w:t>
      </w:r>
      <w:r w:rsidR="00E56850" w:rsidRPr="00E56850">
        <w:rPr>
          <w:b/>
          <w:bCs/>
          <w:sz w:val="18"/>
          <w:szCs w:val="18"/>
        </w:rPr>
        <w:t>ZŠ Školní, Bruntál –</w:t>
      </w:r>
      <w:r w:rsidR="00272F54">
        <w:rPr>
          <w:b/>
          <w:bCs/>
          <w:sz w:val="18"/>
          <w:szCs w:val="18"/>
        </w:rPr>
        <w:t xml:space="preserve"> </w:t>
      </w:r>
      <w:r w:rsidR="00E56850" w:rsidRPr="00E56850">
        <w:rPr>
          <w:b/>
          <w:bCs/>
          <w:sz w:val="18"/>
          <w:szCs w:val="18"/>
        </w:rPr>
        <w:t>Oprava střechy, 2. část – západní strana</w:t>
      </w:r>
      <w:r w:rsidRPr="008B42AB">
        <w:rPr>
          <w:b/>
          <w:sz w:val="18"/>
          <w:szCs w:val="18"/>
        </w:rPr>
        <w:t xml:space="preserve">“ </w:t>
      </w:r>
      <w:r w:rsidRPr="008B42AB">
        <w:rPr>
          <w:sz w:val="18"/>
          <w:szCs w:val="18"/>
        </w:rPr>
        <w:t>podle předané projektové</w:t>
      </w:r>
      <w:r>
        <w:rPr>
          <w:sz w:val="18"/>
          <w:szCs w:val="18"/>
        </w:rPr>
        <w:t xml:space="preserve"> dokumentace</w:t>
      </w:r>
      <w:r w:rsidRPr="008B42AB">
        <w:rPr>
          <w:sz w:val="18"/>
          <w:szCs w:val="18"/>
        </w:rPr>
        <w:t xml:space="preserve"> </w:t>
      </w:r>
      <w:r w:rsidR="00D009D7">
        <w:rPr>
          <w:sz w:val="18"/>
          <w:szCs w:val="18"/>
        </w:rPr>
        <w:t xml:space="preserve">zpracované Ing. Miroslavem </w:t>
      </w:r>
      <w:proofErr w:type="spellStart"/>
      <w:r w:rsidR="00D009D7">
        <w:rPr>
          <w:sz w:val="18"/>
          <w:szCs w:val="18"/>
        </w:rPr>
        <w:t>Gerykem</w:t>
      </w:r>
      <w:proofErr w:type="spellEnd"/>
      <w:r w:rsidR="00D009D7">
        <w:rPr>
          <w:sz w:val="18"/>
          <w:szCs w:val="18"/>
        </w:rPr>
        <w:t xml:space="preserve">, ČKAIT </w:t>
      </w:r>
      <w:r w:rsidR="00B56DF5">
        <w:rPr>
          <w:sz w:val="18"/>
          <w:szCs w:val="18"/>
        </w:rPr>
        <w:t>1200850,</w:t>
      </w:r>
      <w:r w:rsidR="00D009D7">
        <w:rPr>
          <w:sz w:val="18"/>
          <w:szCs w:val="18"/>
        </w:rPr>
        <w:t xml:space="preserve"> Dvořákův okruh 2149/13, 794 01 Krnov</w:t>
      </w:r>
      <w:r w:rsidR="00B56DF5">
        <w:rPr>
          <w:sz w:val="18"/>
          <w:szCs w:val="18"/>
        </w:rPr>
        <w:t xml:space="preserve">, </w:t>
      </w:r>
      <w:r w:rsidRPr="008B42AB">
        <w:rPr>
          <w:sz w:val="18"/>
          <w:szCs w:val="18"/>
        </w:rPr>
        <w:t xml:space="preserve">a dle zhotovitelem oceněného a přiloženého položkového výkazu výměr </w:t>
      </w:r>
      <w:r w:rsidRPr="008B42AB">
        <w:rPr>
          <w:sz w:val="18"/>
          <w:szCs w:val="18"/>
          <w:lang w:val="en-US"/>
        </w:rPr>
        <w:t>[</w:t>
      </w:r>
      <w:r w:rsidRPr="008B42AB">
        <w:rPr>
          <w:sz w:val="18"/>
          <w:szCs w:val="18"/>
        </w:rPr>
        <w:t>zadání</w:t>
      </w:r>
      <w:r w:rsidRPr="008B42AB">
        <w:rPr>
          <w:sz w:val="18"/>
          <w:szCs w:val="18"/>
          <w:lang w:val="en-US"/>
        </w:rPr>
        <w:t>]</w:t>
      </w:r>
      <w:r w:rsidRPr="008B42AB">
        <w:rPr>
          <w:sz w:val="18"/>
          <w:szCs w:val="18"/>
        </w:rPr>
        <w:t>.</w:t>
      </w:r>
    </w:p>
    <w:p w:rsidR="00B45D25" w:rsidRPr="008B42AB" w:rsidRDefault="00B45D25" w:rsidP="00B45D25">
      <w:pPr>
        <w:numPr>
          <w:ilvl w:val="0"/>
          <w:numId w:val="11"/>
        </w:numPr>
        <w:tabs>
          <w:tab w:val="clear" w:pos="851"/>
        </w:tabs>
        <w:spacing w:before="60"/>
        <w:ind w:left="709" w:right="-1" w:hanging="284"/>
        <w:jc w:val="both"/>
        <w:rPr>
          <w:sz w:val="18"/>
          <w:szCs w:val="18"/>
        </w:rPr>
      </w:pPr>
      <w:r w:rsidRPr="008B42AB">
        <w:rPr>
          <w:sz w:val="18"/>
          <w:szCs w:val="18"/>
        </w:rPr>
        <w:t>Objednatel se zavazuje poskytnout zhotoviteli při provádění díla potřebnou součinnost a zaplatit zhotoviteli cenu díla sjednanou v této smlouvě.</w:t>
      </w:r>
    </w:p>
    <w:p w:rsidR="00B45D25" w:rsidRPr="008B42AB" w:rsidRDefault="00B45D25" w:rsidP="00B45D25">
      <w:pPr>
        <w:numPr>
          <w:ilvl w:val="0"/>
          <w:numId w:val="11"/>
        </w:numPr>
        <w:tabs>
          <w:tab w:val="clear" w:pos="851"/>
        </w:tabs>
        <w:spacing w:before="60"/>
        <w:ind w:left="709" w:right="-1" w:hanging="284"/>
        <w:jc w:val="both"/>
        <w:rPr>
          <w:sz w:val="18"/>
          <w:szCs w:val="18"/>
        </w:rPr>
      </w:pPr>
      <w:r w:rsidRPr="008B42AB">
        <w:rPr>
          <w:sz w:val="18"/>
          <w:szCs w:val="18"/>
        </w:rPr>
        <w:t>Součástí díla je i provedení těchto prací a výkonů:</w:t>
      </w:r>
    </w:p>
    <w:p w:rsidR="00B45D25" w:rsidRPr="008B42AB" w:rsidRDefault="00B45D25" w:rsidP="00B45D25">
      <w:pPr>
        <w:numPr>
          <w:ilvl w:val="1"/>
          <w:numId w:val="11"/>
        </w:numPr>
        <w:tabs>
          <w:tab w:val="left" w:pos="-2127"/>
        </w:tabs>
        <w:spacing w:before="120"/>
        <w:ind w:left="1134" w:right="-1" w:hanging="284"/>
        <w:contextualSpacing/>
        <w:jc w:val="both"/>
        <w:rPr>
          <w:sz w:val="18"/>
          <w:szCs w:val="18"/>
        </w:rPr>
      </w:pPr>
      <w:r w:rsidRPr="008B42AB">
        <w:rPr>
          <w:snapToGrid w:val="0"/>
          <w:sz w:val="18"/>
          <w:szCs w:val="18"/>
        </w:rPr>
        <w:t>zhotovitel zajistí na své náklady (v případě potřeby) zvláštní užívání příslušné navazující komunikace vč. dopravního značení, které bude po celou dobu provádění díla udržovat v řádném technickém stavu.</w:t>
      </w:r>
    </w:p>
    <w:p w:rsidR="00B45D25" w:rsidRPr="008B42AB" w:rsidRDefault="00B45D25" w:rsidP="00B45D25">
      <w:pPr>
        <w:numPr>
          <w:ilvl w:val="1"/>
          <w:numId w:val="11"/>
        </w:numPr>
        <w:tabs>
          <w:tab w:val="left" w:pos="-2127"/>
        </w:tabs>
        <w:spacing w:before="120"/>
        <w:ind w:left="1134" w:right="-1" w:hanging="284"/>
        <w:contextualSpacing/>
        <w:jc w:val="both"/>
        <w:rPr>
          <w:sz w:val="18"/>
          <w:szCs w:val="18"/>
        </w:rPr>
      </w:pPr>
      <w:r w:rsidRPr="008B42AB">
        <w:rPr>
          <w:snapToGrid w:val="0"/>
          <w:sz w:val="18"/>
          <w:szCs w:val="18"/>
        </w:rPr>
        <w:t>zařízení staveniště (oplocení, mobilní WC, odběr energií aj.) si zajistí zhotovitel na své náklady.</w:t>
      </w:r>
    </w:p>
    <w:p w:rsidR="00B45D25" w:rsidRPr="008B42AB" w:rsidRDefault="00B45D25" w:rsidP="00B45D25">
      <w:pPr>
        <w:numPr>
          <w:ilvl w:val="1"/>
          <w:numId w:val="11"/>
        </w:numPr>
        <w:tabs>
          <w:tab w:val="left" w:pos="-2127"/>
        </w:tabs>
        <w:spacing w:before="120"/>
        <w:ind w:left="1134" w:right="-1" w:hanging="284"/>
        <w:contextualSpacing/>
        <w:jc w:val="both"/>
        <w:rPr>
          <w:sz w:val="18"/>
          <w:szCs w:val="18"/>
        </w:rPr>
      </w:pPr>
      <w:r w:rsidRPr="008B42AB">
        <w:rPr>
          <w:snapToGrid w:val="0"/>
          <w:sz w:val="18"/>
          <w:szCs w:val="18"/>
        </w:rPr>
        <w:t>zhotovitel na své náklady zajistí během provádění díla čištění a údržbu komunikací a veřejných ploch používaných při provádění díla ve stavu odpovídajícím příslušným předpisům.</w:t>
      </w:r>
    </w:p>
    <w:p w:rsidR="00B45D25" w:rsidRPr="008B42AB" w:rsidRDefault="00B45D25" w:rsidP="00B45D25">
      <w:pPr>
        <w:numPr>
          <w:ilvl w:val="1"/>
          <w:numId w:val="11"/>
        </w:numPr>
        <w:tabs>
          <w:tab w:val="left" w:pos="-2127"/>
        </w:tabs>
        <w:spacing w:before="120"/>
        <w:ind w:left="1134" w:right="-1" w:hanging="284"/>
        <w:contextualSpacing/>
        <w:jc w:val="both"/>
        <w:rPr>
          <w:sz w:val="18"/>
          <w:szCs w:val="18"/>
        </w:rPr>
      </w:pPr>
      <w:r w:rsidRPr="008B42AB">
        <w:rPr>
          <w:snapToGrid w:val="0"/>
          <w:sz w:val="18"/>
          <w:szCs w:val="18"/>
        </w:rPr>
        <w:t>případné skládky si zajistí zhotovitel na své náklady, rovněž tak likvidaci odpadů vzniklých v souvislosti s provedením díla – zhotovitel</w:t>
      </w:r>
      <w:r w:rsidRPr="008B42AB">
        <w:rPr>
          <w:sz w:val="18"/>
          <w:szCs w:val="18"/>
        </w:rPr>
        <w:t xml:space="preserve"> stavby povede v souladu se zákonem o odpadech č. 541/2020 Sb. a vyhláškou MŽP a MZ č. 8/2021 Sb. o Katalogu odpadů a posuzování vlastností odpadů (Katalog odpadů) evidenci odpadů vzniklých v průběhu stavby a zajistí řádnou manipulaci s těmito odpady a jejich průběžnou likvidaci v souladu s uvedenými předpisy. Při předání díla předloží zhotovitel stavby doklady o řádné likvidaci odpadů.</w:t>
      </w:r>
    </w:p>
    <w:p w:rsidR="00B45D25" w:rsidRPr="008B42AB" w:rsidRDefault="00B45D25" w:rsidP="00B45D25">
      <w:pPr>
        <w:numPr>
          <w:ilvl w:val="0"/>
          <w:numId w:val="11"/>
        </w:numPr>
        <w:tabs>
          <w:tab w:val="clear" w:pos="851"/>
          <w:tab w:val="left" w:pos="-2127"/>
        </w:tabs>
        <w:spacing w:before="60"/>
        <w:ind w:left="709" w:right="-1" w:hanging="284"/>
        <w:jc w:val="both"/>
        <w:rPr>
          <w:sz w:val="18"/>
          <w:szCs w:val="18"/>
        </w:rPr>
      </w:pPr>
      <w:r w:rsidRPr="008B42AB">
        <w:rPr>
          <w:sz w:val="18"/>
          <w:szCs w:val="18"/>
        </w:rPr>
        <w:t>Zhotovitel provádí dílo vlastním jménem a na vlastní odpovědnost. Pokud zhotovitel pověří provedením části díla třetí osobu, odpovídá za provedení části díla, jakoby část díla prováděl sám.</w:t>
      </w:r>
    </w:p>
    <w:p w:rsidR="00B45D25" w:rsidRPr="008B42AB" w:rsidRDefault="00B45D25" w:rsidP="00B45D25">
      <w:pPr>
        <w:numPr>
          <w:ilvl w:val="0"/>
          <w:numId w:val="11"/>
        </w:numPr>
        <w:tabs>
          <w:tab w:val="clear" w:pos="851"/>
          <w:tab w:val="left" w:pos="-2127"/>
        </w:tabs>
        <w:spacing w:before="60"/>
        <w:ind w:left="709" w:right="-1" w:hanging="284"/>
        <w:jc w:val="both"/>
        <w:rPr>
          <w:sz w:val="18"/>
          <w:szCs w:val="18"/>
        </w:rPr>
      </w:pPr>
      <w:r w:rsidRPr="008B42AB">
        <w:rPr>
          <w:snapToGrid w:val="0"/>
          <w:sz w:val="18"/>
          <w:szCs w:val="18"/>
        </w:rPr>
        <w:t>Změna případně rozšíření subdodavatelů, prostřednictvím kterých bude dodavatel zabezpečovat plnění určité části díla, není bez přechozího souhlasu zadavatele možná.</w:t>
      </w:r>
    </w:p>
    <w:p w:rsidR="00B45D25" w:rsidRPr="008B42AB" w:rsidRDefault="00B45D25" w:rsidP="00B45D25">
      <w:pPr>
        <w:numPr>
          <w:ilvl w:val="0"/>
          <w:numId w:val="11"/>
        </w:numPr>
        <w:tabs>
          <w:tab w:val="clear" w:pos="851"/>
          <w:tab w:val="left" w:pos="-2127"/>
        </w:tabs>
        <w:spacing w:before="60"/>
        <w:ind w:left="709" w:right="-1" w:hanging="284"/>
        <w:jc w:val="both"/>
        <w:rPr>
          <w:sz w:val="18"/>
          <w:szCs w:val="18"/>
        </w:rPr>
      </w:pPr>
      <w:r w:rsidRPr="008B42AB">
        <w:rPr>
          <w:sz w:val="18"/>
          <w:szCs w:val="18"/>
        </w:rPr>
        <w:t>Změna subdodavatele, jenž prokazoval pro zhotovitele plnění některých z kvalifikačních předpokladů stanovených zadávací dokumentací, není možná bez odsouhlasení objednavatelem.</w:t>
      </w:r>
    </w:p>
    <w:p w:rsidR="00B45D25" w:rsidRPr="008B42AB" w:rsidRDefault="00B45D25" w:rsidP="00B45D25">
      <w:pPr>
        <w:numPr>
          <w:ilvl w:val="0"/>
          <w:numId w:val="11"/>
        </w:numPr>
        <w:tabs>
          <w:tab w:val="clear" w:pos="851"/>
          <w:tab w:val="left" w:pos="-2127"/>
        </w:tabs>
        <w:spacing w:before="60"/>
        <w:ind w:left="709" w:right="-1" w:hanging="284"/>
        <w:jc w:val="both"/>
        <w:rPr>
          <w:sz w:val="18"/>
          <w:szCs w:val="18"/>
        </w:rPr>
      </w:pPr>
      <w:r w:rsidRPr="008B42AB">
        <w:rPr>
          <w:sz w:val="18"/>
          <w:szCs w:val="18"/>
        </w:rPr>
        <w:t>Za nepředvídané práce se považují práce v Zadávací dokumentaci původně neobsažené, jejichž potřeba provedení vznikla v důsledku objektivně nepředvídaných okolností a tyto dodatečné práce jsou nezbytné pro provedení původních prací. Za nepředvídané práce se považují pouze takové práce zhotovitele, které budou prováděny na základě předchozího písemného schválení objednatelem, jehož obsahem bude i schválení ceny těchto prací, a které nebyly součástí řešení Zadávací dokumentace na Veřejnou zakázku nebo práce vyvolané zásadní změnou tohoto řešení.</w:t>
      </w:r>
    </w:p>
    <w:p w:rsidR="00B45D25" w:rsidRPr="008B42AB" w:rsidRDefault="00B45D25" w:rsidP="00B45D25">
      <w:pPr>
        <w:numPr>
          <w:ilvl w:val="0"/>
          <w:numId w:val="11"/>
        </w:numPr>
        <w:tabs>
          <w:tab w:val="clear" w:pos="851"/>
          <w:tab w:val="left" w:pos="-2127"/>
        </w:tabs>
        <w:spacing w:before="60"/>
        <w:ind w:left="709" w:right="-1" w:hanging="284"/>
        <w:jc w:val="both"/>
        <w:rPr>
          <w:sz w:val="18"/>
          <w:szCs w:val="18"/>
        </w:rPr>
      </w:pPr>
      <w:r w:rsidRPr="008B42AB">
        <w:rPr>
          <w:sz w:val="18"/>
          <w:szCs w:val="18"/>
        </w:rPr>
        <w:t>Za nepředvídané práce se nepovažují práce a plnění jinak splňující podmínky předchozího odstavce, jejichž provedení bylo vyvoláno prodlením zhotovitele s prováděním díla, za které odpovídá, nebo jsou důsledkem jeho vadného plnění, a dále práce a plnění, která jsou v souladu s Projektovou dokumentací pro výběr zhotovitele a tuto pouze zpřesňují. Tyto práce jsou jako součást plnění díla již zahrnuty v ceně uvedené v této smlouvě.</w:t>
      </w:r>
    </w:p>
    <w:p w:rsidR="00B45D25" w:rsidRPr="008B42AB" w:rsidRDefault="00B45D25" w:rsidP="00B45D25">
      <w:pPr>
        <w:numPr>
          <w:ilvl w:val="0"/>
          <w:numId w:val="11"/>
        </w:numPr>
        <w:tabs>
          <w:tab w:val="clear" w:pos="851"/>
          <w:tab w:val="left" w:pos="-2127"/>
        </w:tabs>
        <w:spacing w:before="60"/>
        <w:ind w:left="709" w:right="-1" w:hanging="284"/>
        <w:jc w:val="both"/>
        <w:rPr>
          <w:sz w:val="18"/>
          <w:szCs w:val="18"/>
        </w:rPr>
      </w:pPr>
      <w:r w:rsidRPr="008B42AB">
        <w:rPr>
          <w:sz w:val="18"/>
          <w:szCs w:val="18"/>
        </w:rPr>
        <w:t>Objednatel je oprávněn, a to i v průběhu provádění díla, omezit rozsah díla, s čímž se zhotovitel zavazuje souhlasit</w:t>
      </w:r>
      <w:r>
        <w:rPr>
          <w:sz w:val="18"/>
          <w:szCs w:val="18"/>
        </w:rPr>
        <w:t>.</w:t>
      </w:r>
    </w:p>
    <w:p w:rsidR="00B45D25" w:rsidRPr="008B42AB" w:rsidRDefault="00B45D25" w:rsidP="00B45D25">
      <w:pPr>
        <w:numPr>
          <w:ilvl w:val="0"/>
          <w:numId w:val="1"/>
        </w:numPr>
        <w:spacing w:before="60"/>
        <w:ind w:left="425" w:hanging="425"/>
        <w:jc w:val="both"/>
        <w:rPr>
          <w:b/>
          <w:sz w:val="18"/>
          <w:szCs w:val="18"/>
        </w:rPr>
      </w:pPr>
      <w:r w:rsidRPr="008B42AB">
        <w:rPr>
          <w:b/>
          <w:sz w:val="18"/>
          <w:szCs w:val="18"/>
        </w:rPr>
        <w:t>stanovení jakostních ukazatelů provedení díla</w:t>
      </w:r>
    </w:p>
    <w:p w:rsidR="00B45D25" w:rsidRPr="008B42AB" w:rsidRDefault="00B45D25" w:rsidP="00B45D25">
      <w:pPr>
        <w:pStyle w:val="Zkladntextodsazen"/>
        <w:numPr>
          <w:ilvl w:val="0"/>
          <w:numId w:val="13"/>
        </w:numPr>
        <w:tabs>
          <w:tab w:val="left" w:pos="-2127"/>
          <w:tab w:val="left" w:pos="-1985"/>
        </w:tabs>
        <w:spacing w:before="60"/>
        <w:ind w:left="709" w:hanging="284"/>
        <w:rPr>
          <w:i w:val="0"/>
          <w:iCs/>
          <w:color w:val="auto"/>
          <w:sz w:val="18"/>
          <w:szCs w:val="18"/>
        </w:rPr>
      </w:pPr>
      <w:r w:rsidRPr="008B42AB">
        <w:rPr>
          <w:i w:val="0"/>
          <w:iCs/>
          <w:color w:val="auto"/>
          <w:sz w:val="18"/>
          <w:szCs w:val="18"/>
        </w:rPr>
        <w:t>Dodávka díla bude zajišťovat a obsahovat:</w:t>
      </w:r>
    </w:p>
    <w:p w:rsidR="00B45D25" w:rsidRPr="008B42AB" w:rsidRDefault="00B45D25" w:rsidP="00B45D25">
      <w:pPr>
        <w:pStyle w:val="Zkladntextodsazen"/>
        <w:numPr>
          <w:ilvl w:val="1"/>
          <w:numId w:val="9"/>
        </w:numPr>
        <w:tabs>
          <w:tab w:val="clear" w:pos="928"/>
        </w:tabs>
        <w:ind w:left="1135" w:hanging="284"/>
        <w:contextualSpacing/>
        <w:rPr>
          <w:i w:val="0"/>
          <w:iCs/>
          <w:color w:val="auto"/>
          <w:sz w:val="18"/>
          <w:szCs w:val="18"/>
        </w:rPr>
      </w:pPr>
      <w:r w:rsidRPr="008B42AB">
        <w:rPr>
          <w:i w:val="0"/>
          <w:iCs/>
          <w:color w:val="auto"/>
          <w:sz w:val="18"/>
          <w:szCs w:val="18"/>
        </w:rPr>
        <w:t>funkčnost a provozuschopnost stavby</w:t>
      </w:r>
    </w:p>
    <w:p w:rsidR="00B45D25" w:rsidRPr="008B42AB" w:rsidRDefault="00B45D25" w:rsidP="00B45D25">
      <w:pPr>
        <w:pStyle w:val="Zkladntextodsazen"/>
        <w:numPr>
          <w:ilvl w:val="1"/>
          <w:numId w:val="9"/>
        </w:numPr>
        <w:tabs>
          <w:tab w:val="clear" w:pos="928"/>
        </w:tabs>
        <w:ind w:left="1135" w:hanging="284"/>
        <w:contextualSpacing/>
        <w:rPr>
          <w:i w:val="0"/>
          <w:color w:val="auto"/>
          <w:sz w:val="18"/>
          <w:szCs w:val="18"/>
        </w:rPr>
      </w:pPr>
      <w:r w:rsidRPr="008B42AB">
        <w:rPr>
          <w:i w:val="0"/>
          <w:color w:val="auto"/>
          <w:sz w:val="18"/>
          <w:szCs w:val="18"/>
        </w:rPr>
        <w:t xml:space="preserve">provedení díla v souladu s českými technickými normami a v souladu s obecně závaznými právními předpisy platnými v České republice v době provedení díla, dále pak v souladu s pokyny dodavatelů materiálů a pokyny výrobců </w:t>
      </w:r>
      <w:r>
        <w:rPr>
          <w:i w:val="0"/>
          <w:color w:val="auto"/>
          <w:sz w:val="18"/>
          <w:szCs w:val="18"/>
        </w:rPr>
        <w:t>zařízení tvořících součást díla</w:t>
      </w:r>
    </w:p>
    <w:p w:rsidR="00B45D25" w:rsidRPr="008B42AB" w:rsidRDefault="00B45D25" w:rsidP="00B45D25">
      <w:pPr>
        <w:pStyle w:val="Zkladntextodsazen"/>
        <w:numPr>
          <w:ilvl w:val="1"/>
          <w:numId w:val="9"/>
        </w:numPr>
        <w:tabs>
          <w:tab w:val="clear" w:pos="928"/>
        </w:tabs>
        <w:ind w:left="1135" w:hanging="284"/>
        <w:contextualSpacing/>
        <w:rPr>
          <w:i w:val="0"/>
          <w:iCs/>
          <w:color w:val="auto"/>
          <w:sz w:val="18"/>
          <w:szCs w:val="18"/>
        </w:rPr>
      </w:pPr>
      <w:r w:rsidRPr="008B42AB">
        <w:rPr>
          <w:i w:val="0"/>
          <w:iCs/>
          <w:color w:val="auto"/>
          <w:sz w:val="18"/>
          <w:szCs w:val="18"/>
        </w:rPr>
        <w:t>dodržení povrchových úprav a celkového estetického provedení</w:t>
      </w:r>
    </w:p>
    <w:p w:rsidR="00B45D25" w:rsidRPr="008B42AB" w:rsidRDefault="00B45D25" w:rsidP="00B45D25">
      <w:pPr>
        <w:pStyle w:val="Zkladntextodsazen"/>
        <w:numPr>
          <w:ilvl w:val="1"/>
          <w:numId w:val="9"/>
        </w:numPr>
        <w:tabs>
          <w:tab w:val="clear" w:pos="928"/>
        </w:tabs>
        <w:ind w:left="1135" w:hanging="284"/>
        <w:contextualSpacing/>
        <w:rPr>
          <w:i w:val="0"/>
          <w:iCs/>
          <w:color w:val="auto"/>
          <w:sz w:val="18"/>
          <w:szCs w:val="18"/>
        </w:rPr>
      </w:pPr>
      <w:r w:rsidRPr="008B42AB">
        <w:rPr>
          <w:i w:val="0"/>
          <w:iCs/>
          <w:color w:val="auto"/>
          <w:sz w:val="18"/>
          <w:szCs w:val="18"/>
        </w:rPr>
        <w:t>dodržení požadavků správců inženýrských sítí a dotčených orgánů a organizací</w:t>
      </w:r>
    </w:p>
    <w:p w:rsidR="00B45D25" w:rsidRPr="008B42AB" w:rsidRDefault="00B45D25" w:rsidP="00B45D25">
      <w:pPr>
        <w:pStyle w:val="Zkladntextodsazen"/>
        <w:numPr>
          <w:ilvl w:val="1"/>
          <w:numId w:val="9"/>
        </w:numPr>
        <w:tabs>
          <w:tab w:val="clear" w:pos="928"/>
        </w:tabs>
        <w:spacing w:before="120"/>
        <w:ind w:left="1135" w:hanging="284"/>
        <w:contextualSpacing/>
        <w:rPr>
          <w:i w:val="0"/>
          <w:iCs/>
          <w:color w:val="auto"/>
          <w:sz w:val="18"/>
          <w:szCs w:val="18"/>
        </w:rPr>
      </w:pPr>
      <w:r w:rsidRPr="008B42AB">
        <w:rPr>
          <w:i w:val="0"/>
          <w:iCs/>
          <w:color w:val="auto"/>
          <w:sz w:val="18"/>
          <w:szCs w:val="18"/>
        </w:rPr>
        <w:t xml:space="preserve">další závazné doklady a dokumenty, které je zhotovitel povinen předat zástupci objednatele při předání díla: </w:t>
      </w:r>
    </w:p>
    <w:p w:rsidR="00B45D25" w:rsidRPr="008B42AB" w:rsidRDefault="00B45D25" w:rsidP="00B45D25">
      <w:pPr>
        <w:pStyle w:val="odrazka5"/>
        <w:numPr>
          <w:ilvl w:val="1"/>
          <w:numId w:val="14"/>
        </w:numPr>
        <w:tabs>
          <w:tab w:val="clear" w:pos="928"/>
        </w:tabs>
        <w:ind w:left="1418" w:hanging="284"/>
        <w:contextualSpacing/>
        <w:jc w:val="both"/>
        <w:rPr>
          <w:sz w:val="18"/>
          <w:szCs w:val="18"/>
        </w:rPr>
      </w:pPr>
      <w:r w:rsidRPr="008B42AB">
        <w:rPr>
          <w:sz w:val="18"/>
          <w:szCs w:val="18"/>
        </w:rPr>
        <w:t>osvědčení o jakosti a kompletnosti použitých materiálů, strojů, zařízení a montážních prací, průvodní technická dokumentace jednotlivých technických zařízení v českém jazyce, podle zákona č. 22/1997 Sb. o technických požadavcích na výrobky ve znění pozdějších předpisů.</w:t>
      </w:r>
    </w:p>
    <w:p w:rsidR="00B45D25" w:rsidRPr="008B42AB" w:rsidRDefault="00B45D25" w:rsidP="00B45D25">
      <w:pPr>
        <w:pStyle w:val="odrazka5"/>
        <w:numPr>
          <w:ilvl w:val="1"/>
          <w:numId w:val="14"/>
        </w:numPr>
        <w:tabs>
          <w:tab w:val="clear" w:pos="928"/>
        </w:tabs>
        <w:ind w:left="1418" w:hanging="284"/>
        <w:rPr>
          <w:sz w:val="18"/>
          <w:szCs w:val="18"/>
        </w:rPr>
      </w:pPr>
      <w:r w:rsidRPr="008B42AB">
        <w:rPr>
          <w:snapToGrid w:val="0"/>
          <w:sz w:val="18"/>
          <w:szCs w:val="18"/>
        </w:rPr>
        <w:t>od všech použitých materiálů zhotovitel doloží certifikáty, prohlášení o shodě</w:t>
      </w:r>
    </w:p>
    <w:p w:rsidR="00B45D25" w:rsidRPr="008B42AB" w:rsidRDefault="00B45D25" w:rsidP="00B45D25">
      <w:pPr>
        <w:pStyle w:val="odrazka5"/>
        <w:numPr>
          <w:ilvl w:val="1"/>
          <w:numId w:val="14"/>
        </w:numPr>
        <w:tabs>
          <w:tab w:val="clear" w:pos="928"/>
        </w:tabs>
        <w:ind w:left="1418" w:hanging="284"/>
        <w:rPr>
          <w:sz w:val="18"/>
          <w:szCs w:val="18"/>
        </w:rPr>
      </w:pPr>
      <w:r w:rsidRPr="008B42AB">
        <w:rPr>
          <w:color w:val="000000"/>
          <w:sz w:val="18"/>
          <w:szCs w:val="18"/>
        </w:rPr>
        <w:t xml:space="preserve">zajištění revizí veškerých el. </w:t>
      </w:r>
      <w:proofErr w:type="gramStart"/>
      <w:r w:rsidRPr="008B42AB">
        <w:rPr>
          <w:color w:val="000000"/>
          <w:sz w:val="18"/>
          <w:szCs w:val="18"/>
        </w:rPr>
        <w:t>zařízení</w:t>
      </w:r>
      <w:proofErr w:type="gramEnd"/>
      <w:r w:rsidRPr="008B42AB">
        <w:rPr>
          <w:color w:val="000000"/>
          <w:sz w:val="18"/>
          <w:szCs w:val="18"/>
        </w:rPr>
        <w:t>, která jsou součástí díla</w:t>
      </w:r>
    </w:p>
    <w:p w:rsidR="00B45D25" w:rsidRPr="008B42AB" w:rsidRDefault="00B45D25" w:rsidP="00B45D25">
      <w:pPr>
        <w:pStyle w:val="odrazka5"/>
        <w:numPr>
          <w:ilvl w:val="1"/>
          <w:numId w:val="14"/>
        </w:numPr>
        <w:tabs>
          <w:tab w:val="clear" w:pos="928"/>
        </w:tabs>
        <w:ind w:left="1418" w:hanging="284"/>
        <w:jc w:val="both"/>
        <w:rPr>
          <w:sz w:val="18"/>
          <w:szCs w:val="18"/>
        </w:rPr>
      </w:pPr>
      <w:r w:rsidRPr="008B42AB">
        <w:rPr>
          <w:sz w:val="18"/>
          <w:szCs w:val="18"/>
        </w:rPr>
        <w:t>zhotovitel bude provádět sondy, kontroly, měření, kontrolní a průkazné zkoušky osvědčující řádné provedení díla v souladu s platnými normami a oborovými TKP (technickými kvalitativními podmínkami) a doloží osvědčení o provedených zkouškách.</w:t>
      </w:r>
    </w:p>
    <w:p w:rsidR="00B45D25" w:rsidRPr="008B42AB" w:rsidRDefault="00B45D25" w:rsidP="00B45D25">
      <w:pPr>
        <w:pStyle w:val="odrazka5"/>
        <w:numPr>
          <w:ilvl w:val="1"/>
          <w:numId w:val="14"/>
        </w:numPr>
        <w:tabs>
          <w:tab w:val="clear" w:pos="928"/>
        </w:tabs>
        <w:ind w:left="1418" w:hanging="284"/>
        <w:jc w:val="both"/>
        <w:rPr>
          <w:sz w:val="18"/>
          <w:szCs w:val="18"/>
        </w:rPr>
      </w:pPr>
      <w:r w:rsidRPr="008B42AB">
        <w:rPr>
          <w:snapToGrid w:val="0"/>
          <w:sz w:val="18"/>
          <w:szCs w:val="18"/>
        </w:rPr>
        <w:t>zhotovitel při realizaci díla bude ve stavebním deníku uvádět, kdy, kde a která sonda, kontrola či zkouška byla provedena</w:t>
      </w:r>
    </w:p>
    <w:p w:rsidR="00B45D25" w:rsidRPr="008B42AB" w:rsidRDefault="00B45D25" w:rsidP="00B45D25">
      <w:pPr>
        <w:pStyle w:val="Smlouva-slo"/>
        <w:numPr>
          <w:ilvl w:val="1"/>
          <w:numId w:val="9"/>
        </w:numPr>
        <w:suppressAutoHyphens w:val="0"/>
        <w:spacing w:before="0" w:after="120"/>
        <w:ind w:left="1276" w:hanging="284"/>
        <w:contextualSpacing/>
        <w:rPr>
          <w:bCs/>
          <w:snapToGrid w:val="0"/>
          <w:sz w:val="18"/>
          <w:szCs w:val="18"/>
          <w:lang w:eastAsia="cs-CZ"/>
        </w:rPr>
      </w:pPr>
      <w:r w:rsidRPr="008B42AB">
        <w:rPr>
          <w:bCs/>
          <w:snapToGrid w:val="0"/>
          <w:sz w:val="18"/>
          <w:szCs w:val="18"/>
          <w:lang w:eastAsia="cs-CZ"/>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w:t>
      </w:r>
      <w:r w:rsidRPr="008B42AB">
        <w:rPr>
          <w:bCs/>
          <w:snapToGrid w:val="0"/>
          <w:sz w:val="18"/>
          <w:szCs w:val="18"/>
          <w:lang w:eastAsia="cs-CZ"/>
        </w:rPr>
        <w:lastRenderedPageBreak/>
        <w:t>předpisů a jeho prováděcích předpisů.</w:t>
      </w:r>
    </w:p>
    <w:p w:rsidR="00B45D25" w:rsidRPr="008B42AB" w:rsidRDefault="00B45D25" w:rsidP="00B45D25">
      <w:pPr>
        <w:pStyle w:val="Smlouva-slo"/>
        <w:numPr>
          <w:ilvl w:val="1"/>
          <w:numId w:val="9"/>
        </w:numPr>
        <w:tabs>
          <w:tab w:val="left" w:pos="426"/>
        </w:tabs>
        <w:suppressAutoHyphens w:val="0"/>
        <w:spacing w:before="0" w:after="120"/>
        <w:ind w:left="1276" w:hanging="284"/>
        <w:contextualSpacing/>
        <w:rPr>
          <w:bCs/>
          <w:snapToGrid w:val="0"/>
          <w:sz w:val="18"/>
          <w:szCs w:val="18"/>
          <w:lang w:eastAsia="cs-CZ"/>
        </w:rPr>
      </w:pPr>
      <w:r w:rsidRPr="008B42AB">
        <w:rPr>
          <w:bCs/>
          <w:snapToGrid w:val="0"/>
          <w:sz w:val="18"/>
          <w:szCs w:val="18"/>
          <w:lang w:eastAsia="cs-CZ"/>
        </w:rPr>
        <w:t>Smluvní strany se dohodly na I. jakosti díla.</w:t>
      </w:r>
    </w:p>
    <w:p w:rsidR="00B45D25" w:rsidRPr="008B42AB" w:rsidRDefault="00B45D25" w:rsidP="00B45D25">
      <w:pPr>
        <w:pStyle w:val="Smlouva-slo"/>
        <w:numPr>
          <w:ilvl w:val="1"/>
          <w:numId w:val="9"/>
        </w:numPr>
        <w:suppressAutoHyphens w:val="0"/>
        <w:spacing w:before="0" w:after="120"/>
        <w:ind w:left="1276" w:hanging="284"/>
        <w:contextualSpacing/>
        <w:rPr>
          <w:bCs/>
          <w:snapToGrid w:val="0"/>
          <w:sz w:val="18"/>
          <w:szCs w:val="18"/>
          <w:lang w:eastAsia="cs-CZ"/>
        </w:rPr>
      </w:pPr>
      <w:r w:rsidRPr="008B42AB">
        <w:rPr>
          <w:bCs/>
          <w:snapToGrid w:val="0"/>
          <w:sz w:val="18"/>
          <w:szCs w:val="18"/>
          <w:lang w:eastAsia="cs-CZ"/>
        </w:rPr>
        <w:t>Jakost dodávaných materiálů a konstrukcí bude dokladována předepsaným způsobem průběžně při kontrolních dnech stavby a při předání a převzetí díla.</w:t>
      </w:r>
    </w:p>
    <w:p w:rsidR="00B45D25" w:rsidRPr="008B42AB" w:rsidRDefault="00B45D25" w:rsidP="00B45D25">
      <w:pPr>
        <w:pStyle w:val="Zkladntextodsazen"/>
        <w:numPr>
          <w:ilvl w:val="0"/>
          <w:numId w:val="13"/>
        </w:numPr>
        <w:tabs>
          <w:tab w:val="left" w:pos="-2127"/>
          <w:tab w:val="left" w:pos="-1985"/>
        </w:tabs>
        <w:spacing w:before="60" w:after="240"/>
        <w:ind w:left="709" w:right="567" w:hanging="284"/>
        <w:rPr>
          <w:i w:val="0"/>
          <w:iCs/>
          <w:snapToGrid w:val="0"/>
          <w:color w:val="auto"/>
          <w:sz w:val="18"/>
          <w:szCs w:val="18"/>
        </w:rPr>
      </w:pPr>
      <w:r w:rsidRPr="008B42AB">
        <w:rPr>
          <w:i w:val="0"/>
          <w:iCs/>
          <w:snapToGrid w:val="0"/>
          <w:color w:val="auto"/>
          <w:sz w:val="18"/>
          <w:szCs w:val="18"/>
        </w:rPr>
        <w:t xml:space="preserve">Náklady na práce a činnosti, uvedené </w:t>
      </w:r>
      <w:r w:rsidRPr="008B42AB">
        <w:rPr>
          <w:i w:val="0"/>
          <w:color w:val="auto"/>
          <w:sz w:val="18"/>
          <w:szCs w:val="18"/>
        </w:rPr>
        <w:t xml:space="preserve">v článku </w:t>
      </w:r>
      <w:proofErr w:type="gramStart"/>
      <w:r w:rsidRPr="008B42AB">
        <w:rPr>
          <w:i w:val="0"/>
          <w:color w:val="auto"/>
          <w:sz w:val="18"/>
          <w:szCs w:val="18"/>
        </w:rPr>
        <w:t>III.2.a),</w:t>
      </w:r>
      <w:r w:rsidRPr="008B42AB">
        <w:rPr>
          <w:i w:val="0"/>
          <w:iCs/>
          <w:snapToGrid w:val="0"/>
          <w:color w:val="auto"/>
          <w:sz w:val="18"/>
          <w:szCs w:val="18"/>
        </w:rPr>
        <w:t xml:space="preserve"> jsou</w:t>
      </w:r>
      <w:proofErr w:type="gramEnd"/>
      <w:r w:rsidRPr="008B42AB">
        <w:rPr>
          <w:i w:val="0"/>
          <w:iCs/>
          <w:snapToGrid w:val="0"/>
          <w:color w:val="auto"/>
          <w:sz w:val="18"/>
          <w:szCs w:val="18"/>
        </w:rPr>
        <w:t xml:space="preserve"> zahrnuty v ceně díla.</w:t>
      </w:r>
    </w:p>
    <w:p w:rsidR="00B45D25" w:rsidRPr="008B42AB" w:rsidRDefault="00B45D25" w:rsidP="00B45D25">
      <w:pPr>
        <w:numPr>
          <w:ilvl w:val="0"/>
          <w:numId w:val="1"/>
        </w:numPr>
        <w:spacing w:before="60"/>
        <w:ind w:left="425" w:hanging="425"/>
        <w:jc w:val="both"/>
        <w:rPr>
          <w:b/>
          <w:sz w:val="18"/>
          <w:szCs w:val="18"/>
        </w:rPr>
      </w:pPr>
      <w:r w:rsidRPr="008B42AB">
        <w:rPr>
          <w:b/>
          <w:sz w:val="18"/>
          <w:szCs w:val="18"/>
        </w:rPr>
        <w:t>základní požadavky na materiálové provedení</w:t>
      </w:r>
    </w:p>
    <w:p w:rsidR="00B45D25" w:rsidRPr="008B42AB" w:rsidRDefault="00B45D25" w:rsidP="00B45D25">
      <w:pPr>
        <w:pStyle w:val="Nadpis8"/>
        <w:keepNext w:val="0"/>
        <w:numPr>
          <w:ilvl w:val="0"/>
          <w:numId w:val="15"/>
        </w:numPr>
        <w:spacing w:before="60"/>
        <w:ind w:left="709" w:hanging="284"/>
        <w:rPr>
          <w:color w:val="auto"/>
          <w:sz w:val="18"/>
          <w:szCs w:val="18"/>
        </w:rPr>
      </w:pPr>
      <w:r w:rsidRPr="008B42AB">
        <w:rPr>
          <w:color w:val="auto"/>
          <w:sz w:val="18"/>
          <w:szCs w:val="18"/>
        </w:rPr>
        <w:t>Zhotovitelem budou k realizaci předmětné stavby použity materiály, výrobky a zařízení technických parametrů, které stanoví dokladová dokumentace, resp. jsou uvedeny v technické zprávě dokumentace.</w:t>
      </w:r>
    </w:p>
    <w:p w:rsidR="00B45D25" w:rsidRPr="008B42AB" w:rsidRDefault="00B45D25" w:rsidP="00B45D25">
      <w:pPr>
        <w:pStyle w:val="Nadpis8"/>
        <w:keepNext w:val="0"/>
        <w:numPr>
          <w:ilvl w:val="0"/>
          <w:numId w:val="15"/>
        </w:numPr>
        <w:spacing w:before="60"/>
        <w:ind w:left="709" w:hanging="284"/>
        <w:rPr>
          <w:color w:val="auto"/>
          <w:sz w:val="18"/>
          <w:szCs w:val="18"/>
        </w:rPr>
      </w:pPr>
      <w:r w:rsidRPr="008B42AB">
        <w:rPr>
          <w:color w:val="auto"/>
          <w:sz w:val="18"/>
          <w:szCs w:val="18"/>
        </w:rPr>
        <w:t>o případném použití výrobků, materiálů nebo zařízení, které nebyly zhotovitelem předem uvedeny, musí být objednatel včas informován a musí jím být odsouhlaseny. Materiály, výrobky nebo zařízení, které neodpovídají smlouvě nebo povinným zkouškám, musí být ze stavby odstraněny v požadované lhůtě. Nestane-li se tak, může jejich odstranění na náklad zhotovitele zajistit objednatel.</w:t>
      </w:r>
    </w:p>
    <w:p w:rsidR="00B45D25" w:rsidRPr="008B42AB" w:rsidRDefault="00B45D25" w:rsidP="00B45D25">
      <w:pPr>
        <w:rPr>
          <w:sz w:val="18"/>
          <w:szCs w:val="18"/>
        </w:rPr>
      </w:pPr>
    </w:p>
    <w:p w:rsidR="00B45D25" w:rsidRPr="008B42AB" w:rsidRDefault="00B45D25" w:rsidP="00B45D25">
      <w:pPr>
        <w:numPr>
          <w:ilvl w:val="0"/>
          <w:numId w:val="1"/>
        </w:numPr>
        <w:spacing w:before="60"/>
        <w:ind w:left="425" w:hanging="425"/>
        <w:jc w:val="both"/>
        <w:rPr>
          <w:b/>
          <w:sz w:val="18"/>
          <w:szCs w:val="18"/>
        </w:rPr>
      </w:pPr>
      <w:r w:rsidRPr="008B42AB">
        <w:rPr>
          <w:b/>
          <w:sz w:val="18"/>
          <w:szCs w:val="18"/>
        </w:rPr>
        <w:t>součinnost objednatele a zhotovitele při realizaci díla</w:t>
      </w:r>
    </w:p>
    <w:p w:rsidR="00B45D25" w:rsidRPr="008B42AB" w:rsidRDefault="00B45D25" w:rsidP="00B45D25">
      <w:pPr>
        <w:pStyle w:val="Zkladntextodsazen"/>
        <w:numPr>
          <w:ilvl w:val="0"/>
          <w:numId w:val="16"/>
        </w:numPr>
        <w:spacing w:before="60"/>
        <w:ind w:left="709" w:hanging="284"/>
        <w:rPr>
          <w:i w:val="0"/>
          <w:color w:val="auto"/>
          <w:sz w:val="18"/>
          <w:szCs w:val="18"/>
        </w:rPr>
      </w:pPr>
      <w:r w:rsidRPr="008B42AB">
        <w:rPr>
          <w:i w:val="0"/>
          <w:color w:val="auto"/>
          <w:sz w:val="18"/>
          <w:szCs w:val="18"/>
        </w:rPr>
        <w:t>Technický dozor stavebníka (dále jen TDS) předá zhotoviteli staveniště. TDS bude kontrolovat provádění prací podle předané projektové dokumentace, a bude mít proto přístup na všechna pracoviště zhotovitele, kde jsou zpracovány nebo uskladněny dodávky pro stavbu a stavba prováděna. Na počátku stavby navrhne zhotovitel způsob provádění práce a jednotlivé postupy a tyto údaje sdělí TDS pro možnost kontrol.</w:t>
      </w:r>
    </w:p>
    <w:p w:rsidR="00B45D25" w:rsidRPr="008B42AB" w:rsidRDefault="00B45D25" w:rsidP="00B45D25">
      <w:pPr>
        <w:pStyle w:val="Zkladntextodsazen"/>
        <w:numPr>
          <w:ilvl w:val="0"/>
          <w:numId w:val="16"/>
        </w:numPr>
        <w:spacing w:before="60"/>
        <w:ind w:left="709" w:hanging="284"/>
        <w:rPr>
          <w:b/>
          <w:i w:val="0"/>
          <w:color w:val="auto"/>
          <w:sz w:val="18"/>
          <w:szCs w:val="18"/>
        </w:rPr>
      </w:pPr>
      <w:r w:rsidRPr="008B42AB">
        <w:rPr>
          <w:b/>
          <w:i w:val="0"/>
          <w:color w:val="auto"/>
          <w:sz w:val="18"/>
          <w:szCs w:val="18"/>
        </w:rPr>
        <w:t>Zástupce ve věcech technických si vyhrazuje právo měnit rozsah stavby, případně vypustit provedení některých prací, je však povinen v těchto případech řešit úhrady dle cenových podmínek prací a případně dohodnout změnu lhůty a provádění prací.</w:t>
      </w:r>
    </w:p>
    <w:p w:rsidR="00B45D25" w:rsidRPr="008B42AB" w:rsidRDefault="00B45D25" w:rsidP="00B45D25">
      <w:pPr>
        <w:pStyle w:val="Zkladntextodsazen"/>
        <w:numPr>
          <w:ilvl w:val="0"/>
          <w:numId w:val="16"/>
        </w:numPr>
        <w:spacing w:before="60"/>
        <w:ind w:left="709" w:hanging="284"/>
        <w:rPr>
          <w:i w:val="0"/>
          <w:color w:val="auto"/>
          <w:sz w:val="18"/>
          <w:szCs w:val="18"/>
        </w:rPr>
      </w:pPr>
      <w:r w:rsidRPr="008B42AB">
        <w:rPr>
          <w:i w:val="0"/>
          <w:color w:val="auto"/>
          <w:sz w:val="18"/>
          <w:szCs w:val="18"/>
        </w:rPr>
        <w:t>Zhotovitel není povinen přistoupit na zásadní změnu rozšíření dodávky prací, které není schopen sám zajistit.</w:t>
      </w:r>
    </w:p>
    <w:p w:rsidR="00B45D25" w:rsidRPr="008B42AB" w:rsidRDefault="00B45D25" w:rsidP="00B45D25">
      <w:pPr>
        <w:pStyle w:val="Zkladntextodsazen"/>
        <w:numPr>
          <w:ilvl w:val="0"/>
          <w:numId w:val="16"/>
        </w:numPr>
        <w:spacing w:before="60"/>
        <w:ind w:left="709" w:hanging="284"/>
        <w:rPr>
          <w:i w:val="0"/>
          <w:color w:val="auto"/>
          <w:sz w:val="18"/>
          <w:szCs w:val="18"/>
        </w:rPr>
      </w:pPr>
      <w:r w:rsidRPr="008B42AB">
        <w:rPr>
          <w:i w:val="0"/>
          <w:snapToGrid w:val="0"/>
          <w:color w:val="auto"/>
          <w:sz w:val="18"/>
          <w:szCs w:val="18"/>
        </w:rPr>
        <w:t>Zhotovitel</w:t>
      </w:r>
      <w:r w:rsidRPr="008B42AB">
        <w:rPr>
          <w:i w:val="0"/>
          <w:color w:val="auto"/>
          <w:sz w:val="18"/>
          <w:szCs w:val="18"/>
        </w:rPr>
        <w:t xml:space="preserve"> bude ve stavebním deníku vést záznamy o prováděných pracích. Zhotovitel po skončení stavby odevzdá objednateli originál stavebního deníku.</w:t>
      </w:r>
    </w:p>
    <w:p w:rsidR="00B45D25" w:rsidRPr="008B42AB" w:rsidRDefault="00B45D25" w:rsidP="00B45D25">
      <w:pPr>
        <w:rPr>
          <w:sz w:val="18"/>
          <w:szCs w:val="18"/>
        </w:rPr>
      </w:pPr>
    </w:p>
    <w:p w:rsidR="00B45D25" w:rsidRPr="008B42AB" w:rsidRDefault="00B45D25" w:rsidP="00B45D25">
      <w:pPr>
        <w:numPr>
          <w:ilvl w:val="0"/>
          <w:numId w:val="1"/>
        </w:numPr>
        <w:spacing w:before="60"/>
        <w:ind w:left="425" w:hanging="425"/>
        <w:jc w:val="both"/>
        <w:rPr>
          <w:b/>
          <w:sz w:val="18"/>
          <w:szCs w:val="18"/>
        </w:rPr>
      </w:pPr>
      <w:r w:rsidRPr="008B42AB">
        <w:rPr>
          <w:b/>
          <w:sz w:val="18"/>
          <w:szCs w:val="18"/>
        </w:rPr>
        <w:t>požadavky na dodržování bezpečnosti práce</w:t>
      </w:r>
    </w:p>
    <w:p w:rsidR="00B45D25" w:rsidRPr="008B42AB" w:rsidRDefault="00B45D25" w:rsidP="00B45D25">
      <w:pPr>
        <w:pStyle w:val="Zkladntext"/>
        <w:numPr>
          <w:ilvl w:val="0"/>
          <w:numId w:val="24"/>
        </w:numPr>
        <w:spacing w:before="60"/>
        <w:jc w:val="both"/>
        <w:rPr>
          <w:sz w:val="18"/>
          <w:szCs w:val="18"/>
        </w:rPr>
      </w:pPr>
      <w:r w:rsidRPr="008B42AB">
        <w:rPr>
          <w:sz w:val="18"/>
          <w:szCs w:val="18"/>
        </w:rPr>
        <w:t>Zhotovitel se zavazuje při provedení díla dodržovat předpisy o bezpečnosti a ochraně zdraví při práci, jakož i předpisy hygienické a požární předpisy. Za dodržování těchto předpisů v místě plnění i při veškerých činnostech s provedením díla souvisejících nese odpovědnost zhotovitel.</w:t>
      </w:r>
    </w:p>
    <w:p w:rsidR="00B45D25" w:rsidRPr="008B42AB" w:rsidRDefault="00B45D25" w:rsidP="00B45D25">
      <w:pPr>
        <w:pStyle w:val="Zkladntext"/>
        <w:numPr>
          <w:ilvl w:val="0"/>
          <w:numId w:val="24"/>
        </w:numPr>
        <w:spacing w:before="60"/>
        <w:ind w:left="714" w:hanging="357"/>
        <w:jc w:val="both"/>
        <w:rPr>
          <w:sz w:val="18"/>
          <w:szCs w:val="18"/>
        </w:rPr>
      </w:pPr>
      <w:r w:rsidRPr="008B42AB">
        <w:rPr>
          <w:sz w:val="18"/>
          <w:szCs w:val="18"/>
        </w:rPr>
        <w:t>Zhotovitel je povinen zajistit aby osoby, které se podílejí na provádění díla, byly vybaveny odpovídajícími ochrannými pracovními prostředky a pomůckami podle druhu vykonávané činnosti a rizik s tím spojených.</w:t>
      </w:r>
    </w:p>
    <w:p w:rsidR="00B45D25" w:rsidRPr="008B42AB" w:rsidRDefault="00B45D25" w:rsidP="00B45D25">
      <w:pPr>
        <w:pStyle w:val="Zkladntext"/>
        <w:numPr>
          <w:ilvl w:val="0"/>
          <w:numId w:val="24"/>
        </w:numPr>
        <w:spacing w:before="60"/>
        <w:jc w:val="both"/>
        <w:rPr>
          <w:sz w:val="18"/>
          <w:szCs w:val="18"/>
        </w:rPr>
      </w:pPr>
      <w:r w:rsidRPr="008B42AB">
        <w:rPr>
          <w:sz w:val="18"/>
          <w:szCs w:val="18"/>
        </w:rPr>
        <w:t>Pracovníci zhotovitele i pracovníci poddodavatelů zhotovitele musejí být označeni na viditelném místě pracovního oděvu a ochranné přilby obchodní firmou zhotovitele resp. poddodavatele.</w:t>
      </w:r>
    </w:p>
    <w:p w:rsidR="00B45D25" w:rsidRPr="008B42AB" w:rsidRDefault="00B45D25" w:rsidP="00B45D25">
      <w:pPr>
        <w:pStyle w:val="Zkladntext"/>
        <w:numPr>
          <w:ilvl w:val="0"/>
          <w:numId w:val="24"/>
        </w:numPr>
        <w:spacing w:before="60"/>
        <w:jc w:val="both"/>
        <w:rPr>
          <w:sz w:val="18"/>
          <w:szCs w:val="18"/>
        </w:rPr>
      </w:pPr>
      <w:r w:rsidRPr="008B42AB">
        <w:rPr>
          <w:sz w:val="18"/>
          <w:szCs w:val="18"/>
        </w:rPr>
        <w:t>Zhotovitel se zavazuje zajistit vlastní dozor nad bezpečností práce v souladu s obecně závaznými právními předpisy a provádět předepsaná školení a soustavnou kontrolu dodržování předpisů o bezpečnosti a ochraně zdraví při práci.</w:t>
      </w:r>
    </w:p>
    <w:p w:rsidR="00B45D25" w:rsidRPr="008B42AB" w:rsidRDefault="00B45D25" w:rsidP="00B45D25">
      <w:pPr>
        <w:pStyle w:val="Zkladntext"/>
        <w:numPr>
          <w:ilvl w:val="0"/>
          <w:numId w:val="24"/>
        </w:numPr>
        <w:spacing w:before="60"/>
        <w:jc w:val="both"/>
        <w:rPr>
          <w:sz w:val="18"/>
          <w:szCs w:val="18"/>
        </w:rPr>
      </w:pPr>
      <w:r w:rsidRPr="008B42AB">
        <w:rPr>
          <w:sz w:val="18"/>
          <w:szCs w:val="18"/>
        </w:rPr>
        <w:t>Zhotovitel se zavazuje před zahájením provedení díla seznámit všechny pracovníky s riziky na místě plnění, případně na místech s provedením díla souvisejících. O této skutečnosti pořídí zhotovitel</w:t>
      </w:r>
      <w:r w:rsidRPr="008B42AB">
        <w:rPr>
          <w:color w:val="FF0000"/>
          <w:sz w:val="18"/>
          <w:szCs w:val="18"/>
        </w:rPr>
        <w:t xml:space="preserve"> </w:t>
      </w:r>
      <w:r w:rsidRPr="008B42AB">
        <w:rPr>
          <w:sz w:val="18"/>
          <w:szCs w:val="18"/>
        </w:rPr>
        <w:t>záznam.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rsidR="00B45D25" w:rsidRPr="008B42AB" w:rsidRDefault="00B45D25" w:rsidP="00B45D25">
      <w:pPr>
        <w:pStyle w:val="Jednotlivbodysml"/>
        <w:numPr>
          <w:ilvl w:val="0"/>
          <w:numId w:val="24"/>
        </w:numPr>
        <w:spacing w:before="60" w:after="0"/>
        <w:rPr>
          <w:rFonts w:ascii="Arial" w:hAnsi="Arial" w:cs="Arial"/>
          <w:sz w:val="18"/>
          <w:szCs w:val="18"/>
        </w:rPr>
      </w:pPr>
      <w:r w:rsidRPr="008B42AB">
        <w:rPr>
          <w:rFonts w:ascii="Arial" w:hAnsi="Arial" w:cs="Arial"/>
          <w:sz w:val="18"/>
          <w:szCs w:val="18"/>
        </w:rPr>
        <w:t xml:space="preserve">Zhotovitel je povinen zabezpečit na vlastní náklady vytyčení prostoru, na který může v důsledku instalačních prací dopadat suť a jiný stavební materiál, jakož i vyznačit zákaz vstupu osob do tohoto prostoru. </w:t>
      </w:r>
    </w:p>
    <w:p w:rsidR="00B45D25" w:rsidRPr="008B42AB" w:rsidRDefault="00B45D25" w:rsidP="00B45D25">
      <w:pPr>
        <w:pStyle w:val="Jednotlivbodysml"/>
        <w:numPr>
          <w:ilvl w:val="0"/>
          <w:numId w:val="24"/>
        </w:numPr>
        <w:spacing w:before="60" w:after="0"/>
        <w:rPr>
          <w:rFonts w:ascii="Arial" w:hAnsi="Arial" w:cs="Arial"/>
          <w:sz w:val="18"/>
          <w:szCs w:val="18"/>
        </w:rPr>
      </w:pPr>
      <w:r w:rsidRPr="008B42AB">
        <w:rPr>
          <w:rFonts w:ascii="Arial" w:hAnsi="Arial" w:cs="Arial"/>
          <w:sz w:val="18"/>
          <w:szCs w:val="18"/>
        </w:rPr>
        <w:t>Zhotovitel je povinen dílo provádět tak, aby nedocházelo k  obtěžování okolního prostředí hlukem a prachem nad míru přiměřenou poměrům.</w:t>
      </w:r>
    </w:p>
    <w:p w:rsidR="00B45D25" w:rsidRPr="008B42AB" w:rsidRDefault="00B45D25" w:rsidP="00B45D25">
      <w:pPr>
        <w:pStyle w:val="Jednotlivbodysml"/>
        <w:numPr>
          <w:ilvl w:val="0"/>
          <w:numId w:val="24"/>
        </w:numPr>
        <w:spacing w:before="60" w:after="0"/>
        <w:rPr>
          <w:rFonts w:ascii="Arial" w:hAnsi="Arial" w:cs="Arial"/>
          <w:sz w:val="18"/>
          <w:szCs w:val="18"/>
        </w:rPr>
      </w:pPr>
      <w:r w:rsidRPr="008B42AB">
        <w:rPr>
          <w:rFonts w:ascii="Arial" w:hAnsi="Arial" w:cs="Arial"/>
          <w:sz w:val="18"/>
          <w:szCs w:val="18"/>
        </w:rPr>
        <w:t xml:space="preserve">Vyplývá-li to ze zvláštních právních předpisů, jmenuje objednatel koordinátora bezpečnosti práce na staveništi. </w:t>
      </w:r>
    </w:p>
    <w:p w:rsidR="00B45D25" w:rsidRPr="008B42AB" w:rsidRDefault="00B45D25" w:rsidP="00B45D25">
      <w:pPr>
        <w:pStyle w:val="Jednotlivbodysml"/>
        <w:numPr>
          <w:ilvl w:val="0"/>
          <w:numId w:val="24"/>
        </w:numPr>
        <w:spacing w:before="60" w:after="0"/>
        <w:rPr>
          <w:rFonts w:ascii="Arial" w:hAnsi="Arial" w:cs="Arial"/>
          <w:sz w:val="18"/>
          <w:szCs w:val="18"/>
        </w:rPr>
      </w:pPr>
      <w:r w:rsidRPr="008B42AB">
        <w:rPr>
          <w:rFonts w:ascii="Arial" w:hAnsi="Arial" w:cs="Arial"/>
          <w:sz w:val="18"/>
          <w:szCs w:val="18"/>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 Zhotovitel je povinen zavázat k součinnosti s koordinátorem BOZP všechny své subdodavatele a osoby, které budou provádět činnosti na staveništi. 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rsidR="00B45D25" w:rsidRPr="008B42AB" w:rsidRDefault="00B45D25" w:rsidP="00B45D25">
      <w:pPr>
        <w:numPr>
          <w:ilvl w:val="0"/>
          <w:numId w:val="24"/>
        </w:numPr>
        <w:spacing w:before="60"/>
        <w:jc w:val="both"/>
        <w:rPr>
          <w:sz w:val="18"/>
          <w:szCs w:val="18"/>
        </w:rPr>
      </w:pPr>
      <w:r w:rsidRPr="008B42AB">
        <w:rPr>
          <w:sz w:val="18"/>
          <w:szCs w:val="18"/>
        </w:rPr>
        <w:t xml:space="preserve">Zhotovitel je povinen předat koordinátorovi BOZP nejpozději 8 dnů před zahájením prací na staveništi písemně informaci o fyzických osobách, které se mohou zdržovat na staveništi, a to včetně zaměstnanců subdodavatelů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w:t>
      </w:r>
      <w:r w:rsidRPr="008B42AB">
        <w:rPr>
          <w:sz w:val="18"/>
          <w:szCs w:val="18"/>
        </w:rPr>
        <w:lastRenderedPageBreak/>
        <w:t>v důsledku toho vznikne škoda (např. uhrazením sankcí uložených příslušnými správními úřady), bude zhotovitel povinen objednateli tuto škodu v plném rozsahu uhradit.</w:t>
      </w:r>
    </w:p>
    <w:p w:rsidR="00B45D25" w:rsidRPr="008B42AB" w:rsidRDefault="00B45D25" w:rsidP="00B45D25">
      <w:pPr>
        <w:rPr>
          <w:sz w:val="18"/>
          <w:szCs w:val="18"/>
        </w:rPr>
      </w:pPr>
    </w:p>
    <w:p w:rsidR="00B45D25" w:rsidRPr="008B42AB" w:rsidRDefault="00B45D25" w:rsidP="00B45D25">
      <w:pPr>
        <w:rPr>
          <w:sz w:val="18"/>
          <w:szCs w:val="18"/>
        </w:rPr>
      </w:pPr>
    </w:p>
    <w:p w:rsidR="00B45D25" w:rsidRPr="008B42AB" w:rsidRDefault="00B45D25" w:rsidP="00B45D25">
      <w:pPr>
        <w:numPr>
          <w:ilvl w:val="0"/>
          <w:numId w:val="22"/>
        </w:numPr>
        <w:spacing w:after="240"/>
        <w:ind w:left="709" w:hanging="357"/>
        <w:jc w:val="center"/>
        <w:rPr>
          <w:bCs/>
          <w:sz w:val="18"/>
          <w:szCs w:val="18"/>
        </w:rPr>
      </w:pPr>
      <w:r w:rsidRPr="008B42AB">
        <w:rPr>
          <w:b/>
          <w:sz w:val="18"/>
          <w:szCs w:val="18"/>
        </w:rPr>
        <w:t>Doklady o územním řízení a stavebním povolení</w:t>
      </w:r>
    </w:p>
    <w:p w:rsidR="00B45D25" w:rsidRPr="008B42AB" w:rsidRDefault="00B45D25" w:rsidP="00B45D25">
      <w:pPr>
        <w:spacing w:after="240"/>
        <w:ind w:left="709"/>
        <w:rPr>
          <w:bCs/>
          <w:sz w:val="18"/>
          <w:szCs w:val="18"/>
        </w:rPr>
      </w:pPr>
      <w:r w:rsidRPr="008B42AB">
        <w:rPr>
          <w:bCs/>
          <w:sz w:val="18"/>
          <w:szCs w:val="18"/>
        </w:rPr>
        <w:t xml:space="preserve">Stavební práce nevyžadující stavební povolení ani ohlášení. </w:t>
      </w:r>
    </w:p>
    <w:p w:rsidR="00B45D25" w:rsidRPr="008B42AB" w:rsidRDefault="00B45D25" w:rsidP="00B45D25">
      <w:pPr>
        <w:rPr>
          <w:sz w:val="18"/>
          <w:szCs w:val="18"/>
        </w:rPr>
      </w:pPr>
    </w:p>
    <w:p w:rsidR="00B45D25" w:rsidRPr="008B42AB" w:rsidRDefault="00B45D25" w:rsidP="00B45D25">
      <w:pPr>
        <w:numPr>
          <w:ilvl w:val="0"/>
          <w:numId w:val="22"/>
        </w:numPr>
        <w:spacing w:after="240"/>
        <w:ind w:left="357" w:hanging="357"/>
        <w:jc w:val="center"/>
        <w:rPr>
          <w:b/>
          <w:sz w:val="18"/>
          <w:szCs w:val="18"/>
        </w:rPr>
      </w:pPr>
      <w:r w:rsidRPr="008B42AB">
        <w:rPr>
          <w:b/>
          <w:sz w:val="18"/>
          <w:szCs w:val="18"/>
        </w:rPr>
        <w:t>Cena díla</w:t>
      </w:r>
    </w:p>
    <w:p w:rsidR="00B45D25" w:rsidRPr="008B42AB" w:rsidRDefault="00B45D25" w:rsidP="00B45D25">
      <w:pPr>
        <w:pStyle w:val="Zkladntext21"/>
        <w:numPr>
          <w:ilvl w:val="0"/>
          <w:numId w:val="17"/>
        </w:numPr>
        <w:tabs>
          <w:tab w:val="clear" w:pos="794"/>
        </w:tabs>
        <w:spacing w:before="60"/>
        <w:ind w:left="425" w:hanging="425"/>
        <w:rPr>
          <w:bCs/>
          <w:sz w:val="18"/>
          <w:szCs w:val="18"/>
        </w:rPr>
      </w:pPr>
      <w:r w:rsidRPr="008B42AB">
        <w:rPr>
          <w:sz w:val="18"/>
          <w:szCs w:val="18"/>
        </w:rPr>
        <w:t xml:space="preserve">Cena za provedení díla byla sjednána dohodou smluvních stran ve výši </w:t>
      </w:r>
      <w:proofErr w:type="gramStart"/>
      <w:r>
        <w:rPr>
          <w:sz w:val="18"/>
          <w:szCs w:val="18"/>
        </w:rPr>
        <w:t>….</w:t>
      </w:r>
      <w:r w:rsidRPr="008B42AB">
        <w:rPr>
          <w:b/>
          <w:sz w:val="18"/>
          <w:szCs w:val="18"/>
        </w:rPr>
        <w:t>Kč</w:t>
      </w:r>
      <w:proofErr w:type="gramEnd"/>
      <w:r w:rsidRPr="008B42AB">
        <w:rPr>
          <w:sz w:val="18"/>
          <w:szCs w:val="18"/>
        </w:rPr>
        <w:t xml:space="preserve"> </w:t>
      </w:r>
      <w:r w:rsidRPr="008B42AB">
        <w:rPr>
          <w:b/>
          <w:sz w:val="18"/>
          <w:szCs w:val="18"/>
        </w:rPr>
        <w:t xml:space="preserve">bez DPH. </w:t>
      </w:r>
      <w:r w:rsidRPr="008B42AB">
        <w:rPr>
          <w:sz w:val="18"/>
          <w:szCs w:val="18"/>
        </w:rPr>
        <w:t>K takto sjednané ceně bude připočítána DPH dle platné sazby.</w:t>
      </w:r>
    </w:p>
    <w:p w:rsidR="00B45D25" w:rsidRPr="008B42AB" w:rsidRDefault="00B45D25" w:rsidP="00B45D25">
      <w:pPr>
        <w:pStyle w:val="Zkladntext"/>
        <w:numPr>
          <w:ilvl w:val="0"/>
          <w:numId w:val="17"/>
        </w:numPr>
        <w:tabs>
          <w:tab w:val="clear" w:pos="794"/>
        </w:tabs>
        <w:spacing w:before="60"/>
        <w:ind w:left="425" w:hanging="425"/>
        <w:jc w:val="both"/>
        <w:rPr>
          <w:sz w:val="18"/>
          <w:szCs w:val="18"/>
        </w:rPr>
      </w:pPr>
      <w:r w:rsidRPr="008B42AB">
        <w:rPr>
          <w:sz w:val="18"/>
          <w:szCs w:val="18"/>
        </w:rPr>
        <w:t>Celková nabídková cena díla je zpracována v souladu se všemi zadávacími podmínkami Veřejné zakázky malého rozsahu a je stanovena zejména oceněním závazného výkazu výměr. Součástí celkové nejvýše přípustné ceny díla jsou veškeré náklady související s řádným provedením a dokončením díla a včetně veškerých nákladů nezbytných ke splnění všech povinností zhotovitele dle této smlouvy, zadávacích podmínek Veřejné zakázky malého rozsahu a dle obecně závazných právních předpisů. Zhotovitel prohlašuje, že se seznámil s místními podmínkami souvisejícími se zhotovováním díla a v ceně díla zohlednil veškeré možné okolnosti s ohledem na charakter a rozsah díla.</w:t>
      </w:r>
    </w:p>
    <w:p w:rsidR="00B45D25" w:rsidRPr="008B42AB" w:rsidRDefault="00B45D25" w:rsidP="00B45D25">
      <w:pPr>
        <w:pStyle w:val="Zkladntext"/>
        <w:numPr>
          <w:ilvl w:val="0"/>
          <w:numId w:val="17"/>
        </w:numPr>
        <w:tabs>
          <w:tab w:val="clear" w:pos="794"/>
        </w:tabs>
        <w:spacing w:before="60"/>
        <w:ind w:left="425" w:hanging="425"/>
        <w:jc w:val="both"/>
        <w:rPr>
          <w:sz w:val="18"/>
          <w:szCs w:val="18"/>
        </w:rPr>
      </w:pPr>
      <w:r w:rsidRPr="008B42AB">
        <w:rPr>
          <w:iCs/>
          <w:sz w:val="18"/>
          <w:szCs w:val="18"/>
        </w:rPr>
        <w:t>Výše DPH je stanovena dle zákona č. 235/2004 Sb. v platném znění.</w:t>
      </w:r>
    </w:p>
    <w:p w:rsidR="00B45D25" w:rsidRPr="008B42AB" w:rsidRDefault="00B45D25" w:rsidP="00B45D25">
      <w:pPr>
        <w:pStyle w:val="Zkladntext"/>
        <w:ind w:left="425" w:firstLine="1"/>
        <w:jc w:val="both"/>
        <w:rPr>
          <w:sz w:val="18"/>
          <w:szCs w:val="18"/>
        </w:rPr>
      </w:pPr>
      <w:r w:rsidRPr="008B42AB">
        <w:rPr>
          <w:iCs/>
          <w:sz w:val="18"/>
          <w:szCs w:val="18"/>
        </w:rPr>
        <w:t xml:space="preserve">Při poskytnutí stavebních nebo montážních prací, které podle sdělení Českého statistického úřadu o zavedení Klasifikace produkce (CZ-CPA) uveřejněného ve Sbírce zákonů odpovídají číselnému kódu klasifikace produkce CZ-CPA 41 až 43 platnému od </w:t>
      </w:r>
      <w:proofErr w:type="gramStart"/>
      <w:r w:rsidRPr="008B42AB">
        <w:rPr>
          <w:iCs/>
          <w:sz w:val="18"/>
          <w:szCs w:val="18"/>
        </w:rPr>
        <w:t>1.1.2008</w:t>
      </w:r>
      <w:proofErr w:type="gramEnd"/>
      <w:r w:rsidRPr="008B42AB">
        <w:rPr>
          <w:iCs/>
          <w:sz w:val="18"/>
          <w:szCs w:val="18"/>
        </w:rPr>
        <w:t xml:space="preserve"> objednateli, použije objednatel režim přenesené daňové povinnosti.</w:t>
      </w:r>
    </w:p>
    <w:p w:rsidR="00B45D25" w:rsidRPr="008B42AB" w:rsidRDefault="00B45D25" w:rsidP="00B45D25">
      <w:pPr>
        <w:pStyle w:val="Zkladntext21"/>
        <w:numPr>
          <w:ilvl w:val="0"/>
          <w:numId w:val="17"/>
        </w:numPr>
        <w:tabs>
          <w:tab w:val="clear" w:pos="794"/>
        </w:tabs>
        <w:spacing w:before="60"/>
        <w:ind w:left="425" w:hanging="425"/>
        <w:rPr>
          <w:b/>
          <w:bCs/>
          <w:sz w:val="18"/>
          <w:szCs w:val="18"/>
        </w:rPr>
      </w:pPr>
      <w:r w:rsidRPr="008B42AB">
        <w:rPr>
          <w:b/>
          <w:bCs/>
          <w:sz w:val="18"/>
          <w:szCs w:val="18"/>
        </w:rPr>
        <w:t>Cena za zhotovení díla obsahuje náklady na předvídatelné vícepráce. Takto stanovená cena díla je nejvýše přípustnou cenou.</w:t>
      </w:r>
    </w:p>
    <w:p w:rsidR="00B45D25" w:rsidRPr="008B42AB" w:rsidRDefault="00B45D25" w:rsidP="00B45D25">
      <w:pPr>
        <w:pStyle w:val="Textvbloku"/>
        <w:numPr>
          <w:ilvl w:val="0"/>
          <w:numId w:val="17"/>
        </w:numPr>
        <w:tabs>
          <w:tab w:val="clear" w:pos="794"/>
        </w:tabs>
        <w:spacing w:before="60"/>
        <w:ind w:left="425" w:right="0" w:hanging="425"/>
        <w:rPr>
          <w:sz w:val="18"/>
          <w:szCs w:val="18"/>
        </w:rPr>
      </w:pPr>
      <w:r w:rsidRPr="008B42AB">
        <w:rPr>
          <w:sz w:val="18"/>
          <w:szCs w:val="18"/>
        </w:rPr>
        <w:t xml:space="preserve">Ukáže-li se nutnost provedení prací, které nejsou předmětem díla (vícepráce), musí na tuto skutečnost zhotovitel upozornit před zahájením těchto prací. V tomto případě musí být dohodnuta nová cena před zahájením víceprací. Pokud se mění cena z důvodů uvedených výše, navrhne písemně změnu ceny zhotovitel nejpozději </w:t>
      </w:r>
      <w:proofErr w:type="gramStart"/>
      <w:r w:rsidRPr="008B42AB">
        <w:rPr>
          <w:sz w:val="18"/>
          <w:szCs w:val="18"/>
        </w:rPr>
        <w:t>do 5-ti</w:t>
      </w:r>
      <w:proofErr w:type="gramEnd"/>
      <w:r w:rsidRPr="008B42AB">
        <w:rPr>
          <w:sz w:val="18"/>
          <w:szCs w:val="18"/>
        </w:rPr>
        <w:t xml:space="preserve"> pracovních dnů od zjištění důvodů.</w:t>
      </w:r>
    </w:p>
    <w:p w:rsidR="00B45D25" w:rsidRPr="008B42AB" w:rsidRDefault="00B45D25" w:rsidP="00B45D25">
      <w:pPr>
        <w:pStyle w:val="Textvbloku"/>
        <w:numPr>
          <w:ilvl w:val="0"/>
          <w:numId w:val="17"/>
        </w:numPr>
        <w:tabs>
          <w:tab w:val="clear" w:pos="794"/>
        </w:tabs>
        <w:spacing w:before="60"/>
        <w:ind w:left="425" w:right="0" w:hanging="425"/>
        <w:rPr>
          <w:sz w:val="18"/>
          <w:szCs w:val="18"/>
        </w:rPr>
      </w:pPr>
      <w:r w:rsidRPr="008B42AB">
        <w:rPr>
          <w:sz w:val="18"/>
          <w:szCs w:val="18"/>
        </w:rPr>
        <w:t>Cena díla může být upravena v souvislosti s omezením rozs</w:t>
      </w:r>
      <w:r w:rsidR="00A63706">
        <w:rPr>
          <w:sz w:val="18"/>
          <w:szCs w:val="18"/>
        </w:rPr>
        <w:t xml:space="preserve">ahu díla v souladu s čl. </w:t>
      </w:r>
      <w:proofErr w:type="gramStart"/>
      <w:r w:rsidR="00A63706">
        <w:rPr>
          <w:sz w:val="18"/>
          <w:szCs w:val="18"/>
        </w:rPr>
        <w:t>III.1.h</w:t>
      </w:r>
      <w:r w:rsidRPr="008B42AB">
        <w:rPr>
          <w:sz w:val="18"/>
          <w:szCs w:val="18"/>
        </w:rPr>
        <w:t>) této</w:t>
      </w:r>
      <w:proofErr w:type="gramEnd"/>
      <w:r w:rsidRPr="008B42AB">
        <w:rPr>
          <w:sz w:val="18"/>
          <w:szCs w:val="18"/>
        </w:rPr>
        <w:t xml:space="preserve"> smlouvy. O cenu neprovedených prací ve výši odpovídající částkám uvedeným v položkovém rozpočtu bude ponížena výsledná cena díla.</w:t>
      </w:r>
    </w:p>
    <w:p w:rsidR="00B45D25" w:rsidRPr="008B42AB" w:rsidRDefault="00B45D25" w:rsidP="00B45D25">
      <w:pPr>
        <w:numPr>
          <w:ilvl w:val="0"/>
          <w:numId w:val="17"/>
        </w:numPr>
        <w:tabs>
          <w:tab w:val="clear" w:pos="794"/>
        </w:tabs>
        <w:spacing w:before="60"/>
        <w:ind w:left="425" w:hanging="425"/>
        <w:jc w:val="both"/>
        <w:rPr>
          <w:snapToGrid w:val="0"/>
          <w:sz w:val="18"/>
          <w:szCs w:val="18"/>
        </w:rPr>
      </w:pPr>
      <w:r w:rsidRPr="008B42AB">
        <w:rPr>
          <w:sz w:val="18"/>
          <w:szCs w:val="18"/>
          <w:lang w:eastAsia="en-US"/>
        </w:rPr>
        <w:t>Cena díla může být navýšena o cenu nepředvídaných a dodatečných prací (dále jen „</w:t>
      </w:r>
      <w:r w:rsidRPr="008B42AB">
        <w:rPr>
          <w:b/>
          <w:bCs/>
          <w:sz w:val="18"/>
          <w:szCs w:val="18"/>
          <w:lang w:eastAsia="en-US"/>
        </w:rPr>
        <w:t>Vícepráce</w:t>
      </w:r>
      <w:r w:rsidRPr="008B42AB">
        <w:rPr>
          <w:sz w:val="18"/>
          <w:szCs w:val="18"/>
          <w:lang w:eastAsia="en-US"/>
        </w:rPr>
        <w:t xml:space="preserve">“) zadaných zhotoviteli, a to tak, že v případě, že se bude jednat o práce obsažené ve výkazu výměr, který je součástí nabídky zhotovitele (viz. </w:t>
      </w:r>
      <w:r w:rsidRPr="008B42AB">
        <w:rPr>
          <w:b/>
          <w:bCs/>
          <w:sz w:val="18"/>
          <w:szCs w:val="18"/>
          <w:lang w:eastAsia="en-US"/>
        </w:rPr>
        <w:t xml:space="preserve">Příloha č. </w:t>
      </w:r>
      <w:r w:rsidR="00D95F93">
        <w:rPr>
          <w:b/>
          <w:bCs/>
          <w:sz w:val="18"/>
          <w:szCs w:val="18"/>
          <w:lang w:eastAsia="en-US"/>
        </w:rPr>
        <w:t>7</w:t>
      </w:r>
      <w:bookmarkStart w:id="0" w:name="_GoBack"/>
      <w:bookmarkEnd w:id="0"/>
      <w:r w:rsidRPr="008B42AB">
        <w:rPr>
          <w:b/>
          <w:bCs/>
          <w:sz w:val="18"/>
          <w:szCs w:val="18"/>
          <w:lang w:eastAsia="en-US"/>
        </w:rPr>
        <w:t xml:space="preserve"> – Výkaz výměr</w:t>
      </w:r>
      <w:r w:rsidRPr="008B42AB">
        <w:rPr>
          <w:sz w:val="18"/>
          <w:szCs w:val="18"/>
          <w:lang w:eastAsia="en-US"/>
        </w:rPr>
        <w:t xml:space="preserve"> (závazný dokument), a tvoří </w:t>
      </w:r>
      <w:r w:rsidRPr="008B42AB">
        <w:rPr>
          <w:sz w:val="18"/>
          <w:szCs w:val="18"/>
          <w:u w:val="single"/>
          <w:lang w:eastAsia="en-US"/>
        </w:rPr>
        <w:t>Přílohu č. 1 této smlouvy</w:t>
      </w:r>
      <w:r w:rsidRPr="008B42AB">
        <w:rPr>
          <w:sz w:val="18"/>
          <w:szCs w:val="18"/>
          <w:lang w:eastAsia="en-US"/>
        </w:rPr>
        <w:t xml:space="preserve"> (dále jen </w:t>
      </w:r>
      <w:r w:rsidRPr="008B42AB">
        <w:rPr>
          <w:b/>
          <w:bCs/>
          <w:sz w:val="18"/>
          <w:szCs w:val="18"/>
          <w:lang w:eastAsia="en-US"/>
        </w:rPr>
        <w:t>„výkaz výměr“</w:t>
      </w:r>
      <w:r w:rsidRPr="008B42AB">
        <w:rPr>
          <w:sz w:val="18"/>
          <w:szCs w:val="18"/>
          <w:lang w:eastAsia="en-US"/>
        </w:rPr>
        <w:t xml:space="preserve">), bude cena Víceprací stanovena maximálně dle jednotkových cen uvedených ve výkazu výměr. V případě, že se bude jednat o Vícepráce, neobsažené ve výkazu výměr, bude cena Víceprací stanovena ve výši cen stavebních prací uvedených v příslušných Katalozích popisů a směrných cen stavebních prací vydaných společností RTS Brno, a.s./případně společností ÚRS Praha, a.s. ponížených o příslušné procento, které odpovídá procentnímu rozdílu mezi cenou stavebních prací uvedených v příslušných Katalozích popisů a směrných cen stavebních prací vydaných společností RTS Brno, a.s./případně společností ÚRS Praha, a.s., a to v aktuální cenové úrovni ke dni podání nabídky zhotovitele a nabídkovou cenou zhotovitele oceněnou v rámci výkazu výměr. V případě, že nabídková cena zhotovitele v rámci výkazu výměr bude vyšší jak cena z Katalogu propisů a směrných cen stavebních prací vydaných společností RTS Brno, a.s./případně společností ÚRS Praha, a.s., tak cena Víceprací neobsažených ve výkazu výměr </w:t>
      </w:r>
      <w:r w:rsidRPr="008B42AB">
        <w:rPr>
          <w:b/>
          <w:bCs/>
          <w:sz w:val="18"/>
          <w:szCs w:val="18"/>
          <w:lang w:eastAsia="en-US"/>
        </w:rPr>
        <w:t xml:space="preserve">bude stanovená maximálně do výše cen stavebních prací uvedených v příslušných Katalozích popisů a směrných cen stavebních prací vydaných společností RTS Brno, a.s./případně společností ÚRS Praha, a.s., v závislosti na cenové soustavě, která je relevantní z hlediska ocenění výkazu výměr, </w:t>
      </w:r>
      <w:r w:rsidRPr="008B42AB">
        <w:rPr>
          <w:sz w:val="18"/>
          <w:szCs w:val="18"/>
          <w:lang w:eastAsia="en-US"/>
        </w:rPr>
        <w:t xml:space="preserve">a to v aktuální cenové úrovni ke dni podání nabídky zhotovitele. </w:t>
      </w:r>
      <w:r w:rsidRPr="008B42AB">
        <w:rPr>
          <w:snapToGrid w:val="0"/>
          <w:sz w:val="18"/>
          <w:szCs w:val="18"/>
        </w:rPr>
        <w:t>Opakující se položky ve výkazu výměr musí být oceněny stejnou jednotkovou cenou. Položky neuvedené v použité cenové soustavě budou oceněny cenou v místě a čase obvyklou. U materiálových položek a finálních výrobků je za cenu obvyklou považována cena udávaná výrobcem.</w:t>
      </w:r>
    </w:p>
    <w:p w:rsidR="00B45D25" w:rsidRPr="008B42AB" w:rsidRDefault="00B45D25" w:rsidP="00B45D25">
      <w:pPr>
        <w:rPr>
          <w:sz w:val="18"/>
          <w:szCs w:val="18"/>
        </w:rPr>
      </w:pPr>
    </w:p>
    <w:p w:rsidR="00B45D25" w:rsidRPr="008B42AB" w:rsidRDefault="00B45D25" w:rsidP="00B45D25">
      <w:pPr>
        <w:rPr>
          <w:sz w:val="18"/>
          <w:szCs w:val="18"/>
        </w:rPr>
      </w:pPr>
    </w:p>
    <w:p w:rsidR="00B45D25" w:rsidRPr="008B42AB" w:rsidRDefault="00B45D25" w:rsidP="00B45D25">
      <w:pPr>
        <w:numPr>
          <w:ilvl w:val="0"/>
          <w:numId w:val="22"/>
        </w:numPr>
        <w:spacing w:after="240"/>
        <w:ind w:left="357" w:hanging="357"/>
        <w:jc w:val="center"/>
        <w:rPr>
          <w:b/>
          <w:sz w:val="18"/>
          <w:szCs w:val="18"/>
        </w:rPr>
      </w:pPr>
      <w:r w:rsidRPr="008B42AB">
        <w:rPr>
          <w:b/>
          <w:sz w:val="18"/>
          <w:szCs w:val="18"/>
        </w:rPr>
        <w:t>Termíny realizace</w:t>
      </w:r>
    </w:p>
    <w:p w:rsidR="00B45D25" w:rsidRPr="008B42AB" w:rsidRDefault="00B45D25" w:rsidP="00B45D25">
      <w:pPr>
        <w:numPr>
          <w:ilvl w:val="0"/>
          <w:numId w:val="29"/>
        </w:numPr>
        <w:spacing w:before="60"/>
        <w:jc w:val="both"/>
        <w:rPr>
          <w:sz w:val="18"/>
          <w:szCs w:val="18"/>
        </w:rPr>
      </w:pPr>
      <w:r w:rsidRPr="008B42AB">
        <w:rPr>
          <w:sz w:val="18"/>
          <w:szCs w:val="18"/>
        </w:rPr>
        <w:t>Zhotovitel se zavazuje provést dílo v těchto termínech:</w:t>
      </w:r>
    </w:p>
    <w:p w:rsidR="00B45D25" w:rsidRPr="008B42AB" w:rsidRDefault="00B45D25" w:rsidP="00B45D25">
      <w:pPr>
        <w:numPr>
          <w:ilvl w:val="2"/>
          <w:numId w:val="30"/>
        </w:numPr>
        <w:jc w:val="both"/>
        <w:rPr>
          <w:sz w:val="18"/>
          <w:szCs w:val="18"/>
        </w:rPr>
      </w:pPr>
      <w:bookmarkStart w:id="1" w:name="_Ref521213272"/>
      <w:r w:rsidRPr="008B42AB">
        <w:rPr>
          <w:sz w:val="18"/>
          <w:szCs w:val="18"/>
        </w:rPr>
        <w:t xml:space="preserve">termín předání a převzetí staveniště do: </w:t>
      </w:r>
      <w:bookmarkEnd w:id="1"/>
      <w:r w:rsidRPr="008B42AB">
        <w:rPr>
          <w:b/>
          <w:color w:val="000000"/>
          <w:sz w:val="18"/>
          <w:szCs w:val="18"/>
        </w:rPr>
        <w:t xml:space="preserve">10 – ti pracovních dnů od písemné výzvy objednatele k převzetí staveniště (předpoklad do </w:t>
      </w:r>
      <w:proofErr w:type="gramStart"/>
      <w:r w:rsidR="0069400B">
        <w:rPr>
          <w:b/>
          <w:color w:val="000000"/>
          <w:sz w:val="18"/>
          <w:szCs w:val="18"/>
        </w:rPr>
        <w:t>23.9.</w:t>
      </w:r>
      <w:r w:rsidRPr="008B42AB">
        <w:rPr>
          <w:b/>
          <w:color w:val="000000"/>
          <w:sz w:val="18"/>
          <w:szCs w:val="18"/>
        </w:rPr>
        <w:t>2021</w:t>
      </w:r>
      <w:proofErr w:type="gramEnd"/>
      <w:r w:rsidRPr="008B42AB">
        <w:rPr>
          <w:b/>
          <w:color w:val="000000"/>
          <w:sz w:val="18"/>
          <w:szCs w:val="18"/>
        </w:rPr>
        <w:t>)</w:t>
      </w:r>
    </w:p>
    <w:p w:rsidR="00B45D25" w:rsidRPr="008B42AB" w:rsidRDefault="00B45D25" w:rsidP="00B45D25">
      <w:pPr>
        <w:numPr>
          <w:ilvl w:val="2"/>
          <w:numId w:val="30"/>
        </w:numPr>
        <w:jc w:val="both"/>
        <w:rPr>
          <w:sz w:val="18"/>
          <w:szCs w:val="18"/>
        </w:rPr>
      </w:pPr>
      <w:r w:rsidRPr="008B42AB">
        <w:rPr>
          <w:sz w:val="18"/>
          <w:szCs w:val="18"/>
        </w:rPr>
        <w:t xml:space="preserve">termín zahájení díla: </w:t>
      </w:r>
      <w:r w:rsidRPr="008B42AB">
        <w:rPr>
          <w:b/>
          <w:sz w:val="18"/>
          <w:szCs w:val="18"/>
        </w:rPr>
        <w:t>dnem</w:t>
      </w:r>
      <w:r w:rsidRPr="008B42AB">
        <w:rPr>
          <w:sz w:val="18"/>
          <w:szCs w:val="18"/>
        </w:rPr>
        <w:t xml:space="preserve"> </w:t>
      </w:r>
      <w:r w:rsidRPr="008B42AB">
        <w:rPr>
          <w:b/>
          <w:color w:val="000000"/>
          <w:sz w:val="18"/>
          <w:szCs w:val="18"/>
        </w:rPr>
        <w:t>písemného předání a převzetí staveniště (tzn. po stvrzení Zápisu o předání a převzetí</w:t>
      </w:r>
      <w:r>
        <w:rPr>
          <w:b/>
          <w:color w:val="000000"/>
          <w:sz w:val="18"/>
          <w:szCs w:val="18"/>
        </w:rPr>
        <w:t xml:space="preserve"> staveniště smluvními stranami)</w:t>
      </w:r>
    </w:p>
    <w:p w:rsidR="00B45D25" w:rsidRPr="008B42AB" w:rsidRDefault="00B45D25" w:rsidP="00B45D25">
      <w:pPr>
        <w:numPr>
          <w:ilvl w:val="2"/>
          <w:numId w:val="30"/>
        </w:numPr>
        <w:jc w:val="both"/>
        <w:rPr>
          <w:sz w:val="18"/>
          <w:szCs w:val="18"/>
        </w:rPr>
      </w:pPr>
      <w:r w:rsidRPr="008B42AB">
        <w:rPr>
          <w:sz w:val="18"/>
          <w:szCs w:val="18"/>
        </w:rPr>
        <w:t xml:space="preserve">termín řádného a včasného dokončení díla a předání předmětu díla objednateli do: </w:t>
      </w:r>
      <w:r w:rsidR="0069400B">
        <w:rPr>
          <w:b/>
          <w:bCs/>
          <w:sz w:val="18"/>
          <w:szCs w:val="18"/>
        </w:rPr>
        <w:t>10</w:t>
      </w:r>
      <w:r>
        <w:rPr>
          <w:b/>
          <w:bCs/>
          <w:sz w:val="18"/>
          <w:szCs w:val="18"/>
        </w:rPr>
        <w:t xml:space="preserve"> –ti týdnů (předpoklad </w:t>
      </w:r>
      <w:proofErr w:type="gramStart"/>
      <w:r w:rsidR="0069400B">
        <w:rPr>
          <w:b/>
          <w:bCs/>
          <w:sz w:val="18"/>
          <w:szCs w:val="18"/>
        </w:rPr>
        <w:t>1.12.</w:t>
      </w:r>
      <w:r>
        <w:rPr>
          <w:b/>
          <w:bCs/>
          <w:sz w:val="18"/>
          <w:szCs w:val="18"/>
        </w:rPr>
        <w:t>2021</w:t>
      </w:r>
      <w:proofErr w:type="gramEnd"/>
      <w:r>
        <w:rPr>
          <w:b/>
          <w:bCs/>
          <w:sz w:val="18"/>
          <w:szCs w:val="18"/>
        </w:rPr>
        <w:t>)</w:t>
      </w:r>
    </w:p>
    <w:p w:rsidR="00B45D25" w:rsidRPr="00B815C8" w:rsidRDefault="00B45D25" w:rsidP="00B45D25">
      <w:pPr>
        <w:numPr>
          <w:ilvl w:val="2"/>
          <w:numId w:val="30"/>
        </w:numPr>
        <w:jc w:val="both"/>
        <w:rPr>
          <w:sz w:val="18"/>
          <w:szCs w:val="18"/>
        </w:rPr>
      </w:pPr>
      <w:r w:rsidRPr="008B42AB">
        <w:rPr>
          <w:sz w:val="18"/>
          <w:szCs w:val="18"/>
        </w:rPr>
        <w:t xml:space="preserve">Odstranění zařízení staveniště a vyklizení staveniště do: </w:t>
      </w:r>
      <w:proofErr w:type="gramStart"/>
      <w:r w:rsidRPr="00B815C8">
        <w:rPr>
          <w:sz w:val="18"/>
          <w:szCs w:val="18"/>
        </w:rPr>
        <w:t>10-ti</w:t>
      </w:r>
      <w:proofErr w:type="gramEnd"/>
      <w:r w:rsidRPr="00B815C8">
        <w:rPr>
          <w:sz w:val="18"/>
          <w:szCs w:val="18"/>
        </w:rPr>
        <w:t xml:space="preserve"> pracovních dnů ode dne řádného a včasného dokončení díla a předání předmětu díla objednateli.</w:t>
      </w:r>
    </w:p>
    <w:p w:rsidR="00B45D25" w:rsidRPr="00B815C8" w:rsidRDefault="00B45D25" w:rsidP="00B45D25">
      <w:pPr>
        <w:pStyle w:val="Odstavecseseznamem"/>
        <w:numPr>
          <w:ilvl w:val="0"/>
          <w:numId w:val="29"/>
        </w:numPr>
        <w:jc w:val="both"/>
        <w:rPr>
          <w:sz w:val="18"/>
          <w:szCs w:val="18"/>
        </w:rPr>
      </w:pPr>
      <w:r w:rsidRPr="002F0477">
        <w:rPr>
          <w:b/>
          <w:sz w:val="18"/>
          <w:szCs w:val="18"/>
        </w:rPr>
        <w:lastRenderedPageBreak/>
        <w:t xml:space="preserve">Realizace díla bude probíhat na základě objednatelem odsouhlaseného týdenního </w:t>
      </w:r>
      <w:r w:rsidRPr="002F0477">
        <w:rPr>
          <w:b/>
          <w:color w:val="000000"/>
          <w:sz w:val="18"/>
          <w:szCs w:val="18"/>
        </w:rPr>
        <w:t xml:space="preserve">harmonogramu stavebních prací s uvedením finančního plnění za jednotlivé kalendářní měsíce. </w:t>
      </w:r>
      <w:r w:rsidRPr="002F0477">
        <w:rPr>
          <w:b/>
          <w:sz w:val="18"/>
          <w:szCs w:val="18"/>
        </w:rPr>
        <w:t>Harmonogram musí respektovat technologickou i logickou návaznost jednotlivých pracovních postupů a samostatně funkčních celků odpovídajících projektové dokumentaci.</w:t>
      </w:r>
    </w:p>
    <w:p w:rsidR="00B45D25" w:rsidRPr="008B42AB" w:rsidRDefault="00B45D25" w:rsidP="00B45D25">
      <w:pPr>
        <w:numPr>
          <w:ilvl w:val="0"/>
          <w:numId w:val="29"/>
        </w:numPr>
        <w:spacing w:before="60"/>
        <w:jc w:val="both"/>
        <w:rPr>
          <w:sz w:val="18"/>
          <w:szCs w:val="18"/>
        </w:rPr>
      </w:pPr>
      <w:r w:rsidRPr="008B42AB">
        <w:rPr>
          <w:sz w:val="18"/>
          <w:szCs w:val="18"/>
        </w:rPr>
        <w:t>Lhůty provádění budou prodlouženy, jestliže překážky v práci zavinil objednatel.</w:t>
      </w:r>
    </w:p>
    <w:p w:rsidR="00B45D25" w:rsidRPr="008B42AB" w:rsidRDefault="00B45D25" w:rsidP="00B45D25">
      <w:pPr>
        <w:numPr>
          <w:ilvl w:val="0"/>
          <w:numId w:val="29"/>
        </w:numPr>
        <w:spacing w:before="60"/>
        <w:jc w:val="both"/>
        <w:rPr>
          <w:sz w:val="18"/>
          <w:szCs w:val="18"/>
        </w:rPr>
      </w:pPr>
      <w:r w:rsidRPr="008B42AB">
        <w:rPr>
          <w:sz w:val="18"/>
          <w:szCs w:val="18"/>
        </w:rPr>
        <w:t xml:space="preserve">Objednatel je oprávněn kdykoli nařídit zhotoviteli přerušení provádění díla. V takovém případě dojde k prodloužení termínu na dokončení díla v souladu s čl. </w:t>
      </w:r>
      <w:proofErr w:type="gramStart"/>
      <w:r w:rsidRPr="008B42AB">
        <w:rPr>
          <w:sz w:val="18"/>
          <w:szCs w:val="18"/>
        </w:rPr>
        <w:t>VI.1.c) této</w:t>
      </w:r>
      <w:proofErr w:type="gramEnd"/>
      <w:r w:rsidRPr="008B42AB">
        <w:rPr>
          <w:sz w:val="18"/>
          <w:szCs w:val="18"/>
        </w:rPr>
        <w:t xml:space="preserve"> smlouvy</w:t>
      </w:r>
    </w:p>
    <w:p w:rsidR="00B45D25" w:rsidRPr="008B42AB" w:rsidRDefault="00B45D25" w:rsidP="00B45D25">
      <w:pPr>
        <w:numPr>
          <w:ilvl w:val="0"/>
          <w:numId w:val="29"/>
        </w:numPr>
        <w:spacing w:before="60"/>
        <w:jc w:val="both"/>
        <w:rPr>
          <w:sz w:val="18"/>
          <w:szCs w:val="18"/>
        </w:rPr>
      </w:pPr>
      <w:r w:rsidRPr="008B42AB">
        <w:rPr>
          <w:sz w:val="18"/>
          <w:szCs w:val="18"/>
        </w:rPr>
        <w:t>V případě nepříznivých klimatických podmínek pro provádění díla dojde k prodloužení termínu na dokončení díla po vzájemné dohodě smluvních stran.</w:t>
      </w:r>
    </w:p>
    <w:p w:rsidR="00B45D25" w:rsidRPr="008B42AB" w:rsidRDefault="00B45D25" w:rsidP="00B45D25">
      <w:pPr>
        <w:numPr>
          <w:ilvl w:val="0"/>
          <w:numId w:val="29"/>
        </w:numPr>
        <w:spacing w:before="60"/>
        <w:jc w:val="both"/>
        <w:rPr>
          <w:sz w:val="18"/>
          <w:szCs w:val="18"/>
        </w:rPr>
      </w:pPr>
      <w:r w:rsidRPr="008B42AB">
        <w:rPr>
          <w:sz w:val="18"/>
          <w:szCs w:val="18"/>
        </w:rPr>
        <w:t>Během přerušení provádění díla je zhotovitel povinen zajistit ochranu díla proti zničení, ztrátě nebo poškození, jakož i uskladnění věcí opatřených k provádění díla. Je rovněž povinen provést na své vlastní náklady opatření k zamezení nebo minimalizaci škody, která by přerušením provádění díla mohla vzniknout.</w:t>
      </w:r>
    </w:p>
    <w:p w:rsidR="00B45D25" w:rsidRPr="008B42AB" w:rsidRDefault="00B45D25" w:rsidP="00B45D25">
      <w:pPr>
        <w:numPr>
          <w:ilvl w:val="0"/>
          <w:numId w:val="29"/>
        </w:numPr>
        <w:spacing w:before="60"/>
        <w:jc w:val="both"/>
        <w:rPr>
          <w:sz w:val="18"/>
          <w:szCs w:val="18"/>
        </w:rPr>
      </w:pPr>
      <w:r w:rsidRPr="008B42AB">
        <w:rPr>
          <w:sz w:val="18"/>
          <w:szCs w:val="18"/>
        </w:rPr>
        <w:t>V případě sjednaných víceprací může dojít k prodloužení termínu na dokončení díla po vzájemné dohodě smluvních stran.</w:t>
      </w:r>
    </w:p>
    <w:p w:rsidR="00B45D25" w:rsidRPr="008B42AB" w:rsidRDefault="00B45D25" w:rsidP="00B45D25">
      <w:pPr>
        <w:rPr>
          <w:sz w:val="18"/>
          <w:szCs w:val="18"/>
        </w:rPr>
      </w:pPr>
    </w:p>
    <w:p w:rsidR="00B45D25" w:rsidRPr="008B42AB" w:rsidRDefault="00B45D25" w:rsidP="00B45D25">
      <w:pPr>
        <w:numPr>
          <w:ilvl w:val="0"/>
          <w:numId w:val="22"/>
        </w:numPr>
        <w:spacing w:after="240"/>
        <w:ind w:left="357" w:hanging="357"/>
        <w:jc w:val="center"/>
        <w:rPr>
          <w:b/>
          <w:sz w:val="18"/>
          <w:szCs w:val="18"/>
        </w:rPr>
      </w:pPr>
      <w:r w:rsidRPr="008B42AB">
        <w:rPr>
          <w:b/>
          <w:sz w:val="18"/>
          <w:szCs w:val="18"/>
        </w:rPr>
        <w:t>Staveniště</w:t>
      </w:r>
    </w:p>
    <w:p w:rsidR="00B45D25" w:rsidRPr="008B42AB" w:rsidRDefault="00B45D25" w:rsidP="00B45D25">
      <w:pPr>
        <w:pStyle w:val="Zkladntext2"/>
        <w:numPr>
          <w:ilvl w:val="0"/>
          <w:numId w:val="20"/>
        </w:numPr>
        <w:spacing w:before="60" w:after="0" w:line="240" w:lineRule="auto"/>
        <w:ind w:left="425" w:hanging="425"/>
        <w:jc w:val="both"/>
        <w:rPr>
          <w:bCs/>
          <w:iCs/>
          <w:sz w:val="18"/>
          <w:szCs w:val="18"/>
        </w:rPr>
      </w:pPr>
      <w:r w:rsidRPr="008B42AB">
        <w:rPr>
          <w:bCs/>
          <w:iCs/>
          <w:sz w:val="18"/>
          <w:szCs w:val="18"/>
        </w:rPr>
        <w:t xml:space="preserve">Objednatel je povinen předat zhotoviteli staveniště bez jakýchkoli faktických i právních vad, a to v termínu sjednaném v čl. </w:t>
      </w:r>
      <w:proofErr w:type="gramStart"/>
      <w:r w:rsidRPr="008B42AB">
        <w:rPr>
          <w:bCs/>
          <w:iCs/>
          <w:sz w:val="18"/>
          <w:szCs w:val="18"/>
        </w:rPr>
        <w:t>VI.1. této</w:t>
      </w:r>
      <w:proofErr w:type="gramEnd"/>
      <w:r w:rsidRPr="008B42AB">
        <w:rPr>
          <w:bCs/>
          <w:iCs/>
          <w:sz w:val="18"/>
          <w:szCs w:val="18"/>
        </w:rPr>
        <w:t xml:space="preserve"> smlouvy. O předání staveniště sepíší strany písemný protokol, ve kterém zhotovitel potvrdí, že převzal staveniště v souladu s touto smlouvou.</w:t>
      </w:r>
    </w:p>
    <w:p w:rsidR="00B45D25" w:rsidRPr="008B42AB" w:rsidRDefault="00B45D25" w:rsidP="00B45D25">
      <w:pPr>
        <w:pStyle w:val="Jednotlivbodysml"/>
        <w:numPr>
          <w:ilvl w:val="0"/>
          <w:numId w:val="20"/>
        </w:numPr>
        <w:suppressLineNumbers w:val="0"/>
        <w:spacing w:before="60" w:after="0"/>
        <w:ind w:left="425" w:hanging="425"/>
        <w:rPr>
          <w:rFonts w:ascii="Arial" w:hAnsi="Arial" w:cs="Arial"/>
          <w:sz w:val="18"/>
          <w:szCs w:val="18"/>
        </w:rPr>
      </w:pPr>
      <w:r w:rsidRPr="008B42AB">
        <w:rPr>
          <w:rFonts w:ascii="Arial" w:hAnsi="Arial" w:cs="Arial"/>
          <w:bCs/>
          <w:iCs/>
          <w:sz w:val="18"/>
          <w:szCs w:val="18"/>
        </w:rPr>
        <w:t xml:space="preserve">Zhotovitel se zavazuje, že zajistí na vlastní náklady a nebezpečí odpovídající zařízení staveniště, a toto zařízení zabezpečit tak, aby nedošlo k jeho poškození či odcizení. </w:t>
      </w:r>
      <w:r w:rsidRPr="008B42AB">
        <w:rPr>
          <w:rFonts w:ascii="Arial" w:hAnsi="Arial" w:cs="Arial"/>
          <w:sz w:val="18"/>
          <w:szCs w:val="18"/>
        </w:rPr>
        <w:t>Zhotovitel zabezpečí na vlastní náklady dopravu strojů, stavebního materiálu, konstrukcí, zařízení, jakož i jejich uskladnění na staveništi.</w:t>
      </w:r>
    </w:p>
    <w:p w:rsidR="00B45D25" w:rsidRPr="008B42AB" w:rsidRDefault="00B45D25" w:rsidP="00B45D25">
      <w:pPr>
        <w:pStyle w:val="Zkladntext"/>
        <w:numPr>
          <w:ilvl w:val="0"/>
          <w:numId w:val="20"/>
        </w:numPr>
        <w:spacing w:before="60"/>
        <w:ind w:left="425" w:hanging="425"/>
        <w:jc w:val="both"/>
        <w:rPr>
          <w:sz w:val="18"/>
          <w:szCs w:val="18"/>
        </w:rPr>
      </w:pPr>
      <w:r w:rsidRPr="008B42AB">
        <w:rPr>
          <w:bCs/>
          <w:iCs/>
          <w:sz w:val="18"/>
          <w:szCs w:val="18"/>
        </w:rPr>
        <w:t xml:space="preserve">Zhotovitel je povinen umístit na staveništi dopravní značení v souladu s příslušnými předpisy, případně zajistit přemístění již existujícího dopravního značení. </w:t>
      </w:r>
      <w:r w:rsidRPr="008B42AB">
        <w:rPr>
          <w:sz w:val="18"/>
          <w:szCs w:val="18"/>
        </w:rPr>
        <w:t>Zhotovitel rovněž zajistí projednání změn a úprav dopravního značení s příslušnými úřady a dále zajistí průběžné udržování dopravního značení.</w:t>
      </w:r>
    </w:p>
    <w:p w:rsidR="00B45D25" w:rsidRPr="008B42AB" w:rsidRDefault="00B45D25" w:rsidP="00B45D25">
      <w:pPr>
        <w:pStyle w:val="Zkladntext"/>
        <w:numPr>
          <w:ilvl w:val="0"/>
          <w:numId w:val="20"/>
        </w:numPr>
        <w:spacing w:before="60"/>
        <w:ind w:left="425" w:hanging="425"/>
        <w:jc w:val="both"/>
        <w:rPr>
          <w:sz w:val="18"/>
          <w:szCs w:val="18"/>
        </w:rPr>
      </w:pPr>
      <w:r w:rsidRPr="008B42AB">
        <w:rPr>
          <w:sz w:val="18"/>
          <w:szCs w:val="18"/>
        </w:rPr>
        <w:t>Zhotovitel odpovídá za pořádek a čistotu na staveništi, a to po celou dobu provádění díla. Zhotovitel se zavazuje bez zbytečného odkladu odstranit odpady a nečistoty vzniklé provedením díla a průběžně odstraňovat veškerá znečištění a poškození komunikací, ke kterým do</w:t>
      </w:r>
      <w:bookmarkStart w:id="2" w:name="_Ref521218086"/>
      <w:r w:rsidRPr="008B42AB">
        <w:rPr>
          <w:sz w:val="18"/>
          <w:szCs w:val="18"/>
        </w:rPr>
        <w:t>jde  v důsledku provádění díla.</w:t>
      </w:r>
    </w:p>
    <w:p w:rsidR="00B45D25" w:rsidRPr="008B42AB" w:rsidRDefault="00B45D25" w:rsidP="00B45D25">
      <w:pPr>
        <w:pStyle w:val="Zkladntext"/>
        <w:numPr>
          <w:ilvl w:val="0"/>
          <w:numId w:val="20"/>
        </w:numPr>
        <w:spacing w:before="60"/>
        <w:ind w:left="425" w:hanging="425"/>
        <w:jc w:val="both"/>
        <w:rPr>
          <w:sz w:val="18"/>
          <w:szCs w:val="18"/>
        </w:rPr>
      </w:pPr>
      <w:r w:rsidRPr="008B42AB">
        <w:rPr>
          <w:sz w:val="18"/>
          <w:szCs w:val="18"/>
        </w:rPr>
        <w:t>Zhotovitel se zavazuje řádně označit staveniště v souladu s obecně platnými právními předpisy.</w:t>
      </w:r>
      <w:bookmarkEnd w:id="2"/>
      <w:r w:rsidRPr="008B42AB">
        <w:rPr>
          <w:sz w:val="18"/>
          <w:szCs w:val="18"/>
        </w:rPr>
        <w:t xml:space="preserve"> </w:t>
      </w:r>
    </w:p>
    <w:p w:rsidR="00B45D25" w:rsidRPr="008B42AB" w:rsidRDefault="00B45D25" w:rsidP="00B45D25">
      <w:pPr>
        <w:pStyle w:val="Zkladntext"/>
        <w:numPr>
          <w:ilvl w:val="0"/>
          <w:numId w:val="20"/>
        </w:numPr>
        <w:spacing w:before="60"/>
        <w:ind w:left="425" w:hanging="425"/>
        <w:jc w:val="both"/>
        <w:rPr>
          <w:sz w:val="18"/>
          <w:szCs w:val="18"/>
        </w:rPr>
      </w:pPr>
      <w:r w:rsidRPr="008B42AB">
        <w:rPr>
          <w:sz w:val="18"/>
          <w:szCs w:val="18"/>
        </w:rPr>
        <w:t>Zhotovitel je povinen zabezpečit staveniště tak, aby nedocházelo ke škodám na díle, na zařízení staveniště a jiném majetku.</w:t>
      </w:r>
    </w:p>
    <w:p w:rsidR="00B45D25" w:rsidRPr="008B42AB" w:rsidRDefault="00B45D25" w:rsidP="00B45D25">
      <w:pPr>
        <w:pStyle w:val="Zkladntext"/>
        <w:numPr>
          <w:ilvl w:val="0"/>
          <w:numId w:val="20"/>
        </w:numPr>
        <w:spacing w:before="60"/>
        <w:ind w:left="425" w:hanging="425"/>
        <w:jc w:val="both"/>
        <w:rPr>
          <w:sz w:val="18"/>
          <w:szCs w:val="18"/>
        </w:rPr>
      </w:pPr>
      <w:r w:rsidRPr="008B42AB">
        <w:rPr>
          <w:sz w:val="18"/>
          <w:szCs w:val="18"/>
        </w:rPr>
        <w:t>Zhotovitel je oprávněn umístit na staveništi informační tabule o provádění díla jeho osobou. Vzhled a údaje na informační tabuli si zhotovitel v případě žádosti nechá předem odsouhlasit objednatelem.</w:t>
      </w:r>
    </w:p>
    <w:p w:rsidR="00B45D25" w:rsidRPr="008B42AB" w:rsidRDefault="00B45D25" w:rsidP="00B45D25">
      <w:pPr>
        <w:numPr>
          <w:ilvl w:val="0"/>
          <w:numId w:val="20"/>
        </w:numPr>
        <w:spacing w:before="60"/>
        <w:ind w:left="425" w:hanging="425"/>
        <w:jc w:val="both"/>
        <w:rPr>
          <w:sz w:val="18"/>
          <w:szCs w:val="18"/>
        </w:rPr>
      </w:pPr>
      <w:r w:rsidRPr="008B42AB">
        <w:rPr>
          <w:sz w:val="18"/>
          <w:szCs w:val="18"/>
        </w:rPr>
        <w:t>Objednatel se zavazuje zhotoviteli určit místa pro odběr energií a vody. Dodávku potřebných energií a vody a s tím spojené úhrady zajistí zhotovitel sám na své vlastní náklady a platby za jejich odběr bude provádět přímo příslušným dodavatelům.</w:t>
      </w:r>
    </w:p>
    <w:p w:rsidR="00B45D25" w:rsidRPr="008B42AB" w:rsidRDefault="00B45D25" w:rsidP="00B45D25">
      <w:pPr>
        <w:numPr>
          <w:ilvl w:val="0"/>
          <w:numId w:val="20"/>
        </w:numPr>
        <w:spacing w:before="60"/>
        <w:ind w:left="425" w:hanging="425"/>
        <w:jc w:val="both"/>
        <w:rPr>
          <w:sz w:val="18"/>
          <w:szCs w:val="18"/>
        </w:rPr>
      </w:pPr>
      <w:r w:rsidRPr="008B42AB">
        <w:rPr>
          <w:sz w:val="18"/>
          <w:szCs w:val="18"/>
        </w:rPr>
        <w:t xml:space="preserve">Zhotovitel se zavazuje v termínu sjednaném v čl. </w:t>
      </w:r>
      <w:proofErr w:type="gramStart"/>
      <w:r w:rsidRPr="008B42AB">
        <w:rPr>
          <w:sz w:val="18"/>
          <w:szCs w:val="18"/>
        </w:rPr>
        <w:t>VI.1. této</w:t>
      </w:r>
      <w:proofErr w:type="gramEnd"/>
      <w:r w:rsidRPr="008B42AB">
        <w:rPr>
          <w:sz w:val="18"/>
          <w:szCs w:val="18"/>
        </w:rPr>
        <w:t xml:space="preserve"> smlouvy vyčistit a vyklidit staveniště a odstranit z něj veškerá svá zařízení, materiál, stroje, konstrukce atp.</w:t>
      </w:r>
    </w:p>
    <w:p w:rsidR="00B45D25" w:rsidRPr="008B42AB" w:rsidRDefault="00B45D25" w:rsidP="00B45D25">
      <w:pPr>
        <w:rPr>
          <w:sz w:val="18"/>
          <w:szCs w:val="18"/>
        </w:rPr>
      </w:pPr>
    </w:p>
    <w:p w:rsidR="00B45D25" w:rsidRPr="008B42AB" w:rsidRDefault="00B45D25" w:rsidP="00B45D25">
      <w:pPr>
        <w:rPr>
          <w:sz w:val="18"/>
          <w:szCs w:val="18"/>
        </w:rPr>
      </w:pPr>
    </w:p>
    <w:p w:rsidR="00B45D25" w:rsidRPr="008B42AB" w:rsidRDefault="00B45D25" w:rsidP="00B45D25">
      <w:pPr>
        <w:numPr>
          <w:ilvl w:val="0"/>
          <w:numId w:val="22"/>
        </w:numPr>
        <w:spacing w:after="240"/>
        <w:ind w:left="357" w:hanging="357"/>
        <w:jc w:val="center"/>
        <w:rPr>
          <w:b/>
          <w:sz w:val="18"/>
          <w:szCs w:val="18"/>
        </w:rPr>
      </w:pPr>
      <w:r w:rsidRPr="008B42AB">
        <w:rPr>
          <w:b/>
          <w:sz w:val="18"/>
          <w:szCs w:val="18"/>
        </w:rPr>
        <w:t>Požadavky na zhotovitele</w:t>
      </w:r>
    </w:p>
    <w:p w:rsidR="00B45D25" w:rsidRPr="008B42AB" w:rsidRDefault="00B45D25" w:rsidP="00B45D25">
      <w:pPr>
        <w:numPr>
          <w:ilvl w:val="0"/>
          <w:numId w:val="3"/>
        </w:numPr>
        <w:spacing w:before="60"/>
        <w:ind w:left="425" w:hanging="425"/>
        <w:jc w:val="both"/>
        <w:rPr>
          <w:sz w:val="18"/>
          <w:szCs w:val="18"/>
        </w:rPr>
      </w:pPr>
      <w:r w:rsidRPr="008B42AB">
        <w:rPr>
          <w:sz w:val="18"/>
          <w:szCs w:val="18"/>
        </w:rPr>
        <w:t>Zhotovitel zajistí veškeré zákonné požadavky týkající se bezpečnosti práce, zejména proškolení svých zaměstnanců apod. vztahující se k vykonávaným činnostem s tím, že dodržování těchto předpisů bude kontrolovat zástupce objednatele. O každém zjištění porušení těchto předpisů bude proveden zápis do stavebního deníku. V případě opakovaného porušení p</w:t>
      </w:r>
      <w:r>
        <w:rPr>
          <w:sz w:val="18"/>
          <w:szCs w:val="18"/>
        </w:rPr>
        <w:t>ředpisů bezpečnosti práce má TDS</w:t>
      </w:r>
      <w:r w:rsidRPr="008B42AB">
        <w:rPr>
          <w:sz w:val="18"/>
          <w:szCs w:val="18"/>
        </w:rPr>
        <w:t xml:space="preserve"> právo přerušit práce na stavbě do doby, než zhotovitel sjedná nápravu. Toto přerušení prací není důvodem pro prodloužení termínu plnění.</w:t>
      </w:r>
    </w:p>
    <w:p w:rsidR="00B45D25" w:rsidRPr="008B42AB" w:rsidRDefault="00B45D25" w:rsidP="00B45D25">
      <w:pPr>
        <w:numPr>
          <w:ilvl w:val="0"/>
          <w:numId w:val="3"/>
        </w:numPr>
        <w:tabs>
          <w:tab w:val="left" w:pos="851"/>
        </w:tabs>
        <w:spacing w:before="60"/>
        <w:ind w:left="425" w:hanging="425"/>
        <w:jc w:val="both"/>
        <w:rPr>
          <w:sz w:val="18"/>
          <w:szCs w:val="18"/>
        </w:rPr>
      </w:pPr>
      <w:r w:rsidRPr="008B42AB">
        <w:rPr>
          <w:sz w:val="18"/>
          <w:szCs w:val="18"/>
        </w:rPr>
        <w:t>V případě opětovného porušení předpisů bezpečnosti práce takovým způsobem, že by mohlo dojít k ohrožení majetku a zdraví osob, má objednatel právo odstoupit od smlouvy, přičemž toto odstoupení od smlouvy je považováno za odstoupení z důvodu na straně zhotovitele s uplatněním smluvní pokuty dle příslušného článku smlouvy.</w:t>
      </w:r>
    </w:p>
    <w:p w:rsidR="00B45D25" w:rsidRDefault="00B45D25" w:rsidP="00B45D25">
      <w:pPr>
        <w:numPr>
          <w:ilvl w:val="0"/>
          <w:numId w:val="4"/>
        </w:numPr>
        <w:spacing w:before="60"/>
        <w:ind w:left="425" w:hanging="425"/>
        <w:jc w:val="both"/>
        <w:rPr>
          <w:b/>
          <w:sz w:val="18"/>
          <w:szCs w:val="18"/>
        </w:rPr>
      </w:pPr>
      <w:r w:rsidRPr="008B42AB">
        <w:rPr>
          <w:b/>
          <w:sz w:val="18"/>
          <w:szCs w:val="18"/>
        </w:rPr>
        <w:t>Zhotovitel je povinen:</w:t>
      </w:r>
    </w:p>
    <w:p w:rsidR="00B45D25" w:rsidRPr="00B03EB4" w:rsidRDefault="00B45D25" w:rsidP="00B45D25">
      <w:pPr>
        <w:numPr>
          <w:ilvl w:val="0"/>
          <w:numId w:val="31"/>
        </w:numPr>
        <w:spacing w:before="60"/>
        <w:jc w:val="both"/>
        <w:rPr>
          <w:b/>
          <w:sz w:val="18"/>
          <w:szCs w:val="18"/>
        </w:rPr>
      </w:pPr>
      <w:r w:rsidRPr="00B03EB4">
        <w:rPr>
          <w:b/>
          <w:sz w:val="18"/>
          <w:szCs w:val="18"/>
        </w:rPr>
        <w:t>vypracovat a předložit objednateli před uzavřením této smlouvy n</w:t>
      </w:r>
      <w:r w:rsidRPr="00B815C8">
        <w:rPr>
          <w:b/>
          <w:color w:val="000000"/>
          <w:sz w:val="18"/>
          <w:szCs w:val="18"/>
        </w:rPr>
        <w:t>ávrh týdenního harmonogramu postupu stavebních prací k odsouhlasení. A</w:t>
      </w:r>
      <w:r w:rsidRPr="00B03EB4">
        <w:rPr>
          <w:b/>
          <w:sz w:val="18"/>
          <w:szCs w:val="18"/>
        </w:rPr>
        <w:t xml:space="preserve">ktualizovaný týdenní harmonogram postupu prací </w:t>
      </w:r>
      <w:r w:rsidRPr="00B815C8">
        <w:rPr>
          <w:b/>
          <w:color w:val="000000"/>
          <w:sz w:val="18"/>
          <w:szCs w:val="18"/>
        </w:rPr>
        <w:t>bude předložen zhotovitelem před zahájením prací na stavbě.</w:t>
      </w:r>
    </w:p>
    <w:p w:rsidR="00B45D25" w:rsidRPr="00B815C8" w:rsidRDefault="00B45D25" w:rsidP="00B45D25">
      <w:pPr>
        <w:numPr>
          <w:ilvl w:val="0"/>
          <w:numId w:val="31"/>
        </w:numPr>
        <w:shd w:val="clear" w:color="auto" w:fill="FFFFFF"/>
        <w:spacing w:before="60"/>
        <w:jc w:val="both"/>
        <w:rPr>
          <w:b/>
          <w:sz w:val="18"/>
          <w:szCs w:val="18"/>
        </w:rPr>
      </w:pPr>
      <w:r w:rsidRPr="00325778">
        <w:rPr>
          <w:b/>
          <w:sz w:val="18"/>
          <w:szCs w:val="18"/>
        </w:rPr>
        <w:t xml:space="preserve">předložit objednateli před </w:t>
      </w:r>
      <w:r>
        <w:rPr>
          <w:b/>
          <w:sz w:val="18"/>
          <w:szCs w:val="18"/>
        </w:rPr>
        <w:t xml:space="preserve">uzavřením této smlouvy </w:t>
      </w:r>
      <w:r w:rsidRPr="00F303A2">
        <w:rPr>
          <w:b/>
          <w:sz w:val="18"/>
          <w:szCs w:val="18"/>
        </w:rPr>
        <w:t>doklad o pojištění odpovědnosti, jejímž předmětem je pojištění odpovědnosti za škodu způsobenou zhotovitelem třetím osobám v souvislosti s výkonem jeho činnosti, ve výši nejméně odpovídající výši 1,5 násobku ceny za provedení díla bez DPH.</w:t>
      </w:r>
      <w:r w:rsidRPr="00061C00">
        <w:rPr>
          <w:sz w:val="16"/>
          <w:szCs w:val="16"/>
        </w:rPr>
        <w:t xml:space="preserve"> </w:t>
      </w:r>
      <w:r w:rsidRPr="00061C00">
        <w:rPr>
          <w:b/>
          <w:sz w:val="18"/>
          <w:szCs w:val="18"/>
        </w:rPr>
        <w:t>Pojištění bude sjednáno v pojistné smlouvě se spoluúčastí nepřesahující výši 10% z pojistné částky.</w:t>
      </w:r>
      <w:r w:rsidRPr="00061C00">
        <w:rPr>
          <w:sz w:val="18"/>
          <w:szCs w:val="18"/>
        </w:rPr>
        <w:t xml:space="preserve"> </w:t>
      </w:r>
      <w:r w:rsidRPr="00061C00">
        <w:rPr>
          <w:b/>
          <w:sz w:val="18"/>
          <w:szCs w:val="18"/>
        </w:rPr>
        <w:t>Zhotovitel</w:t>
      </w:r>
      <w:r w:rsidRPr="00F303A2">
        <w:rPr>
          <w:b/>
          <w:sz w:val="18"/>
          <w:szCs w:val="18"/>
        </w:rPr>
        <w:t xml:space="preserve"> se zavazuje, že po celou dobu trvání této smlouvy do doby protokolárního předání díla bez vad a nedodělků</w:t>
      </w:r>
      <w:r w:rsidRPr="00F303A2" w:rsidDel="003A39CB">
        <w:rPr>
          <w:b/>
          <w:sz w:val="18"/>
          <w:szCs w:val="18"/>
        </w:rPr>
        <w:t xml:space="preserve"> </w:t>
      </w:r>
      <w:r w:rsidRPr="00F303A2">
        <w:rPr>
          <w:b/>
          <w:sz w:val="18"/>
          <w:szCs w:val="18"/>
        </w:rPr>
        <w:t>bude pojištěn ve smyslu tohoto ustanovení, a že nedojde ke snížení pojistného plnění pod částku uvedenou v předchozí větě.</w:t>
      </w:r>
    </w:p>
    <w:p w:rsidR="00B45D25" w:rsidRPr="008B42AB" w:rsidRDefault="00B45D25" w:rsidP="00B45D25">
      <w:pPr>
        <w:numPr>
          <w:ilvl w:val="0"/>
          <w:numId w:val="31"/>
        </w:numPr>
        <w:spacing w:before="60"/>
        <w:jc w:val="both"/>
        <w:rPr>
          <w:b/>
          <w:sz w:val="18"/>
          <w:szCs w:val="18"/>
        </w:rPr>
      </w:pPr>
      <w:r w:rsidRPr="008B42AB">
        <w:rPr>
          <w:b/>
          <w:sz w:val="18"/>
          <w:szCs w:val="18"/>
        </w:rPr>
        <w:lastRenderedPageBreak/>
        <w:t>zohlednit při provádění stavby vydaná vyjádření dotčených organizací, orgánů státní správy a podmínky stanovené vlastníky stavbou dotčených pozemků ve správním řízení. Za nedodržení těchto podmínek a ustanovení nese zhotovitel plnou zodpovědnost. Náklady na odstranění případných škod na pozemcích, objektech, sítích a vzrostlé zeleni způsobených zhotovitelem při realizaci stavby jsou zahrnuty v ceně díla.</w:t>
      </w:r>
    </w:p>
    <w:p w:rsidR="00B45D25" w:rsidRPr="008B42AB" w:rsidRDefault="00B45D25" w:rsidP="00B45D25">
      <w:pPr>
        <w:numPr>
          <w:ilvl w:val="0"/>
          <w:numId w:val="31"/>
        </w:numPr>
        <w:spacing w:before="60"/>
        <w:jc w:val="both"/>
        <w:rPr>
          <w:b/>
          <w:sz w:val="18"/>
          <w:szCs w:val="18"/>
        </w:rPr>
      </w:pPr>
      <w:r w:rsidRPr="008B42AB">
        <w:rPr>
          <w:b/>
          <w:sz w:val="18"/>
          <w:szCs w:val="18"/>
        </w:rPr>
        <w:t xml:space="preserve">v případě nutnosti omezení veřejného provozu nebo uzávěry komunikace zajistit příslušná povolení a rozhodnutí (včetně situace dopravního značení) a provést veškerá opatření, která vyplynou z úředního rozhodnutí. </w:t>
      </w:r>
      <w:r w:rsidRPr="008B42AB">
        <w:rPr>
          <w:b/>
          <w:iCs/>
          <w:sz w:val="18"/>
          <w:szCs w:val="18"/>
        </w:rPr>
        <w:t>Nejnutnější obslužnost a zásobování musí být zachovány.</w:t>
      </w:r>
      <w:r w:rsidRPr="008B42AB">
        <w:rPr>
          <w:b/>
          <w:sz w:val="18"/>
          <w:szCs w:val="18"/>
        </w:rPr>
        <w:t xml:space="preserve"> Náklady na tato opatření jsou zahrnuty v ceně díla. </w:t>
      </w:r>
    </w:p>
    <w:p w:rsidR="00B45D25" w:rsidRPr="008B42AB" w:rsidRDefault="00B45D25" w:rsidP="00B45D25">
      <w:pPr>
        <w:numPr>
          <w:ilvl w:val="0"/>
          <w:numId w:val="31"/>
        </w:numPr>
        <w:spacing w:before="60"/>
        <w:jc w:val="both"/>
        <w:rPr>
          <w:b/>
          <w:sz w:val="18"/>
          <w:szCs w:val="18"/>
        </w:rPr>
      </w:pPr>
      <w:r w:rsidRPr="008B42AB">
        <w:rPr>
          <w:b/>
          <w:sz w:val="18"/>
          <w:szCs w:val="18"/>
        </w:rPr>
        <w:t>před zakrytím prací a konstrukcí, kdy nebude možno dodatečně zjistit jejich rozsah nebo kvalitu, písemně alespoň 3 pracovní dny předem vyzvat zástupce objednatele (ne pouze zápisem do stavebního deníku) k provedení kontroly. Kontrolu je nutné provést v termínu stanoveném zhotovitelem, aby nedošlo k narušení časového postupu prací. Nevyzve-li zhotovitel objednatele ke kontrole, je povinen na jeho žádost zakryté práce odkrýt na vlastní náklady. O výsledku kontroly provede objednatel písemný záznam.</w:t>
      </w:r>
    </w:p>
    <w:p w:rsidR="00B45D25" w:rsidRPr="008B42AB" w:rsidRDefault="00B45D25" w:rsidP="00B45D25">
      <w:pPr>
        <w:numPr>
          <w:ilvl w:val="0"/>
          <w:numId w:val="31"/>
        </w:numPr>
        <w:spacing w:before="60"/>
        <w:jc w:val="both"/>
        <w:rPr>
          <w:b/>
          <w:sz w:val="18"/>
          <w:szCs w:val="18"/>
        </w:rPr>
      </w:pPr>
      <w:r w:rsidRPr="008B42AB">
        <w:rPr>
          <w:b/>
          <w:sz w:val="18"/>
          <w:szCs w:val="18"/>
        </w:rPr>
        <w:t>po dokončení díla uvést všechny stavbou dotčené pozemky, objekty a zařízení do původního stavu, což bude doloženo písemným prohlášením jejich majitelů, že je přebírají bez závad zpět do svého užívání. Náklady jsou zahrnuty v ceně díla.</w:t>
      </w:r>
    </w:p>
    <w:p w:rsidR="00B45D25" w:rsidRPr="008B42AB" w:rsidRDefault="00B45D25" w:rsidP="00B45D25">
      <w:pPr>
        <w:numPr>
          <w:ilvl w:val="0"/>
          <w:numId w:val="5"/>
        </w:numPr>
        <w:spacing w:before="60"/>
        <w:ind w:left="425" w:hanging="425"/>
        <w:jc w:val="both"/>
        <w:rPr>
          <w:sz w:val="18"/>
          <w:szCs w:val="18"/>
        </w:rPr>
      </w:pPr>
      <w:r w:rsidRPr="008B42AB">
        <w:rPr>
          <w:sz w:val="18"/>
          <w:szCs w:val="18"/>
        </w:rPr>
        <w:t>Zhotovitel přebírá v plném rozsahu odpovědnost za vlastní řízení postupu prací a za sledování a dodržování předpisů o bezpečnosti práce a ochrany zdraví při práci, zachování pořádku na pracovišti. Rovněž zodpovídá za provádění prací v požadované kvalitě a ve stanovených termínech.</w:t>
      </w:r>
    </w:p>
    <w:p w:rsidR="00B45D25" w:rsidRPr="008B42AB" w:rsidRDefault="00B45D25" w:rsidP="00B45D25">
      <w:pPr>
        <w:numPr>
          <w:ilvl w:val="0"/>
          <w:numId w:val="5"/>
        </w:numPr>
        <w:spacing w:before="60"/>
        <w:ind w:left="425" w:hanging="425"/>
        <w:jc w:val="both"/>
        <w:rPr>
          <w:sz w:val="18"/>
          <w:szCs w:val="18"/>
        </w:rPr>
      </w:pPr>
      <w:r w:rsidRPr="008B42AB">
        <w:rPr>
          <w:sz w:val="18"/>
          <w:szCs w:val="18"/>
        </w:rPr>
        <w:t>V průběhu prací na stavbě vede zhotovitel stavební deník.</w:t>
      </w:r>
    </w:p>
    <w:p w:rsidR="00B45D25" w:rsidRPr="008B42AB" w:rsidRDefault="00B45D25" w:rsidP="00B45D25">
      <w:pPr>
        <w:numPr>
          <w:ilvl w:val="0"/>
          <w:numId w:val="18"/>
        </w:numPr>
        <w:tabs>
          <w:tab w:val="clear" w:pos="1429"/>
          <w:tab w:val="left" w:pos="-2127"/>
        </w:tabs>
        <w:spacing w:before="60"/>
        <w:ind w:left="850" w:hanging="425"/>
        <w:jc w:val="both"/>
        <w:rPr>
          <w:sz w:val="18"/>
          <w:szCs w:val="18"/>
        </w:rPr>
      </w:pPr>
      <w:r w:rsidRPr="008B42AB">
        <w:rPr>
          <w:sz w:val="18"/>
          <w:szCs w:val="18"/>
        </w:rPr>
        <w:t>během pracovní doby musí být deník trvale přístupný</w:t>
      </w:r>
      <w:r>
        <w:rPr>
          <w:sz w:val="18"/>
          <w:szCs w:val="18"/>
        </w:rPr>
        <w:t>.</w:t>
      </w:r>
    </w:p>
    <w:p w:rsidR="00B45D25" w:rsidRPr="008B42AB" w:rsidRDefault="00B45D25" w:rsidP="00B45D25">
      <w:pPr>
        <w:numPr>
          <w:ilvl w:val="0"/>
          <w:numId w:val="18"/>
        </w:numPr>
        <w:tabs>
          <w:tab w:val="clear" w:pos="1429"/>
        </w:tabs>
        <w:spacing w:before="60"/>
        <w:ind w:left="850" w:hanging="425"/>
        <w:jc w:val="both"/>
        <w:rPr>
          <w:sz w:val="18"/>
          <w:szCs w:val="18"/>
        </w:rPr>
      </w:pPr>
      <w:r w:rsidRPr="008B42AB">
        <w:rPr>
          <w:sz w:val="18"/>
          <w:szCs w:val="18"/>
        </w:rPr>
        <w:t>povinnost vést stavební deník končí odevzdáním a převzetím posledního objektu stavby</w:t>
      </w:r>
      <w:r>
        <w:rPr>
          <w:sz w:val="18"/>
          <w:szCs w:val="18"/>
        </w:rPr>
        <w:t>.</w:t>
      </w:r>
    </w:p>
    <w:p w:rsidR="00B45D25" w:rsidRPr="008B42AB" w:rsidRDefault="00B45D25" w:rsidP="00B45D25">
      <w:pPr>
        <w:numPr>
          <w:ilvl w:val="0"/>
          <w:numId w:val="18"/>
        </w:numPr>
        <w:tabs>
          <w:tab w:val="clear" w:pos="1429"/>
        </w:tabs>
        <w:spacing w:before="60"/>
        <w:ind w:left="709" w:hanging="284"/>
        <w:jc w:val="both"/>
        <w:rPr>
          <w:sz w:val="18"/>
          <w:szCs w:val="18"/>
        </w:rPr>
      </w:pPr>
      <w:r w:rsidRPr="008B42AB">
        <w:rPr>
          <w:sz w:val="18"/>
          <w:szCs w:val="18"/>
        </w:rPr>
        <w:t>denní záznamy čitelně zapisuje a podepisuje zhotovitel v ten den, kdy byly práce provedeny nebo kdy nastaly okolnosti, které jsou předmětem zápisu. Při denních záznamech nesmějí být vynechána volná místa. Mimo zástupce zhotovitele může provádět potřebné záznamy ve stavebním deníku TDS, koordinátor BOZP na staveništi, pracovník projektanta pověřený výkonem autorského dozoru, dále orgány státního stavebního dozoru, případně jiné příslušné orgány státní správy a rovněž zmocnění zástupci objednatele a provozovatele.</w:t>
      </w:r>
    </w:p>
    <w:p w:rsidR="00B45D25" w:rsidRPr="008B42AB" w:rsidRDefault="00B45D25" w:rsidP="00B45D25">
      <w:pPr>
        <w:numPr>
          <w:ilvl w:val="0"/>
          <w:numId w:val="18"/>
        </w:numPr>
        <w:tabs>
          <w:tab w:val="clear" w:pos="1429"/>
        </w:tabs>
        <w:spacing w:before="60"/>
        <w:ind w:left="709" w:hanging="283"/>
        <w:jc w:val="both"/>
        <w:rPr>
          <w:sz w:val="18"/>
          <w:szCs w:val="18"/>
        </w:rPr>
      </w:pPr>
      <w:r w:rsidRPr="008B42AB">
        <w:rPr>
          <w:sz w:val="18"/>
          <w:szCs w:val="18"/>
        </w:rPr>
        <w:t xml:space="preserve">jestliže zhotovitel nesouhlasí s provedeným záznamem objednatele nebo projektanta, je povinen zaslat do 3 pracovních dnů svoje písemné vyjádření na adresu objednatele, jinak se má za to, že s obsahem zápisu souhlasí. Dohody vyjádřené podpisy zástupce ve stavebním deníku nelze považovat za změnu či dodatky smlouvy o dílo, právoplatné jsou pouze řádné změny a dodatky ke smlouvě. </w:t>
      </w:r>
    </w:p>
    <w:p w:rsidR="00B45D25" w:rsidRPr="008B42AB" w:rsidRDefault="00B45D25" w:rsidP="00B45D25">
      <w:pPr>
        <w:numPr>
          <w:ilvl w:val="0"/>
          <w:numId w:val="5"/>
        </w:numPr>
        <w:spacing w:before="60"/>
        <w:ind w:left="425" w:hanging="425"/>
        <w:jc w:val="both"/>
        <w:rPr>
          <w:sz w:val="18"/>
          <w:szCs w:val="18"/>
        </w:rPr>
      </w:pPr>
      <w:r w:rsidRPr="008B42AB">
        <w:rPr>
          <w:sz w:val="18"/>
          <w:szCs w:val="18"/>
        </w:rPr>
        <w:t>Zhotovitel je povinen předložit denní záznamy nejpozději následující pracovní den a odevzdat dozoru objednatele prvý průpis, který bude na závěr stavby vyměněn za originál. Jestliže objednatel nesouhlasí s obsahem zápisu, sdělí své stanovisko nejpozději do 3 pracovních dnů od převzetí denního záznamu. Jinak se má za to, že s obsahem souhlasí. Opatření pro zdárný průběh stavby zajišťuje, provádí a hradí zhotovitel. Domnívá-li se zhotovitel, že pro zdárný průběh provádění prací existují překážky, musí to neprodleně oznámit písemně objednateli. Opomene-li toto oznámení, může uplatnit jen ty okolnosti, které byly objednateli známy, včetně jejich účinků.</w:t>
      </w:r>
    </w:p>
    <w:p w:rsidR="00B45D25" w:rsidRPr="008B42AB" w:rsidRDefault="00B45D25" w:rsidP="00B45D25">
      <w:pPr>
        <w:numPr>
          <w:ilvl w:val="0"/>
          <w:numId w:val="5"/>
        </w:numPr>
        <w:spacing w:before="60"/>
        <w:ind w:left="425" w:hanging="425"/>
        <w:jc w:val="both"/>
        <w:rPr>
          <w:sz w:val="18"/>
          <w:szCs w:val="18"/>
        </w:rPr>
      </w:pPr>
      <w:r w:rsidRPr="008B42AB">
        <w:rPr>
          <w:sz w:val="18"/>
          <w:szCs w:val="18"/>
        </w:rPr>
        <w:t>Nedokončené dílo nebo jeho část není objednatel povinen převzít. Podmínkou předání a převzetí je úspěšné provedení všech předepsaných zkoušek. Objednatel ani jiný subjekt nesmí nepřevzaté dílo nebo nepřevzatou část díla předčasně užívat.</w:t>
      </w:r>
    </w:p>
    <w:p w:rsidR="00B45D25" w:rsidRPr="008B42AB" w:rsidRDefault="00B45D25" w:rsidP="00B45D25">
      <w:pPr>
        <w:numPr>
          <w:ilvl w:val="0"/>
          <w:numId w:val="5"/>
        </w:numPr>
        <w:spacing w:before="60"/>
        <w:ind w:left="425" w:hanging="425"/>
        <w:jc w:val="both"/>
        <w:rPr>
          <w:sz w:val="18"/>
          <w:szCs w:val="18"/>
        </w:rPr>
      </w:pPr>
      <w:r w:rsidRPr="008B42AB">
        <w:rPr>
          <w:sz w:val="18"/>
          <w:szCs w:val="18"/>
        </w:rPr>
        <w:t>Zhotovitel je povinen písemně oznámit objednateli nejpozději 5 pracovních dnů předem, kdy bude dílo připraveno k předání a sdělit, kdy bude předání zahájeno a jak bude probíhat. K předání díla zhotovitel zajistí předepsané doklady o jakosti díla.</w:t>
      </w:r>
    </w:p>
    <w:p w:rsidR="00B45D25" w:rsidRPr="008B42AB" w:rsidRDefault="00B45D25" w:rsidP="00B45D25">
      <w:pPr>
        <w:numPr>
          <w:ilvl w:val="0"/>
          <w:numId w:val="5"/>
        </w:numPr>
        <w:spacing w:before="60"/>
        <w:ind w:left="425" w:hanging="425"/>
        <w:jc w:val="both"/>
        <w:rPr>
          <w:sz w:val="18"/>
          <w:szCs w:val="18"/>
        </w:rPr>
      </w:pPr>
      <w:r w:rsidRPr="008B42AB">
        <w:rPr>
          <w:sz w:val="18"/>
          <w:szCs w:val="18"/>
        </w:rPr>
        <w:t>Objednatel není oprávněn odmítnout převzetí díla pro závady, jejichž původ je v podkladech, které sám předal. Zhotovitel je však povinen za úplatu tyto vady odstranit v dohodnutém termínu. Toto ustanovení však neplatí, jestliže zhotovitel při předání prací věděl, nebo vědět musel, o vadách podkladů a na tyto neupozornil nebo pokud zhotovitel sám poskytl nesprávné údaje, na základě kterých byly zpracovány podklady objednatele.</w:t>
      </w:r>
    </w:p>
    <w:p w:rsidR="00B45D25" w:rsidRPr="008B42AB" w:rsidRDefault="00B45D25" w:rsidP="00B45D25">
      <w:pPr>
        <w:numPr>
          <w:ilvl w:val="0"/>
          <w:numId w:val="5"/>
        </w:numPr>
        <w:spacing w:before="60"/>
        <w:ind w:left="425" w:hanging="425"/>
        <w:jc w:val="both"/>
        <w:rPr>
          <w:sz w:val="18"/>
          <w:szCs w:val="18"/>
        </w:rPr>
      </w:pPr>
      <w:r w:rsidRPr="008B42AB">
        <w:rPr>
          <w:sz w:val="18"/>
          <w:szCs w:val="18"/>
        </w:rPr>
        <w:t>O předání a převzetí díla nebo jeho části sestaví TDS zápis, který obsahuje zhodnocení prací - zejména její jakosti, soupis zjištěných vad a drobných nedodělků, dohodnuté lhůty k jejich odstranění, popř. slevu z ceny díla nebo jiná opatření, která byla dohodnuta (např. prodloužení odpovědnosti za vady). Nedošlo-li k dohodě, uvedou se v zápisu stanoviska obou stran. Pokud objednatel dílo přejímá, obsahuje zápis prohlášení o jeho převzetí, odmítá-li dílo převzít, sepíše se zápis s uvedením stanovisek obou stran a jejich zdůvodnění.</w:t>
      </w:r>
    </w:p>
    <w:p w:rsidR="00B45D25" w:rsidRPr="008B42AB" w:rsidRDefault="00B45D25" w:rsidP="00B45D25">
      <w:pPr>
        <w:numPr>
          <w:ilvl w:val="0"/>
          <w:numId w:val="5"/>
        </w:numPr>
        <w:spacing w:before="60"/>
        <w:ind w:left="425" w:hanging="425"/>
        <w:jc w:val="both"/>
        <w:rPr>
          <w:sz w:val="18"/>
          <w:szCs w:val="18"/>
        </w:rPr>
      </w:pPr>
      <w:r w:rsidRPr="008B42AB">
        <w:rPr>
          <w:sz w:val="18"/>
          <w:szCs w:val="18"/>
        </w:rPr>
        <w:t xml:space="preserve">Povinnost dodat je splněna řádným provedením a předáním díla. Povinnost odebrat je splněna prohlášením objednatele v zápise o převzetí, že dílo přejímá. </w:t>
      </w:r>
    </w:p>
    <w:p w:rsidR="00B45D25" w:rsidRPr="008B42AB" w:rsidRDefault="00B45D25" w:rsidP="00B45D25">
      <w:pPr>
        <w:numPr>
          <w:ilvl w:val="0"/>
          <w:numId w:val="5"/>
        </w:numPr>
        <w:spacing w:before="60"/>
        <w:ind w:left="425" w:hanging="425"/>
        <w:jc w:val="both"/>
        <w:rPr>
          <w:sz w:val="18"/>
          <w:szCs w:val="18"/>
        </w:rPr>
      </w:pPr>
      <w:r w:rsidRPr="008B42AB">
        <w:rPr>
          <w:sz w:val="18"/>
          <w:szCs w:val="18"/>
        </w:rPr>
        <w:t>V případě dohody objednatele se zhotovitelem o předání a převzetí díla s předem odsouhlasenými drobnými vadami a nedodělky, které vznikly na základě objektivních důvodů, bude dohodou smluvních stran stanoven procentní podíl z celkové ceny díla připadající na vady a nedodělky specifikované v zápise o předání a převzetí díla, přičemž tato část ceny díla bude odečtena z konečného daňového dokladu a bude zhotoviteli uhrazena až po odstranění všech vad a nedodělků (tzv. zádržné).</w:t>
      </w:r>
    </w:p>
    <w:p w:rsidR="00B45D25" w:rsidRPr="00F9575F" w:rsidRDefault="00B45D25" w:rsidP="00B45D25">
      <w:pPr>
        <w:numPr>
          <w:ilvl w:val="0"/>
          <w:numId w:val="5"/>
        </w:numPr>
        <w:spacing w:before="60"/>
        <w:ind w:left="425" w:hanging="425"/>
        <w:jc w:val="both"/>
        <w:rPr>
          <w:sz w:val="18"/>
          <w:szCs w:val="18"/>
        </w:rPr>
      </w:pPr>
      <w:r w:rsidRPr="008B42AB">
        <w:rPr>
          <w:sz w:val="18"/>
          <w:szCs w:val="18"/>
        </w:rPr>
        <w:t>Smluvní strany si sjednávají, že bez ohledu na ostatní ustanovení této smlouvy je objednatel oprávněn odstoupit od této smlouvy v</w:t>
      </w:r>
      <w:r>
        <w:rPr>
          <w:sz w:val="18"/>
          <w:szCs w:val="18"/>
        </w:rPr>
        <w:t xml:space="preserve"> případě, že zhotovitelem nebude dílo provedeno nebo že nebude provedeno včas před převzetím </w:t>
      </w:r>
      <w:r>
        <w:rPr>
          <w:sz w:val="18"/>
          <w:szCs w:val="18"/>
        </w:rPr>
        <w:lastRenderedPageBreak/>
        <w:t xml:space="preserve">díla, </w:t>
      </w:r>
      <w:r w:rsidRPr="00F9575F">
        <w:rPr>
          <w:sz w:val="18"/>
          <w:szCs w:val="18"/>
        </w:rPr>
        <w:t>aniž by na to objednatel nesl vinu. Výpovědní doba je v takovém případě 3 denní a počne běžet dnem následujícím po dni, v němž byla výpověď doručena zhotoviteli. Smluvní strany si sjednávají, že v případě odstoupení dle tohoto bodu je zhotovitel nejpozději poslední den výpovědní doby povinen stanoviště vyklidit a vyklizené předat objednateli. Ustanovení této smlouvy o předání a převzetí díla se v takovém případě užijí obdobně.</w:t>
      </w:r>
    </w:p>
    <w:p w:rsidR="00B45D25" w:rsidRPr="008B42AB" w:rsidRDefault="00B45D25" w:rsidP="00B45D25">
      <w:pPr>
        <w:rPr>
          <w:sz w:val="18"/>
          <w:szCs w:val="18"/>
        </w:rPr>
      </w:pPr>
    </w:p>
    <w:p w:rsidR="00B45D25" w:rsidRPr="008B42AB" w:rsidRDefault="00B45D25" w:rsidP="00B45D25">
      <w:pPr>
        <w:numPr>
          <w:ilvl w:val="0"/>
          <w:numId w:val="22"/>
        </w:numPr>
        <w:spacing w:after="240"/>
        <w:ind w:left="357" w:hanging="357"/>
        <w:jc w:val="center"/>
        <w:rPr>
          <w:b/>
          <w:sz w:val="18"/>
          <w:szCs w:val="18"/>
        </w:rPr>
      </w:pPr>
      <w:r w:rsidRPr="008B42AB">
        <w:rPr>
          <w:b/>
          <w:sz w:val="18"/>
          <w:szCs w:val="18"/>
        </w:rPr>
        <w:t xml:space="preserve">Platební podmínky </w:t>
      </w:r>
    </w:p>
    <w:p w:rsidR="00B45D25" w:rsidRPr="008B42AB" w:rsidRDefault="00B45D25" w:rsidP="00B45D25">
      <w:pPr>
        <w:pStyle w:val="Zkladntext21"/>
        <w:numPr>
          <w:ilvl w:val="0"/>
          <w:numId w:val="6"/>
        </w:numPr>
        <w:tabs>
          <w:tab w:val="clear" w:pos="1009"/>
        </w:tabs>
        <w:spacing w:before="60"/>
        <w:ind w:left="425" w:hanging="425"/>
        <w:rPr>
          <w:sz w:val="18"/>
          <w:szCs w:val="18"/>
        </w:rPr>
      </w:pPr>
      <w:r w:rsidRPr="008B42AB">
        <w:rPr>
          <w:sz w:val="18"/>
          <w:szCs w:val="18"/>
        </w:rPr>
        <w:t>Pro stanovení ceny díla se použije cena uvedená v příslušném článku této smlouvy. Zálohy nejsou sjednány.</w:t>
      </w:r>
    </w:p>
    <w:p w:rsidR="00B45D25" w:rsidRPr="008B42AB" w:rsidRDefault="00B45D25" w:rsidP="00B45D25">
      <w:pPr>
        <w:pStyle w:val="Zkladntext21"/>
        <w:numPr>
          <w:ilvl w:val="0"/>
          <w:numId w:val="6"/>
        </w:numPr>
        <w:tabs>
          <w:tab w:val="clear" w:pos="1009"/>
        </w:tabs>
        <w:spacing w:before="60"/>
        <w:ind w:left="425" w:hanging="425"/>
        <w:rPr>
          <w:bCs/>
          <w:sz w:val="18"/>
          <w:szCs w:val="18"/>
        </w:rPr>
      </w:pPr>
      <w:r w:rsidRPr="008B42AB">
        <w:rPr>
          <w:bCs/>
          <w:sz w:val="18"/>
          <w:szCs w:val="18"/>
        </w:rPr>
        <w:t>Úhrady plateb, u kterých dojde k dílčímu plnění - vlastní realizace (včetně poslední fakturované částky) bude objednatel provádět průběžně po obdržení daňového dokladu (faktury). Podkladem pro fakturaci je zjišťovací protokol dílčího plnění dle skutečnosti, odsouhlaseného TDS a objednatelem. Tzn., že objednatelem budou uhrazeny jen skutečně provedené dodávky a práce.</w:t>
      </w:r>
    </w:p>
    <w:p w:rsidR="00B45D25" w:rsidRPr="008B42AB" w:rsidRDefault="00B45D25" w:rsidP="00B45D25">
      <w:pPr>
        <w:pStyle w:val="Zkladntext21"/>
        <w:numPr>
          <w:ilvl w:val="0"/>
          <w:numId w:val="6"/>
        </w:numPr>
        <w:tabs>
          <w:tab w:val="clear" w:pos="1009"/>
        </w:tabs>
        <w:spacing w:before="60"/>
        <w:ind w:left="425" w:hanging="425"/>
        <w:rPr>
          <w:sz w:val="18"/>
          <w:szCs w:val="18"/>
        </w:rPr>
      </w:pPr>
      <w:r w:rsidRPr="008B42AB">
        <w:rPr>
          <w:sz w:val="18"/>
          <w:szCs w:val="18"/>
        </w:rPr>
        <w:t>Předáním a převzetím dílčích plnění není porušena povinnost zhotovitele předat kompletní dodávku díla se všemi požadovanými zkouškami, doklady a projektovou dokumentací, opravenou podle skutečného provedení, až po jejím úplném dokončení. Do doby předání a převzetí kompletní dodávky díla zhotovitel odpovídá za její stav bez ohledu na přejímky dílčích plnění.</w:t>
      </w:r>
    </w:p>
    <w:p w:rsidR="00B45D25" w:rsidRPr="008B42AB" w:rsidRDefault="00B45D25" w:rsidP="00B45D25">
      <w:pPr>
        <w:pStyle w:val="Zkladntext21"/>
        <w:numPr>
          <w:ilvl w:val="0"/>
          <w:numId w:val="7"/>
        </w:numPr>
        <w:tabs>
          <w:tab w:val="clear" w:pos="1004"/>
        </w:tabs>
        <w:spacing w:before="60"/>
        <w:ind w:left="425" w:hanging="425"/>
        <w:rPr>
          <w:bCs/>
          <w:sz w:val="18"/>
          <w:szCs w:val="18"/>
        </w:rPr>
      </w:pPr>
      <w:r w:rsidRPr="008B42AB">
        <w:rPr>
          <w:bCs/>
          <w:sz w:val="18"/>
          <w:szCs w:val="18"/>
        </w:rPr>
        <w:t xml:space="preserve">V případě, že má dílo drobné vady a nedodělky s ohledem na čl. </w:t>
      </w:r>
      <w:proofErr w:type="gramStart"/>
      <w:r w:rsidRPr="008B42AB">
        <w:rPr>
          <w:bCs/>
          <w:sz w:val="18"/>
          <w:szCs w:val="18"/>
        </w:rPr>
        <w:t>VIII.12</w:t>
      </w:r>
      <w:proofErr w:type="gramEnd"/>
      <w:r w:rsidRPr="008B42AB">
        <w:rPr>
          <w:bCs/>
          <w:sz w:val="18"/>
          <w:szCs w:val="18"/>
        </w:rPr>
        <w:t>. je objednatel oprávněn poměrnou část platby stanovenou jako procentní podíl z celkové ceny díla připadající na vady a nedodělky specifikované v zápise o předání a převzetí díla zadržet (tzv. zádržné), a uhradit ji až po odstranění veškerých vad a nedodělků.</w:t>
      </w:r>
    </w:p>
    <w:p w:rsidR="00B45D25" w:rsidRPr="008B42AB" w:rsidRDefault="00B45D25" w:rsidP="00B45D25">
      <w:pPr>
        <w:ind w:left="426"/>
        <w:jc w:val="both"/>
        <w:rPr>
          <w:sz w:val="18"/>
          <w:szCs w:val="18"/>
        </w:rPr>
      </w:pPr>
      <w:r w:rsidRPr="008B42AB">
        <w:rPr>
          <w:sz w:val="18"/>
          <w:szCs w:val="18"/>
        </w:rPr>
        <w:t>Stanovení tzv. "zádržného", tj. smluveného procenta z fakturované ceny (bez DPH), které bude zaplaceno po odstranění případných vad a nedodělků, nemá vliv na základ daně a povinnost zhotovitele (plátce DPH) uplatnit daň na výstupu z celé fakturované ceny, pokud se nejedná o přenesenou daňovou povinnost podle § 92e zákona o DPH. V případě přenesené daňové povinnosti zaplatí DPH v celé výši objednatel.</w:t>
      </w:r>
    </w:p>
    <w:p w:rsidR="00B45D25" w:rsidRPr="008B42AB" w:rsidRDefault="00B45D25" w:rsidP="00B45D25">
      <w:pPr>
        <w:ind w:left="426"/>
        <w:jc w:val="both"/>
        <w:rPr>
          <w:sz w:val="18"/>
          <w:szCs w:val="18"/>
        </w:rPr>
      </w:pPr>
      <w:r w:rsidRPr="008B42AB">
        <w:rPr>
          <w:sz w:val="18"/>
          <w:szCs w:val="18"/>
        </w:rPr>
        <w:t>Uskutečnění zdanitelného plnění nastává k datu předání a převzetí dílčího plnění díla, na základě předávacího protokolu potvrzeného předávajícím a přebírajícím (stejné datum).</w:t>
      </w:r>
    </w:p>
    <w:p w:rsidR="00B45D25" w:rsidRPr="008B42AB" w:rsidRDefault="00B45D25" w:rsidP="00B45D25">
      <w:pPr>
        <w:pStyle w:val="Zkladntext21"/>
        <w:numPr>
          <w:ilvl w:val="0"/>
          <w:numId w:val="7"/>
        </w:numPr>
        <w:tabs>
          <w:tab w:val="clear" w:pos="1004"/>
        </w:tabs>
        <w:spacing w:before="60"/>
        <w:ind w:left="425" w:hanging="425"/>
        <w:rPr>
          <w:sz w:val="18"/>
          <w:szCs w:val="18"/>
        </w:rPr>
      </w:pPr>
      <w:r w:rsidRPr="008B42AB">
        <w:rPr>
          <w:sz w:val="18"/>
          <w:szCs w:val="18"/>
        </w:rPr>
        <w:t xml:space="preserve">Zhotovitel je povinen do </w:t>
      </w:r>
      <w:proofErr w:type="gramStart"/>
      <w:r w:rsidRPr="008B42AB">
        <w:rPr>
          <w:sz w:val="18"/>
          <w:szCs w:val="18"/>
        </w:rPr>
        <w:t>10-ti</w:t>
      </w:r>
      <w:proofErr w:type="gramEnd"/>
      <w:r w:rsidRPr="008B42AB">
        <w:rPr>
          <w:sz w:val="18"/>
          <w:szCs w:val="18"/>
        </w:rPr>
        <w:t xml:space="preserve"> dnů ode dne uskutečnění zdanitelného plnění vystavit běžný daňový doklad. Podkladem k provedení platby je daňový doklad (faktura), který musí obsahovat následující náležitosti:</w:t>
      </w:r>
    </w:p>
    <w:p w:rsidR="00B45D25" w:rsidRPr="008B42AB" w:rsidRDefault="00B45D25" w:rsidP="00B45D25">
      <w:pPr>
        <w:numPr>
          <w:ilvl w:val="0"/>
          <w:numId w:val="10"/>
        </w:numPr>
        <w:tabs>
          <w:tab w:val="clear" w:pos="1429"/>
          <w:tab w:val="left" w:pos="-2127"/>
          <w:tab w:val="left" w:pos="-1985"/>
          <w:tab w:val="left" w:pos="-1843"/>
        </w:tabs>
        <w:ind w:left="1135" w:hanging="284"/>
        <w:jc w:val="both"/>
        <w:rPr>
          <w:sz w:val="18"/>
          <w:szCs w:val="18"/>
        </w:rPr>
      </w:pPr>
      <w:r w:rsidRPr="008B42AB">
        <w:rPr>
          <w:sz w:val="18"/>
          <w:szCs w:val="18"/>
        </w:rPr>
        <w:t>označení, že se jedná o daňový doklad (fakturu) a jeho evidenční číslo</w:t>
      </w:r>
    </w:p>
    <w:p w:rsidR="00B45D25" w:rsidRPr="008B42AB" w:rsidRDefault="00B45D25" w:rsidP="00B45D25">
      <w:pPr>
        <w:numPr>
          <w:ilvl w:val="0"/>
          <w:numId w:val="10"/>
        </w:numPr>
        <w:tabs>
          <w:tab w:val="clear" w:pos="1429"/>
          <w:tab w:val="left" w:pos="-2127"/>
          <w:tab w:val="left" w:pos="-1985"/>
          <w:tab w:val="left" w:pos="-1843"/>
        </w:tabs>
        <w:ind w:left="1135" w:hanging="284"/>
        <w:jc w:val="both"/>
        <w:rPr>
          <w:sz w:val="18"/>
          <w:szCs w:val="18"/>
        </w:rPr>
      </w:pPr>
      <w:r w:rsidRPr="008B42AB">
        <w:rPr>
          <w:sz w:val="18"/>
          <w:szCs w:val="18"/>
        </w:rPr>
        <w:t>obchodní firmu a sídlo zhotovitele a objednatele (včetně přesné adresy)</w:t>
      </w:r>
    </w:p>
    <w:p w:rsidR="00B45D25" w:rsidRPr="008B42AB" w:rsidRDefault="00B45D25" w:rsidP="00B45D25">
      <w:pPr>
        <w:numPr>
          <w:ilvl w:val="0"/>
          <w:numId w:val="10"/>
        </w:numPr>
        <w:tabs>
          <w:tab w:val="clear" w:pos="1429"/>
          <w:tab w:val="left" w:pos="-2127"/>
          <w:tab w:val="left" w:pos="-1985"/>
          <w:tab w:val="left" w:pos="-1843"/>
        </w:tabs>
        <w:ind w:left="1135" w:hanging="284"/>
        <w:jc w:val="both"/>
        <w:rPr>
          <w:sz w:val="18"/>
          <w:szCs w:val="18"/>
        </w:rPr>
      </w:pPr>
      <w:r w:rsidRPr="008B42AB">
        <w:rPr>
          <w:sz w:val="18"/>
          <w:szCs w:val="18"/>
        </w:rPr>
        <w:t xml:space="preserve">popis předmětu dodávky a číslo stavby </w:t>
      </w:r>
    </w:p>
    <w:p w:rsidR="00B45D25" w:rsidRPr="008B42AB" w:rsidRDefault="00B45D25" w:rsidP="00B45D25">
      <w:pPr>
        <w:numPr>
          <w:ilvl w:val="0"/>
          <w:numId w:val="10"/>
        </w:numPr>
        <w:tabs>
          <w:tab w:val="clear" w:pos="1429"/>
          <w:tab w:val="left" w:pos="-1985"/>
        </w:tabs>
        <w:ind w:left="1135" w:hanging="284"/>
        <w:jc w:val="both"/>
        <w:rPr>
          <w:sz w:val="18"/>
          <w:szCs w:val="18"/>
        </w:rPr>
      </w:pPr>
      <w:r w:rsidRPr="008B42AB">
        <w:rPr>
          <w:sz w:val="18"/>
          <w:szCs w:val="18"/>
        </w:rPr>
        <w:t>datum vystavení a odeslání</w:t>
      </w:r>
    </w:p>
    <w:p w:rsidR="00B45D25" w:rsidRPr="008B42AB" w:rsidRDefault="00B45D25" w:rsidP="00B45D25">
      <w:pPr>
        <w:numPr>
          <w:ilvl w:val="0"/>
          <w:numId w:val="10"/>
        </w:numPr>
        <w:tabs>
          <w:tab w:val="clear" w:pos="1429"/>
          <w:tab w:val="left" w:pos="-1985"/>
        </w:tabs>
        <w:ind w:left="1135" w:hanging="284"/>
        <w:jc w:val="both"/>
        <w:rPr>
          <w:sz w:val="18"/>
          <w:szCs w:val="18"/>
        </w:rPr>
      </w:pPr>
      <w:r w:rsidRPr="008B42AB">
        <w:rPr>
          <w:sz w:val="18"/>
          <w:szCs w:val="18"/>
        </w:rPr>
        <w:t>označení formy úhrady včetně názvu banky, jejího kódu a čísla účtu příjemce</w:t>
      </w:r>
    </w:p>
    <w:p w:rsidR="00B45D25" w:rsidRPr="008B42AB" w:rsidRDefault="00B45D25" w:rsidP="00B45D25">
      <w:pPr>
        <w:numPr>
          <w:ilvl w:val="0"/>
          <w:numId w:val="10"/>
        </w:numPr>
        <w:tabs>
          <w:tab w:val="clear" w:pos="1429"/>
          <w:tab w:val="left" w:pos="-1985"/>
        </w:tabs>
        <w:ind w:left="1135" w:hanging="284"/>
        <w:jc w:val="both"/>
        <w:rPr>
          <w:sz w:val="18"/>
          <w:szCs w:val="18"/>
        </w:rPr>
      </w:pPr>
      <w:r w:rsidRPr="008B42AB">
        <w:rPr>
          <w:sz w:val="18"/>
          <w:szCs w:val="18"/>
        </w:rPr>
        <w:t>datum splatnosti</w:t>
      </w:r>
    </w:p>
    <w:p w:rsidR="00B45D25" w:rsidRPr="008B42AB" w:rsidRDefault="00B45D25" w:rsidP="00B45D25">
      <w:pPr>
        <w:numPr>
          <w:ilvl w:val="0"/>
          <w:numId w:val="10"/>
        </w:numPr>
        <w:tabs>
          <w:tab w:val="clear" w:pos="1429"/>
          <w:tab w:val="left" w:pos="-1985"/>
        </w:tabs>
        <w:ind w:left="1135" w:hanging="284"/>
        <w:jc w:val="both"/>
        <w:rPr>
          <w:sz w:val="18"/>
          <w:szCs w:val="18"/>
        </w:rPr>
      </w:pPr>
      <w:r w:rsidRPr="008B42AB">
        <w:rPr>
          <w:sz w:val="18"/>
          <w:szCs w:val="18"/>
        </w:rPr>
        <w:t>v případě, že plní funkci běžného daňového dokladu musí obsahovat náležitosti dle zákona č. 235/2004 Sb., o dani z přidané hodnoty ve znění pozdějších právních předpisů</w:t>
      </w:r>
    </w:p>
    <w:p w:rsidR="00B45D25" w:rsidRPr="008B42AB" w:rsidRDefault="00B45D25" w:rsidP="00B45D25">
      <w:pPr>
        <w:numPr>
          <w:ilvl w:val="0"/>
          <w:numId w:val="10"/>
        </w:numPr>
        <w:tabs>
          <w:tab w:val="clear" w:pos="1429"/>
          <w:tab w:val="left" w:pos="-1985"/>
        </w:tabs>
        <w:ind w:left="1135" w:hanging="284"/>
        <w:jc w:val="both"/>
        <w:rPr>
          <w:sz w:val="18"/>
          <w:szCs w:val="18"/>
        </w:rPr>
      </w:pPr>
      <w:r w:rsidRPr="008B42AB">
        <w:rPr>
          <w:sz w:val="18"/>
          <w:szCs w:val="18"/>
        </w:rPr>
        <w:t>přílohu tvořenou zjišťovacím protokolem vč. soupisu provedených prací, po předání díla také předávacím protokolem</w:t>
      </w:r>
    </w:p>
    <w:p w:rsidR="00B45D25" w:rsidRPr="008B42AB" w:rsidRDefault="00B45D25" w:rsidP="00B45D25">
      <w:pPr>
        <w:pStyle w:val="Zkladntext21"/>
        <w:numPr>
          <w:ilvl w:val="0"/>
          <w:numId w:val="7"/>
        </w:numPr>
        <w:tabs>
          <w:tab w:val="clear" w:pos="1004"/>
        </w:tabs>
        <w:spacing w:before="60"/>
        <w:ind w:left="425" w:hanging="425"/>
        <w:rPr>
          <w:bCs/>
          <w:sz w:val="18"/>
          <w:szCs w:val="18"/>
        </w:rPr>
      </w:pPr>
      <w:r w:rsidRPr="008B42AB">
        <w:rPr>
          <w:bCs/>
          <w:sz w:val="18"/>
          <w:szCs w:val="18"/>
        </w:rPr>
        <w:t>Pokud daňový doklad (faktura) nebude obsahovat náležitosti, které jsou uvedeny výše nebo budou tyto údaje nesprávné a neúplné, popř. budou nesprávné nebo neúplné jiné údaje, je objednatel oprávněn takovýto daňový doklad (fakturu) vrátit k přepracování zhotoviteli a doba splatnosti začíná znovu plynout od termínu odeslání opraveného daňového dokladu (faktury). Změnu splatnosti musí zhotovitel upravit na příslušném daňovém dokladu (faktuře).</w:t>
      </w:r>
    </w:p>
    <w:p w:rsidR="00B45D25" w:rsidRPr="008B42AB" w:rsidRDefault="00B45D25" w:rsidP="00B45D25">
      <w:pPr>
        <w:pStyle w:val="Zkladntext21"/>
        <w:numPr>
          <w:ilvl w:val="0"/>
          <w:numId w:val="7"/>
        </w:numPr>
        <w:tabs>
          <w:tab w:val="clear" w:pos="1004"/>
        </w:tabs>
        <w:spacing w:before="60"/>
        <w:ind w:left="425" w:hanging="425"/>
        <w:rPr>
          <w:sz w:val="18"/>
          <w:szCs w:val="18"/>
        </w:rPr>
      </w:pPr>
      <w:r w:rsidRPr="008B42AB">
        <w:rPr>
          <w:sz w:val="18"/>
          <w:szCs w:val="18"/>
        </w:rPr>
        <w:t>Datum splatnosti daňových dokladů (faktur) u prováděných stavebních a technologických prací a dodávek je stanoven na termín 30 dnů ode dne jejich doručení objednateli. Podle takto stanovené splatnosti bude objednatel postupovat bez ohledu na splatnost uvedenou na daňovém dokladu (faktuře). Plněním zhotovitel souhlasí bez výhrad s platebními podmínkami uvedenými ve smlouvě.</w:t>
      </w:r>
    </w:p>
    <w:p w:rsidR="00B45D25" w:rsidRPr="008B42AB" w:rsidRDefault="00B45D25" w:rsidP="00B45D25">
      <w:pPr>
        <w:pStyle w:val="Zkladntext21"/>
        <w:numPr>
          <w:ilvl w:val="0"/>
          <w:numId w:val="7"/>
        </w:numPr>
        <w:tabs>
          <w:tab w:val="clear" w:pos="1004"/>
        </w:tabs>
        <w:spacing w:before="60"/>
        <w:ind w:left="425" w:hanging="425"/>
        <w:rPr>
          <w:bCs/>
          <w:sz w:val="18"/>
          <w:szCs w:val="18"/>
        </w:rPr>
      </w:pPr>
      <w:r w:rsidRPr="008B42AB">
        <w:rPr>
          <w:bCs/>
          <w:sz w:val="18"/>
          <w:szCs w:val="18"/>
        </w:rPr>
        <w:t>Při prodlení s úhradou daňových dokladů (faktur) uhradí objednatel zhotoviteli úrok z prodlení ve výši 0,01 % za každý den prodlení z neuhrazené částky.</w:t>
      </w:r>
    </w:p>
    <w:p w:rsidR="00B45D25" w:rsidRPr="008B42AB" w:rsidRDefault="00B45D25" w:rsidP="00B45D25">
      <w:pPr>
        <w:pStyle w:val="Zkladntext21"/>
        <w:numPr>
          <w:ilvl w:val="0"/>
          <w:numId w:val="7"/>
        </w:numPr>
        <w:tabs>
          <w:tab w:val="clear" w:pos="1004"/>
        </w:tabs>
        <w:spacing w:before="60"/>
        <w:ind w:left="425" w:hanging="425"/>
        <w:rPr>
          <w:sz w:val="18"/>
          <w:szCs w:val="18"/>
        </w:rPr>
      </w:pPr>
      <w:r w:rsidRPr="008B42AB">
        <w:rPr>
          <w:sz w:val="18"/>
          <w:szCs w:val="18"/>
        </w:rPr>
        <w:t xml:space="preserve">Nejpozději při předání díla provede zhotovitel rozdělení nákladů dodávek díla dle požadavků objednatele pro potřeby převedení stavby do dlouhodobého hmotného majetku. </w:t>
      </w:r>
    </w:p>
    <w:p w:rsidR="00B45D25" w:rsidRPr="008B42AB" w:rsidRDefault="00B45D25" w:rsidP="00B45D25">
      <w:pPr>
        <w:pStyle w:val="Zkladntext21"/>
        <w:numPr>
          <w:ilvl w:val="0"/>
          <w:numId w:val="7"/>
        </w:numPr>
        <w:tabs>
          <w:tab w:val="clear" w:pos="1004"/>
        </w:tabs>
        <w:spacing w:before="60"/>
        <w:ind w:left="425" w:hanging="425"/>
        <w:rPr>
          <w:bCs/>
          <w:sz w:val="18"/>
          <w:szCs w:val="18"/>
        </w:rPr>
      </w:pPr>
      <w:r w:rsidRPr="008B42AB">
        <w:rPr>
          <w:bCs/>
          <w:sz w:val="18"/>
          <w:szCs w:val="18"/>
        </w:rPr>
        <w:t xml:space="preserve">Práce, které provedl zhotovitel bez zadání zakázky o své újmě, odchylně od smlouvy o dílo, se do seznamu prací a dodávek nesmí zařadit. </w:t>
      </w:r>
    </w:p>
    <w:p w:rsidR="00B45D25" w:rsidRPr="008B42AB" w:rsidRDefault="00B45D25" w:rsidP="00B45D25">
      <w:pPr>
        <w:pStyle w:val="Zkladntext21"/>
        <w:numPr>
          <w:ilvl w:val="0"/>
          <w:numId w:val="7"/>
        </w:numPr>
        <w:tabs>
          <w:tab w:val="clear" w:pos="1004"/>
        </w:tabs>
        <w:spacing w:before="60"/>
        <w:ind w:left="425" w:hanging="425"/>
        <w:rPr>
          <w:bCs/>
          <w:sz w:val="18"/>
          <w:szCs w:val="18"/>
        </w:rPr>
      </w:pPr>
      <w:r w:rsidRPr="008B42AB">
        <w:rPr>
          <w:bCs/>
          <w:sz w:val="18"/>
          <w:szCs w:val="18"/>
        </w:rPr>
        <w:t>Úhrada těchto prací a dodávek se provede jen tehdy, jestliže je objednatel uzná dodatečně za nutné nebo žádoucí příslušným dodatkem k původní smlouvě.</w:t>
      </w:r>
    </w:p>
    <w:p w:rsidR="00B45D25" w:rsidRPr="008B42AB" w:rsidRDefault="00B45D25" w:rsidP="00B45D25">
      <w:pPr>
        <w:pStyle w:val="Zkladntext21"/>
        <w:numPr>
          <w:ilvl w:val="0"/>
          <w:numId w:val="7"/>
        </w:numPr>
        <w:tabs>
          <w:tab w:val="clear" w:pos="1004"/>
        </w:tabs>
        <w:spacing w:before="60"/>
        <w:ind w:left="425" w:hanging="425"/>
        <w:rPr>
          <w:bCs/>
          <w:sz w:val="18"/>
          <w:szCs w:val="18"/>
        </w:rPr>
      </w:pPr>
      <w:r w:rsidRPr="008B42AB">
        <w:rPr>
          <w:bCs/>
          <w:sz w:val="18"/>
          <w:szCs w:val="18"/>
        </w:rPr>
        <w:t>Fakturace bude vyhotovena v počtu 3 stejnopisů.</w:t>
      </w:r>
    </w:p>
    <w:p w:rsidR="00B45D25" w:rsidRPr="008B42AB" w:rsidRDefault="00B45D25" w:rsidP="00B45D25">
      <w:pPr>
        <w:pStyle w:val="Zkladntext21"/>
        <w:ind w:right="283"/>
        <w:rPr>
          <w:bCs/>
          <w:sz w:val="18"/>
          <w:szCs w:val="18"/>
        </w:rPr>
      </w:pPr>
    </w:p>
    <w:p w:rsidR="00B45D25" w:rsidRPr="008B42AB" w:rsidRDefault="00B45D25" w:rsidP="00B45D25">
      <w:pPr>
        <w:jc w:val="both"/>
        <w:rPr>
          <w:sz w:val="18"/>
          <w:szCs w:val="18"/>
        </w:rPr>
      </w:pPr>
    </w:p>
    <w:p w:rsidR="00B45D25" w:rsidRPr="008B42AB" w:rsidRDefault="00B45D25" w:rsidP="00B45D25">
      <w:pPr>
        <w:numPr>
          <w:ilvl w:val="0"/>
          <w:numId w:val="22"/>
        </w:numPr>
        <w:spacing w:after="240"/>
        <w:ind w:left="357" w:hanging="357"/>
        <w:jc w:val="center"/>
        <w:rPr>
          <w:b/>
          <w:sz w:val="18"/>
          <w:szCs w:val="18"/>
        </w:rPr>
      </w:pPr>
      <w:r w:rsidRPr="008B42AB">
        <w:rPr>
          <w:b/>
          <w:sz w:val="18"/>
          <w:szCs w:val="18"/>
        </w:rPr>
        <w:t>Odpovědnost za vady – záruka</w:t>
      </w:r>
    </w:p>
    <w:p w:rsidR="00B45D25" w:rsidRPr="008B42AB" w:rsidRDefault="00B45D25" w:rsidP="00B45D25">
      <w:pPr>
        <w:pStyle w:val="Zkladntext2"/>
        <w:numPr>
          <w:ilvl w:val="0"/>
          <w:numId w:val="21"/>
        </w:numPr>
        <w:spacing w:before="60" w:after="0" w:line="240" w:lineRule="auto"/>
        <w:ind w:left="425" w:hanging="425"/>
        <w:jc w:val="both"/>
        <w:rPr>
          <w:iCs/>
          <w:sz w:val="18"/>
          <w:szCs w:val="18"/>
        </w:rPr>
      </w:pPr>
      <w:r w:rsidRPr="008B42AB">
        <w:rPr>
          <w:iCs/>
          <w:sz w:val="18"/>
          <w:szCs w:val="18"/>
        </w:rPr>
        <w:t xml:space="preserve">Zhotovitel odpovídá za vady, které má dílo v čase předání díla objednateli. </w:t>
      </w:r>
      <w:bookmarkStart w:id="3" w:name="_Ref499012177"/>
    </w:p>
    <w:p w:rsidR="00B45D25" w:rsidRPr="008B42AB" w:rsidRDefault="00B45D25" w:rsidP="00B45D25">
      <w:pPr>
        <w:pStyle w:val="Jednotlivbodysml"/>
        <w:numPr>
          <w:ilvl w:val="0"/>
          <w:numId w:val="21"/>
        </w:numPr>
        <w:spacing w:before="60" w:after="0"/>
        <w:ind w:left="425" w:hanging="425"/>
        <w:rPr>
          <w:rFonts w:ascii="Arial" w:hAnsi="Arial" w:cs="Arial"/>
          <w:sz w:val="18"/>
          <w:szCs w:val="18"/>
        </w:rPr>
      </w:pPr>
      <w:r w:rsidRPr="008B42AB">
        <w:rPr>
          <w:rFonts w:ascii="Arial" w:hAnsi="Arial" w:cs="Arial"/>
          <w:sz w:val="18"/>
          <w:szCs w:val="18"/>
        </w:rPr>
        <w:t xml:space="preserve">Zhotovitel dále odpovídá za vady, které se vyskytnou v průběhu záruční doby a dále za to, že dílo má po dobu záruční doby vlastnosti podle této smlouvy a podle veškeré dokumentace, která byla nebo měla být použita při realizaci díla podle této smlouvy, jakož že dílo má po tuto dobu vlastnosti obvyklé. </w:t>
      </w:r>
    </w:p>
    <w:p w:rsidR="00B45D25" w:rsidRPr="008B42AB" w:rsidRDefault="00B45D25" w:rsidP="00B45D25">
      <w:pPr>
        <w:pStyle w:val="Zkladntext2"/>
        <w:numPr>
          <w:ilvl w:val="0"/>
          <w:numId w:val="21"/>
        </w:numPr>
        <w:spacing w:before="60" w:after="0" w:line="240" w:lineRule="auto"/>
        <w:ind w:left="425" w:hanging="425"/>
        <w:jc w:val="both"/>
        <w:rPr>
          <w:iCs/>
          <w:sz w:val="18"/>
          <w:szCs w:val="18"/>
        </w:rPr>
      </w:pPr>
      <w:r w:rsidRPr="008B42AB">
        <w:rPr>
          <w:iCs/>
          <w:sz w:val="18"/>
          <w:szCs w:val="18"/>
        </w:rPr>
        <w:t xml:space="preserve">Záruční doba ode dne předání díla činí: </w:t>
      </w:r>
      <w:r w:rsidRPr="008B42AB">
        <w:rPr>
          <w:b/>
          <w:iCs/>
          <w:sz w:val="18"/>
          <w:szCs w:val="18"/>
        </w:rPr>
        <w:t>na kompletní realizované dílo</w:t>
      </w:r>
      <w:r w:rsidRPr="008B42AB">
        <w:rPr>
          <w:iCs/>
          <w:sz w:val="18"/>
          <w:szCs w:val="18"/>
        </w:rPr>
        <w:t xml:space="preserve"> </w:t>
      </w:r>
      <w:r w:rsidRPr="008B42AB">
        <w:rPr>
          <w:b/>
          <w:iCs/>
          <w:sz w:val="18"/>
          <w:szCs w:val="18"/>
        </w:rPr>
        <w:t>- 60 měsíců.</w:t>
      </w:r>
    </w:p>
    <w:p w:rsidR="00B45D25" w:rsidRPr="008B42AB" w:rsidRDefault="00B45D25" w:rsidP="00B45D25">
      <w:pPr>
        <w:pStyle w:val="Zkladntext2"/>
        <w:numPr>
          <w:ilvl w:val="0"/>
          <w:numId w:val="21"/>
        </w:numPr>
        <w:spacing w:before="60" w:after="0" w:line="240" w:lineRule="auto"/>
        <w:ind w:left="425" w:hanging="425"/>
        <w:jc w:val="both"/>
        <w:rPr>
          <w:iCs/>
          <w:sz w:val="18"/>
          <w:szCs w:val="18"/>
        </w:rPr>
      </w:pPr>
      <w:r w:rsidRPr="008B42AB">
        <w:rPr>
          <w:iCs/>
          <w:sz w:val="18"/>
          <w:szCs w:val="18"/>
        </w:rPr>
        <w:lastRenderedPageBreak/>
        <w:t>Doba od uplatnění práva z odpovědnosti za vady až do doby odstranění vady se nezapočítává do záruční doby a po tuto dobu tedy záruční lhůta neběží. V případě, že nároky objednatele z odpovědnosti vad jsou vypořádány poskytnutím náhradního plnění (nahrazením novou bezvadnou věcí), běží pro toto náhradní plnění (věc) nová záruční doba, a to ode dne nového převzetí plnění (věci) objednatelem.</w:t>
      </w:r>
    </w:p>
    <w:bookmarkEnd w:id="3"/>
    <w:p w:rsidR="00B45D25" w:rsidRPr="008B42AB" w:rsidRDefault="00B45D25" w:rsidP="00B45D25">
      <w:pPr>
        <w:pStyle w:val="Standardntext"/>
        <w:numPr>
          <w:ilvl w:val="0"/>
          <w:numId w:val="21"/>
        </w:numPr>
        <w:spacing w:before="60" w:line="240" w:lineRule="auto"/>
        <w:ind w:left="425" w:hanging="425"/>
        <w:jc w:val="both"/>
        <w:rPr>
          <w:rFonts w:ascii="Arial" w:hAnsi="Arial" w:cs="Arial"/>
          <w:sz w:val="18"/>
          <w:szCs w:val="18"/>
        </w:rPr>
      </w:pPr>
      <w:r w:rsidRPr="008B42AB">
        <w:rPr>
          <w:rFonts w:ascii="Arial" w:hAnsi="Arial" w:cs="Arial"/>
          <w:sz w:val="18"/>
          <w:szCs w:val="18"/>
        </w:rPr>
        <w:t xml:space="preserve">Objednatel je povinen vady písemně reklamovat u zhotovitele bez zbytečného odkladu, nejpozději však do 15 dnů po jejich zjištění. V reklamaci musí být vady popsány a uvedeno jak se projevují. Dále v reklamaci musí uvést své požadavky, jakým způsobem požaduje vady odstranit nebo zda požaduje finanční náhradu. </w:t>
      </w:r>
    </w:p>
    <w:p w:rsidR="00B45D25" w:rsidRPr="008B42AB" w:rsidRDefault="00B45D25" w:rsidP="00B45D25">
      <w:pPr>
        <w:pStyle w:val="Standardntext"/>
        <w:numPr>
          <w:ilvl w:val="0"/>
          <w:numId w:val="21"/>
        </w:numPr>
        <w:spacing w:before="60" w:line="240" w:lineRule="auto"/>
        <w:ind w:left="425" w:hanging="425"/>
        <w:jc w:val="both"/>
        <w:rPr>
          <w:rFonts w:ascii="Arial" w:hAnsi="Arial" w:cs="Arial"/>
          <w:sz w:val="18"/>
          <w:szCs w:val="18"/>
        </w:rPr>
      </w:pPr>
      <w:r w:rsidRPr="008B42AB">
        <w:rPr>
          <w:rFonts w:ascii="Arial" w:hAnsi="Arial" w:cs="Arial"/>
          <w:sz w:val="18"/>
          <w:szCs w:val="18"/>
        </w:rPr>
        <w:t>Zhotovitel je povinen:</w:t>
      </w:r>
    </w:p>
    <w:p w:rsidR="00B45D25" w:rsidRPr="008B42AB" w:rsidRDefault="00B45D25" w:rsidP="00B45D25">
      <w:pPr>
        <w:numPr>
          <w:ilvl w:val="0"/>
          <w:numId w:val="26"/>
        </w:numPr>
        <w:spacing w:before="60"/>
        <w:ind w:hanging="294"/>
        <w:jc w:val="both"/>
        <w:rPr>
          <w:sz w:val="18"/>
          <w:szCs w:val="18"/>
        </w:rPr>
      </w:pPr>
      <w:r w:rsidRPr="008B42AB">
        <w:rPr>
          <w:sz w:val="18"/>
          <w:szCs w:val="18"/>
        </w:rPr>
        <w:t>potvrdit nejpozději následující pracovní den po obdržení reklamace přijetí reklamace a sdělit objednateli termín nástupu zhotovitele k prověření reklamace,</w:t>
      </w:r>
    </w:p>
    <w:p w:rsidR="00B45D25" w:rsidRPr="008B42AB" w:rsidRDefault="00B45D25" w:rsidP="00B45D25">
      <w:pPr>
        <w:pStyle w:val="Standardntext"/>
        <w:numPr>
          <w:ilvl w:val="0"/>
          <w:numId w:val="26"/>
        </w:numPr>
        <w:spacing w:before="60" w:line="240" w:lineRule="auto"/>
        <w:ind w:hanging="294"/>
        <w:jc w:val="both"/>
        <w:rPr>
          <w:rFonts w:ascii="Arial" w:hAnsi="Arial" w:cs="Arial"/>
          <w:sz w:val="18"/>
          <w:szCs w:val="18"/>
        </w:rPr>
      </w:pPr>
      <w:r w:rsidRPr="008B42AB">
        <w:rPr>
          <w:rFonts w:ascii="Arial" w:hAnsi="Arial" w:cs="Arial"/>
          <w:sz w:val="18"/>
          <w:szCs w:val="18"/>
        </w:rPr>
        <w:t>uskutečnit prověrku díla za účelem zjištění důvodnosti reklamace, a to nejpozději do tří pracovních dní od obdržení reklamace,</w:t>
      </w:r>
    </w:p>
    <w:p w:rsidR="00B45D25" w:rsidRPr="008B42AB" w:rsidRDefault="00B45D25" w:rsidP="00B45D25">
      <w:pPr>
        <w:pStyle w:val="Standardntext"/>
        <w:numPr>
          <w:ilvl w:val="0"/>
          <w:numId w:val="26"/>
        </w:numPr>
        <w:spacing w:before="60" w:line="240" w:lineRule="auto"/>
        <w:ind w:hanging="294"/>
        <w:jc w:val="both"/>
        <w:rPr>
          <w:rFonts w:ascii="Arial" w:hAnsi="Arial" w:cs="Arial"/>
          <w:sz w:val="18"/>
          <w:szCs w:val="18"/>
        </w:rPr>
      </w:pPr>
      <w:r w:rsidRPr="008B42AB">
        <w:rPr>
          <w:rFonts w:ascii="Arial" w:hAnsi="Arial" w:cs="Arial"/>
          <w:sz w:val="18"/>
          <w:szCs w:val="18"/>
        </w:rPr>
        <w:t>zahájit práce na odstraňování oprávněné reklamace nejpozději do čtyř pracovních dní od obdržení reklamace,</w:t>
      </w:r>
    </w:p>
    <w:p w:rsidR="00B45D25" w:rsidRPr="008B42AB" w:rsidRDefault="00B45D25" w:rsidP="00B45D25">
      <w:pPr>
        <w:pStyle w:val="Standardntext"/>
        <w:numPr>
          <w:ilvl w:val="0"/>
          <w:numId w:val="26"/>
        </w:numPr>
        <w:spacing w:before="60" w:line="240" w:lineRule="auto"/>
        <w:ind w:hanging="294"/>
        <w:jc w:val="both"/>
        <w:rPr>
          <w:rFonts w:ascii="Arial" w:hAnsi="Arial" w:cs="Arial"/>
          <w:sz w:val="18"/>
          <w:szCs w:val="18"/>
        </w:rPr>
      </w:pPr>
      <w:r w:rsidRPr="008B42AB">
        <w:rPr>
          <w:rFonts w:ascii="Arial" w:hAnsi="Arial" w:cs="Arial"/>
          <w:sz w:val="18"/>
          <w:szCs w:val="18"/>
        </w:rPr>
        <w:t>odstranit běžnou vadu bezodkladně, nejpozději však do deseti pracovních dní od obdržení reklamace a není-li to technicky možné v termínu dohodnutém s objednatelem, ne však delším než dvacet kalendářních dní od obdržení reklamace,</w:t>
      </w:r>
    </w:p>
    <w:p w:rsidR="00B45D25" w:rsidRPr="008B42AB" w:rsidRDefault="00B45D25" w:rsidP="00B45D25">
      <w:pPr>
        <w:pStyle w:val="Standardntext"/>
        <w:numPr>
          <w:ilvl w:val="0"/>
          <w:numId w:val="26"/>
        </w:numPr>
        <w:spacing w:before="60" w:line="240" w:lineRule="auto"/>
        <w:ind w:hanging="294"/>
        <w:jc w:val="both"/>
        <w:rPr>
          <w:rFonts w:ascii="Arial" w:hAnsi="Arial" w:cs="Arial"/>
          <w:sz w:val="18"/>
          <w:szCs w:val="18"/>
        </w:rPr>
      </w:pPr>
      <w:r w:rsidRPr="008B42AB">
        <w:rPr>
          <w:rFonts w:ascii="Arial" w:hAnsi="Arial" w:cs="Arial"/>
          <w:sz w:val="18"/>
          <w:szCs w:val="18"/>
        </w:rPr>
        <w:t>odstranit vadu, která brání objednateli v užívání díla v technicky nejkratším možném termínu, nejpozději do pěti pracovních dní od obdržení reklamace.</w:t>
      </w:r>
    </w:p>
    <w:p w:rsidR="00B45D25" w:rsidRPr="008B42AB" w:rsidRDefault="00B45D25" w:rsidP="00B45D25">
      <w:pPr>
        <w:pStyle w:val="Standardntext"/>
        <w:numPr>
          <w:ilvl w:val="0"/>
          <w:numId w:val="21"/>
        </w:numPr>
        <w:spacing w:before="60" w:line="240" w:lineRule="auto"/>
        <w:ind w:left="426" w:hanging="426"/>
        <w:jc w:val="both"/>
        <w:rPr>
          <w:rFonts w:ascii="Arial" w:hAnsi="Arial" w:cs="Arial"/>
          <w:sz w:val="18"/>
          <w:szCs w:val="18"/>
        </w:rPr>
      </w:pPr>
      <w:r w:rsidRPr="008B42AB">
        <w:rPr>
          <w:rFonts w:ascii="Arial" w:hAnsi="Arial" w:cs="Arial"/>
          <w:sz w:val="18"/>
          <w:szCs w:val="18"/>
        </w:rPr>
        <w:t>Pokud tak ve shora uvedených termínech zhotovitel neučiní, má objednatel právo zadat odstranění vad jinému subjektu a zhotovitel je povinen tyto náklady objednateli uhradit do 15 dnů od doručení jejich vyúčtování. Pokud prokáže, že za vady neručí, budou mu vynaložené náklady uhrazeny objednatelem.</w:t>
      </w:r>
    </w:p>
    <w:p w:rsidR="00B45D25" w:rsidRPr="008B42AB" w:rsidRDefault="00B45D25" w:rsidP="00B45D25">
      <w:pPr>
        <w:pStyle w:val="Standardntext"/>
        <w:numPr>
          <w:ilvl w:val="0"/>
          <w:numId w:val="21"/>
        </w:numPr>
        <w:spacing w:before="60" w:line="240" w:lineRule="auto"/>
        <w:ind w:left="425" w:hanging="425"/>
        <w:jc w:val="both"/>
        <w:rPr>
          <w:rFonts w:ascii="Arial" w:hAnsi="Arial" w:cs="Arial"/>
          <w:sz w:val="18"/>
          <w:szCs w:val="18"/>
        </w:rPr>
      </w:pPr>
      <w:r w:rsidRPr="008B42AB">
        <w:rPr>
          <w:rFonts w:ascii="Arial" w:hAnsi="Arial" w:cs="Arial"/>
          <w:sz w:val="18"/>
          <w:szCs w:val="18"/>
        </w:rPr>
        <w:t xml:space="preserve">Reklamaci lze uplatnit nejpozději do posledního dne záruční lhůty. </w:t>
      </w:r>
    </w:p>
    <w:p w:rsidR="00B45D25" w:rsidRPr="008B42AB" w:rsidRDefault="00B45D25" w:rsidP="00B45D25">
      <w:pPr>
        <w:pStyle w:val="Jednotlivbodysml"/>
        <w:numPr>
          <w:ilvl w:val="0"/>
          <w:numId w:val="21"/>
        </w:numPr>
        <w:spacing w:before="60" w:after="0"/>
        <w:ind w:left="426" w:hanging="426"/>
        <w:rPr>
          <w:rFonts w:ascii="Arial" w:hAnsi="Arial" w:cs="Arial"/>
          <w:sz w:val="18"/>
          <w:szCs w:val="18"/>
        </w:rPr>
      </w:pPr>
      <w:r w:rsidRPr="008B42AB">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rsidR="00B45D25" w:rsidRPr="008B42AB" w:rsidRDefault="00B45D25" w:rsidP="00B45D25">
      <w:pPr>
        <w:numPr>
          <w:ilvl w:val="0"/>
          <w:numId w:val="21"/>
        </w:numPr>
        <w:spacing w:before="60"/>
        <w:ind w:left="426" w:hanging="426"/>
        <w:jc w:val="both"/>
        <w:rPr>
          <w:sz w:val="18"/>
          <w:szCs w:val="18"/>
        </w:rPr>
      </w:pPr>
      <w:r w:rsidRPr="008B42AB">
        <w:rPr>
          <w:sz w:val="18"/>
          <w:szCs w:val="18"/>
        </w:rPr>
        <w:t>U vad, na něž se vztahuje záruka za jakost, platí místo této lhůty záruční doba, pokud bude delší. Na tyto části díla, na které zhotovitel vystaví záruku na dobu delší než 5 let pro stavební část, platí tato záruční lhůta.</w:t>
      </w:r>
    </w:p>
    <w:p w:rsidR="00B45D25" w:rsidRPr="008B42AB" w:rsidRDefault="00B45D25" w:rsidP="00B45D25">
      <w:pPr>
        <w:spacing w:before="60"/>
        <w:jc w:val="both"/>
        <w:rPr>
          <w:sz w:val="18"/>
          <w:szCs w:val="18"/>
        </w:rPr>
      </w:pPr>
    </w:p>
    <w:p w:rsidR="00B45D25" w:rsidRPr="008B42AB" w:rsidRDefault="00B45D25" w:rsidP="00B45D25">
      <w:pPr>
        <w:rPr>
          <w:sz w:val="18"/>
          <w:szCs w:val="18"/>
        </w:rPr>
      </w:pPr>
    </w:p>
    <w:p w:rsidR="00B45D25" w:rsidRPr="008B42AB" w:rsidRDefault="00B45D25" w:rsidP="00B45D25">
      <w:pPr>
        <w:numPr>
          <w:ilvl w:val="0"/>
          <w:numId w:val="22"/>
        </w:numPr>
        <w:spacing w:after="240"/>
        <w:ind w:left="357" w:hanging="357"/>
        <w:jc w:val="center"/>
        <w:rPr>
          <w:b/>
          <w:sz w:val="18"/>
          <w:szCs w:val="18"/>
        </w:rPr>
      </w:pPr>
      <w:r w:rsidRPr="008B42AB">
        <w:rPr>
          <w:b/>
          <w:sz w:val="18"/>
          <w:szCs w:val="18"/>
        </w:rPr>
        <w:t>Smluvní pokuty</w:t>
      </w:r>
    </w:p>
    <w:p w:rsidR="00B45D25" w:rsidRPr="008B42AB" w:rsidRDefault="00B45D25" w:rsidP="00B45D25">
      <w:pPr>
        <w:pStyle w:val="Standardntext"/>
        <w:numPr>
          <w:ilvl w:val="0"/>
          <w:numId w:val="28"/>
        </w:numPr>
        <w:spacing w:before="60" w:line="240" w:lineRule="auto"/>
        <w:jc w:val="both"/>
        <w:rPr>
          <w:rFonts w:ascii="Arial" w:hAnsi="Arial" w:cs="Arial"/>
          <w:sz w:val="18"/>
          <w:szCs w:val="18"/>
        </w:rPr>
      </w:pPr>
      <w:r w:rsidRPr="008B42AB">
        <w:rPr>
          <w:rFonts w:ascii="Arial" w:hAnsi="Arial" w:cs="Arial"/>
          <w:sz w:val="18"/>
          <w:szCs w:val="18"/>
        </w:rPr>
        <w:t xml:space="preserve">V případě </w:t>
      </w:r>
      <w:r w:rsidRPr="008B42AB">
        <w:rPr>
          <w:rFonts w:ascii="Arial" w:hAnsi="Arial" w:cs="Arial"/>
          <w:b/>
          <w:sz w:val="18"/>
          <w:szCs w:val="18"/>
        </w:rPr>
        <w:t>prodlení zhotovitele s převzetím staveniště</w:t>
      </w:r>
      <w:r w:rsidRPr="008B42AB">
        <w:rPr>
          <w:rFonts w:ascii="Arial" w:hAnsi="Arial" w:cs="Arial"/>
          <w:sz w:val="18"/>
          <w:szCs w:val="18"/>
        </w:rPr>
        <w:t xml:space="preserve">, dle čl. </w:t>
      </w:r>
      <w:proofErr w:type="gramStart"/>
      <w:r w:rsidRPr="008B42AB">
        <w:rPr>
          <w:rFonts w:ascii="Arial" w:hAnsi="Arial" w:cs="Arial"/>
          <w:sz w:val="18"/>
          <w:szCs w:val="18"/>
        </w:rPr>
        <w:t>VI.1.a) této</w:t>
      </w:r>
      <w:proofErr w:type="gramEnd"/>
      <w:r w:rsidRPr="008B42AB">
        <w:rPr>
          <w:rFonts w:ascii="Arial" w:hAnsi="Arial" w:cs="Arial"/>
          <w:sz w:val="18"/>
          <w:szCs w:val="18"/>
        </w:rPr>
        <w:t xml:space="preserve"> smlouvy, je objednatel oprávněn požadovat po zhotoviteli smluvní pokutu ve výši </w:t>
      </w:r>
      <w:r w:rsidRPr="008B42AB">
        <w:rPr>
          <w:rFonts w:ascii="Arial" w:hAnsi="Arial" w:cs="Arial"/>
          <w:b/>
          <w:sz w:val="18"/>
          <w:szCs w:val="18"/>
        </w:rPr>
        <w:t>1.000,- Kč za každý započatý den prodlení</w:t>
      </w:r>
      <w:r w:rsidRPr="008B42AB">
        <w:rPr>
          <w:rFonts w:ascii="Arial" w:hAnsi="Arial" w:cs="Arial"/>
          <w:sz w:val="18"/>
          <w:szCs w:val="18"/>
        </w:rPr>
        <w:t>.</w:t>
      </w:r>
    </w:p>
    <w:p w:rsidR="00B45D25" w:rsidRPr="008B42AB" w:rsidRDefault="00B45D25" w:rsidP="00B45D25">
      <w:pPr>
        <w:pStyle w:val="Standardntext"/>
        <w:numPr>
          <w:ilvl w:val="0"/>
          <w:numId w:val="28"/>
        </w:numPr>
        <w:spacing w:before="60" w:line="240" w:lineRule="auto"/>
        <w:jc w:val="both"/>
        <w:rPr>
          <w:rFonts w:ascii="Arial" w:hAnsi="Arial" w:cs="Arial"/>
          <w:sz w:val="18"/>
          <w:szCs w:val="18"/>
        </w:rPr>
      </w:pPr>
      <w:r w:rsidRPr="008B42AB">
        <w:rPr>
          <w:rFonts w:ascii="Arial" w:hAnsi="Arial" w:cs="Arial"/>
          <w:sz w:val="18"/>
          <w:szCs w:val="18"/>
        </w:rPr>
        <w:t xml:space="preserve">V případě </w:t>
      </w:r>
      <w:r w:rsidRPr="008B42AB">
        <w:rPr>
          <w:rFonts w:ascii="Arial" w:hAnsi="Arial" w:cs="Arial"/>
          <w:b/>
          <w:sz w:val="18"/>
          <w:szCs w:val="18"/>
        </w:rPr>
        <w:t>prodlení zhotovitele se zahájením díla</w:t>
      </w:r>
      <w:r w:rsidRPr="008B42AB">
        <w:rPr>
          <w:rFonts w:ascii="Arial" w:hAnsi="Arial" w:cs="Arial"/>
          <w:sz w:val="18"/>
          <w:szCs w:val="18"/>
        </w:rPr>
        <w:t xml:space="preserve">, dle čl. </w:t>
      </w:r>
      <w:proofErr w:type="gramStart"/>
      <w:r w:rsidRPr="008B42AB">
        <w:rPr>
          <w:rFonts w:ascii="Arial" w:hAnsi="Arial" w:cs="Arial"/>
          <w:sz w:val="18"/>
          <w:szCs w:val="18"/>
        </w:rPr>
        <w:t>VI.1.b) této</w:t>
      </w:r>
      <w:proofErr w:type="gramEnd"/>
      <w:r w:rsidRPr="008B42AB">
        <w:rPr>
          <w:rFonts w:ascii="Arial" w:hAnsi="Arial" w:cs="Arial"/>
          <w:sz w:val="18"/>
          <w:szCs w:val="18"/>
        </w:rPr>
        <w:t xml:space="preserve"> smlouvy, je objednatel oprávněn požadovat po zhotoviteli smluvní pokutu ve výši </w:t>
      </w:r>
      <w:r w:rsidRPr="008B42AB">
        <w:rPr>
          <w:rFonts w:ascii="Arial" w:hAnsi="Arial" w:cs="Arial"/>
          <w:b/>
          <w:sz w:val="18"/>
          <w:szCs w:val="18"/>
        </w:rPr>
        <w:t>1.000,- Kč za každý započatý den prodlení</w:t>
      </w:r>
      <w:r w:rsidRPr="008B42AB">
        <w:rPr>
          <w:rFonts w:ascii="Arial" w:hAnsi="Arial" w:cs="Arial"/>
          <w:sz w:val="18"/>
          <w:szCs w:val="18"/>
        </w:rPr>
        <w:t>.</w:t>
      </w:r>
    </w:p>
    <w:p w:rsidR="00B45D25" w:rsidRPr="008B42AB" w:rsidRDefault="00B45D25" w:rsidP="00B45D25">
      <w:pPr>
        <w:pStyle w:val="Standardntext"/>
        <w:numPr>
          <w:ilvl w:val="0"/>
          <w:numId w:val="28"/>
        </w:numPr>
        <w:spacing w:before="60" w:line="240" w:lineRule="auto"/>
        <w:jc w:val="both"/>
        <w:rPr>
          <w:rFonts w:ascii="Arial" w:hAnsi="Arial" w:cs="Arial"/>
          <w:sz w:val="18"/>
          <w:szCs w:val="18"/>
        </w:rPr>
      </w:pPr>
      <w:r w:rsidRPr="008B42AB">
        <w:rPr>
          <w:rFonts w:ascii="Arial" w:hAnsi="Arial" w:cs="Arial"/>
          <w:sz w:val="18"/>
          <w:szCs w:val="18"/>
        </w:rPr>
        <w:t xml:space="preserve">V případě </w:t>
      </w:r>
      <w:r w:rsidRPr="008B42AB">
        <w:rPr>
          <w:rFonts w:ascii="Arial" w:hAnsi="Arial" w:cs="Arial"/>
          <w:b/>
          <w:sz w:val="18"/>
          <w:szCs w:val="18"/>
        </w:rPr>
        <w:t>prodlení zhotovitele s řádným a včasným dokončením díla a předání předmětu díla objednateli</w:t>
      </w:r>
      <w:r w:rsidRPr="008B42AB">
        <w:rPr>
          <w:rFonts w:ascii="Arial" w:hAnsi="Arial" w:cs="Arial"/>
          <w:sz w:val="18"/>
          <w:szCs w:val="18"/>
        </w:rPr>
        <w:t xml:space="preserve">, dle čl. </w:t>
      </w:r>
      <w:proofErr w:type="gramStart"/>
      <w:r w:rsidRPr="008B42AB">
        <w:rPr>
          <w:rFonts w:ascii="Arial" w:hAnsi="Arial" w:cs="Arial"/>
          <w:sz w:val="18"/>
          <w:szCs w:val="18"/>
        </w:rPr>
        <w:t>VI.1.c) této</w:t>
      </w:r>
      <w:proofErr w:type="gramEnd"/>
      <w:r w:rsidRPr="008B42AB">
        <w:rPr>
          <w:rFonts w:ascii="Arial" w:hAnsi="Arial" w:cs="Arial"/>
          <w:sz w:val="18"/>
          <w:szCs w:val="18"/>
        </w:rPr>
        <w:t xml:space="preserve"> smlouvy, je objednatel oprávněn požadovat po zhotoviteli smluvní pokutu ve výši </w:t>
      </w:r>
      <w:r w:rsidRPr="008B42AB">
        <w:rPr>
          <w:rFonts w:ascii="Arial" w:hAnsi="Arial" w:cs="Arial"/>
          <w:b/>
          <w:sz w:val="18"/>
          <w:szCs w:val="18"/>
        </w:rPr>
        <w:t>2.000,- Kč za každý započatý den prodlení</w:t>
      </w:r>
      <w:r w:rsidRPr="008B42AB">
        <w:rPr>
          <w:rFonts w:ascii="Arial" w:hAnsi="Arial" w:cs="Arial"/>
          <w:sz w:val="18"/>
          <w:szCs w:val="18"/>
        </w:rPr>
        <w:t>.</w:t>
      </w:r>
    </w:p>
    <w:p w:rsidR="00B45D25" w:rsidRPr="008B42AB" w:rsidRDefault="00B45D25" w:rsidP="00B45D25">
      <w:pPr>
        <w:pStyle w:val="Standardntext"/>
        <w:numPr>
          <w:ilvl w:val="0"/>
          <w:numId w:val="28"/>
        </w:numPr>
        <w:spacing w:before="60" w:line="240" w:lineRule="auto"/>
        <w:jc w:val="both"/>
        <w:rPr>
          <w:rFonts w:ascii="Arial" w:hAnsi="Arial" w:cs="Arial"/>
          <w:sz w:val="18"/>
          <w:szCs w:val="18"/>
        </w:rPr>
      </w:pPr>
      <w:r w:rsidRPr="008B42AB">
        <w:rPr>
          <w:rFonts w:ascii="Arial" w:hAnsi="Arial" w:cs="Arial"/>
          <w:sz w:val="18"/>
          <w:szCs w:val="18"/>
        </w:rPr>
        <w:t xml:space="preserve">V případě </w:t>
      </w:r>
      <w:r w:rsidRPr="008B42AB">
        <w:rPr>
          <w:rFonts w:ascii="Arial" w:hAnsi="Arial" w:cs="Arial"/>
          <w:b/>
          <w:sz w:val="18"/>
          <w:szCs w:val="18"/>
        </w:rPr>
        <w:t>prodlení zhotovitele s odstraněním zařízení staveniště a vyklizením staveniště</w:t>
      </w:r>
      <w:r w:rsidRPr="008B42AB">
        <w:rPr>
          <w:rFonts w:ascii="Arial" w:hAnsi="Arial" w:cs="Arial"/>
          <w:sz w:val="18"/>
          <w:szCs w:val="18"/>
        </w:rPr>
        <w:t xml:space="preserve">, dle čl. </w:t>
      </w:r>
      <w:proofErr w:type="gramStart"/>
      <w:r w:rsidRPr="008B42AB">
        <w:rPr>
          <w:rFonts w:ascii="Arial" w:hAnsi="Arial" w:cs="Arial"/>
          <w:sz w:val="18"/>
          <w:szCs w:val="18"/>
        </w:rPr>
        <w:t>VI.1.d) této</w:t>
      </w:r>
      <w:proofErr w:type="gramEnd"/>
      <w:r w:rsidRPr="008B42AB">
        <w:rPr>
          <w:rFonts w:ascii="Arial" w:hAnsi="Arial" w:cs="Arial"/>
          <w:sz w:val="18"/>
          <w:szCs w:val="18"/>
        </w:rPr>
        <w:t xml:space="preserve"> smlouvy, je objednatel oprávněn požadovat po zhotoviteli smluvní pokutu ve výši </w:t>
      </w:r>
      <w:r w:rsidRPr="008B42AB">
        <w:rPr>
          <w:rFonts w:ascii="Arial" w:hAnsi="Arial" w:cs="Arial"/>
          <w:b/>
          <w:sz w:val="18"/>
          <w:szCs w:val="18"/>
        </w:rPr>
        <w:t>1.000,- Kč za každý započatý den prodlení</w:t>
      </w:r>
      <w:r w:rsidRPr="008B42AB">
        <w:rPr>
          <w:rFonts w:ascii="Arial" w:hAnsi="Arial" w:cs="Arial"/>
          <w:sz w:val="18"/>
          <w:szCs w:val="18"/>
        </w:rPr>
        <w:t>.</w:t>
      </w:r>
    </w:p>
    <w:p w:rsidR="00B45D25" w:rsidRPr="008B42AB" w:rsidRDefault="00B45D25" w:rsidP="00B45D25">
      <w:pPr>
        <w:pStyle w:val="Standardntext"/>
        <w:numPr>
          <w:ilvl w:val="0"/>
          <w:numId w:val="28"/>
        </w:numPr>
        <w:spacing w:before="60" w:line="240" w:lineRule="auto"/>
        <w:jc w:val="both"/>
        <w:rPr>
          <w:rFonts w:ascii="Arial" w:hAnsi="Arial" w:cs="Arial"/>
          <w:sz w:val="18"/>
          <w:szCs w:val="18"/>
        </w:rPr>
      </w:pPr>
      <w:r w:rsidRPr="008B42AB">
        <w:rPr>
          <w:rFonts w:ascii="Arial" w:hAnsi="Arial" w:cs="Arial"/>
          <w:sz w:val="18"/>
          <w:szCs w:val="18"/>
        </w:rPr>
        <w:t xml:space="preserve">V případě </w:t>
      </w:r>
      <w:r w:rsidRPr="008B42AB">
        <w:rPr>
          <w:rFonts w:ascii="Arial" w:hAnsi="Arial" w:cs="Arial"/>
          <w:b/>
          <w:sz w:val="18"/>
          <w:szCs w:val="18"/>
        </w:rPr>
        <w:t>prodlení zhotovitele s odstraněním vad a / nebo nedodělků oproti termínům sjednaným v zápisu o předání a převzetí díla</w:t>
      </w:r>
      <w:r>
        <w:rPr>
          <w:rFonts w:ascii="Arial" w:hAnsi="Arial" w:cs="Arial"/>
          <w:sz w:val="18"/>
          <w:szCs w:val="18"/>
        </w:rPr>
        <w:t xml:space="preserve">, dle čl. </w:t>
      </w:r>
      <w:proofErr w:type="gramStart"/>
      <w:r>
        <w:rPr>
          <w:rFonts w:ascii="Arial" w:hAnsi="Arial" w:cs="Arial"/>
          <w:sz w:val="18"/>
          <w:szCs w:val="18"/>
        </w:rPr>
        <w:t>VIII.10</w:t>
      </w:r>
      <w:proofErr w:type="gramEnd"/>
      <w:r w:rsidRPr="008B42AB">
        <w:rPr>
          <w:rFonts w:ascii="Arial" w:hAnsi="Arial" w:cs="Arial"/>
          <w:sz w:val="18"/>
          <w:szCs w:val="18"/>
        </w:rPr>
        <w:t xml:space="preserve">. této smlouvy, je objednatel oprávněn požadovat po zhotoviteli smluvní pokutu ve výši </w:t>
      </w:r>
      <w:r w:rsidRPr="008B42AB">
        <w:rPr>
          <w:rFonts w:ascii="Arial" w:hAnsi="Arial" w:cs="Arial"/>
          <w:b/>
          <w:sz w:val="18"/>
          <w:szCs w:val="18"/>
        </w:rPr>
        <w:t>2.000,- Kč za každý započatý den prodlení</w:t>
      </w:r>
      <w:r w:rsidRPr="008B42AB">
        <w:rPr>
          <w:rFonts w:ascii="Arial" w:hAnsi="Arial" w:cs="Arial"/>
          <w:sz w:val="18"/>
          <w:szCs w:val="18"/>
        </w:rPr>
        <w:t>.</w:t>
      </w:r>
    </w:p>
    <w:p w:rsidR="00B45D25" w:rsidRPr="008B42AB" w:rsidRDefault="00B45D25" w:rsidP="00B45D25">
      <w:pPr>
        <w:pStyle w:val="Standardntext"/>
        <w:numPr>
          <w:ilvl w:val="0"/>
          <w:numId w:val="28"/>
        </w:numPr>
        <w:spacing w:before="60" w:line="240" w:lineRule="auto"/>
        <w:jc w:val="both"/>
        <w:rPr>
          <w:rFonts w:ascii="Arial" w:hAnsi="Arial" w:cs="Arial"/>
          <w:sz w:val="18"/>
          <w:szCs w:val="18"/>
        </w:rPr>
      </w:pPr>
      <w:r w:rsidRPr="008B42AB">
        <w:rPr>
          <w:rFonts w:ascii="Arial" w:hAnsi="Arial" w:cs="Arial"/>
          <w:sz w:val="18"/>
          <w:szCs w:val="18"/>
        </w:rPr>
        <w:t xml:space="preserve">V případě </w:t>
      </w:r>
      <w:r w:rsidRPr="008B42AB">
        <w:rPr>
          <w:rFonts w:ascii="Arial" w:hAnsi="Arial" w:cs="Arial"/>
          <w:b/>
          <w:sz w:val="18"/>
          <w:szCs w:val="18"/>
        </w:rPr>
        <w:t>prodlení zhotovitele s plněním kteréhokoli termínu</w:t>
      </w:r>
      <w:r w:rsidRPr="008B42AB">
        <w:rPr>
          <w:rFonts w:ascii="Arial" w:hAnsi="Arial" w:cs="Arial"/>
          <w:sz w:val="18"/>
          <w:szCs w:val="18"/>
        </w:rPr>
        <w:t xml:space="preserve">, dle </w:t>
      </w:r>
      <w:proofErr w:type="gramStart"/>
      <w:r w:rsidRPr="008B42AB">
        <w:rPr>
          <w:rFonts w:ascii="Arial" w:hAnsi="Arial" w:cs="Arial"/>
          <w:sz w:val="18"/>
          <w:szCs w:val="18"/>
        </w:rPr>
        <w:t>čl. X.6.i až</w:t>
      </w:r>
      <w:proofErr w:type="gramEnd"/>
      <w:r w:rsidRPr="008B42AB">
        <w:rPr>
          <w:rFonts w:ascii="Arial" w:hAnsi="Arial" w:cs="Arial"/>
          <w:sz w:val="18"/>
          <w:szCs w:val="18"/>
        </w:rPr>
        <w:t xml:space="preserve"> X.6.v. této smlouvy (v případě odpovědnosti za vady), je objednatel oprávněn požadovat po zhotoviteli smluvní pokutu ve výši </w:t>
      </w:r>
      <w:r w:rsidRPr="008B42AB">
        <w:rPr>
          <w:rFonts w:ascii="Arial" w:hAnsi="Arial" w:cs="Arial"/>
          <w:b/>
          <w:sz w:val="18"/>
          <w:szCs w:val="18"/>
        </w:rPr>
        <w:t>1.000,- Kč za každý započatý den prodlení</w:t>
      </w:r>
      <w:r w:rsidRPr="008B42AB">
        <w:rPr>
          <w:rFonts w:ascii="Arial" w:hAnsi="Arial" w:cs="Arial"/>
          <w:sz w:val="18"/>
          <w:szCs w:val="18"/>
        </w:rPr>
        <w:t>.</w:t>
      </w:r>
    </w:p>
    <w:p w:rsidR="00B45D25" w:rsidRPr="008B42AB" w:rsidRDefault="00B45D25" w:rsidP="00B45D25">
      <w:pPr>
        <w:pStyle w:val="Standardntext"/>
        <w:numPr>
          <w:ilvl w:val="0"/>
          <w:numId w:val="28"/>
        </w:numPr>
        <w:spacing w:before="60" w:line="240" w:lineRule="auto"/>
        <w:jc w:val="both"/>
        <w:rPr>
          <w:rFonts w:ascii="Arial" w:hAnsi="Arial" w:cs="Arial"/>
          <w:sz w:val="18"/>
          <w:szCs w:val="18"/>
        </w:rPr>
      </w:pPr>
      <w:r w:rsidRPr="008B42AB">
        <w:rPr>
          <w:rFonts w:ascii="Arial" w:hAnsi="Arial" w:cs="Arial"/>
          <w:sz w:val="18"/>
          <w:szCs w:val="18"/>
        </w:rPr>
        <w:t xml:space="preserve">V případě porušení čl. </w:t>
      </w:r>
      <w:proofErr w:type="gramStart"/>
      <w:r w:rsidRPr="008B42AB">
        <w:rPr>
          <w:rFonts w:ascii="Arial" w:hAnsi="Arial" w:cs="Arial"/>
          <w:sz w:val="18"/>
          <w:szCs w:val="18"/>
        </w:rPr>
        <w:t>III.1.c)</w:t>
      </w:r>
      <w:proofErr w:type="spellStart"/>
      <w:r w:rsidRPr="008B42AB">
        <w:rPr>
          <w:rFonts w:ascii="Arial" w:hAnsi="Arial" w:cs="Arial"/>
          <w:sz w:val="18"/>
          <w:szCs w:val="18"/>
        </w:rPr>
        <w:t>iv</w:t>
      </w:r>
      <w:proofErr w:type="spellEnd"/>
      <w:proofErr w:type="gramEnd"/>
      <w:r w:rsidRPr="008B42AB">
        <w:rPr>
          <w:rFonts w:ascii="Arial" w:hAnsi="Arial" w:cs="Arial"/>
          <w:sz w:val="18"/>
          <w:szCs w:val="18"/>
        </w:rPr>
        <w:t xml:space="preserve">. této smlouvy </w:t>
      </w:r>
      <w:r w:rsidRPr="008B42AB">
        <w:rPr>
          <w:rFonts w:ascii="Arial" w:hAnsi="Arial" w:cs="Arial"/>
          <w:b/>
          <w:sz w:val="18"/>
          <w:szCs w:val="18"/>
        </w:rPr>
        <w:t>(</w:t>
      </w:r>
      <w:r w:rsidRPr="008B42AB">
        <w:rPr>
          <w:rFonts w:ascii="Arial" w:hAnsi="Arial" w:cs="Arial"/>
          <w:b/>
          <w:snapToGrid w:val="0"/>
          <w:sz w:val="18"/>
          <w:szCs w:val="18"/>
        </w:rPr>
        <w:t>zhotovitel</w:t>
      </w:r>
      <w:r w:rsidRPr="008B42AB">
        <w:rPr>
          <w:rFonts w:ascii="Arial" w:hAnsi="Arial" w:cs="Arial"/>
          <w:b/>
          <w:sz w:val="18"/>
          <w:szCs w:val="18"/>
        </w:rPr>
        <w:t xml:space="preserve"> stavby povede v souladu se zákonem o odpadech č. 541/2020 Sb. a vyhláškou MŽP a MZ č. 8/2021 Sb. o Katalogu odpadů a posuzování vlastností odpadů (Katalog odpadů) evidenci odpadů vzniklých v průběhu stavby a zajistí řádnou manipulaci s těmito odpady a jejich průběžnou likvidaci v souladu s uvedenými předpisy. Při předání díla předloží zhotovitel stavby doklady o řádné likvidaci odpadů.)</w:t>
      </w:r>
      <w:r w:rsidRPr="008B42AB">
        <w:rPr>
          <w:rFonts w:ascii="Arial" w:hAnsi="Arial" w:cs="Arial"/>
          <w:sz w:val="18"/>
          <w:szCs w:val="18"/>
        </w:rPr>
        <w:t xml:space="preserve"> je objednatel oprávněn požadovat po zhotoviteli smluvní pokutu ve výši </w:t>
      </w:r>
      <w:r w:rsidRPr="008B42AB">
        <w:rPr>
          <w:rFonts w:ascii="Arial" w:hAnsi="Arial" w:cs="Arial"/>
          <w:b/>
          <w:sz w:val="18"/>
          <w:szCs w:val="18"/>
        </w:rPr>
        <w:t>1.000,- Kč za každé porušení</w:t>
      </w:r>
      <w:r w:rsidRPr="008B42AB">
        <w:rPr>
          <w:rFonts w:ascii="Arial" w:hAnsi="Arial" w:cs="Arial"/>
          <w:sz w:val="18"/>
          <w:szCs w:val="18"/>
        </w:rPr>
        <w:t>.</w:t>
      </w:r>
    </w:p>
    <w:p w:rsidR="00B45D25" w:rsidRPr="008B42AB" w:rsidRDefault="00B45D25" w:rsidP="00B45D25">
      <w:pPr>
        <w:pStyle w:val="Standardntext"/>
        <w:numPr>
          <w:ilvl w:val="0"/>
          <w:numId w:val="28"/>
        </w:numPr>
        <w:spacing w:before="60" w:line="240" w:lineRule="auto"/>
        <w:jc w:val="both"/>
        <w:rPr>
          <w:rFonts w:ascii="Arial" w:hAnsi="Arial" w:cs="Arial"/>
          <w:sz w:val="18"/>
          <w:szCs w:val="18"/>
        </w:rPr>
      </w:pPr>
      <w:r w:rsidRPr="008B42AB">
        <w:rPr>
          <w:rFonts w:ascii="Arial" w:hAnsi="Arial" w:cs="Arial"/>
          <w:sz w:val="18"/>
          <w:szCs w:val="18"/>
        </w:rPr>
        <w:t xml:space="preserve">V případě porušení čl. </w:t>
      </w:r>
      <w:proofErr w:type="gramStart"/>
      <w:r w:rsidRPr="008B42AB">
        <w:rPr>
          <w:rFonts w:ascii="Arial" w:hAnsi="Arial" w:cs="Arial"/>
          <w:sz w:val="18"/>
          <w:szCs w:val="18"/>
        </w:rPr>
        <w:t>III.5. této</w:t>
      </w:r>
      <w:proofErr w:type="gramEnd"/>
      <w:r w:rsidRPr="008B42AB">
        <w:rPr>
          <w:rFonts w:ascii="Arial" w:hAnsi="Arial" w:cs="Arial"/>
          <w:sz w:val="18"/>
          <w:szCs w:val="18"/>
        </w:rPr>
        <w:t xml:space="preserve"> smlouvy </w:t>
      </w:r>
      <w:r w:rsidRPr="008B42AB">
        <w:rPr>
          <w:rFonts w:ascii="Arial" w:hAnsi="Arial" w:cs="Arial"/>
          <w:b/>
          <w:sz w:val="18"/>
          <w:szCs w:val="18"/>
        </w:rPr>
        <w:t>(v případě porušení předpisů o ochraně zdraví při práci, jakož i předpisů hygienických a požárních, zejména zákona č. 309/2006 Sb., stavebního zákona, nařízení vlády č. 591/2006 Sb., o bližších minimálních požadavcích na bezpečnost a ochranu zdraví při práci na staveništích a zákona č. 262/2006 Sb., zákoník práce, ve znění pozdějších předpisů)</w:t>
      </w:r>
      <w:r w:rsidRPr="008B42AB">
        <w:rPr>
          <w:rFonts w:ascii="Arial" w:hAnsi="Arial" w:cs="Arial"/>
          <w:sz w:val="18"/>
          <w:szCs w:val="18"/>
        </w:rPr>
        <w:t xml:space="preserve"> kteroukoliv z osob zhotovitele vyskytujících se na staveništi je objednatel oprávněn požadovat po zhotoviteli smluvní pokutu ve výši </w:t>
      </w:r>
      <w:r w:rsidRPr="008B42AB">
        <w:rPr>
          <w:rFonts w:ascii="Arial" w:hAnsi="Arial" w:cs="Arial"/>
          <w:b/>
          <w:sz w:val="18"/>
          <w:szCs w:val="18"/>
        </w:rPr>
        <w:t>1.000,- Kč za každé porušení</w:t>
      </w:r>
      <w:r w:rsidRPr="008B42AB">
        <w:rPr>
          <w:rFonts w:ascii="Arial" w:hAnsi="Arial" w:cs="Arial"/>
          <w:sz w:val="18"/>
          <w:szCs w:val="18"/>
        </w:rPr>
        <w:t>.</w:t>
      </w:r>
    </w:p>
    <w:p w:rsidR="00B45D25" w:rsidRPr="008B42AB" w:rsidRDefault="00B45D25" w:rsidP="00B45D25">
      <w:pPr>
        <w:pStyle w:val="Standardntext"/>
        <w:numPr>
          <w:ilvl w:val="0"/>
          <w:numId w:val="28"/>
        </w:numPr>
        <w:spacing w:before="60" w:line="240" w:lineRule="auto"/>
        <w:jc w:val="both"/>
        <w:rPr>
          <w:rFonts w:ascii="Arial" w:hAnsi="Arial" w:cs="Arial"/>
          <w:sz w:val="18"/>
          <w:szCs w:val="18"/>
        </w:rPr>
      </w:pPr>
      <w:r w:rsidRPr="008B42AB">
        <w:rPr>
          <w:rFonts w:ascii="Arial" w:hAnsi="Arial" w:cs="Arial"/>
          <w:sz w:val="18"/>
          <w:szCs w:val="18"/>
        </w:rPr>
        <w:t>Uplatněním ani zaplacením smluvní pokuty není dotčeno právo poškozené smluvní strany domáhat se náhrady škody, jež jí prokazatelně vznikla porušením smluvní povinnosti, které se smluvní pokuta týká.</w:t>
      </w:r>
    </w:p>
    <w:p w:rsidR="00B45D25" w:rsidRPr="008B42AB" w:rsidRDefault="00B45D25" w:rsidP="00B45D25">
      <w:pPr>
        <w:pStyle w:val="Standardntext"/>
        <w:numPr>
          <w:ilvl w:val="0"/>
          <w:numId w:val="28"/>
        </w:numPr>
        <w:spacing w:before="60" w:line="240" w:lineRule="auto"/>
        <w:jc w:val="both"/>
        <w:rPr>
          <w:rFonts w:ascii="Arial" w:hAnsi="Arial" w:cs="Arial"/>
          <w:sz w:val="18"/>
          <w:szCs w:val="18"/>
        </w:rPr>
      </w:pPr>
      <w:r w:rsidRPr="008B42AB">
        <w:rPr>
          <w:rFonts w:ascii="Arial" w:hAnsi="Arial" w:cs="Arial"/>
          <w:sz w:val="18"/>
          <w:szCs w:val="18"/>
        </w:rPr>
        <w:t xml:space="preserve">Jednotlivé smluvní pokuty je objednatel oprávněn uplatnit nezávisle na sobě s tím, že se vzájemně nekonzumují a </w:t>
      </w:r>
      <w:r w:rsidRPr="008B42AB">
        <w:rPr>
          <w:rFonts w:ascii="Arial" w:hAnsi="Arial" w:cs="Arial"/>
          <w:sz w:val="18"/>
          <w:szCs w:val="18"/>
        </w:rPr>
        <w:lastRenderedPageBreak/>
        <w:t>mohou být uloženy i vedle sebe.</w:t>
      </w:r>
    </w:p>
    <w:p w:rsidR="00B45D25" w:rsidRPr="008B42AB" w:rsidRDefault="00B45D25" w:rsidP="00B45D25">
      <w:pPr>
        <w:pStyle w:val="Standardntext"/>
        <w:numPr>
          <w:ilvl w:val="0"/>
          <w:numId w:val="28"/>
        </w:numPr>
        <w:spacing w:before="60" w:line="240" w:lineRule="auto"/>
        <w:jc w:val="both"/>
        <w:rPr>
          <w:rFonts w:ascii="Arial" w:hAnsi="Arial" w:cs="Arial"/>
          <w:sz w:val="18"/>
          <w:szCs w:val="18"/>
        </w:rPr>
      </w:pPr>
      <w:r w:rsidRPr="008B42AB">
        <w:rPr>
          <w:rFonts w:ascii="Arial" w:hAnsi="Arial" w:cs="Arial"/>
          <w:sz w:val="18"/>
          <w:szCs w:val="18"/>
        </w:rPr>
        <w:t xml:space="preserve">Veškeré smluvní pokuty dle tohoto článku se uplatňují formou penalizační faktury se splatností do </w:t>
      </w:r>
      <w:r w:rsidRPr="008B42AB">
        <w:rPr>
          <w:rFonts w:ascii="Arial" w:hAnsi="Arial" w:cs="Arial"/>
          <w:b/>
          <w:sz w:val="18"/>
          <w:szCs w:val="18"/>
        </w:rPr>
        <w:t>třiceti dnů</w:t>
      </w:r>
      <w:r w:rsidRPr="008B42AB">
        <w:rPr>
          <w:rFonts w:ascii="Arial" w:hAnsi="Arial" w:cs="Arial"/>
          <w:sz w:val="18"/>
          <w:szCs w:val="18"/>
        </w:rPr>
        <w:t xml:space="preserve"> od jejího vystavení.</w:t>
      </w:r>
    </w:p>
    <w:p w:rsidR="00B45D25" w:rsidRPr="008B42AB" w:rsidRDefault="00B45D25" w:rsidP="00B45D25">
      <w:pPr>
        <w:pStyle w:val="Standardntext"/>
        <w:numPr>
          <w:ilvl w:val="0"/>
          <w:numId w:val="28"/>
        </w:numPr>
        <w:spacing w:before="60" w:line="240" w:lineRule="auto"/>
        <w:jc w:val="both"/>
        <w:rPr>
          <w:rFonts w:ascii="Arial" w:hAnsi="Arial" w:cs="Arial"/>
          <w:sz w:val="18"/>
          <w:szCs w:val="18"/>
        </w:rPr>
      </w:pPr>
      <w:r w:rsidRPr="008B42AB">
        <w:rPr>
          <w:rFonts w:ascii="Arial" w:hAnsi="Arial" w:cs="Arial"/>
          <w:sz w:val="18"/>
          <w:szCs w:val="18"/>
        </w:rPr>
        <w:t>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w:t>
      </w:r>
    </w:p>
    <w:p w:rsidR="00B45D25" w:rsidRPr="008B42AB" w:rsidRDefault="00B45D25" w:rsidP="00B45D25">
      <w:pPr>
        <w:pStyle w:val="Zkladntextodsazen3"/>
        <w:ind w:left="0" w:firstLine="0"/>
        <w:rPr>
          <w:color w:val="auto"/>
          <w:sz w:val="18"/>
          <w:szCs w:val="18"/>
        </w:rPr>
      </w:pPr>
    </w:p>
    <w:p w:rsidR="00B45D25" w:rsidRPr="008B42AB" w:rsidRDefault="00B45D25" w:rsidP="00B45D25">
      <w:pPr>
        <w:numPr>
          <w:ilvl w:val="0"/>
          <w:numId w:val="22"/>
        </w:numPr>
        <w:spacing w:after="240"/>
        <w:ind w:left="357" w:hanging="357"/>
        <w:jc w:val="center"/>
        <w:rPr>
          <w:b/>
          <w:sz w:val="18"/>
          <w:szCs w:val="18"/>
        </w:rPr>
      </w:pPr>
      <w:r w:rsidRPr="008B42AB">
        <w:rPr>
          <w:b/>
          <w:sz w:val="18"/>
          <w:szCs w:val="18"/>
        </w:rPr>
        <w:t xml:space="preserve">Podmínky provádění díla za provozu </w:t>
      </w:r>
    </w:p>
    <w:p w:rsidR="00B45D25" w:rsidRPr="008B42AB" w:rsidRDefault="00B45D25" w:rsidP="00B45D25">
      <w:pPr>
        <w:pStyle w:val="Zkladntextodsazen"/>
        <w:numPr>
          <w:ilvl w:val="0"/>
          <w:numId w:val="23"/>
        </w:numPr>
        <w:spacing w:before="60"/>
        <w:ind w:left="425" w:hanging="425"/>
        <w:rPr>
          <w:i w:val="0"/>
          <w:color w:val="auto"/>
          <w:sz w:val="18"/>
          <w:szCs w:val="18"/>
        </w:rPr>
      </w:pPr>
      <w:r w:rsidRPr="008B42AB">
        <w:rPr>
          <w:i w:val="0"/>
          <w:color w:val="auto"/>
          <w:sz w:val="18"/>
          <w:szCs w:val="18"/>
        </w:rPr>
        <w:t>Zhotovitel bude při plnění předmětu smlouvy postupovat s ohledem na provozní podmínky školy.</w:t>
      </w:r>
    </w:p>
    <w:p w:rsidR="00B45D25" w:rsidRPr="008B42AB" w:rsidRDefault="00B45D25" w:rsidP="00B45D25">
      <w:pPr>
        <w:pStyle w:val="Zkladntextodsazen"/>
        <w:numPr>
          <w:ilvl w:val="0"/>
          <w:numId w:val="23"/>
        </w:numPr>
        <w:spacing w:before="60"/>
        <w:ind w:left="425" w:hanging="425"/>
        <w:rPr>
          <w:i w:val="0"/>
          <w:color w:val="auto"/>
          <w:sz w:val="18"/>
          <w:szCs w:val="18"/>
        </w:rPr>
      </w:pPr>
      <w:r w:rsidRPr="008B42AB">
        <w:rPr>
          <w:i w:val="0"/>
          <w:color w:val="auto"/>
          <w:sz w:val="18"/>
          <w:szCs w:val="18"/>
        </w:rPr>
        <w:t>Zhotovitel zodpovídá za případné škody vzniklé objednateli z titulu nedodržení termínu dokončení a zprovoznění stavby.</w:t>
      </w:r>
    </w:p>
    <w:p w:rsidR="00B45D25" w:rsidRPr="008B42AB" w:rsidRDefault="00B45D25" w:rsidP="00B45D25">
      <w:pPr>
        <w:ind w:right="-1"/>
        <w:jc w:val="both"/>
        <w:rPr>
          <w:sz w:val="18"/>
          <w:szCs w:val="18"/>
        </w:rPr>
      </w:pPr>
    </w:p>
    <w:p w:rsidR="00B45D25" w:rsidRPr="008B42AB" w:rsidRDefault="00B45D25" w:rsidP="00B45D25">
      <w:pPr>
        <w:ind w:right="283"/>
        <w:jc w:val="both"/>
        <w:rPr>
          <w:b/>
          <w:sz w:val="18"/>
          <w:szCs w:val="18"/>
        </w:rPr>
      </w:pPr>
    </w:p>
    <w:p w:rsidR="00B45D25" w:rsidRPr="008B42AB" w:rsidRDefault="00B45D25" w:rsidP="00B45D25">
      <w:pPr>
        <w:numPr>
          <w:ilvl w:val="0"/>
          <w:numId w:val="22"/>
        </w:numPr>
        <w:spacing w:after="240"/>
        <w:ind w:left="357" w:hanging="357"/>
        <w:jc w:val="center"/>
        <w:rPr>
          <w:b/>
          <w:sz w:val="18"/>
          <w:szCs w:val="18"/>
        </w:rPr>
      </w:pPr>
      <w:r w:rsidRPr="008B42AB">
        <w:rPr>
          <w:b/>
          <w:sz w:val="18"/>
          <w:szCs w:val="18"/>
        </w:rPr>
        <w:t xml:space="preserve">Ostatní podmínky </w:t>
      </w:r>
    </w:p>
    <w:p w:rsidR="00B45D25" w:rsidRPr="008B42AB" w:rsidRDefault="00B45D25" w:rsidP="00B45D25">
      <w:pPr>
        <w:numPr>
          <w:ilvl w:val="0"/>
          <w:numId w:val="8"/>
        </w:numPr>
        <w:tabs>
          <w:tab w:val="clear" w:pos="786"/>
        </w:tabs>
        <w:spacing w:before="60"/>
        <w:ind w:left="425" w:hanging="425"/>
        <w:jc w:val="both"/>
        <w:rPr>
          <w:sz w:val="18"/>
          <w:szCs w:val="18"/>
        </w:rPr>
      </w:pPr>
      <w:r w:rsidRPr="008B42AB">
        <w:rPr>
          <w:sz w:val="18"/>
          <w:szCs w:val="18"/>
        </w:rPr>
        <w:t>Práva a povinnosti smluvních stran v této smlouvě výslovně neuvedená se řídí příslušnými právními předpisy, zejména příslušnými ustanoveními občanského zákoníku.</w:t>
      </w:r>
    </w:p>
    <w:p w:rsidR="00B45D25" w:rsidRPr="008B42AB" w:rsidRDefault="00B45D25" w:rsidP="00B45D25">
      <w:pPr>
        <w:numPr>
          <w:ilvl w:val="0"/>
          <w:numId w:val="8"/>
        </w:numPr>
        <w:tabs>
          <w:tab w:val="clear" w:pos="786"/>
        </w:tabs>
        <w:spacing w:before="60"/>
        <w:ind w:left="425" w:hanging="425"/>
        <w:jc w:val="both"/>
        <w:rPr>
          <w:sz w:val="18"/>
          <w:szCs w:val="18"/>
        </w:rPr>
      </w:pPr>
      <w:r w:rsidRPr="008B42AB">
        <w:rPr>
          <w:iCs/>
          <w:sz w:val="18"/>
          <w:szCs w:val="18"/>
        </w:rPr>
        <w:t>Tato smlouva je uzavřena dnem jejího podpisu oběma smluvními stranami a účinnosti nabývá dnem zveřejnění v registru smluv, dle zákona č. 340/2015 Sb., o registru smluv v platném znění.</w:t>
      </w:r>
    </w:p>
    <w:p w:rsidR="00B45D25" w:rsidRPr="008B42AB" w:rsidRDefault="00B45D25" w:rsidP="00B45D25">
      <w:pPr>
        <w:numPr>
          <w:ilvl w:val="0"/>
          <w:numId w:val="8"/>
        </w:numPr>
        <w:tabs>
          <w:tab w:val="clear" w:pos="786"/>
        </w:tabs>
        <w:spacing w:before="60"/>
        <w:ind w:left="425" w:hanging="425"/>
        <w:jc w:val="both"/>
        <w:rPr>
          <w:sz w:val="18"/>
          <w:szCs w:val="18"/>
        </w:rPr>
      </w:pPr>
      <w:r w:rsidRPr="008B42AB">
        <w:rPr>
          <w:sz w:val="18"/>
          <w:szCs w:val="18"/>
        </w:rPr>
        <w:t>Změny a doplňky mohou být činěny pouze po dohodě oprávněných zástupců obou smluvních stran, a to formou písemného dodatku.</w:t>
      </w:r>
    </w:p>
    <w:p w:rsidR="00B45D25" w:rsidRPr="008B42AB" w:rsidRDefault="00B45D25" w:rsidP="00B45D25">
      <w:pPr>
        <w:numPr>
          <w:ilvl w:val="0"/>
          <w:numId w:val="8"/>
        </w:numPr>
        <w:tabs>
          <w:tab w:val="clear" w:pos="786"/>
        </w:tabs>
        <w:spacing w:before="60"/>
        <w:ind w:left="425" w:hanging="425"/>
        <w:jc w:val="both"/>
        <w:rPr>
          <w:sz w:val="18"/>
          <w:szCs w:val="18"/>
        </w:rPr>
      </w:pPr>
      <w:r w:rsidRPr="008B42AB">
        <w:rPr>
          <w:sz w:val="18"/>
          <w:szCs w:val="18"/>
        </w:rPr>
        <w:t>Zhotovitel bude při plnění předmětu smlouvy postupovat s odbornou pečlivostí a starostlivostí. Zavazuje se dodržovat všeobecně závazné zákonné předpisy, doporučené technické normy a podmínky této smlouvy.</w:t>
      </w:r>
    </w:p>
    <w:p w:rsidR="00B45D25" w:rsidRDefault="00B45D25" w:rsidP="00B45D25">
      <w:pPr>
        <w:numPr>
          <w:ilvl w:val="0"/>
          <w:numId w:val="8"/>
        </w:numPr>
        <w:tabs>
          <w:tab w:val="clear" w:pos="786"/>
        </w:tabs>
        <w:spacing w:before="60"/>
        <w:ind w:left="425" w:hanging="425"/>
        <w:jc w:val="both"/>
        <w:rPr>
          <w:b/>
          <w:sz w:val="18"/>
          <w:szCs w:val="18"/>
        </w:rPr>
      </w:pPr>
      <w:r w:rsidRPr="008B42AB">
        <w:rPr>
          <w:sz w:val="18"/>
          <w:szCs w:val="18"/>
        </w:rPr>
        <w:t xml:space="preserve">Za všechny škody, které vzniknou v důsledku provádění stavby třetím, na stavbě nezúčastněným osobám, případně objednateli, odpovídá zhotovitel, který je povinen hradit vzniklou škodu. </w:t>
      </w:r>
    </w:p>
    <w:p w:rsidR="00B45D25" w:rsidRPr="00B815C8" w:rsidRDefault="00B45D25" w:rsidP="00B45D25">
      <w:pPr>
        <w:numPr>
          <w:ilvl w:val="0"/>
          <w:numId w:val="8"/>
        </w:numPr>
        <w:tabs>
          <w:tab w:val="clear" w:pos="786"/>
        </w:tabs>
        <w:spacing w:before="60"/>
        <w:ind w:left="425" w:hanging="425"/>
        <w:jc w:val="both"/>
        <w:rPr>
          <w:b/>
          <w:sz w:val="18"/>
          <w:szCs w:val="18"/>
        </w:rPr>
      </w:pPr>
      <w:r w:rsidRPr="00B815C8">
        <w:rPr>
          <w:sz w:val="18"/>
          <w:szCs w:val="18"/>
        </w:rPr>
        <w:t>Od smlouvy lze odstoupit, pokud dojde k podstatnému porušení smluvních povinností, tím nejsou dotčeny možnosti odstoupení dle zákona č. 89/2012 Sb., občanský zákoník.</w:t>
      </w:r>
    </w:p>
    <w:p w:rsidR="00B45D25" w:rsidRPr="008B42AB" w:rsidRDefault="00B45D25" w:rsidP="00B45D25">
      <w:pPr>
        <w:pStyle w:val="Zkladntext"/>
        <w:numPr>
          <w:ilvl w:val="0"/>
          <w:numId w:val="8"/>
        </w:numPr>
        <w:tabs>
          <w:tab w:val="clear" w:pos="786"/>
        </w:tabs>
        <w:spacing w:before="60"/>
        <w:ind w:left="425" w:hanging="425"/>
        <w:jc w:val="both"/>
        <w:rPr>
          <w:sz w:val="18"/>
          <w:szCs w:val="18"/>
        </w:rPr>
      </w:pPr>
      <w:r w:rsidRPr="008B42AB">
        <w:rPr>
          <w:sz w:val="18"/>
          <w:szCs w:val="18"/>
        </w:rPr>
        <w:t>Podstatným porušením povinností se rozumí, jestliže strana porušující smlouvu věděla nebo mohla vědět, že druhá strana při takovém porušení povinností nebude mít zájem na takovém plnění smlouvy. Za podstatné porušení se považuje vždy prodlení zhotovitele v postupu prací na dodávce díla nebo taková jakost dodávaných prací, která nezaručuje bezvadné užívání díla podle stanovených parametrů, a když objednatel nesplní své finanční závazky a nebude schopen poskytnout záruku, že je splní v náhradním termínu. Odstoupením od smlouvy však zůstávají nedotčena případná práva smluvních stran na úhradu smluvní pokuty a náhradu škody ve smyslu příslušných ustanovení této smlouvy.</w:t>
      </w:r>
    </w:p>
    <w:p w:rsidR="00B45D25" w:rsidRPr="008B42AB" w:rsidRDefault="00B45D25" w:rsidP="00B45D25">
      <w:pPr>
        <w:pStyle w:val="Odstavecseseznamem"/>
        <w:numPr>
          <w:ilvl w:val="0"/>
          <w:numId w:val="8"/>
        </w:numPr>
        <w:tabs>
          <w:tab w:val="clear" w:pos="786"/>
        </w:tabs>
        <w:spacing w:before="60"/>
        <w:ind w:left="426" w:hanging="426"/>
        <w:jc w:val="both"/>
        <w:rPr>
          <w:sz w:val="18"/>
          <w:szCs w:val="18"/>
        </w:rPr>
      </w:pPr>
      <w:r w:rsidRPr="008B42AB">
        <w:rPr>
          <w:sz w:val="18"/>
          <w:szCs w:val="18"/>
        </w:rPr>
        <w:t>Práce, které vykazují v průběhu provádění nedostatky nebo odporují smlouvě, musí zhotovitel nahradit bezvadnými pracemi.</w:t>
      </w:r>
    </w:p>
    <w:p w:rsidR="00B45D25" w:rsidRPr="008B42AB" w:rsidRDefault="00B45D25" w:rsidP="00B45D25">
      <w:pPr>
        <w:pStyle w:val="Zkladntext21"/>
        <w:numPr>
          <w:ilvl w:val="0"/>
          <w:numId w:val="8"/>
        </w:numPr>
        <w:tabs>
          <w:tab w:val="clear" w:pos="786"/>
        </w:tabs>
        <w:spacing w:before="60"/>
        <w:ind w:left="426" w:hanging="426"/>
        <w:rPr>
          <w:bCs/>
          <w:sz w:val="18"/>
          <w:szCs w:val="18"/>
        </w:rPr>
      </w:pPr>
      <w:r w:rsidRPr="008B42AB">
        <w:rPr>
          <w:bCs/>
          <w:sz w:val="18"/>
          <w:szCs w:val="18"/>
        </w:rPr>
        <w:t>Vznikla-li by nahrazováním objednateli škoda, hradí zhotovitel i ji.</w:t>
      </w:r>
    </w:p>
    <w:p w:rsidR="00B45D25" w:rsidRPr="008B42AB" w:rsidRDefault="00B45D25" w:rsidP="00B45D25">
      <w:pPr>
        <w:numPr>
          <w:ilvl w:val="0"/>
          <w:numId w:val="8"/>
        </w:numPr>
        <w:tabs>
          <w:tab w:val="clear" w:pos="786"/>
        </w:tabs>
        <w:spacing w:before="60"/>
        <w:ind w:left="426" w:hanging="426"/>
        <w:jc w:val="both"/>
        <w:rPr>
          <w:sz w:val="18"/>
          <w:szCs w:val="18"/>
        </w:rPr>
      </w:pPr>
      <w:r w:rsidRPr="008B42AB">
        <w:rPr>
          <w:sz w:val="18"/>
          <w:szCs w:val="18"/>
        </w:rPr>
        <w:t>Smluvní strany prohlašují, že sjednávají započtení vzájemných pohledávek vzniklých při plnění smlouvy z titulu úhrady sjednané ceny díla a vyúčtovaných smluvních pokut.</w:t>
      </w:r>
    </w:p>
    <w:p w:rsidR="00B45D25" w:rsidRPr="008B42AB" w:rsidRDefault="00B45D25" w:rsidP="00B45D25">
      <w:pPr>
        <w:numPr>
          <w:ilvl w:val="0"/>
          <w:numId w:val="8"/>
        </w:numPr>
        <w:tabs>
          <w:tab w:val="clear" w:pos="786"/>
        </w:tabs>
        <w:spacing w:before="60"/>
        <w:ind w:left="426" w:hanging="426"/>
        <w:jc w:val="both"/>
        <w:rPr>
          <w:sz w:val="18"/>
          <w:szCs w:val="18"/>
        </w:rPr>
      </w:pPr>
      <w:r w:rsidRPr="008B42AB">
        <w:rPr>
          <w:b/>
          <w:sz w:val="18"/>
          <w:szCs w:val="18"/>
        </w:rPr>
        <w:t>Smluvní strany si sjednávají, že žádná z nich není oprávněna postoupit práva a povinnosti z této smlouvy bez písemného souhlasu druhé strany.</w:t>
      </w:r>
    </w:p>
    <w:p w:rsidR="00B45D25" w:rsidRPr="008B42AB" w:rsidRDefault="00B45D25" w:rsidP="00B45D25">
      <w:pPr>
        <w:numPr>
          <w:ilvl w:val="0"/>
          <w:numId w:val="8"/>
        </w:numPr>
        <w:tabs>
          <w:tab w:val="clear" w:pos="786"/>
        </w:tabs>
        <w:spacing w:before="60"/>
        <w:ind w:left="426" w:hanging="426"/>
        <w:jc w:val="both"/>
        <w:rPr>
          <w:sz w:val="18"/>
          <w:szCs w:val="18"/>
        </w:rPr>
      </w:pPr>
      <w:r w:rsidRPr="008B42AB">
        <w:rPr>
          <w:snapToGrid w:val="0"/>
          <w:sz w:val="18"/>
          <w:szCs w:val="18"/>
        </w:rPr>
        <w:t>Obě smluvní strany prohlašují, že se dohodly na celém obsahu této smlouvy, že smlouvu uzavřely na základě své svobodné a vážné vůle.</w:t>
      </w:r>
    </w:p>
    <w:p w:rsidR="00B45D25" w:rsidRPr="008B42AB" w:rsidRDefault="00B45D25" w:rsidP="00B45D25">
      <w:pPr>
        <w:pStyle w:val="Zkladntext"/>
        <w:numPr>
          <w:ilvl w:val="0"/>
          <w:numId w:val="8"/>
        </w:numPr>
        <w:tabs>
          <w:tab w:val="clear" w:pos="786"/>
        </w:tabs>
        <w:spacing w:before="60"/>
        <w:ind w:left="426" w:hanging="426"/>
        <w:jc w:val="both"/>
        <w:rPr>
          <w:sz w:val="18"/>
          <w:szCs w:val="18"/>
        </w:rPr>
      </w:pPr>
      <w:r w:rsidRPr="008B42AB">
        <w:rPr>
          <w:sz w:val="18"/>
          <w:szCs w:val="18"/>
        </w:rPr>
        <w:t>Smlouva je sepsána ve třech vyhotoveních, z nichž 2 vyhotovení obdrží objednatel a 1 vyhotovení obdrží zhotovitel.</w:t>
      </w:r>
    </w:p>
    <w:p w:rsidR="00B45D25" w:rsidRPr="008B42AB" w:rsidRDefault="00B45D25" w:rsidP="00B45D25">
      <w:pPr>
        <w:pStyle w:val="Zkladntext"/>
        <w:numPr>
          <w:ilvl w:val="0"/>
          <w:numId w:val="8"/>
        </w:numPr>
        <w:tabs>
          <w:tab w:val="clear" w:pos="786"/>
        </w:tabs>
        <w:spacing w:before="60"/>
        <w:ind w:left="426" w:hanging="426"/>
        <w:jc w:val="both"/>
        <w:rPr>
          <w:sz w:val="18"/>
          <w:szCs w:val="18"/>
        </w:rPr>
      </w:pPr>
      <w:r w:rsidRPr="008B42AB">
        <w:rPr>
          <w:snapToGrid w:val="0"/>
          <w:sz w:val="18"/>
          <w:szCs w:val="18"/>
        </w:rPr>
        <w:t>Součástí smlouvy jsou / se stanou tyto přílohy:</w:t>
      </w:r>
    </w:p>
    <w:p w:rsidR="00B45D25" w:rsidRPr="008B42AB" w:rsidRDefault="00B45D25" w:rsidP="00B45D25">
      <w:pPr>
        <w:pStyle w:val="Jednotlivbodysml"/>
        <w:numPr>
          <w:ilvl w:val="0"/>
          <w:numId w:val="27"/>
        </w:numPr>
        <w:tabs>
          <w:tab w:val="clear" w:pos="1636"/>
          <w:tab w:val="left" w:pos="851"/>
        </w:tabs>
        <w:spacing w:after="60"/>
        <w:ind w:left="425" w:firstLine="0"/>
        <w:rPr>
          <w:rFonts w:ascii="Arial" w:hAnsi="Arial" w:cs="Arial"/>
          <w:sz w:val="18"/>
          <w:szCs w:val="18"/>
        </w:rPr>
      </w:pPr>
      <w:r w:rsidRPr="008B42AB">
        <w:rPr>
          <w:rFonts w:ascii="Arial" w:hAnsi="Arial" w:cs="Arial"/>
          <w:sz w:val="18"/>
          <w:szCs w:val="18"/>
        </w:rPr>
        <w:t>Příloha č. 1 – Výkaz výměr</w:t>
      </w:r>
    </w:p>
    <w:p w:rsidR="00B45D25" w:rsidRPr="008B42AB" w:rsidRDefault="00B45D25" w:rsidP="00B45D25">
      <w:pPr>
        <w:pStyle w:val="Odstavecseseznamem"/>
        <w:numPr>
          <w:ilvl w:val="0"/>
          <w:numId w:val="8"/>
        </w:numPr>
        <w:tabs>
          <w:tab w:val="clear" w:pos="786"/>
        </w:tabs>
        <w:ind w:left="426" w:right="566" w:hanging="426"/>
        <w:jc w:val="both"/>
        <w:rPr>
          <w:snapToGrid w:val="0"/>
          <w:sz w:val="18"/>
          <w:szCs w:val="18"/>
        </w:rPr>
      </w:pPr>
      <w:r w:rsidRPr="008B42AB">
        <w:rPr>
          <w:snapToGrid w:val="0"/>
          <w:sz w:val="18"/>
          <w:szCs w:val="18"/>
        </w:rPr>
        <w:t>V případě soudního sporu si pak Smluvní strany sjednávají jako místně příslušný soud obecný soud objednatele a to dle věcné příslušnosti dané příslušným právním předpisem (Okresní soud v Bruntále, Krajský soud v Ostravě).</w:t>
      </w:r>
    </w:p>
    <w:p w:rsidR="00B45D25" w:rsidRPr="008B42AB" w:rsidRDefault="00B45D25" w:rsidP="00B45D25">
      <w:pPr>
        <w:pStyle w:val="Odstavecseseznamem"/>
        <w:numPr>
          <w:ilvl w:val="0"/>
          <w:numId w:val="8"/>
        </w:numPr>
        <w:tabs>
          <w:tab w:val="clear" w:pos="786"/>
        </w:tabs>
        <w:ind w:left="426" w:right="566" w:hanging="426"/>
        <w:jc w:val="both"/>
        <w:rPr>
          <w:snapToGrid w:val="0"/>
          <w:sz w:val="18"/>
          <w:szCs w:val="18"/>
        </w:rPr>
      </w:pPr>
      <w:r w:rsidRPr="008B42AB">
        <w:rPr>
          <w:snapToGrid w:val="0"/>
          <w:sz w:val="18"/>
          <w:szCs w:val="18"/>
        </w:rPr>
        <w:t>Smluvní strany autentičnost této smlouvy potvrzují svými podpisy</w:t>
      </w:r>
    </w:p>
    <w:p w:rsidR="00B45D25" w:rsidRPr="008B42AB" w:rsidRDefault="00B45D25" w:rsidP="00B45D25">
      <w:pPr>
        <w:ind w:right="566"/>
        <w:jc w:val="both"/>
        <w:rPr>
          <w:snapToGrid w:val="0"/>
          <w:sz w:val="18"/>
          <w:szCs w:val="18"/>
        </w:rPr>
      </w:pPr>
    </w:p>
    <w:p w:rsidR="00B45D25" w:rsidRPr="008B42AB" w:rsidRDefault="00B45D25" w:rsidP="00B45D25">
      <w:pPr>
        <w:ind w:right="566"/>
        <w:jc w:val="both"/>
        <w:rPr>
          <w:snapToGrid w:val="0"/>
          <w:sz w:val="18"/>
          <w:szCs w:val="18"/>
        </w:rPr>
      </w:pPr>
    </w:p>
    <w:p w:rsidR="00B45D25" w:rsidRPr="008B42AB" w:rsidRDefault="00B45D25" w:rsidP="00B45D25">
      <w:pPr>
        <w:ind w:right="566"/>
        <w:jc w:val="both"/>
        <w:rPr>
          <w:sz w:val="18"/>
          <w:szCs w:val="18"/>
        </w:rPr>
      </w:pPr>
    </w:p>
    <w:p w:rsidR="00B45D25" w:rsidRPr="008B42AB" w:rsidRDefault="00B45D25" w:rsidP="00B45D25">
      <w:pPr>
        <w:pStyle w:val="Zkladntext"/>
        <w:tabs>
          <w:tab w:val="left" w:pos="9356"/>
        </w:tabs>
        <w:ind w:right="141"/>
        <w:jc w:val="both"/>
        <w:rPr>
          <w:sz w:val="18"/>
          <w:szCs w:val="18"/>
        </w:rPr>
      </w:pPr>
      <w:r w:rsidRPr="008B42AB">
        <w:rPr>
          <w:sz w:val="18"/>
          <w:szCs w:val="18"/>
        </w:rPr>
        <w:t>V Bruntále, dne:                                                          V Bruntále, dne:</w:t>
      </w:r>
      <w:r w:rsidRPr="008B42AB">
        <w:rPr>
          <w:sz w:val="18"/>
          <w:szCs w:val="18"/>
        </w:rPr>
        <w:tab/>
      </w:r>
      <w:r w:rsidRPr="008B42AB">
        <w:rPr>
          <w:sz w:val="18"/>
          <w:szCs w:val="18"/>
        </w:rPr>
        <w:tab/>
      </w:r>
    </w:p>
    <w:p w:rsidR="00B45D25" w:rsidRPr="008B42AB" w:rsidRDefault="00B45D25" w:rsidP="00B45D25">
      <w:pPr>
        <w:pStyle w:val="Zkladntext"/>
        <w:tabs>
          <w:tab w:val="left" w:pos="4678"/>
        </w:tabs>
        <w:ind w:right="28"/>
        <w:jc w:val="both"/>
        <w:rPr>
          <w:sz w:val="18"/>
          <w:szCs w:val="18"/>
        </w:rPr>
      </w:pPr>
      <w:r w:rsidRPr="008B42AB">
        <w:rPr>
          <w:sz w:val="18"/>
          <w:szCs w:val="18"/>
        </w:rPr>
        <w:t>Objednatel:</w:t>
      </w:r>
      <w:r w:rsidRPr="008B42AB">
        <w:rPr>
          <w:sz w:val="18"/>
          <w:szCs w:val="18"/>
        </w:rPr>
        <w:tab/>
        <w:t>Zhotovitel:</w:t>
      </w:r>
      <w:r w:rsidRPr="008B42AB">
        <w:rPr>
          <w:sz w:val="18"/>
          <w:szCs w:val="18"/>
        </w:rPr>
        <w:tab/>
      </w:r>
    </w:p>
    <w:p w:rsidR="00B45D25" w:rsidRPr="008B42AB" w:rsidRDefault="00B45D25" w:rsidP="00B45D25">
      <w:pPr>
        <w:pStyle w:val="Zkladntext"/>
        <w:tabs>
          <w:tab w:val="left" w:pos="9356"/>
        </w:tabs>
        <w:ind w:right="141"/>
        <w:jc w:val="both"/>
        <w:rPr>
          <w:sz w:val="18"/>
          <w:szCs w:val="18"/>
        </w:rPr>
      </w:pPr>
    </w:p>
    <w:p w:rsidR="00B45D25" w:rsidRPr="008B42AB" w:rsidRDefault="00B45D25" w:rsidP="00B45D25">
      <w:pPr>
        <w:pStyle w:val="Zkladntext"/>
        <w:tabs>
          <w:tab w:val="left" w:pos="9356"/>
        </w:tabs>
        <w:ind w:right="141"/>
        <w:jc w:val="both"/>
        <w:rPr>
          <w:sz w:val="18"/>
          <w:szCs w:val="18"/>
          <w:u w:val="single"/>
        </w:rPr>
      </w:pPr>
    </w:p>
    <w:p w:rsidR="00B45D25" w:rsidRPr="008B42AB" w:rsidRDefault="00B45D25" w:rsidP="00B45D25">
      <w:pPr>
        <w:rPr>
          <w:sz w:val="18"/>
          <w:szCs w:val="18"/>
        </w:rPr>
      </w:pPr>
      <w:r w:rsidRPr="008B42AB">
        <w:rPr>
          <w:sz w:val="18"/>
          <w:szCs w:val="18"/>
        </w:rPr>
        <w:t xml:space="preserve">Ing. Hana Šutovská </w:t>
      </w:r>
    </w:p>
    <w:p w:rsidR="00B45D25" w:rsidRPr="008B42AB" w:rsidRDefault="00B45D25" w:rsidP="00B45D25">
      <w:pPr>
        <w:rPr>
          <w:sz w:val="18"/>
          <w:szCs w:val="18"/>
        </w:rPr>
      </w:pPr>
      <w:r w:rsidRPr="008B42AB">
        <w:rPr>
          <w:sz w:val="18"/>
          <w:szCs w:val="18"/>
        </w:rPr>
        <w:t>místostarostka města Bruntál</w:t>
      </w:r>
    </w:p>
    <w:p w:rsidR="00217A6B" w:rsidRDefault="00217A6B"/>
    <w:sectPr w:rsidR="00217A6B" w:rsidSect="00223156">
      <w:headerReference w:type="default" r:id="rId7"/>
      <w:footerReference w:type="even" r:id="rId8"/>
      <w:footerReference w:type="default" r:id="rId9"/>
      <w:headerReference w:type="first" r:id="rId10"/>
      <w:footerReference w:type="first" r:id="rId11"/>
      <w:pgSz w:w="11907" w:h="16840"/>
      <w:pgMar w:top="1304" w:right="1134" w:bottom="1304" w:left="124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D25" w:rsidRDefault="00B45D25" w:rsidP="00B45D25">
      <w:r>
        <w:separator/>
      </w:r>
    </w:p>
  </w:endnote>
  <w:endnote w:type="continuationSeparator" w:id="0">
    <w:p w:rsidR="00B45D25" w:rsidRDefault="00B45D25" w:rsidP="00B4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umanst521 Lt L2">
    <w:altName w:val="Bookman Old Style"/>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156" w:rsidRDefault="0069400B" w:rsidP="0022315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23156" w:rsidRDefault="00D95F9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156" w:rsidRDefault="0069400B" w:rsidP="0022315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95F93">
      <w:rPr>
        <w:rStyle w:val="slostrnky"/>
        <w:noProof/>
      </w:rPr>
      <w:t>4</w:t>
    </w:r>
    <w:r>
      <w:rPr>
        <w:rStyle w:val="slostrnky"/>
      </w:rPr>
      <w:fldChar w:fldCharType="end"/>
    </w:r>
  </w:p>
  <w:p w:rsidR="00223156" w:rsidRPr="001E542F" w:rsidRDefault="00B45D25">
    <w:pPr>
      <w:rPr>
        <w:color w:val="339966"/>
      </w:rPr>
    </w:pPr>
    <w:r>
      <w:rPr>
        <w:noProof/>
      </w:rPr>
      <mc:AlternateContent>
        <mc:Choice Requires="wps">
          <w:drawing>
            <wp:anchor distT="0" distB="0" distL="114300" distR="114300" simplePos="0" relativeHeight="251659264" behindDoc="0" locked="0" layoutInCell="0" allowOverlap="1">
              <wp:simplePos x="0" y="0"/>
              <wp:positionH relativeFrom="column">
                <wp:posOffset>15240</wp:posOffset>
              </wp:positionH>
              <wp:positionV relativeFrom="paragraph">
                <wp:posOffset>15875</wp:posOffset>
              </wp:positionV>
              <wp:extent cx="2286000" cy="343535"/>
              <wp:effectExtent l="0" t="0" r="0"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223156" w:rsidRPr="00503FA0" w:rsidRDefault="00D95F93" w:rsidP="0022315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 o:spid="_x0000_s1026" style="position:absolute;margin-left:1.2pt;margin-top:1.25pt;width:180pt;height: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" o:allowincell="f" filled="f" stroked="f" strokecolor="white">
              <v:textbox inset="1pt,1pt,1pt,1pt">
                <w:txbxContent>
                  <w:p w:rsidR="00223156" w:rsidRPr="00503FA0" w:rsidRDefault="00FF4B05" w:rsidP="00223156"/>
                </w:txbxContent>
              </v:textbox>
            </v:rect>
          </w:pict>
        </mc:Fallback>
      </mc:AlternateContent>
    </w:r>
    <w:r w:rsidR="0069400B" w:rsidRPr="001E542F">
      <w:rPr>
        <w:color w:val="339966"/>
      </w:rPr>
      <w:tab/>
    </w:r>
    <w:r w:rsidR="0069400B" w:rsidRPr="001E542F">
      <w:rPr>
        <w:color w:val="339966"/>
      </w:rPr>
      <w:tab/>
    </w:r>
    <w:r w:rsidR="0069400B" w:rsidRPr="001E542F">
      <w:rPr>
        <w:color w:val="339966"/>
      </w:rPr>
      <w:tab/>
    </w:r>
    <w:r w:rsidR="0069400B" w:rsidRPr="001E542F">
      <w:rPr>
        <w:color w:val="339966"/>
      </w:rPr>
      <w:tab/>
    </w:r>
    <w:r w:rsidR="0069400B" w:rsidRPr="001E542F">
      <w:rPr>
        <w:color w:val="339966"/>
      </w:rPr>
      <w:tab/>
    </w:r>
    <w:r w:rsidR="0069400B" w:rsidRPr="001E542F">
      <w:rPr>
        <w:color w:val="339966"/>
      </w:rPr>
      <w:tab/>
    </w:r>
    <w:r w:rsidR="0069400B" w:rsidRPr="001E542F">
      <w:rPr>
        <w:color w:val="339966"/>
      </w:rPr>
      <w:tab/>
    </w:r>
    <w:r w:rsidR="0069400B" w:rsidRPr="001E542F">
      <w:rPr>
        <w:color w:val="339966"/>
      </w:rPr>
      <w:tab/>
    </w:r>
    <w:r w:rsidR="0069400B" w:rsidRPr="001E542F">
      <w:rPr>
        <w:color w:val="339966"/>
      </w:rPr>
      <w:tab/>
      <w:t xml:space="preserve">             </w:t>
    </w:r>
    <w:r w:rsidR="0069400B" w:rsidRPr="001E542F">
      <w:rPr>
        <w:color w:val="339966"/>
      </w:rPr>
      <w:tab/>
      <w:t xml:space="preserve"> </w:t>
    </w:r>
    <w:r w:rsidR="0069400B" w:rsidRPr="001E542F">
      <w:rPr>
        <w:color w:val="339966"/>
      </w:rPr>
      <w:tab/>
      <w:t xml:space="preserve">     </w:t>
    </w:r>
  </w:p>
  <w:p w:rsidR="00223156" w:rsidRPr="001E542F" w:rsidRDefault="00D95F93">
    <w:pPr>
      <w:rPr>
        <w:color w:val="33996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156" w:rsidRDefault="0069400B">
    <w:pPr>
      <w:pStyle w:val="Zpat"/>
      <w:jc w:val="center"/>
    </w:pPr>
    <w:r>
      <w:fldChar w:fldCharType="begin"/>
    </w:r>
    <w:r>
      <w:instrText xml:space="preserve"> PAGE   \* MERGEFORMAT </w:instrText>
    </w:r>
    <w:r>
      <w:fldChar w:fldCharType="separate"/>
    </w:r>
    <w:r>
      <w:rPr>
        <w:noProof/>
      </w:rPr>
      <w:t>1</w:t>
    </w:r>
    <w:r>
      <w:rPr>
        <w:noProof/>
      </w:rPr>
      <w:fldChar w:fldCharType="end"/>
    </w:r>
  </w:p>
  <w:p w:rsidR="00223156" w:rsidRDefault="00D95F9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D25" w:rsidRDefault="00B45D25" w:rsidP="00B45D25">
      <w:r>
        <w:separator/>
      </w:r>
    </w:p>
  </w:footnote>
  <w:footnote w:type="continuationSeparator" w:id="0">
    <w:p w:rsidR="00B45D25" w:rsidRDefault="00B45D25" w:rsidP="00B45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156" w:rsidRDefault="00B45D25" w:rsidP="00223156">
    <w:pPr>
      <w:pStyle w:val="Zhlav"/>
      <w:jc w:val="center"/>
      <w:rPr>
        <w:b/>
        <w:i/>
        <w:sz w:val="19"/>
        <w:szCs w:val="19"/>
      </w:rPr>
    </w:pPr>
    <w:r>
      <w:rPr>
        <w:b/>
        <w:i/>
      </w:rPr>
      <w:t>ZŠ Školní, Bruntál –</w:t>
    </w:r>
    <w:r w:rsidR="00272F54">
      <w:rPr>
        <w:b/>
        <w:i/>
      </w:rPr>
      <w:t xml:space="preserve"> </w:t>
    </w:r>
    <w:r w:rsidR="00E56850">
      <w:rPr>
        <w:b/>
        <w:i/>
      </w:rPr>
      <w:t>O</w:t>
    </w:r>
    <w:r>
      <w:rPr>
        <w:b/>
        <w:i/>
      </w:rPr>
      <w:t>prava střechy</w:t>
    </w:r>
    <w:r w:rsidR="00E56850">
      <w:rPr>
        <w:b/>
        <w:i/>
      </w:rPr>
      <w:t>, 2. část – západní strana</w:t>
    </w:r>
  </w:p>
  <w:p w:rsidR="00223156" w:rsidRPr="00556BF9" w:rsidRDefault="00D95F93" w:rsidP="00223156">
    <w:pPr>
      <w:pStyle w:val="Zhlav"/>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156" w:rsidRPr="00556BF9" w:rsidRDefault="0069400B" w:rsidP="00223156">
    <w:pPr>
      <w:pStyle w:val="Zhlav"/>
      <w:jc w:val="center"/>
      <w:rPr>
        <w:b/>
      </w:rPr>
    </w:pPr>
    <w:r>
      <w:rPr>
        <w:b/>
        <w:i/>
        <w:sz w:val="19"/>
        <w:szCs w:val="19"/>
      </w:rPr>
      <w:t>Stavební úpravy zastřešení Městského divadla Bruntál – 1. etapa: šikmá střecha provaziště S5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D4E88"/>
    <w:multiLevelType w:val="hybridMultilevel"/>
    <w:tmpl w:val="5E6E2FC6"/>
    <w:lvl w:ilvl="0" w:tplc="1F987C3A">
      <w:start w:val="1"/>
      <w:numFmt w:val="upperRoman"/>
      <w:lvlText w:val="%1."/>
      <w:lvlJc w:val="left"/>
      <w:pPr>
        <w:ind w:left="720" w:hanging="360"/>
      </w:pPr>
      <w:rPr>
        <w:rFonts w:hint="default"/>
        <w:color w:val="auto"/>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C76E8"/>
    <w:multiLevelType w:val="singleLevel"/>
    <w:tmpl w:val="0CCEBD8A"/>
    <w:lvl w:ilvl="0">
      <w:start w:val="1"/>
      <w:numFmt w:val="decimal"/>
      <w:lvlText w:val="%1."/>
      <w:legacy w:legacy="1" w:legacySpace="0" w:legacyIndent="417"/>
      <w:lvlJc w:val="left"/>
      <w:pPr>
        <w:ind w:left="701" w:hanging="417"/>
      </w:pPr>
    </w:lvl>
  </w:abstractNum>
  <w:abstractNum w:abstractNumId="2" w15:restartNumberingAfterBreak="0">
    <w:nsid w:val="101821C1"/>
    <w:multiLevelType w:val="hybridMultilevel"/>
    <w:tmpl w:val="CAE681CC"/>
    <w:lvl w:ilvl="0" w:tplc="DE7AADFA">
      <w:start w:val="1"/>
      <w:numFmt w:val="decimal"/>
      <w:lvlText w:val="%1."/>
      <w:lvlJc w:val="left"/>
      <w:pPr>
        <w:tabs>
          <w:tab w:val="num" w:pos="786"/>
        </w:tabs>
        <w:ind w:left="786" w:hanging="360"/>
      </w:pPr>
      <w:rPr>
        <w:rFonts w:hint="default"/>
        <w:b w:val="0"/>
      </w:rPr>
    </w:lvl>
    <w:lvl w:ilvl="1" w:tplc="0409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9AC23D4"/>
    <w:multiLevelType w:val="hybridMultilevel"/>
    <w:tmpl w:val="509C0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BE1019"/>
    <w:multiLevelType w:val="hybridMultilevel"/>
    <w:tmpl w:val="83E2D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8C538E"/>
    <w:multiLevelType w:val="hybridMultilevel"/>
    <w:tmpl w:val="522A67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315910"/>
    <w:multiLevelType w:val="hybridMultilevel"/>
    <w:tmpl w:val="10FAB310"/>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285908A1"/>
    <w:multiLevelType w:val="hybridMultilevel"/>
    <w:tmpl w:val="B5AAC6A6"/>
    <w:lvl w:ilvl="0" w:tplc="49304F30">
      <w:start w:val="1"/>
      <w:numFmt w:val="decimal"/>
      <w:lvlText w:val="%1."/>
      <w:lvlJc w:val="left"/>
      <w:pPr>
        <w:ind w:left="24639" w:hanging="360"/>
      </w:pPr>
      <w:rPr>
        <w:rFonts w:hint="default"/>
        <w:b w:val="0"/>
      </w:rPr>
    </w:lvl>
    <w:lvl w:ilvl="1" w:tplc="04050003">
      <w:start w:val="1"/>
      <w:numFmt w:val="bullet"/>
      <w:lvlText w:val="o"/>
      <w:lvlJc w:val="left"/>
      <w:pPr>
        <w:ind w:left="25359" w:hanging="360"/>
      </w:pPr>
      <w:rPr>
        <w:rFonts w:ascii="Courier New" w:hAnsi="Courier New" w:cs="Courier New" w:hint="default"/>
      </w:rPr>
    </w:lvl>
    <w:lvl w:ilvl="2" w:tplc="04050005" w:tentative="1">
      <w:start w:val="1"/>
      <w:numFmt w:val="bullet"/>
      <w:lvlText w:val=""/>
      <w:lvlJc w:val="left"/>
      <w:pPr>
        <w:ind w:left="26079" w:hanging="360"/>
      </w:pPr>
      <w:rPr>
        <w:rFonts w:ascii="Wingdings" w:hAnsi="Wingdings" w:hint="default"/>
      </w:rPr>
    </w:lvl>
    <w:lvl w:ilvl="3" w:tplc="04050001" w:tentative="1">
      <w:start w:val="1"/>
      <w:numFmt w:val="bullet"/>
      <w:lvlText w:val=""/>
      <w:lvlJc w:val="left"/>
      <w:pPr>
        <w:ind w:left="26799" w:hanging="360"/>
      </w:pPr>
      <w:rPr>
        <w:rFonts w:ascii="Symbol" w:hAnsi="Symbol" w:hint="default"/>
      </w:rPr>
    </w:lvl>
    <w:lvl w:ilvl="4" w:tplc="04050003" w:tentative="1">
      <w:start w:val="1"/>
      <w:numFmt w:val="bullet"/>
      <w:lvlText w:val="o"/>
      <w:lvlJc w:val="left"/>
      <w:pPr>
        <w:ind w:left="27519" w:hanging="360"/>
      </w:pPr>
      <w:rPr>
        <w:rFonts w:ascii="Courier New" w:hAnsi="Courier New" w:cs="Courier New" w:hint="default"/>
      </w:rPr>
    </w:lvl>
    <w:lvl w:ilvl="5" w:tplc="04050005" w:tentative="1">
      <w:start w:val="1"/>
      <w:numFmt w:val="bullet"/>
      <w:lvlText w:val=""/>
      <w:lvlJc w:val="left"/>
      <w:pPr>
        <w:ind w:left="28239" w:hanging="360"/>
      </w:pPr>
      <w:rPr>
        <w:rFonts w:ascii="Wingdings" w:hAnsi="Wingdings" w:hint="default"/>
      </w:rPr>
    </w:lvl>
    <w:lvl w:ilvl="6" w:tplc="04050001" w:tentative="1">
      <w:start w:val="1"/>
      <w:numFmt w:val="bullet"/>
      <w:lvlText w:val=""/>
      <w:lvlJc w:val="left"/>
      <w:pPr>
        <w:ind w:left="28959" w:hanging="360"/>
      </w:pPr>
      <w:rPr>
        <w:rFonts w:ascii="Symbol" w:hAnsi="Symbol" w:hint="default"/>
      </w:rPr>
    </w:lvl>
    <w:lvl w:ilvl="7" w:tplc="04050003" w:tentative="1">
      <w:start w:val="1"/>
      <w:numFmt w:val="bullet"/>
      <w:lvlText w:val="o"/>
      <w:lvlJc w:val="left"/>
      <w:pPr>
        <w:ind w:left="29679" w:hanging="360"/>
      </w:pPr>
      <w:rPr>
        <w:rFonts w:ascii="Courier New" w:hAnsi="Courier New" w:cs="Courier New" w:hint="default"/>
      </w:rPr>
    </w:lvl>
    <w:lvl w:ilvl="8" w:tplc="04050005" w:tentative="1">
      <w:start w:val="1"/>
      <w:numFmt w:val="bullet"/>
      <w:lvlText w:val=""/>
      <w:lvlJc w:val="left"/>
      <w:pPr>
        <w:ind w:left="30399" w:hanging="360"/>
      </w:pPr>
      <w:rPr>
        <w:rFonts w:ascii="Wingdings" w:hAnsi="Wingdings" w:hint="default"/>
      </w:rPr>
    </w:lvl>
  </w:abstractNum>
  <w:abstractNum w:abstractNumId="8" w15:restartNumberingAfterBreak="0">
    <w:nsid w:val="2A792866"/>
    <w:multiLevelType w:val="multilevel"/>
    <w:tmpl w:val="FA6E0F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8B1AB1"/>
    <w:multiLevelType w:val="hybridMultilevel"/>
    <w:tmpl w:val="2078EE14"/>
    <w:lvl w:ilvl="0" w:tplc="2460D164">
      <w:start w:val="1"/>
      <w:numFmt w:val="upperRoman"/>
      <w:lvlText w:val="%1."/>
      <w:lvlJc w:val="left"/>
      <w:pPr>
        <w:ind w:left="3054"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4D9160C"/>
    <w:multiLevelType w:val="hybridMultilevel"/>
    <w:tmpl w:val="13064DE0"/>
    <w:lvl w:ilvl="0" w:tplc="FB7C88B6">
      <w:start w:val="1"/>
      <w:numFmt w:val="lowerLetter"/>
      <w:lvlText w:val="%1)"/>
      <w:lvlJc w:val="left"/>
      <w:pPr>
        <w:tabs>
          <w:tab w:val="num" w:pos="851"/>
        </w:tabs>
        <w:ind w:left="907" w:hanging="340"/>
      </w:pPr>
      <w:rPr>
        <w:rFonts w:hint="default"/>
      </w:rPr>
    </w:lvl>
    <w:lvl w:ilvl="1" w:tplc="0405001B">
      <w:start w:val="1"/>
      <w:numFmt w:val="lowerRoman"/>
      <w:lvlText w:val="%2."/>
      <w:lvlJc w:val="right"/>
      <w:pPr>
        <w:ind w:left="1363" w:hanging="360"/>
      </w:pPr>
      <w:rPr>
        <w:rFonts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1" w15:restartNumberingAfterBreak="0">
    <w:nsid w:val="376F54D6"/>
    <w:multiLevelType w:val="hybridMultilevel"/>
    <w:tmpl w:val="AAB680A6"/>
    <w:lvl w:ilvl="0" w:tplc="14A6811A">
      <w:start w:val="1"/>
      <w:numFmt w:val="bullet"/>
      <w:lvlText w:val="-"/>
      <w:lvlJc w:val="left"/>
      <w:pPr>
        <w:tabs>
          <w:tab w:val="num" w:pos="360"/>
        </w:tabs>
        <w:ind w:left="360" w:hanging="360"/>
      </w:pPr>
      <w:rPr>
        <w:rFonts w:hint="default"/>
      </w:rPr>
    </w:lvl>
    <w:lvl w:ilvl="1" w:tplc="04050001">
      <w:start w:val="1"/>
      <w:numFmt w:val="bullet"/>
      <w:lvlText w:val=""/>
      <w:lvlJc w:val="left"/>
      <w:pPr>
        <w:tabs>
          <w:tab w:val="num" w:pos="928"/>
        </w:tabs>
        <w:ind w:left="928"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EA50B0"/>
    <w:multiLevelType w:val="hybridMultilevel"/>
    <w:tmpl w:val="4B3CA184"/>
    <w:lvl w:ilvl="0" w:tplc="3D3A6840">
      <w:start w:val="1"/>
      <w:numFmt w:val="bullet"/>
      <w:pStyle w:val="odrazka5"/>
      <w:lvlText w:val="­"/>
      <w:lvlJc w:val="left"/>
      <w:pPr>
        <w:tabs>
          <w:tab w:val="num" w:pos="1920"/>
        </w:tabs>
        <w:ind w:left="1920"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3A2E485B"/>
    <w:multiLevelType w:val="hybridMultilevel"/>
    <w:tmpl w:val="09C077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D814B0F"/>
    <w:multiLevelType w:val="hybridMultilevel"/>
    <w:tmpl w:val="8D0EECDA"/>
    <w:lvl w:ilvl="0" w:tplc="0405000F">
      <w:start w:val="1"/>
      <w:numFmt w:val="decimal"/>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400E0EE5"/>
    <w:multiLevelType w:val="hybridMultilevel"/>
    <w:tmpl w:val="140C855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40F24C32"/>
    <w:multiLevelType w:val="hybridMultilevel"/>
    <w:tmpl w:val="425ACBB2"/>
    <w:lvl w:ilvl="0" w:tplc="13064B06">
      <w:start w:val="4"/>
      <w:numFmt w:val="decimal"/>
      <w:lvlText w:val="%1."/>
      <w:lvlJc w:val="left"/>
      <w:pPr>
        <w:tabs>
          <w:tab w:val="num" w:pos="1004"/>
        </w:tabs>
        <w:ind w:left="10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4D72066"/>
    <w:multiLevelType w:val="hybridMultilevel"/>
    <w:tmpl w:val="06BE297C"/>
    <w:lvl w:ilvl="0" w:tplc="04050017">
      <w:start w:val="1"/>
      <w:numFmt w:val="lowerLetter"/>
      <w:lvlText w:val="%1)"/>
      <w:lvlJc w:val="left"/>
      <w:pPr>
        <w:ind w:left="928"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44DB440D"/>
    <w:multiLevelType w:val="hybridMultilevel"/>
    <w:tmpl w:val="284C46E4"/>
    <w:lvl w:ilvl="0" w:tplc="14A6811A">
      <w:start w:val="1"/>
      <w:numFmt w:val="bullet"/>
      <w:lvlText w:val="-"/>
      <w:lvlJc w:val="left"/>
      <w:pPr>
        <w:tabs>
          <w:tab w:val="num" w:pos="360"/>
        </w:tabs>
        <w:ind w:left="360" w:hanging="360"/>
      </w:pPr>
      <w:rPr>
        <w:rFonts w:hint="default"/>
      </w:rPr>
    </w:lvl>
    <w:lvl w:ilvl="1" w:tplc="0409001B">
      <w:start w:val="1"/>
      <w:numFmt w:val="lowerRoman"/>
      <w:lvlText w:val="%2."/>
      <w:lvlJc w:val="right"/>
      <w:pPr>
        <w:tabs>
          <w:tab w:val="num" w:pos="928"/>
        </w:tabs>
        <w:ind w:left="928"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2A64F7"/>
    <w:multiLevelType w:val="hybridMultilevel"/>
    <w:tmpl w:val="6908C7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3B3513C"/>
    <w:multiLevelType w:val="hybridMultilevel"/>
    <w:tmpl w:val="43A435E2"/>
    <w:lvl w:ilvl="0" w:tplc="34E47EDE">
      <w:start w:val="1"/>
      <w:numFmt w:val="bullet"/>
      <w:lvlText w:val="-"/>
      <w:lvlJc w:val="left"/>
      <w:pPr>
        <w:tabs>
          <w:tab w:val="num" w:pos="1636"/>
        </w:tabs>
        <w:ind w:left="1636" w:hanging="360"/>
      </w:pPr>
      <w:rPr>
        <w:rFonts w:ascii="Arial" w:hAnsi="Arial" w:hint="default"/>
        <w:b w:val="0"/>
      </w:rPr>
    </w:lvl>
    <w:lvl w:ilvl="1" w:tplc="0FC8CE30">
      <w:start w:val="6"/>
      <w:numFmt w:val="decimal"/>
      <w:lvlText w:val="%2."/>
      <w:lvlJc w:val="left"/>
      <w:pPr>
        <w:tabs>
          <w:tab w:val="num" w:pos="2290"/>
        </w:tabs>
        <w:ind w:left="2290" w:hanging="360"/>
      </w:pPr>
      <w:rPr>
        <w:rFonts w:hint="default"/>
      </w:rPr>
    </w:lvl>
    <w:lvl w:ilvl="2" w:tplc="0405001B" w:tentative="1">
      <w:start w:val="1"/>
      <w:numFmt w:val="lowerRoman"/>
      <w:lvlText w:val="%3."/>
      <w:lvlJc w:val="right"/>
      <w:pPr>
        <w:tabs>
          <w:tab w:val="num" w:pos="3010"/>
        </w:tabs>
        <w:ind w:left="3010" w:hanging="180"/>
      </w:pPr>
    </w:lvl>
    <w:lvl w:ilvl="3" w:tplc="0405000F" w:tentative="1">
      <w:start w:val="1"/>
      <w:numFmt w:val="decimal"/>
      <w:lvlText w:val="%4."/>
      <w:lvlJc w:val="left"/>
      <w:pPr>
        <w:tabs>
          <w:tab w:val="num" w:pos="3730"/>
        </w:tabs>
        <w:ind w:left="3730" w:hanging="360"/>
      </w:pPr>
    </w:lvl>
    <w:lvl w:ilvl="4" w:tplc="04050019" w:tentative="1">
      <w:start w:val="1"/>
      <w:numFmt w:val="lowerLetter"/>
      <w:lvlText w:val="%5."/>
      <w:lvlJc w:val="left"/>
      <w:pPr>
        <w:tabs>
          <w:tab w:val="num" w:pos="4450"/>
        </w:tabs>
        <w:ind w:left="4450" w:hanging="360"/>
      </w:pPr>
    </w:lvl>
    <w:lvl w:ilvl="5" w:tplc="0405001B" w:tentative="1">
      <w:start w:val="1"/>
      <w:numFmt w:val="lowerRoman"/>
      <w:lvlText w:val="%6."/>
      <w:lvlJc w:val="right"/>
      <w:pPr>
        <w:tabs>
          <w:tab w:val="num" w:pos="5170"/>
        </w:tabs>
        <w:ind w:left="5170" w:hanging="180"/>
      </w:pPr>
    </w:lvl>
    <w:lvl w:ilvl="6" w:tplc="0405000F" w:tentative="1">
      <w:start w:val="1"/>
      <w:numFmt w:val="decimal"/>
      <w:lvlText w:val="%7."/>
      <w:lvlJc w:val="left"/>
      <w:pPr>
        <w:tabs>
          <w:tab w:val="num" w:pos="5890"/>
        </w:tabs>
        <w:ind w:left="5890" w:hanging="360"/>
      </w:pPr>
    </w:lvl>
    <w:lvl w:ilvl="7" w:tplc="04050019" w:tentative="1">
      <w:start w:val="1"/>
      <w:numFmt w:val="lowerLetter"/>
      <w:lvlText w:val="%8."/>
      <w:lvlJc w:val="left"/>
      <w:pPr>
        <w:tabs>
          <w:tab w:val="num" w:pos="6610"/>
        </w:tabs>
        <w:ind w:left="6610" w:hanging="360"/>
      </w:pPr>
    </w:lvl>
    <w:lvl w:ilvl="8" w:tplc="0405001B" w:tentative="1">
      <w:start w:val="1"/>
      <w:numFmt w:val="lowerRoman"/>
      <w:lvlText w:val="%9."/>
      <w:lvlJc w:val="right"/>
      <w:pPr>
        <w:tabs>
          <w:tab w:val="num" w:pos="7330"/>
        </w:tabs>
        <w:ind w:left="7330" w:hanging="180"/>
      </w:pPr>
    </w:lvl>
  </w:abstractNum>
  <w:abstractNum w:abstractNumId="21"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2" w15:restartNumberingAfterBreak="0">
    <w:nsid w:val="60E73677"/>
    <w:multiLevelType w:val="hybridMultilevel"/>
    <w:tmpl w:val="218C3E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53A3D9F"/>
    <w:multiLevelType w:val="singleLevel"/>
    <w:tmpl w:val="0405000F"/>
    <w:lvl w:ilvl="0">
      <w:start w:val="1"/>
      <w:numFmt w:val="decimal"/>
      <w:lvlText w:val="%1."/>
      <w:lvlJc w:val="left"/>
      <w:pPr>
        <w:ind w:left="720" w:hanging="360"/>
      </w:pPr>
      <w:rPr>
        <w:rFonts w:hint="default"/>
      </w:rPr>
    </w:lvl>
  </w:abstractNum>
  <w:abstractNum w:abstractNumId="24" w15:restartNumberingAfterBreak="0">
    <w:nsid w:val="6D9410CE"/>
    <w:multiLevelType w:val="hybridMultilevel"/>
    <w:tmpl w:val="DA582076"/>
    <w:lvl w:ilvl="0" w:tplc="04050001">
      <w:start w:val="1"/>
      <w:numFmt w:val="bullet"/>
      <w:lvlText w:val=""/>
      <w:lvlJc w:val="left"/>
      <w:pPr>
        <w:tabs>
          <w:tab w:val="num" w:pos="1429"/>
        </w:tabs>
        <w:ind w:left="1429" w:hanging="360"/>
      </w:pPr>
      <w:rPr>
        <w:rFonts w:ascii="Symbol" w:hAnsi="Symbol" w:hint="default"/>
      </w:rPr>
    </w:lvl>
    <w:lvl w:ilvl="1" w:tplc="13064B06">
      <w:start w:val="4"/>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621525"/>
    <w:multiLevelType w:val="hybridMultilevel"/>
    <w:tmpl w:val="C03EB5AA"/>
    <w:lvl w:ilvl="0" w:tplc="E75AED14">
      <w:start w:val="1"/>
      <w:numFmt w:val="lowerLetter"/>
      <w:lvlText w:val="%1)"/>
      <w:lvlJc w:val="left"/>
      <w:pPr>
        <w:ind w:left="907" w:hanging="339"/>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6" w15:restartNumberingAfterBreak="0">
    <w:nsid w:val="763D479A"/>
    <w:multiLevelType w:val="hybridMultilevel"/>
    <w:tmpl w:val="244A6C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845469B"/>
    <w:multiLevelType w:val="hybridMultilevel"/>
    <w:tmpl w:val="489292C0"/>
    <w:lvl w:ilvl="0" w:tplc="0405000F">
      <w:start w:val="1"/>
      <w:numFmt w:val="decimal"/>
      <w:lvlText w:val="%1."/>
      <w:lvlJc w:val="left"/>
      <w:pPr>
        <w:ind w:left="786"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CB75550"/>
    <w:multiLevelType w:val="hybridMultilevel"/>
    <w:tmpl w:val="DF2AE3DC"/>
    <w:lvl w:ilvl="0" w:tplc="0405000F">
      <w:start w:val="1"/>
      <w:numFmt w:val="decimal"/>
      <w:lvlText w:val="%1."/>
      <w:lvlJc w:val="left"/>
      <w:pPr>
        <w:tabs>
          <w:tab w:val="num" w:pos="1009"/>
        </w:tabs>
        <w:ind w:left="1009" w:hanging="360"/>
      </w:pPr>
    </w:lvl>
    <w:lvl w:ilvl="1" w:tplc="04050019" w:tentative="1">
      <w:start w:val="1"/>
      <w:numFmt w:val="lowerLetter"/>
      <w:lvlText w:val="%2."/>
      <w:lvlJc w:val="left"/>
      <w:pPr>
        <w:tabs>
          <w:tab w:val="num" w:pos="1729"/>
        </w:tabs>
        <w:ind w:left="1729" w:hanging="360"/>
      </w:pPr>
    </w:lvl>
    <w:lvl w:ilvl="2" w:tplc="0405001B" w:tentative="1">
      <w:start w:val="1"/>
      <w:numFmt w:val="lowerRoman"/>
      <w:lvlText w:val="%3."/>
      <w:lvlJc w:val="right"/>
      <w:pPr>
        <w:tabs>
          <w:tab w:val="num" w:pos="2449"/>
        </w:tabs>
        <w:ind w:left="2449" w:hanging="180"/>
      </w:pPr>
    </w:lvl>
    <w:lvl w:ilvl="3" w:tplc="0405000F" w:tentative="1">
      <w:start w:val="1"/>
      <w:numFmt w:val="decimal"/>
      <w:lvlText w:val="%4."/>
      <w:lvlJc w:val="left"/>
      <w:pPr>
        <w:tabs>
          <w:tab w:val="num" w:pos="3169"/>
        </w:tabs>
        <w:ind w:left="3169" w:hanging="360"/>
      </w:pPr>
    </w:lvl>
    <w:lvl w:ilvl="4" w:tplc="04050019" w:tentative="1">
      <w:start w:val="1"/>
      <w:numFmt w:val="lowerLetter"/>
      <w:lvlText w:val="%5."/>
      <w:lvlJc w:val="left"/>
      <w:pPr>
        <w:tabs>
          <w:tab w:val="num" w:pos="3889"/>
        </w:tabs>
        <w:ind w:left="3889" w:hanging="360"/>
      </w:pPr>
    </w:lvl>
    <w:lvl w:ilvl="5" w:tplc="0405001B" w:tentative="1">
      <w:start w:val="1"/>
      <w:numFmt w:val="lowerRoman"/>
      <w:lvlText w:val="%6."/>
      <w:lvlJc w:val="right"/>
      <w:pPr>
        <w:tabs>
          <w:tab w:val="num" w:pos="4609"/>
        </w:tabs>
        <w:ind w:left="4609" w:hanging="180"/>
      </w:pPr>
    </w:lvl>
    <w:lvl w:ilvl="6" w:tplc="0405000F" w:tentative="1">
      <w:start w:val="1"/>
      <w:numFmt w:val="decimal"/>
      <w:lvlText w:val="%7."/>
      <w:lvlJc w:val="left"/>
      <w:pPr>
        <w:tabs>
          <w:tab w:val="num" w:pos="5329"/>
        </w:tabs>
        <w:ind w:left="5329" w:hanging="360"/>
      </w:pPr>
    </w:lvl>
    <w:lvl w:ilvl="7" w:tplc="04050019" w:tentative="1">
      <w:start w:val="1"/>
      <w:numFmt w:val="lowerLetter"/>
      <w:lvlText w:val="%8."/>
      <w:lvlJc w:val="left"/>
      <w:pPr>
        <w:tabs>
          <w:tab w:val="num" w:pos="6049"/>
        </w:tabs>
        <w:ind w:left="6049" w:hanging="360"/>
      </w:pPr>
    </w:lvl>
    <w:lvl w:ilvl="8" w:tplc="0405001B" w:tentative="1">
      <w:start w:val="1"/>
      <w:numFmt w:val="lowerRoman"/>
      <w:lvlText w:val="%9."/>
      <w:lvlJc w:val="right"/>
      <w:pPr>
        <w:tabs>
          <w:tab w:val="num" w:pos="6769"/>
        </w:tabs>
        <w:ind w:left="6769" w:hanging="180"/>
      </w:pPr>
    </w:lvl>
  </w:abstractNum>
  <w:num w:numId="1">
    <w:abstractNumId w:val="23"/>
  </w:num>
  <w:num w:numId="2">
    <w:abstractNumId w:val="12"/>
  </w:num>
  <w:num w:numId="3">
    <w:abstractNumId w:val="1"/>
  </w:num>
  <w:num w:numId="4">
    <w:abstractNumId w:val="1"/>
    <w:lvlOverride w:ilvl="0">
      <w:lvl w:ilvl="0">
        <w:start w:val="3"/>
        <w:numFmt w:val="decimal"/>
        <w:lvlText w:val="%1."/>
        <w:legacy w:legacy="1" w:legacySpace="0" w:legacyIndent="417"/>
        <w:lvlJc w:val="left"/>
        <w:pPr>
          <w:ind w:left="701" w:hanging="417"/>
        </w:pPr>
      </w:lvl>
    </w:lvlOverride>
  </w:num>
  <w:num w:numId="5">
    <w:abstractNumId w:val="1"/>
    <w:lvlOverride w:ilvl="0">
      <w:lvl w:ilvl="0">
        <w:start w:val="4"/>
        <w:numFmt w:val="decimal"/>
        <w:lvlText w:val="%1."/>
        <w:legacy w:legacy="1" w:legacySpace="0" w:legacyIndent="417"/>
        <w:lvlJc w:val="left"/>
        <w:pPr>
          <w:ind w:left="701" w:hanging="417"/>
        </w:pPr>
      </w:lvl>
    </w:lvlOverride>
  </w:num>
  <w:num w:numId="6">
    <w:abstractNumId w:val="28"/>
  </w:num>
  <w:num w:numId="7">
    <w:abstractNumId w:val="16"/>
  </w:num>
  <w:num w:numId="8">
    <w:abstractNumId w:val="2"/>
  </w:num>
  <w:num w:numId="9">
    <w:abstractNumId w:val="18"/>
  </w:num>
  <w:num w:numId="10">
    <w:abstractNumId w:val="24"/>
  </w:num>
  <w:num w:numId="11">
    <w:abstractNumId w:val="10"/>
  </w:num>
  <w:num w:numId="12">
    <w:abstractNumId w:val="7"/>
  </w:num>
  <w:num w:numId="13">
    <w:abstractNumId w:val="17"/>
  </w:num>
  <w:num w:numId="14">
    <w:abstractNumId w:val="11"/>
  </w:num>
  <w:num w:numId="15">
    <w:abstractNumId w:val="25"/>
  </w:num>
  <w:num w:numId="16">
    <w:abstractNumId w:val="15"/>
  </w:num>
  <w:num w:numId="17">
    <w:abstractNumId w:val="14"/>
  </w:num>
  <w:num w:numId="18">
    <w:abstractNumId w:val="6"/>
  </w:num>
  <w:num w:numId="19">
    <w:abstractNumId w:val="21"/>
  </w:num>
  <w:num w:numId="20">
    <w:abstractNumId w:val="3"/>
  </w:num>
  <w:num w:numId="21">
    <w:abstractNumId w:val="27"/>
  </w:num>
  <w:num w:numId="22">
    <w:abstractNumId w:val="9"/>
  </w:num>
  <w:num w:numId="23">
    <w:abstractNumId w:val="22"/>
  </w:num>
  <w:num w:numId="24">
    <w:abstractNumId w:val="5"/>
  </w:num>
  <w:num w:numId="25">
    <w:abstractNumId w:val="4"/>
  </w:num>
  <w:num w:numId="26">
    <w:abstractNumId w:val="0"/>
  </w:num>
  <w:num w:numId="27">
    <w:abstractNumId w:val="20"/>
  </w:num>
  <w:num w:numId="28">
    <w:abstractNumId w:val="13"/>
  </w:num>
  <w:num w:numId="29">
    <w:abstractNumId w:val="26"/>
  </w:num>
  <w:num w:numId="30">
    <w:abstractNumId w:val="8"/>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D25"/>
    <w:rsid w:val="00217A6B"/>
    <w:rsid w:val="00272F54"/>
    <w:rsid w:val="0069400B"/>
    <w:rsid w:val="00A63706"/>
    <w:rsid w:val="00B45D25"/>
    <w:rsid w:val="00B56DF5"/>
    <w:rsid w:val="00D009D7"/>
    <w:rsid w:val="00D95F93"/>
    <w:rsid w:val="00E56850"/>
    <w:rsid w:val="00FF4B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A728C72-00D6-44AF-AFF8-FDA02EBF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5D25"/>
    <w:pPr>
      <w:spacing w:after="0" w:line="240" w:lineRule="auto"/>
    </w:pPr>
    <w:rPr>
      <w:rFonts w:ascii="Arial" w:eastAsia="Calibri" w:hAnsi="Arial" w:cs="Arial"/>
      <w:sz w:val="20"/>
      <w:szCs w:val="20"/>
      <w:lang w:eastAsia="cs-CZ"/>
    </w:rPr>
  </w:style>
  <w:style w:type="paragraph" w:styleId="Nadpis8">
    <w:name w:val="heading 8"/>
    <w:basedOn w:val="Normln"/>
    <w:next w:val="Normln"/>
    <w:link w:val="Nadpis8Char"/>
    <w:qFormat/>
    <w:rsid w:val="00B45D25"/>
    <w:pPr>
      <w:keepNext/>
      <w:ind w:left="709"/>
      <w:jc w:val="both"/>
      <w:outlineLvl w:val="7"/>
    </w:pPr>
    <w:rPr>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rsid w:val="00B45D25"/>
    <w:rPr>
      <w:rFonts w:ascii="Arial" w:eastAsia="Calibri" w:hAnsi="Arial" w:cs="Arial"/>
      <w:color w:val="FF0000"/>
      <w:sz w:val="20"/>
      <w:szCs w:val="20"/>
      <w:lang w:eastAsia="cs-CZ"/>
    </w:rPr>
  </w:style>
  <w:style w:type="paragraph" w:customStyle="1" w:styleId="Zkladntext21">
    <w:name w:val="Základní text 21"/>
    <w:basedOn w:val="Normln"/>
    <w:rsid w:val="00B45D25"/>
    <w:pPr>
      <w:jc w:val="both"/>
    </w:pPr>
    <w:rPr>
      <w:sz w:val="24"/>
    </w:rPr>
  </w:style>
  <w:style w:type="paragraph" w:styleId="Zkladntext">
    <w:name w:val="Body Text"/>
    <w:basedOn w:val="Normln"/>
    <w:link w:val="ZkladntextChar"/>
    <w:rsid w:val="00B45D25"/>
  </w:style>
  <w:style w:type="character" w:customStyle="1" w:styleId="ZkladntextChar">
    <w:name w:val="Základní text Char"/>
    <w:basedOn w:val="Standardnpsmoodstavce"/>
    <w:link w:val="Zkladntext"/>
    <w:rsid w:val="00B45D25"/>
    <w:rPr>
      <w:rFonts w:ascii="Arial" w:eastAsia="Calibri" w:hAnsi="Arial" w:cs="Arial"/>
      <w:sz w:val="20"/>
      <w:szCs w:val="20"/>
      <w:lang w:eastAsia="cs-CZ"/>
    </w:rPr>
  </w:style>
  <w:style w:type="paragraph" w:styleId="Zpat">
    <w:name w:val="footer"/>
    <w:basedOn w:val="Normln"/>
    <w:link w:val="ZpatChar"/>
    <w:uiPriority w:val="99"/>
    <w:rsid w:val="00B45D25"/>
    <w:pPr>
      <w:tabs>
        <w:tab w:val="center" w:pos="4536"/>
        <w:tab w:val="right" w:pos="9072"/>
      </w:tabs>
    </w:pPr>
  </w:style>
  <w:style w:type="character" w:customStyle="1" w:styleId="ZpatChar">
    <w:name w:val="Zápatí Char"/>
    <w:basedOn w:val="Standardnpsmoodstavce"/>
    <w:link w:val="Zpat"/>
    <w:uiPriority w:val="99"/>
    <w:rsid w:val="00B45D25"/>
    <w:rPr>
      <w:rFonts w:ascii="Arial" w:eastAsia="Calibri" w:hAnsi="Arial" w:cs="Arial"/>
      <w:sz w:val="20"/>
      <w:szCs w:val="20"/>
      <w:lang w:eastAsia="cs-CZ"/>
    </w:rPr>
  </w:style>
  <w:style w:type="character" w:styleId="slostrnky">
    <w:name w:val="page number"/>
    <w:basedOn w:val="Standardnpsmoodstavce"/>
    <w:rsid w:val="00B45D25"/>
  </w:style>
  <w:style w:type="paragraph" w:styleId="Zkladntextodsazen">
    <w:name w:val="Body Text Indent"/>
    <w:basedOn w:val="Normln"/>
    <w:link w:val="ZkladntextodsazenChar"/>
    <w:rsid w:val="00B45D25"/>
    <w:pPr>
      <w:ind w:firstLine="708"/>
      <w:jc w:val="both"/>
    </w:pPr>
    <w:rPr>
      <w:i/>
      <w:color w:val="FF0000"/>
    </w:rPr>
  </w:style>
  <w:style w:type="character" w:customStyle="1" w:styleId="ZkladntextodsazenChar">
    <w:name w:val="Základní text odsazený Char"/>
    <w:basedOn w:val="Standardnpsmoodstavce"/>
    <w:link w:val="Zkladntextodsazen"/>
    <w:rsid w:val="00B45D25"/>
    <w:rPr>
      <w:rFonts w:ascii="Arial" w:eastAsia="Calibri" w:hAnsi="Arial" w:cs="Arial"/>
      <w:i/>
      <w:color w:val="FF0000"/>
      <w:sz w:val="20"/>
      <w:szCs w:val="20"/>
      <w:lang w:eastAsia="cs-CZ"/>
    </w:rPr>
  </w:style>
  <w:style w:type="paragraph" w:styleId="Zkladntextodsazen3">
    <w:name w:val="Body Text Indent 3"/>
    <w:basedOn w:val="Normln"/>
    <w:link w:val="Zkladntextodsazen3Char"/>
    <w:rsid w:val="00B45D25"/>
    <w:pPr>
      <w:ind w:left="708" w:hanging="708"/>
      <w:jc w:val="both"/>
    </w:pPr>
    <w:rPr>
      <w:color w:val="0000FF"/>
    </w:rPr>
  </w:style>
  <w:style w:type="character" w:customStyle="1" w:styleId="Zkladntextodsazen3Char">
    <w:name w:val="Základní text odsazený 3 Char"/>
    <w:basedOn w:val="Standardnpsmoodstavce"/>
    <w:link w:val="Zkladntextodsazen3"/>
    <w:rsid w:val="00B45D25"/>
    <w:rPr>
      <w:rFonts w:ascii="Arial" w:eastAsia="Calibri" w:hAnsi="Arial" w:cs="Arial"/>
      <w:color w:val="0000FF"/>
      <w:sz w:val="20"/>
      <w:szCs w:val="20"/>
      <w:lang w:eastAsia="cs-CZ"/>
    </w:rPr>
  </w:style>
  <w:style w:type="paragraph" w:styleId="Textvbloku">
    <w:name w:val="Block Text"/>
    <w:basedOn w:val="Normln"/>
    <w:rsid w:val="00B45D25"/>
    <w:pPr>
      <w:ind w:left="709" w:right="566"/>
      <w:jc w:val="both"/>
    </w:pPr>
    <w:rPr>
      <w:sz w:val="24"/>
    </w:rPr>
  </w:style>
  <w:style w:type="paragraph" w:customStyle="1" w:styleId="odrazka5">
    <w:name w:val="odrazka5"/>
    <w:basedOn w:val="Normln"/>
    <w:rsid w:val="00B45D25"/>
    <w:pPr>
      <w:numPr>
        <w:numId w:val="2"/>
      </w:numPr>
    </w:pPr>
  </w:style>
  <w:style w:type="paragraph" w:customStyle="1" w:styleId="Smlouva-slo">
    <w:name w:val="Smlouva-číslo"/>
    <w:basedOn w:val="Normln"/>
    <w:rsid w:val="00B45D25"/>
    <w:pPr>
      <w:widowControl w:val="0"/>
      <w:suppressAutoHyphens/>
      <w:spacing w:before="120" w:line="240" w:lineRule="atLeast"/>
      <w:jc w:val="both"/>
    </w:pPr>
    <w:rPr>
      <w:sz w:val="24"/>
      <w:lang w:eastAsia="ar-SA"/>
    </w:rPr>
  </w:style>
  <w:style w:type="paragraph" w:styleId="Zhlav">
    <w:name w:val="header"/>
    <w:basedOn w:val="Normln"/>
    <w:link w:val="ZhlavChar"/>
    <w:uiPriority w:val="99"/>
    <w:unhideWhenUsed/>
    <w:rsid w:val="00B45D25"/>
    <w:pPr>
      <w:tabs>
        <w:tab w:val="center" w:pos="4536"/>
        <w:tab w:val="right" w:pos="9072"/>
      </w:tabs>
    </w:pPr>
  </w:style>
  <w:style w:type="character" w:customStyle="1" w:styleId="ZhlavChar">
    <w:name w:val="Záhlaví Char"/>
    <w:basedOn w:val="Standardnpsmoodstavce"/>
    <w:link w:val="Zhlav"/>
    <w:uiPriority w:val="99"/>
    <w:rsid w:val="00B45D25"/>
    <w:rPr>
      <w:rFonts w:ascii="Arial" w:eastAsia="Calibri" w:hAnsi="Arial" w:cs="Arial"/>
      <w:sz w:val="20"/>
      <w:szCs w:val="20"/>
      <w:lang w:eastAsia="cs-CZ"/>
    </w:rPr>
  </w:style>
  <w:style w:type="paragraph" w:styleId="Odstavecseseznamem">
    <w:name w:val="List Paragraph"/>
    <w:basedOn w:val="Normln"/>
    <w:uiPriority w:val="34"/>
    <w:qFormat/>
    <w:rsid w:val="00B45D25"/>
    <w:pPr>
      <w:ind w:left="708"/>
    </w:pPr>
  </w:style>
  <w:style w:type="paragraph" w:styleId="Zkladntext2">
    <w:name w:val="Body Text 2"/>
    <w:basedOn w:val="Normln"/>
    <w:link w:val="Zkladntext2Char"/>
    <w:uiPriority w:val="99"/>
    <w:semiHidden/>
    <w:unhideWhenUsed/>
    <w:rsid w:val="00B45D25"/>
    <w:pPr>
      <w:spacing w:after="120" w:line="480" w:lineRule="auto"/>
    </w:pPr>
  </w:style>
  <w:style w:type="character" w:customStyle="1" w:styleId="Zkladntext2Char">
    <w:name w:val="Základní text 2 Char"/>
    <w:basedOn w:val="Standardnpsmoodstavce"/>
    <w:link w:val="Zkladntext2"/>
    <w:uiPriority w:val="99"/>
    <w:semiHidden/>
    <w:rsid w:val="00B45D25"/>
    <w:rPr>
      <w:rFonts w:ascii="Arial" w:eastAsia="Calibri" w:hAnsi="Arial" w:cs="Arial"/>
      <w:sz w:val="20"/>
      <w:szCs w:val="20"/>
      <w:lang w:eastAsia="cs-CZ"/>
    </w:rPr>
  </w:style>
  <w:style w:type="paragraph" w:customStyle="1" w:styleId="Jednotlivbodysml">
    <w:name w:val="Jednotlivé body sml."/>
    <w:basedOn w:val="Normln"/>
    <w:rsid w:val="00B45D25"/>
    <w:pPr>
      <w:numPr>
        <w:numId w:val="19"/>
      </w:numPr>
      <w:suppressLineNumbers/>
      <w:spacing w:after="360"/>
      <w:jc w:val="both"/>
    </w:pPr>
    <w:rPr>
      <w:rFonts w:ascii="Humanst521 Lt L2" w:eastAsia="Times New Roman" w:hAnsi="Humanst521 Lt L2" w:cs="Times New Roman"/>
      <w:sz w:val="24"/>
    </w:rPr>
  </w:style>
  <w:style w:type="paragraph" w:customStyle="1" w:styleId="Standardntext">
    <w:name w:val="Standardní text"/>
    <w:basedOn w:val="Normln"/>
    <w:rsid w:val="00B45D25"/>
    <w:pPr>
      <w:widowControl w:val="0"/>
      <w:spacing w:line="228"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9</Pages>
  <Words>6187</Words>
  <Characters>36508</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Petrušková Táňa</dc:creator>
  <cp:keywords/>
  <dc:description/>
  <cp:lastModifiedBy>Wagnerová Lucie</cp:lastModifiedBy>
  <cp:revision>5</cp:revision>
  <dcterms:created xsi:type="dcterms:W3CDTF">2021-06-23T11:13:00Z</dcterms:created>
  <dcterms:modified xsi:type="dcterms:W3CDTF">2021-06-29T10:51:00Z</dcterms:modified>
</cp:coreProperties>
</file>