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70E7A52F" w14:textId="56808D6E" w:rsidR="00450236" w:rsidRDefault="004B2A96" w:rsidP="00450236">
      <w:pPr>
        <w:jc w:val="center"/>
        <w:rPr>
          <w:rFonts w:ascii="Arial" w:hAnsi="Arial" w:cs="Arial"/>
        </w:rPr>
      </w:pPr>
      <w:r w:rsidRPr="004B2A96">
        <w:rPr>
          <w:rFonts w:ascii="Arial" w:hAnsi="Arial" w:cs="Arial"/>
          <w:b/>
          <w:bCs/>
          <w:iCs/>
          <w:sz w:val="32"/>
          <w:szCs w:val="32"/>
        </w:rPr>
        <w:t>Obec Lietavská Lúčka</w:t>
      </w:r>
    </w:p>
    <w:p w14:paraId="497518EA" w14:textId="77777777" w:rsidR="004B2A96" w:rsidRDefault="004B2A96" w:rsidP="004B2A96">
      <w:pPr>
        <w:jc w:val="center"/>
        <w:rPr>
          <w:rFonts w:ascii="Arial" w:hAnsi="Arial" w:cs="Arial"/>
        </w:rPr>
      </w:pPr>
    </w:p>
    <w:p w14:paraId="1DADA9B0" w14:textId="6030C151" w:rsidR="004B2A96" w:rsidRDefault="004B2A96" w:rsidP="004B2A96">
      <w:pPr>
        <w:jc w:val="center"/>
        <w:rPr>
          <w:rFonts w:ascii="Arial" w:hAnsi="Arial" w:cs="Arial"/>
        </w:rPr>
      </w:pPr>
      <w:r>
        <w:rPr>
          <w:rFonts w:ascii="Arial" w:hAnsi="Arial" w:cs="Arial"/>
        </w:rPr>
        <w:t>Príležitostné s</w:t>
      </w:r>
      <w:r w:rsidR="00450236">
        <w:rPr>
          <w:rFonts w:ascii="Arial" w:hAnsi="Arial" w:cs="Arial"/>
        </w:rPr>
        <w:t xml:space="preserve">poločné verejné obstarávanie </w:t>
      </w:r>
      <w:r>
        <w:rPr>
          <w:rFonts w:ascii="Arial" w:hAnsi="Arial" w:cs="Arial"/>
        </w:rPr>
        <w:t>verejných obstarávateľov:</w:t>
      </w:r>
    </w:p>
    <w:p w14:paraId="0770845E" w14:textId="0ECB05E4" w:rsidR="004B2A96" w:rsidRPr="004B2A96" w:rsidRDefault="004B2A96" w:rsidP="004B2A96">
      <w:pPr>
        <w:jc w:val="center"/>
        <w:rPr>
          <w:rFonts w:ascii="Arial" w:hAnsi="Arial" w:cs="Arial"/>
        </w:rPr>
      </w:pPr>
      <w:r w:rsidRPr="004B2A96">
        <w:rPr>
          <w:rFonts w:ascii="Arial" w:hAnsi="Arial" w:cs="Arial"/>
        </w:rPr>
        <w:t>Obec Lietavská Lúčka</w:t>
      </w:r>
    </w:p>
    <w:p w14:paraId="0292B34A" w14:textId="77777777" w:rsidR="004B2A96" w:rsidRPr="004B2A96" w:rsidRDefault="004B2A96" w:rsidP="004B2A96">
      <w:pPr>
        <w:jc w:val="center"/>
        <w:rPr>
          <w:rFonts w:ascii="Arial" w:hAnsi="Arial" w:cs="Arial"/>
        </w:rPr>
      </w:pPr>
      <w:r w:rsidRPr="004B2A96">
        <w:rPr>
          <w:rFonts w:ascii="Arial" w:hAnsi="Arial" w:cs="Arial"/>
        </w:rPr>
        <w:t>Obec Rosina</w:t>
      </w:r>
    </w:p>
    <w:p w14:paraId="50F4C6A5" w14:textId="77777777" w:rsidR="004B2A96" w:rsidRPr="004B2A96" w:rsidRDefault="004B2A96" w:rsidP="004B2A96">
      <w:pPr>
        <w:jc w:val="center"/>
        <w:rPr>
          <w:rFonts w:ascii="Arial" w:hAnsi="Arial" w:cs="Arial"/>
        </w:rPr>
      </w:pPr>
      <w:r w:rsidRPr="004B2A96">
        <w:rPr>
          <w:rFonts w:ascii="Arial" w:hAnsi="Arial" w:cs="Arial"/>
        </w:rPr>
        <w:t>Obec Višňové</w:t>
      </w:r>
    </w:p>
    <w:p w14:paraId="59757A97" w14:textId="77777777" w:rsidR="004B2A96" w:rsidRPr="004B2A96" w:rsidRDefault="004B2A96" w:rsidP="004B2A96">
      <w:pPr>
        <w:jc w:val="center"/>
        <w:rPr>
          <w:rFonts w:ascii="Arial" w:hAnsi="Arial" w:cs="Arial"/>
        </w:rPr>
      </w:pPr>
      <w:r w:rsidRPr="004B2A96">
        <w:rPr>
          <w:rFonts w:ascii="Arial" w:hAnsi="Arial" w:cs="Arial"/>
        </w:rPr>
        <w:t>Obec Podhorie</w:t>
      </w:r>
    </w:p>
    <w:p w14:paraId="0AECCAC0" w14:textId="77777777" w:rsidR="004B2A96" w:rsidRPr="004B2A96" w:rsidRDefault="004B2A96" w:rsidP="004B2A96">
      <w:pPr>
        <w:jc w:val="center"/>
        <w:rPr>
          <w:rFonts w:ascii="Arial" w:hAnsi="Arial" w:cs="Arial"/>
        </w:rPr>
      </w:pPr>
      <w:r w:rsidRPr="004B2A96">
        <w:rPr>
          <w:rFonts w:ascii="Arial" w:hAnsi="Arial" w:cs="Arial"/>
        </w:rPr>
        <w:t>Obec Lietava</w:t>
      </w:r>
    </w:p>
    <w:p w14:paraId="392ADDB3" w14:textId="77777777" w:rsidR="004B2A96" w:rsidRPr="004B2A96" w:rsidRDefault="004B2A96" w:rsidP="004B2A96">
      <w:pPr>
        <w:jc w:val="center"/>
        <w:rPr>
          <w:rFonts w:ascii="Arial" w:hAnsi="Arial" w:cs="Arial"/>
        </w:rPr>
      </w:pPr>
      <w:r w:rsidRPr="004B2A96">
        <w:rPr>
          <w:rFonts w:ascii="Arial" w:hAnsi="Arial" w:cs="Arial"/>
        </w:rPr>
        <w:t>Obec Porúbka</w:t>
      </w:r>
    </w:p>
    <w:p w14:paraId="4025100F" w14:textId="2A537EB5" w:rsidR="00450236" w:rsidRPr="00EF7C96" w:rsidRDefault="004B2A96" w:rsidP="004B2A96">
      <w:pPr>
        <w:jc w:val="center"/>
        <w:rPr>
          <w:rFonts w:ascii="Arial" w:hAnsi="Arial" w:cs="Arial"/>
        </w:rPr>
      </w:pPr>
      <w:r w:rsidRPr="004B2A96">
        <w:rPr>
          <w:rFonts w:ascii="Arial" w:hAnsi="Arial" w:cs="Arial"/>
        </w:rPr>
        <w:t>Obec Lietavská Svinná - Babkov</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75759567" w:rsidR="00CD787E" w:rsidRPr="00EF7C96" w:rsidRDefault="00450236" w:rsidP="00CD787E">
      <w:pPr>
        <w:jc w:val="center"/>
        <w:rPr>
          <w:rFonts w:ascii="Arial" w:hAnsi="Arial" w:cs="Arial"/>
        </w:rPr>
      </w:pPr>
      <w:r>
        <w:rPr>
          <w:rFonts w:ascii="Arial" w:hAnsi="Arial" w:cs="Arial"/>
        </w:rPr>
        <w:t>služby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154554CB" w:rsidR="00CD787E" w:rsidRPr="00EF7C96" w:rsidRDefault="004B2A96" w:rsidP="00CD787E">
      <w:pPr>
        <w:jc w:val="center"/>
        <w:rPr>
          <w:rFonts w:ascii="Arial" w:hAnsi="Arial" w:cs="Arial"/>
          <w:sz w:val="28"/>
          <w:szCs w:val="28"/>
        </w:rPr>
      </w:pPr>
      <w:r>
        <w:rPr>
          <w:rFonts w:ascii="Arial" w:hAnsi="Arial" w:cs="Arial"/>
          <w:sz w:val="28"/>
          <w:szCs w:val="28"/>
        </w:rPr>
        <w:t>Názov</w:t>
      </w:r>
      <w:r w:rsidR="00CD787E" w:rsidRPr="00EF7C96">
        <w:rPr>
          <w:rFonts w:ascii="Arial" w:hAnsi="Arial" w:cs="Arial"/>
          <w:sz w:val="28"/>
          <w:szCs w:val="28"/>
        </w:rPr>
        <w:t xml:space="preserve"> zákazky:</w:t>
      </w:r>
    </w:p>
    <w:p w14:paraId="78B309E9" w14:textId="77777777" w:rsidR="00CD787E" w:rsidRPr="00EF7C96" w:rsidRDefault="00CD787E" w:rsidP="00CD787E">
      <w:pPr>
        <w:jc w:val="center"/>
        <w:rPr>
          <w:rFonts w:ascii="Arial" w:hAnsi="Arial" w:cs="Arial"/>
          <w:sz w:val="28"/>
          <w:szCs w:val="28"/>
        </w:rPr>
      </w:pPr>
    </w:p>
    <w:p w14:paraId="0595CCB2" w14:textId="66F84C2D" w:rsidR="00CD787E" w:rsidRPr="00EF7C96" w:rsidRDefault="00450236" w:rsidP="00450236">
      <w:pPr>
        <w:jc w:val="center"/>
        <w:rPr>
          <w:rFonts w:ascii="Arial" w:hAnsi="Arial" w:cs="Arial"/>
        </w:rPr>
      </w:pPr>
      <w:r w:rsidRPr="00450236">
        <w:rPr>
          <w:rFonts w:ascii="Arial" w:hAnsi="Arial" w:cs="Arial"/>
          <w:b/>
          <w:sz w:val="28"/>
          <w:szCs w:val="28"/>
        </w:rPr>
        <w:t>Služby v odpadovom hospodárstve</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282D230D" w:rsidR="00CD787E" w:rsidRPr="00EF7C96" w:rsidRDefault="004B2A96" w:rsidP="00CD787E">
      <w:pPr>
        <w:jc w:val="center"/>
        <w:rPr>
          <w:rFonts w:ascii="Arial" w:hAnsi="Arial" w:cs="Arial"/>
        </w:rPr>
      </w:pPr>
      <w:r>
        <w:rPr>
          <w:rFonts w:ascii="Arial" w:hAnsi="Arial" w:cs="Arial"/>
        </w:rPr>
        <w:t>6</w:t>
      </w:r>
      <w:r w:rsidR="00CD787E" w:rsidRPr="00EF7C96">
        <w:rPr>
          <w:rFonts w:ascii="Arial" w:hAnsi="Arial" w:cs="Arial"/>
        </w:rPr>
        <w:t>/20</w:t>
      </w:r>
      <w:r w:rsidR="00A12ADF" w:rsidRPr="00EF7C96">
        <w:rPr>
          <w:rFonts w:ascii="Arial" w:hAnsi="Arial" w:cs="Arial"/>
        </w:rPr>
        <w:t>2</w:t>
      </w:r>
      <w:r>
        <w:rPr>
          <w:rFonts w:ascii="Arial" w:hAnsi="Arial" w:cs="Arial"/>
        </w:rPr>
        <w:t>1</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399D6DD1"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48251377" w:rsidR="00551E5A" w:rsidRPr="00EF7C96" w:rsidRDefault="00551E5A" w:rsidP="002818A2">
      <w:pPr>
        <w:jc w:val="both"/>
        <w:rPr>
          <w:rFonts w:ascii="Arial" w:hAnsi="Arial" w:cs="Arial"/>
          <w:sz w:val="22"/>
          <w:szCs w:val="22"/>
        </w:rPr>
      </w:pPr>
      <w:r w:rsidRPr="00EF7C96">
        <w:rPr>
          <w:rFonts w:ascii="Arial" w:hAnsi="Arial" w:cs="Arial"/>
          <w:sz w:val="22"/>
          <w:szCs w:val="22"/>
        </w:rPr>
        <w:t>Ak je v súťažných podkladoch uvedené „verejný obstarávateľ“</w:t>
      </w:r>
      <w:r w:rsidR="00332ED2" w:rsidRPr="00EF7C96">
        <w:rPr>
          <w:rFonts w:ascii="Arial" w:hAnsi="Arial" w:cs="Arial"/>
          <w:sz w:val="22"/>
          <w:szCs w:val="22"/>
        </w:rPr>
        <w:t xml:space="preserve"> alebo “o</w:t>
      </w:r>
      <w:r w:rsidR="00450236">
        <w:rPr>
          <w:rFonts w:ascii="Arial" w:hAnsi="Arial" w:cs="Arial"/>
          <w:sz w:val="22"/>
          <w:szCs w:val="22"/>
        </w:rPr>
        <w:t>s</w:t>
      </w:r>
      <w:r w:rsidR="00332ED2" w:rsidRPr="00EF7C96">
        <w:rPr>
          <w:rFonts w:ascii="Arial" w:hAnsi="Arial" w:cs="Arial"/>
          <w:sz w:val="22"/>
          <w:szCs w:val="22"/>
        </w:rPr>
        <w:t>oba podľa § 8 ZVO”</w:t>
      </w:r>
      <w:r w:rsidRPr="00EF7C96">
        <w:rPr>
          <w:rFonts w:ascii="Arial" w:hAnsi="Arial" w:cs="Arial"/>
          <w:sz w:val="22"/>
          <w:szCs w:val="22"/>
        </w:rPr>
        <w:t xml:space="preserve">, má sa na mysli </w:t>
      </w:r>
      <w:r w:rsidR="004B2A96">
        <w:rPr>
          <w:rFonts w:ascii="Arial" w:hAnsi="Arial" w:cs="Arial"/>
          <w:sz w:val="22"/>
          <w:szCs w:val="22"/>
        </w:rPr>
        <w:t>obec Lietavská Lúčka spoločne s</w:t>
      </w:r>
      <w:r w:rsidR="00450236">
        <w:rPr>
          <w:rFonts w:ascii="Arial" w:hAnsi="Arial" w:cs="Arial"/>
          <w:sz w:val="22"/>
          <w:szCs w:val="22"/>
        </w:rPr>
        <w:t xml:space="preserve"> obc</w:t>
      </w:r>
      <w:r w:rsidR="004B2A96">
        <w:rPr>
          <w:rFonts w:ascii="Arial" w:hAnsi="Arial" w:cs="Arial"/>
          <w:sz w:val="22"/>
          <w:szCs w:val="22"/>
        </w:rPr>
        <w:t>ami</w:t>
      </w:r>
      <w:r w:rsidR="00450236">
        <w:rPr>
          <w:rFonts w:ascii="Arial" w:hAnsi="Arial" w:cs="Arial"/>
          <w:sz w:val="22"/>
          <w:szCs w:val="22"/>
        </w:rPr>
        <w:t>, ktoré sú zapojené so spoločného verejného obstarávania uvedené v dokumentoch verejného obstraávania.</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55A139C9" w14:textId="1385F38D" w:rsidR="00C528B1" w:rsidRPr="00EF7C96" w:rsidRDefault="00C528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4DC318F5" w14:textId="22A83A00" w:rsidR="00450236" w:rsidRPr="00EF7C96"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58F27B6E" w14:textId="77777777" w:rsidR="00450236" w:rsidRDefault="00450236" w:rsidP="00450236">
      <w:pPr>
        <w:autoSpaceDE w:val="0"/>
        <w:autoSpaceDN w:val="0"/>
        <w:adjustRightInd w:val="0"/>
        <w:rPr>
          <w:rFonts w:ascii="Arial" w:hAnsi="Arial" w:cs="Arial"/>
          <w:sz w:val="22"/>
          <w:szCs w:val="22"/>
        </w:rPr>
      </w:pPr>
    </w:p>
    <w:tbl>
      <w:tblPr>
        <w:tblW w:w="92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134"/>
        <w:gridCol w:w="4710"/>
      </w:tblGrid>
      <w:tr w:rsidR="004B2A96" w:rsidRPr="004B2A96" w14:paraId="55AA6A49" w14:textId="77777777" w:rsidTr="004B2A96">
        <w:trPr>
          <w:trHeight w:val="255"/>
        </w:trPr>
        <w:tc>
          <w:tcPr>
            <w:tcW w:w="3402" w:type="dxa"/>
            <w:shd w:val="clear" w:color="auto" w:fill="D9D9D9"/>
            <w:noWrap/>
            <w:vAlign w:val="bottom"/>
          </w:tcPr>
          <w:p w14:paraId="5D741B11" w14:textId="77777777" w:rsidR="004B2A96" w:rsidRPr="004B2A96" w:rsidRDefault="004B2A96" w:rsidP="004B2A96">
            <w:pPr>
              <w:rPr>
                <w:rFonts w:ascii="Arial" w:hAnsi="Arial" w:cs="Arial"/>
                <w:b/>
                <w:sz w:val="22"/>
                <w:szCs w:val="22"/>
              </w:rPr>
            </w:pPr>
            <w:r w:rsidRPr="004B2A96">
              <w:rPr>
                <w:rFonts w:ascii="Arial" w:hAnsi="Arial" w:cs="Arial"/>
                <w:b/>
                <w:sz w:val="22"/>
                <w:szCs w:val="22"/>
              </w:rPr>
              <w:t>Názov</w:t>
            </w:r>
          </w:p>
        </w:tc>
        <w:tc>
          <w:tcPr>
            <w:tcW w:w="1134" w:type="dxa"/>
            <w:shd w:val="clear" w:color="auto" w:fill="D9D9D9"/>
            <w:noWrap/>
            <w:vAlign w:val="bottom"/>
          </w:tcPr>
          <w:p w14:paraId="4A3F407B" w14:textId="77777777" w:rsidR="004B2A96" w:rsidRPr="004B2A96" w:rsidRDefault="004B2A96" w:rsidP="004B2A96">
            <w:pPr>
              <w:rPr>
                <w:rFonts w:ascii="Arial" w:hAnsi="Arial" w:cs="Arial"/>
                <w:b/>
                <w:sz w:val="22"/>
                <w:szCs w:val="22"/>
              </w:rPr>
            </w:pPr>
            <w:r w:rsidRPr="004B2A96">
              <w:rPr>
                <w:rFonts w:ascii="Arial" w:hAnsi="Arial" w:cs="Arial"/>
                <w:b/>
                <w:sz w:val="22"/>
                <w:szCs w:val="22"/>
              </w:rPr>
              <w:t>IČO</w:t>
            </w:r>
          </w:p>
        </w:tc>
        <w:tc>
          <w:tcPr>
            <w:tcW w:w="4710" w:type="dxa"/>
            <w:shd w:val="clear" w:color="auto" w:fill="D9D9D9"/>
            <w:noWrap/>
            <w:vAlign w:val="bottom"/>
          </w:tcPr>
          <w:p w14:paraId="77997856" w14:textId="77777777" w:rsidR="004B2A96" w:rsidRPr="004B2A96" w:rsidRDefault="004B2A96" w:rsidP="004B2A96">
            <w:pPr>
              <w:rPr>
                <w:rFonts w:ascii="Arial" w:hAnsi="Arial" w:cs="Arial"/>
                <w:b/>
                <w:sz w:val="22"/>
                <w:szCs w:val="22"/>
              </w:rPr>
            </w:pPr>
            <w:r w:rsidRPr="004B2A96">
              <w:rPr>
                <w:rFonts w:ascii="Arial" w:hAnsi="Arial" w:cs="Arial"/>
                <w:b/>
                <w:sz w:val="22"/>
                <w:szCs w:val="22"/>
              </w:rPr>
              <w:t>Adresa</w:t>
            </w:r>
          </w:p>
        </w:tc>
      </w:tr>
      <w:tr w:rsidR="004B2A96" w:rsidRPr="004B2A96" w14:paraId="1825EDAD" w14:textId="77777777" w:rsidTr="004B2A96">
        <w:trPr>
          <w:trHeight w:val="255"/>
        </w:trPr>
        <w:tc>
          <w:tcPr>
            <w:tcW w:w="3402" w:type="dxa"/>
            <w:noWrap/>
            <w:vAlign w:val="bottom"/>
          </w:tcPr>
          <w:p w14:paraId="05BC53DB"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Lietavská Lúčka</w:t>
            </w:r>
          </w:p>
        </w:tc>
        <w:tc>
          <w:tcPr>
            <w:tcW w:w="1134" w:type="dxa"/>
            <w:noWrap/>
            <w:vAlign w:val="bottom"/>
          </w:tcPr>
          <w:p w14:paraId="24E9AA2A"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00648981</w:t>
            </w:r>
          </w:p>
        </w:tc>
        <w:tc>
          <w:tcPr>
            <w:tcW w:w="4710" w:type="dxa"/>
            <w:noWrap/>
            <w:vAlign w:val="bottom"/>
          </w:tcPr>
          <w:p w14:paraId="3331CA2D" w14:textId="77777777" w:rsidR="004B2A96" w:rsidRPr="004B2A96" w:rsidRDefault="004B2A96" w:rsidP="004B2A96">
            <w:pPr>
              <w:rPr>
                <w:rFonts w:ascii="Arial" w:hAnsi="Arial" w:cs="Arial"/>
                <w:sz w:val="22"/>
                <w:szCs w:val="22"/>
              </w:rPr>
            </w:pPr>
            <w:r w:rsidRPr="004B2A96">
              <w:rPr>
                <w:rFonts w:ascii="Arial" w:hAnsi="Arial" w:cs="Arial"/>
                <w:sz w:val="22"/>
                <w:szCs w:val="22"/>
              </w:rPr>
              <w:t>Cementárenská 3, 013 11 Lietavská Lúčka</w:t>
            </w:r>
          </w:p>
        </w:tc>
      </w:tr>
      <w:tr w:rsidR="004B2A96" w:rsidRPr="004B2A96" w14:paraId="2A127845" w14:textId="77777777" w:rsidTr="004B2A96">
        <w:trPr>
          <w:trHeight w:val="255"/>
        </w:trPr>
        <w:tc>
          <w:tcPr>
            <w:tcW w:w="3402" w:type="dxa"/>
            <w:noWrap/>
            <w:vAlign w:val="bottom"/>
          </w:tcPr>
          <w:p w14:paraId="021BCAB6" w14:textId="77777777" w:rsidR="004B2A96" w:rsidRPr="004B2A96" w:rsidRDefault="004B2A96" w:rsidP="004B2A96">
            <w:pPr>
              <w:rPr>
                <w:rFonts w:ascii="Arial" w:hAnsi="Arial" w:cs="Arial"/>
                <w:sz w:val="22"/>
                <w:szCs w:val="22"/>
              </w:rPr>
            </w:pPr>
            <w:r w:rsidRPr="004B2A96">
              <w:rPr>
                <w:rFonts w:ascii="Arial" w:hAnsi="Arial" w:cs="Arial"/>
                <w:sz w:val="22"/>
                <w:szCs w:val="22"/>
              </w:rPr>
              <w:t>Obec Rosina</w:t>
            </w:r>
          </w:p>
        </w:tc>
        <w:tc>
          <w:tcPr>
            <w:tcW w:w="1134" w:type="dxa"/>
            <w:noWrap/>
            <w:vAlign w:val="bottom"/>
          </w:tcPr>
          <w:p w14:paraId="7F3C58D1"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00647519</w:t>
            </w:r>
          </w:p>
        </w:tc>
        <w:tc>
          <w:tcPr>
            <w:tcW w:w="4710" w:type="dxa"/>
            <w:noWrap/>
            <w:vAlign w:val="bottom"/>
          </w:tcPr>
          <w:p w14:paraId="49284CAE" w14:textId="77777777" w:rsidR="004B2A96" w:rsidRPr="004B2A96" w:rsidRDefault="004B2A96" w:rsidP="004B2A96">
            <w:pPr>
              <w:rPr>
                <w:rFonts w:ascii="Arial" w:hAnsi="Arial" w:cs="Arial"/>
                <w:sz w:val="22"/>
                <w:szCs w:val="22"/>
              </w:rPr>
            </w:pPr>
            <w:r w:rsidRPr="004B2A96">
              <w:rPr>
                <w:rFonts w:ascii="Arial" w:hAnsi="Arial" w:cs="Arial"/>
                <w:sz w:val="22"/>
                <w:szCs w:val="22"/>
              </w:rPr>
              <w:t>Rosina 167, 013 22 Rosina</w:t>
            </w:r>
          </w:p>
        </w:tc>
      </w:tr>
      <w:tr w:rsidR="004B2A96" w:rsidRPr="004B2A96" w14:paraId="01FDFAA9" w14:textId="77777777" w:rsidTr="004B2A96">
        <w:trPr>
          <w:trHeight w:val="255"/>
        </w:trPr>
        <w:tc>
          <w:tcPr>
            <w:tcW w:w="3402" w:type="dxa"/>
            <w:noWrap/>
            <w:vAlign w:val="bottom"/>
          </w:tcPr>
          <w:p w14:paraId="219CA65E" w14:textId="77777777" w:rsidR="004B2A96" w:rsidRPr="004B2A96" w:rsidRDefault="004B2A96" w:rsidP="004B2A96">
            <w:pPr>
              <w:rPr>
                <w:rFonts w:ascii="Arial" w:hAnsi="Arial" w:cs="Arial"/>
                <w:sz w:val="22"/>
                <w:szCs w:val="22"/>
              </w:rPr>
            </w:pPr>
            <w:r w:rsidRPr="004B2A96">
              <w:rPr>
                <w:rFonts w:ascii="Arial" w:hAnsi="Arial" w:cs="Arial"/>
                <w:sz w:val="22"/>
                <w:szCs w:val="22"/>
              </w:rPr>
              <w:t>Obec Višňové</w:t>
            </w:r>
          </w:p>
        </w:tc>
        <w:tc>
          <w:tcPr>
            <w:tcW w:w="1134" w:type="dxa"/>
            <w:noWrap/>
            <w:vAlign w:val="bottom"/>
          </w:tcPr>
          <w:p w14:paraId="11A71993"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00648078</w:t>
            </w:r>
          </w:p>
        </w:tc>
        <w:tc>
          <w:tcPr>
            <w:tcW w:w="4710" w:type="dxa"/>
            <w:noWrap/>
            <w:vAlign w:val="bottom"/>
          </w:tcPr>
          <w:p w14:paraId="528CE36F" w14:textId="77777777" w:rsidR="004B2A96" w:rsidRPr="004B2A96" w:rsidRDefault="004B2A96" w:rsidP="004B2A96">
            <w:pPr>
              <w:rPr>
                <w:rFonts w:ascii="Arial" w:hAnsi="Arial" w:cs="Arial"/>
                <w:sz w:val="22"/>
                <w:szCs w:val="22"/>
              </w:rPr>
            </w:pPr>
            <w:r w:rsidRPr="004B2A96">
              <w:rPr>
                <w:rFonts w:ascii="Arial" w:hAnsi="Arial" w:cs="Arial"/>
                <w:sz w:val="22"/>
                <w:szCs w:val="22"/>
              </w:rPr>
              <w:t>013 23 Višňové 553</w:t>
            </w:r>
          </w:p>
        </w:tc>
      </w:tr>
      <w:tr w:rsidR="004B2A96" w:rsidRPr="004B2A96" w14:paraId="7203F735" w14:textId="77777777" w:rsidTr="004B2A96">
        <w:trPr>
          <w:trHeight w:val="255"/>
        </w:trPr>
        <w:tc>
          <w:tcPr>
            <w:tcW w:w="3402" w:type="dxa"/>
            <w:noWrap/>
            <w:vAlign w:val="bottom"/>
          </w:tcPr>
          <w:p w14:paraId="0785D700" w14:textId="77777777" w:rsidR="004B2A96" w:rsidRPr="004B2A96" w:rsidRDefault="004B2A96" w:rsidP="004B2A96">
            <w:pPr>
              <w:rPr>
                <w:rFonts w:ascii="Arial" w:hAnsi="Arial" w:cs="Arial"/>
                <w:sz w:val="22"/>
                <w:szCs w:val="22"/>
              </w:rPr>
            </w:pPr>
            <w:r w:rsidRPr="004B2A96">
              <w:rPr>
                <w:rFonts w:ascii="Arial" w:hAnsi="Arial" w:cs="Arial"/>
                <w:sz w:val="22"/>
                <w:szCs w:val="22"/>
              </w:rPr>
              <w:t>Obec Podhorie</w:t>
            </w:r>
          </w:p>
        </w:tc>
        <w:tc>
          <w:tcPr>
            <w:tcW w:w="1134" w:type="dxa"/>
            <w:noWrap/>
            <w:vAlign w:val="bottom"/>
          </w:tcPr>
          <w:p w14:paraId="3495D7EC"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00321559</w:t>
            </w:r>
          </w:p>
        </w:tc>
        <w:tc>
          <w:tcPr>
            <w:tcW w:w="4710" w:type="dxa"/>
            <w:noWrap/>
            <w:vAlign w:val="bottom"/>
          </w:tcPr>
          <w:p w14:paraId="738936B0" w14:textId="77777777" w:rsidR="004B2A96" w:rsidRPr="004B2A96" w:rsidRDefault="004B2A96" w:rsidP="004B2A96">
            <w:pPr>
              <w:rPr>
                <w:rFonts w:ascii="Arial" w:hAnsi="Arial" w:cs="Arial"/>
                <w:sz w:val="22"/>
                <w:szCs w:val="22"/>
              </w:rPr>
            </w:pPr>
            <w:r w:rsidRPr="004B2A96">
              <w:rPr>
                <w:rFonts w:ascii="Arial" w:hAnsi="Arial" w:cs="Arial"/>
                <w:sz w:val="22"/>
                <w:szCs w:val="22"/>
              </w:rPr>
              <w:t>Podhorie 50, 013 18 Lietava</w:t>
            </w:r>
          </w:p>
        </w:tc>
      </w:tr>
      <w:tr w:rsidR="004B2A96" w:rsidRPr="004B2A96" w14:paraId="557256A6" w14:textId="77777777" w:rsidTr="004B2A96">
        <w:trPr>
          <w:trHeight w:val="255"/>
        </w:trPr>
        <w:tc>
          <w:tcPr>
            <w:tcW w:w="3402" w:type="dxa"/>
            <w:noWrap/>
            <w:vAlign w:val="bottom"/>
          </w:tcPr>
          <w:p w14:paraId="1D2F98D4"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Lietava</w:t>
            </w:r>
          </w:p>
        </w:tc>
        <w:tc>
          <w:tcPr>
            <w:tcW w:w="1134" w:type="dxa"/>
            <w:noWrap/>
            <w:vAlign w:val="bottom"/>
          </w:tcPr>
          <w:p w14:paraId="4606B822"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00321427</w:t>
            </w:r>
          </w:p>
        </w:tc>
        <w:tc>
          <w:tcPr>
            <w:tcW w:w="4710" w:type="dxa"/>
            <w:noWrap/>
            <w:vAlign w:val="bottom"/>
          </w:tcPr>
          <w:p w14:paraId="0AD2D642" w14:textId="77777777" w:rsidR="004B2A96" w:rsidRPr="004B2A96" w:rsidRDefault="004B2A96" w:rsidP="004B2A96">
            <w:pPr>
              <w:rPr>
                <w:rFonts w:ascii="Arial" w:hAnsi="Arial" w:cs="Arial"/>
                <w:sz w:val="22"/>
                <w:szCs w:val="22"/>
              </w:rPr>
            </w:pPr>
            <w:r w:rsidRPr="004B2A96">
              <w:rPr>
                <w:rFonts w:ascii="Arial" w:hAnsi="Arial" w:cs="Arial"/>
                <w:sz w:val="22"/>
                <w:szCs w:val="22"/>
              </w:rPr>
              <w:t>013 18 Lietava 146</w:t>
            </w:r>
          </w:p>
        </w:tc>
      </w:tr>
      <w:tr w:rsidR="004B2A96" w:rsidRPr="004B2A96" w14:paraId="159B344F" w14:textId="77777777" w:rsidTr="004B2A96">
        <w:trPr>
          <w:trHeight w:val="255"/>
        </w:trPr>
        <w:tc>
          <w:tcPr>
            <w:tcW w:w="3402" w:type="dxa"/>
            <w:noWrap/>
            <w:vAlign w:val="bottom"/>
          </w:tcPr>
          <w:p w14:paraId="1E7312BF" w14:textId="77777777" w:rsidR="004B2A96" w:rsidRPr="004B2A96" w:rsidRDefault="004B2A96" w:rsidP="004B2A96">
            <w:pPr>
              <w:rPr>
                <w:rFonts w:ascii="Arial" w:hAnsi="Arial" w:cs="Arial"/>
                <w:sz w:val="22"/>
                <w:szCs w:val="22"/>
              </w:rPr>
            </w:pPr>
            <w:r w:rsidRPr="004B2A96">
              <w:rPr>
                <w:rFonts w:ascii="Arial" w:hAnsi="Arial" w:cs="Arial"/>
                <w:sz w:val="22"/>
                <w:szCs w:val="22"/>
              </w:rPr>
              <w:t>Obec Porúbka</w:t>
            </w:r>
          </w:p>
        </w:tc>
        <w:tc>
          <w:tcPr>
            <w:tcW w:w="1134" w:type="dxa"/>
            <w:noWrap/>
            <w:vAlign w:val="bottom"/>
          </w:tcPr>
          <w:p w14:paraId="3FA2E734"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00649210</w:t>
            </w:r>
          </w:p>
        </w:tc>
        <w:tc>
          <w:tcPr>
            <w:tcW w:w="4710" w:type="dxa"/>
            <w:noWrap/>
            <w:vAlign w:val="bottom"/>
          </w:tcPr>
          <w:p w14:paraId="678C8A1C" w14:textId="77777777" w:rsidR="004B2A96" w:rsidRPr="004B2A96" w:rsidRDefault="004B2A96" w:rsidP="004B2A96">
            <w:pPr>
              <w:rPr>
                <w:rFonts w:ascii="Arial" w:hAnsi="Arial" w:cs="Arial"/>
                <w:sz w:val="22"/>
                <w:szCs w:val="22"/>
              </w:rPr>
            </w:pPr>
            <w:r w:rsidRPr="004B2A96">
              <w:rPr>
                <w:rFonts w:ascii="Arial" w:hAnsi="Arial" w:cs="Arial"/>
                <w:sz w:val="22"/>
                <w:szCs w:val="22"/>
              </w:rPr>
              <w:t>Rajecká cesta č. 29, 013 11 Porúbka</w:t>
            </w:r>
          </w:p>
        </w:tc>
      </w:tr>
      <w:tr w:rsidR="004B2A96" w:rsidRPr="004B2A96" w14:paraId="6A319F16" w14:textId="77777777" w:rsidTr="004B2A96">
        <w:trPr>
          <w:trHeight w:val="255"/>
        </w:trPr>
        <w:tc>
          <w:tcPr>
            <w:tcW w:w="3402" w:type="dxa"/>
            <w:noWrap/>
            <w:vAlign w:val="bottom"/>
          </w:tcPr>
          <w:p w14:paraId="7E326FE5" w14:textId="77777777" w:rsidR="004B2A96" w:rsidRPr="004B2A96" w:rsidRDefault="004B2A96" w:rsidP="004B2A96">
            <w:pPr>
              <w:rPr>
                <w:rFonts w:ascii="Arial" w:hAnsi="Arial" w:cs="Arial"/>
                <w:sz w:val="22"/>
                <w:szCs w:val="22"/>
              </w:rPr>
            </w:pPr>
            <w:r w:rsidRPr="004B2A96">
              <w:rPr>
                <w:rFonts w:ascii="Arial" w:hAnsi="Arial" w:cs="Arial"/>
                <w:sz w:val="22"/>
                <w:szCs w:val="22"/>
              </w:rPr>
              <w:t>Obec Lietavská Svinná - Babkov</w:t>
            </w:r>
          </w:p>
        </w:tc>
        <w:tc>
          <w:tcPr>
            <w:tcW w:w="1134" w:type="dxa"/>
            <w:noWrap/>
            <w:vAlign w:val="bottom"/>
          </w:tcPr>
          <w:p w14:paraId="6FFBA30B" w14:textId="77777777" w:rsidR="004B2A96" w:rsidRPr="004B2A96" w:rsidRDefault="004B2A96" w:rsidP="004B2A96">
            <w:pPr>
              <w:jc w:val="right"/>
              <w:rPr>
                <w:rFonts w:ascii="Arial" w:hAnsi="Arial" w:cs="Arial"/>
                <w:sz w:val="22"/>
                <w:szCs w:val="22"/>
              </w:rPr>
            </w:pPr>
            <w:r w:rsidRPr="004B2A96">
              <w:rPr>
                <w:rFonts w:ascii="Arial" w:hAnsi="Arial" w:cs="Arial"/>
                <w:sz w:val="22"/>
                <w:szCs w:val="22"/>
              </w:rPr>
              <w:t>00321443</w:t>
            </w:r>
          </w:p>
        </w:tc>
        <w:tc>
          <w:tcPr>
            <w:tcW w:w="4710" w:type="dxa"/>
            <w:noWrap/>
            <w:vAlign w:val="bottom"/>
          </w:tcPr>
          <w:p w14:paraId="23AACAC5" w14:textId="77777777" w:rsidR="004B2A96" w:rsidRPr="004B2A96" w:rsidRDefault="004B2A96" w:rsidP="004B2A96">
            <w:pPr>
              <w:rPr>
                <w:rFonts w:ascii="Arial" w:hAnsi="Arial" w:cs="Arial"/>
                <w:sz w:val="22"/>
                <w:szCs w:val="22"/>
              </w:rPr>
            </w:pPr>
            <w:r w:rsidRPr="004B2A96">
              <w:rPr>
                <w:rFonts w:ascii="Arial" w:hAnsi="Arial" w:cs="Arial"/>
                <w:sz w:val="22"/>
                <w:szCs w:val="22"/>
              </w:rPr>
              <w:t>Lietavská Svinná – Babkov 160, 013 11 Lietavská Lúčka</w:t>
            </w:r>
          </w:p>
        </w:tc>
      </w:tr>
    </w:tbl>
    <w:p w14:paraId="422079BE" w14:textId="77777777" w:rsidR="00450236" w:rsidRPr="00450236" w:rsidRDefault="00450236" w:rsidP="00450236">
      <w:pPr>
        <w:rPr>
          <w:rFonts w:ascii="Arial" w:hAnsi="Arial" w:cs="Arial"/>
          <w:sz w:val="22"/>
          <w:szCs w:val="22"/>
        </w:rPr>
      </w:pPr>
    </w:p>
    <w:p w14:paraId="21D3FFD6" w14:textId="2BF701D2" w:rsidR="00134173" w:rsidRPr="00EF7C96" w:rsidRDefault="00134173" w:rsidP="00134173">
      <w:pPr>
        <w:rPr>
          <w:rFonts w:ascii="Arial" w:hAnsi="Arial" w:cs="Arial"/>
          <w:sz w:val="22"/>
          <w:szCs w:val="22"/>
        </w:rPr>
      </w:pPr>
      <w:r w:rsidRPr="00EF7C96">
        <w:rPr>
          <w:rFonts w:ascii="Arial" w:hAnsi="Arial" w:cs="Arial"/>
          <w:sz w:val="22"/>
          <w:szCs w:val="22"/>
        </w:rPr>
        <w:t xml:space="preserve">Kontaktné údaje pre VO: </w:t>
      </w:r>
      <w:r w:rsidRPr="00EF7C96">
        <w:rPr>
          <w:rFonts w:ascii="Arial" w:hAnsi="Arial" w:cs="Arial"/>
          <w:sz w:val="22"/>
          <w:szCs w:val="22"/>
        </w:rPr>
        <w:tab/>
      </w:r>
      <w:r w:rsidR="00450236">
        <w:rPr>
          <w:rFonts w:ascii="Arial" w:hAnsi="Arial" w:cs="Arial"/>
          <w:b/>
          <w:sz w:val="22"/>
          <w:szCs w:val="22"/>
        </w:rPr>
        <w:t>Enixa, s.r.o., Ľudovíta Štúra 917, 013 03 varín</w:t>
      </w:r>
    </w:p>
    <w:p w14:paraId="5D0A7D0C" w14:textId="77777777"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Ing. Beáta Topoľská</w:t>
      </w:r>
    </w:p>
    <w:p w14:paraId="766C1A0F" w14:textId="77777777"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mobil:  + 421 903373414</w:t>
      </w:r>
    </w:p>
    <w:p w14:paraId="2C30B673" w14:textId="047D3E24" w:rsidR="00134173" w:rsidRPr="00EF7C96" w:rsidRDefault="00134173" w:rsidP="00134173">
      <w:pPr>
        <w:ind w:left="2160" w:firstLine="720"/>
        <w:rPr>
          <w:rFonts w:ascii="Arial" w:hAnsi="Arial" w:cs="Arial"/>
          <w:sz w:val="22"/>
          <w:szCs w:val="22"/>
        </w:rPr>
      </w:pPr>
      <w:r w:rsidRPr="00EF7C96">
        <w:rPr>
          <w:rFonts w:ascii="Arial" w:hAnsi="Arial" w:cs="Arial"/>
          <w:sz w:val="22"/>
          <w:szCs w:val="22"/>
        </w:rPr>
        <w:t xml:space="preserve">e-mail: </w:t>
      </w:r>
      <w:r w:rsidR="00450236">
        <w:rPr>
          <w:rFonts w:ascii="Arial" w:hAnsi="Arial" w:cs="Arial"/>
          <w:sz w:val="22"/>
          <w:szCs w:val="22"/>
        </w:rPr>
        <w:t>enixasro</w:t>
      </w:r>
      <w:r w:rsidRPr="00EF7C96">
        <w:rPr>
          <w:rFonts w:ascii="Arial" w:hAnsi="Arial" w:cs="Arial"/>
          <w:sz w:val="22"/>
          <w:szCs w:val="22"/>
        </w:rPr>
        <w:t>@</w:t>
      </w:r>
      <w:r w:rsidR="00450236">
        <w:rPr>
          <w:rFonts w:ascii="Arial" w:hAnsi="Arial" w:cs="Arial"/>
          <w:sz w:val="22"/>
          <w:szCs w:val="22"/>
        </w:rPr>
        <w:t>gmail.com</w:t>
      </w:r>
    </w:p>
    <w:p w14:paraId="63D41D23" w14:textId="77777777" w:rsidR="00134173" w:rsidRPr="00EF7C96" w:rsidRDefault="00134173" w:rsidP="00134173">
      <w:pPr>
        <w:rPr>
          <w:rFonts w:ascii="Arial" w:hAnsi="Arial" w:cs="Arial"/>
          <w:sz w:val="22"/>
          <w:szCs w:val="22"/>
        </w:rPr>
      </w:pPr>
    </w:p>
    <w:p w14:paraId="5B6EACDE" w14:textId="02D5C79C"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450236" w:rsidRPr="00450236">
        <w:rPr>
          <w:rFonts w:ascii="Arial" w:hAnsi="Arial" w:cs="Arial"/>
          <w:sz w:val="22"/>
          <w:szCs w:val="22"/>
        </w:rPr>
        <w:t>Služby v odpadovom hospodárstve</w:t>
      </w:r>
      <w:r w:rsidR="00450236">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15EFB4F1"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2.1 Predmet zákazky</w:t>
      </w:r>
    </w:p>
    <w:p w14:paraId="7A455E58" w14:textId="27FD357A" w:rsidR="00134173" w:rsidRDefault="004B2A96" w:rsidP="00134173">
      <w:pPr>
        <w:tabs>
          <w:tab w:val="left" w:pos="2127"/>
        </w:tabs>
        <w:spacing w:line="276" w:lineRule="auto"/>
        <w:jc w:val="both"/>
        <w:rPr>
          <w:rFonts w:ascii="Arial" w:hAnsi="Arial" w:cs="Arial"/>
          <w:sz w:val="22"/>
          <w:szCs w:val="22"/>
        </w:rPr>
      </w:pPr>
      <w:r w:rsidRPr="004B2A96">
        <w:rPr>
          <w:rFonts w:ascii="Arial" w:hAnsi="Arial" w:cs="Arial"/>
          <w:sz w:val="22"/>
          <w:szCs w:val="22"/>
        </w:rPr>
        <w:t>Predmetom zákazky je poskytovanie komplexných služieb spojených so zberom, prepravou a zneškodnením/zhodnocovaním komunálnych odpadov/vytriedených zložiek komunálnych odpadov, drobných stavebných odpadov a separovaného zberu v zmysle zákona č. 79/2015 Z. z. o odpadoch a o zmene a doplnení niektorých zákonov na území obcí Lietavská Lúčka, Rosina, Višňové, Podhorie, Lietava, Porúbka a Lietavská Svinná - Babkov.</w:t>
      </w:r>
    </w:p>
    <w:p w14:paraId="37F95E71" w14:textId="77777777" w:rsidR="004B2A96" w:rsidRPr="00EF7C96" w:rsidRDefault="004B2A96"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509BA325"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FE028B" w:rsidRPr="00EF7C96">
        <w:rPr>
          <w:rFonts w:ascii="Arial" w:hAnsi="Arial" w:cs="Arial"/>
          <w:sz w:val="22"/>
          <w:szCs w:val="22"/>
        </w:rPr>
        <w:t>42642100-9, 42612000-9</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67DFB05B"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450236">
        <w:rPr>
          <w:rFonts w:ascii="Arial" w:hAnsi="Arial" w:cs="Arial"/>
          <w:sz w:val="22"/>
          <w:szCs w:val="22"/>
        </w:rPr>
        <w:t>ne</w:t>
      </w:r>
      <w:r w:rsidRPr="00EF7C96">
        <w:rPr>
          <w:rFonts w:ascii="Arial" w:hAnsi="Arial" w:cs="Arial"/>
          <w:sz w:val="22"/>
          <w:szCs w:val="22"/>
        </w:rPr>
        <w:t xml:space="preserve">delí na samostatné časti, ide o logicky, vecne a funkčne </w:t>
      </w:r>
      <w:r w:rsidR="00450236">
        <w:rPr>
          <w:rFonts w:ascii="Arial" w:hAnsi="Arial" w:cs="Arial"/>
          <w:sz w:val="22"/>
          <w:szCs w:val="22"/>
        </w:rPr>
        <w:t>prepojené územie</w:t>
      </w:r>
      <w:r w:rsidR="00B116C4">
        <w:rPr>
          <w:rFonts w:ascii="Arial" w:hAnsi="Arial" w:cs="Arial"/>
          <w:sz w:val="22"/>
          <w:szCs w:val="22"/>
        </w:rPr>
        <w:t xml:space="preserve"> </w:t>
      </w:r>
      <w:r w:rsidR="004B2A96">
        <w:rPr>
          <w:rFonts w:ascii="Arial" w:hAnsi="Arial" w:cs="Arial"/>
          <w:sz w:val="22"/>
          <w:szCs w:val="22"/>
        </w:rPr>
        <w:t xml:space="preserve">uvedených obcí Rajeckej doliny </w:t>
      </w:r>
      <w:r w:rsidR="00B116C4">
        <w:rPr>
          <w:rFonts w:ascii="Arial" w:hAnsi="Arial" w:cs="Arial"/>
          <w:sz w:val="22"/>
          <w:szCs w:val="22"/>
        </w:rPr>
        <w:t>a výsledkom zadávania zákazky bdue rámcová dohoda (ďalej aj “rámcová zmluva”)</w:t>
      </w:r>
      <w:r w:rsidRPr="00EF7C96">
        <w:rPr>
          <w:rFonts w:ascii="Arial" w:hAnsi="Arial" w:cs="Arial"/>
          <w:sz w:val="22"/>
          <w:szCs w:val="22"/>
        </w:rPr>
        <w:t xml:space="preserve">. Uchádzač predloží svoju ponuku na </w:t>
      </w:r>
      <w:r w:rsidR="00B116C4">
        <w:rPr>
          <w:rFonts w:ascii="Arial" w:hAnsi="Arial" w:cs="Arial"/>
          <w:sz w:val="22"/>
          <w:szCs w:val="22"/>
        </w:rPr>
        <w:t>celý predmet</w:t>
      </w:r>
      <w:r w:rsidR="00FE028B" w:rsidRPr="00EF7C96">
        <w:rPr>
          <w:rFonts w:ascii="Arial" w:hAnsi="Arial" w:cs="Arial"/>
          <w:sz w:val="22"/>
          <w:szCs w:val="22"/>
        </w:rPr>
        <w:t xml:space="preserve">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19A5972"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w:t>
      </w:r>
      <w:r w:rsidR="00B116C4">
        <w:rPr>
          <w:rFonts w:ascii="Arial" w:hAnsi="Arial" w:cs="Arial"/>
          <w:sz w:val="22"/>
          <w:szCs w:val="22"/>
        </w:rPr>
        <w:t>vlastných zdorjov verejných obstarávateľov. Podmienky financovania sú uvedené v rámcovej zmluve.</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3FCE147F"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4.1 Výsledkom verejného obstarávania bude zadanie zákazky na </w:t>
      </w:r>
      <w:r w:rsidR="00B116C4">
        <w:rPr>
          <w:rFonts w:ascii="Arial" w:hAnsi="Arial" w:cs="Arial"/>
          <w:sz w:val="22"/>
          <w:szCs w:val="22"/>
        </w:rPr>
        <w:t>služby</w:t>
      </w:r>
      <w:r w:rsidRPr="00EF7C96">
        <w:rPr>
          <w:rFonts w:ascii="Arial" w:hAnsi="Arial" w:cs="Arial"/>
          <w:sz w:val="22"/>
          <w:szCs w:val="22"/>
        </w:rPr>
        <w:t xml:space="preserve"> – </w:t>
      </w:r>
      <w:r w:rsidR="00B116C4">
        <w:rPr>
          <w:rFonts w:ascii="Arial" w:hAnsi="Arial" w:cs="Arial"/>
          <w:sz w:val="22"/>
          <w:szCs w:val="22"/>
        </w:rPr>
        <w:t>rámcová zmluva.</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5F6290F6" w14:textId="4BF0E1B8" w:rsidR="00B116C4" w:rsidRPr="00B116C4" w:rsidRDefault="00B116C4" w:rsidP="00B116C4">
      <w:pPr>
        <w:rPr>
          <w:rFonts w:ascii="Arial" w:hAnsi="Arial" w:cs="Arial"/>
          <w:sz w:val="22"/>
          <w:szCs w:val="22"/>
        </w:rPr>
      </w:pPr>
      <w:r w:rsidRPr="00B116C4">
        <w:rPr>
          <w:rFonts w:ascii="Arial" w:hAnsi="Arial" w:cs="Arial"/>
          <w:sz w:val="22"/>
          <w:szCs w:val="22"/>
        </w:rPr>
        <w:t>Kód NUTS:</w:t>
      </w:r>
      <w:r>
        <w:rPr>
          <w:rFonts w:ascii="Arial" w:hAnsi="Arial" w:cs="Arial"/>
          <w:sz w:val="22"/>
          <w:szCs w:val="22"/>
        </w:rPr>
        <w:t xml:space="preserve"> </w:t>
      </w:r>
      <w:r w:rsidRPr="00B116C4">
        <w:rPr>
          <w:rFonts w:ascii="Arial" w:hAnsi="Arial" w:cs="Arial"/>
          <w:sz w:val="22"/>
          <w:szCs w:val="22"/>
        </w:rPr>
        <w:t>SK031</w:t>
      </w:r>
    </w:p>
    <w:p w14:paraId="6360058E" w14:textId="77777777" w:rsidR="00B116C4" w:rsidRPr="00B116C4" w:rsidRDefault="00B116C4" w:rsidP="00B116C4">
      <w:pPr>
        <w:rPr>
          <w:rFonts w:ascii="Arial" w:hAnsi="Arial" w:cs="Arial"/>
          <w:sz w:val="22"/>
          <w:szCs w:val="22"/>
        </w:rPr>
      </w:pPr>
      <w:r w:rsidRPr="00B116C4">
        <w:rPr>
          <w:rFonts w:ascii="Arial" w:hAnsi="Arial" w:cs="Arial"/>
          <w:sz w:val="22"/>
          <w:szCs w:val="22"/>
        </w:rPr>
        <w:lastRenderedPageBreak/>
        <w:t>Hlavné miesto dodania alebo plnenia:</w:t>
      </w:r>
    </w:p>
    <w:p w14:paraId="53E59696" w14:textId="7E60D0AB" w:rsidR="00134173" w:rsidRDefault="004B2A96" w:rsidP="004B2A96">
      <w:pPr>
        <w:tabs>
          <w:tab w:val="left" w:pos="2127"/>
        </w:tabs>
        <w:spacing w:line="276" w:lineRule="auto"/>
        <w:jc w:val="both"/>
        <w:rPr>
          <w:rFonts w:ascii="Arial" w:hAnsi="Arial" w:cs="Arial"/>
          <w:sz w:val="22"/>
          <w:szCs w:val="22"/>
        </w:rPr>
      </w:pPr>
      <w:r w:rsidRPr="004B2A96">
        <w:rPr>
          <w:rFonts w:ascii="Arial" w:hAnsi="Arial" w:cs="Arial"/>
          <w:sz w:val="22"/>
          <w:szCs w:val="22"/>
        </w:rPr>
        <w:t>Lietavská Lúčka, Rosina, Višňové, Podhorie, Lietava, Porúbka a Lietavská Svinná - Babkov</w:t>
      </w:r>
      <w:r w:rsidR="00B116C4" w:rsidRPr="00B116C4">
        <w:rPr>
          <w:rFonts w:ascii="Arial" w:hAnsi="Arial" w:cs="Arial"/>
          <w:sz w:val="22"/>
          <w:szCs w:val="22"/>
        </w:rPr>
        <w:t>.</w:t>
      </w:r>
    </w:p>
    <w:p w14:paraId="0E6CE238" w14:textId="77777777" w:rsidR="00907B43" w:rsidRPr="00EF7C96" w:rsidRDefault="00907B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hAnsi="Arial" w:cs="Arial"/>
          <w:color w:val="222222"/>
          <w:sz w:val="22"/>
          <w:szCs w:val="22"/>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hAnsi="Arial" w:cs="Arial"/>
          <w:b/>
          <w:bCs/>
          <w:color w:val="222222"/>
          <w:sz w:val="22"/>
          <w:szCs w:val="22"/>
        </w:rPr>
        <w:t>ak uchádzač nevypracoval ponuku sám</w:t>
      </w:r>
      <w:r w:rsidR="005E1FFB" w:rsidRPr="005E1FFB">
        <w:rPr>
          <w:rFonts w:ascii="Arial" w:hAnsi="Arial" w:cs="Arial"/>
          <w:color w:val="222222"/>
          <w:sz w:val="22"/>
          <w:szCs w:val="22"/>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musí  obsahovať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a e-mail,</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1508A038" w:rsidR="00134173" w:rsidRPr="00EF7C96" w:rsidRDefault="00134173" w:rsidP="004B2A96">
      <w:pPr>
        <w:jc w:val="both"/>
        <w:rPr>
          <w:rFonts w:ascii="Arial" w:hAnsi="Arial" w:cs="Arial"/>
          <w:b/>
          <w:sz w:val="22"/>
          <w:szCs w:val="22"/>
        </w:rPr>
      </w:pPr>
      <w:r w:rsidRPr="00EF7C96">
        <w:rPr>
          <w:rFonts w:ascii="Arial" w:hAnsi="Arial" w:cs="Arial"/>
          <w:sz w:val="22"/>
          <w:szCs w:val="22"/>
        </w:rPr>
        <w:lastRenderedPageBreak/>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w:t>
      </w:r>
      <w:r w:rsidR="004B2A96">
        <w:rPr>
          <w:rFonts w:ascii="Arial" w:hAnsi="Arial" w:cs="Arial"/>
          <w:sz w:val="22"/>
          <w:szCs w:val="22"/>
        </w:rPr>
        <w:t>O</w:t>
      </w:r>
      <w:r w:rsidR="00FE028B" w:rsidRPr="00EF7C96">
        <w:rPr>
          <w:rFonts w:ascii="Arial" w:hAnsi="Arial" w:cs="Arial"/>
          <w:sz w:val="22"/>
          <w:szCs w:val="22"/>
        </w:rPr>
        <w:t xml:space="preserve">známení o vyhlásení </w:t>
      </w:r>
      <w:r w:rsidRPr="00EF7C96">
        <w:rPr>
          <w:rFonts w:ascii="Arial" w:hAnsi="Arial" w:cs="Arial"/>
          <w:sz w:val="22"/>
          <w:szCs w:val="22"/>
        </w:rPr>
        <w:t>zverejnen</w:t>
      </w:r>
      <w:r w:rsidR="00FE028B" w:rsidRPr="00EF7C96">
        <w:rPr>
          <w:rFonts w:ascii="Arial" w:hAnsi="Arial" w:cs="Arial"/>
          <w:sz w:val="22"/>
          <w:szCs w:val="22"/>
        </w:rPr>
        <w:t>om v</w:t>
      </w:r>
      <w:r w:rsidR="004B2A96">
        <w:rPr>
          <w:rFonts w:ascii="Arial" w:hAnsi="Arial" w:cs="Arial"/>
          <w:sz w:val="22"/>
          <w:szCs w:val="22"/>
        </w:rPr>
        <w:t xml:space="preserve"> Oddieli III.</w:t>
      </w:r>
      <w:r w:rsidRPr="00EF7C96">
        <w:rPr>
          <w:rFonts w:ascii="Arial" w:hAnsi="Arial" w:cs="Arial"/>
          <w:sz w:val="22"/>
          <w:szCs w:val="22"/>
        </w:rPr>
        <w:t xml:space="preserve"> </w:t>
      </w:r>
      <w:r w:rsidR="004B2A96" w:rsidRPr="004B2A96">
        <w:rPr>
          <w:rFonts w:ascii="Arial" w:hAnsi="Arial" w:cs="Arial"/>
          <w:b/>
          <w:sz w:val="22"/>
          <w:szCs w:val="22"/>
        </w:rPr>
        <w:t>Vestn</w:t>
      </w:r>
      <w:r w:rsidR="004B2A96">
        <w:rPr>
          <w:rFonts w:ascii="Arial" w:hAnsi="Arial" w:cs="Arial"/>
          <w:b/>
          <w:sz w:val="22"/>
          <w:szCs w:val="22"/>
        </w:rPr>
        <w:t>í</w:t>
      </w:r>
      <w:r w:rsidR="004B2A96" w:rsidRPr="004B2A96">
        <w:rPr>
          <w:rFonts w:ascii="Arial" w:hAnsi="Arial" w:cs="Arial"/>
          <w:b/>
          <w:sz w:val="22"/>
          <w:szCs w:val="22"/>
        </w:rPr>
        <w:t>k</w:t>
      </w:r>
      <w:r w:rsidR="004B2A96">
        <w:rPr>
          <w:rFonts w:ascii="Arial" w:hAnsi="Arial" w:cs="Arial"/>
          <w:b/>
          <w:sz w:val="22"/>
          <w:szCs w:val="22"/>
        </w:rPr>
        <w:t>a</w:t>
      </w:r>
      <w:r w:rsidR="004B2A96" w:rsidRPr="004B2A96">
        <w:rPr>
          <w:rFonts w:ascii="Arial" w:hAnsi="Arial" w:cs="Arial"/>
          <w:b/>
          <w:sz w:val="22"/>
          <w:szCs w:val="22"/>
        </w:rPr>
        <w:t xml:space="preserve"> č. 151/2021 - 30.06.2021</w:t>
      </w:r>
      <w:r w:rsidR="004B2A96">
        <w:rPr>
          <w:rFonts w:ascii="Arial" w:hAnsi="Arial" w:cs="Arial"/>
          <w:b/>
          <w:sz w:val="22"/>
          <w:szCs w:val="22"/>
        </w:rPr>
        <w:t>, 30618 - MSS</w:t>
      </w:r>
      <w:r w:rsidR="004B2A96" w:rsidRPr="004B2A96">
        <w:rPr>
          <w:rFonts w:ascii="Arial" w:hAnsi="Arial" w:cs="Arial"/>
          <w:b/>
          <w:sz w:val="22"/>
          <w:szCs w:val="22"/>
        </w:rPr>
        <w:t xml:space="preserve"> </w:t>
      </w:r>
      <w:r w:rsidR="00B116C4">
        <w:rPr>
          <w:rFonts w:ascii="Arial" w:hAnsi="Arial" w:cs="Arial"/>
          <w:b/>
          <w:sz w:val="22"/>
          <w:szCs w:val="22"/>
        </w:rPr>
        <w:t xml:space="preserve">(resp. v Ú.v. EÚ </w:t>
      </w:r>
      <w:r w:rsidR="00B116C4" w:rsidRPr="00B116C4">
        <w:rPr>
          <w:rFonts w:ascii="Arial" w:hAnsi="Arial" w:cs="Arial"/>
          <w:b/>
          <w:sz w:val="22"/>
          <w:szCs w:val="22"/>
        </w:rPr>
        <w:t>202</w:t>
      </w:r>
      <w:r w:rsidR="004B2A96">
        <w:rPr>
          <w:rFonts w:ascii="Arial" w:hAnsi="Arial" w:cs="Arial"/>
          <w:b/>
          <w:sz w:val="22"/>
          <w:szCs w:val="22"/>
        </w:rPr>
        <w:t>1</w:t>
      </w:r>
      <w:r w:rsidR="00B116C4" w:rsidRPr="00B116C4">
        <w:rPr>
          <w:rFonts w:ascii="Arial" w:hAnsi="Arial" w:cs="Arial"/>
          <w:b/>
          <w:sz w:val="22"/>
          <w:szCs w:val="22"/>
        </w:rPr>
        <w:t xml:space="preserve">/S </w:t>
      </w:r>
      <w:r w:rsidR="004B2A96">
        <w:rPr>
          <w:rFonts w:ascii="Arial" w:hAnsi="Arial" w:cs="Arial"/>
          <w:b/>
          <w:sz w:val="22"/>
          <w:szCs w:val="22"/>
        </w:rPr>
        <w:t>123-326341</w:t>
      </w:r>
      <w:r w:rsidR="00B116C4">
        <w:rPr>
          <w:rFonts w:ascii="Arial" w:hAnsi="Arial" w:cs="Arial"/>
          <w:b/>
          <w:sz w:val="22"/>
          <w:szCs w:val="22"/>
        </w:rPr>
        <w:t>) a uvedené ďalej v A.2 týchto súťažných podkladov</w:t>
      </w:r>
      <w:r w:rsidR="0000607A">
        <w:rPr>
          <w:rFonts w:ascii="Arial" w:hAnsi="Arial" w:cs="Arial"/>
          <w:b/>
          <w:sz w:val="22"/>
          <w:szCs w:val="22"/>
        </w:rPr>
        <w:t>.</w:t>
      </w:r>
    </w:p>
    <w:p w14:paraId="7B70E51A" w14:textId="77777777" w:rsidR="00134173" w:rsidRPr="00EF7C96" w:rsidRDefault="00134173" w:rsidP="00134173">
      <w:pPr>
        <w:rPr>
          <w:rFonts w:ascii="Arial" w:hAnsi="Arial" w:cs="Arial"/>
          <w:b/>
          <w:sz w:val="22"/>
          <w:szCs w:val="22"/>
        </w:rPr>
      </w:pPr>
    </w:p>
    <w:p w14:paraId="3512106E" w14:textId="06F74C47"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na vynechaných miestach doplnený </w:t>
      </w:r>
      <w:r w:rsidRPr="00EF7C96">
        <w:rPr>
          <w:rFonts w:ascii="Arial" w:hAnsi="Arial" w:cs="Arial"/>
          <w:b/>
          <w:sz w:val="22"/>
          <w:szCs w:val="22"/>
        </w:rPr>
        <w:t xml:space="preserve">návrh </w:t>
      </w:r>
      <w:r w:rsidR="00B116C4">
        <w:rPr>
          <w:rFonts w:ascii="Arial" w:hAnsi="Arial" w:cs="Arial"/>
          <w:b/>
          <w:sz w:val="22"/>
          <w:szCs w:val="22"/>
        </w:rPr>
        <w:t>rámcovej</w:t>
      </w:r>
      <w:r w:rsidRPr="00EF7C96">
        <w:rPr>
          <w:rFonts w:ascii="Arial" w:hAnsi="Arial" w:cs="Arial"/>
          <w:b/>
          <w:sz w:val="22"/>
          <w:szCs w:val="22"/>
        </w:rPr>
        <w:t xml:space="preserve"> zmluvy</w:t>
      </w:r>
      <w:r w:rsidR="00B116C4">
        <w:rPr>
          <w:rFonts w:ascii="Arial" w:hAnsi="Arial" w:cs="Arial"/>
          <w:b/>
          <w:sz w:val="22"/>
          <w:szCs w:val="22"/>
        </w:rPr>
        <w:t xml:space="preserve"> </w:t>
      </w:r>
      <w:r w:rsidRPr="00EF7C96">
        <w:rPr>
          <w:rFonts w:ascii="Arial" w:hAnsi="Arial" w:cs="Arial"/>
          <w:b/>
          <w:sz w:val="22"/>
          <w:szCs w:val="22"/>
        </w:rPr>
        <w:t>podpísan</w:t>
      </w:r>
      <w:r w:rsidR="00B116C4">
        <w:rPr>
          <w:rFonts w:ascii="Arial" w:hAnsi="Arial" w:cs="Arial"/>
          <w:b/>
          <w:sz w:val="22"/>
          <w:szCs w:val="22"/>
        </w:rPr>
        <w:t>ý</w:t>
      </w:r>
      <w:r w:rsidRPr="00EF7C96">
        <w:rPr>
          <w:rFonts w:ascii="Arial" w:hAnsi="Arial" w:cs="Arial"/>
          <w:b/>
          <w:sz w:val="22"/>
          <w:szCs w:val="22"/>
        </w:rPr>
        <w:t xml:space="preserve"> oprávnenou osobou za uchádzača spolu s prílohami</w:t>
      </w:r>
      <w:r w:rsidR="004B2A96">
        <w:rPr>
          <w:rFonts w:ascii="Arial" w:hAnsi="Arial" w:cs="Arial"/>
          <w:b/>
          <w:sz w:val="22"/>
          <w:szCs w:val="22"/>
        </w:rPr>
        <w:t>.</w:t>
      </w:r>
      <w:r w:rsidRPr="00EF7C96">
        <w:rPr>
          <w:rFonts w:ascii="Arial" w:hAnsi="Arial" w:cs="Arial"/>
          <w:sz w:val="22"/>
          <w:szCs w:val="22"/>
        </w:rPr>
        <w:t xml:space="preserve"> </w:t>
      </w:r>
    </w:p>
    <w:p w14:paraId="110D1AB7" w14:textId="336E507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Ku </w:t>
      </w:r>
      <w:r w:rsidR="00B116C4">
        <w:rPr>
          <w:rFonts w:ascii="Arial" w:hAnsi="Arial" w:cs="Arial"/>
          <w:sz w:val="22"/>
          <w:szCs w:val="22"/>
        </w:rPr>
        <w:t xml:space="preserve">rámcovej </w:t>
      </w:r>
      <w:r w:rsidRPr="00EF7C96">
        <w:rPr>
          <w:rFonts w:ascii="Arial" w:hAnsi="Arial" w:cs="Arial"/>
          <w:sz w:val="22"/>
          <w:szCs w:val="22"/>
        </w:rPr>
        <w:t>zmluve zmluve uchádzač predloží príloh</w:t>
      </w:r>
      <w:r w:rsidR="00B116C4">
        <w:rPr>
          <w:rFonts w:ascii="Arial" w:hAnsi="Arial" w:cs="Arial"/>
          <w:sz w:val="22"/>
          <w:szCs w:val="22"/>
        </w:rPr>
        <w:t xml:space="preserve">u č. 1 a 2 </w:t>
      </w:r>
      <w:r w:rsidRPr="00EF7C96">
        <w:rPr>
          <w:rFonts w:ascii="Arial" w:hAnsi="Arial" w:cs="Arial"/>
          <w:sz w:val="22"/>
          <w:szCs w:val="22"/>
        </w:rPr>
        <w:t xml:space="preserve">(prílohu </w:t>
      </w:r>
      <w:r w:rsidR="00B116C4">
        <w:rPr>
          <w:rFonts w:ascii="Arial" w:hAnsi="Arial" w:cs="Arial"/>
          <w:sz w:val="22"/>
          <w:szCs w:val="22"/>
        </w:rPr>
        <w:t xml:space="preserve">č. 3 </w:t>
      </w:r>
      <w:r w:rsidRPr="00EF7C96">
        <w:rPr>
          <w:rFonts w:ascii="Arial" w:hAnsi="Arial" w:cs="Arial"/>
          <w:sz w:val="22"/>
          <w:szCs w:val="22"/>
        </w:rPr>
        <w:t xml:space="preserve">Zoznam subdodávateľov nie je povinný uchádzač predložiť do ponuky, predkladá úspešný uchádzač k podpisu zmluvy).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10BF8D30" w:rsidR="00134173"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že súhlasí s podmienkami zadávania zákazky určenými verejným obstarávateľom v týchto súťažných podkladoch a v ostatných dokumentoch poskytnutých v lehote na predkladanie ponúk a o pravdivosti a úplnosti všetkých dokladov a informácií uvedených v ponuke.</w:t>
      </w:r>
    </w:p>
    <w:p w14:paraId="1F9816DF" w14:textId="355D2E1D" w:rsidR="006133ED" w:rsidRDefault="006133ED" w:rsidP="00134173">
      <w:pPr>
        <w:jc w:val="both"/>
        <w:rPr>
          <w:rFonts w:ascii="Arial" w:hAnsi="Arial" w:cs="Arial"/>
          <w:sz w:val="22"/>
          <w:szCs w:val="22"/>
        </w:rPr>
      </w:pPr>
    </w:p>
    <w:p w14:paraId="3D4F9D9D" w14:textId="2FD64FB9" w:rsidR="00CD5D88" w:rsidRDefault="006133ED" w:rsidP="006133ED">
      <w:pPr>
        <w:jc w:val="both"/>
        <w:rPr>
          <w:rFonts w:ascii="Arial" w:hAnsi="Arial" w:cs="Arial"/>
          <w:sz w:val="22"/>
          <w:szCs w:val="22"/>
        </w:rPr>
      </w:pPr>
      <w:r>
        <w:rPr>
          <w:rFonts w:ascii="Arial" w:hAnsi="Arial" w:cs="Arial"/>
          <w:sz w:val="22"/>
          <w:szCs w:val="22"/>
        </w:rPr>
        <w:t xml:space="preserve">12.1.7 </w:t>
      </w:r>
      <w:r w:rsidR="00CD5D88">
        <w:rPr>
          <w:rFonts w:ascii="Arial" w:hAnsi="Arial" w:cs="Arial"/>
          <w:sz w:val="22"/>
          <w:szCs w:val="22"/>
        </w:rPr>
        <w:t>Návrh na plnenie kritéria</w:t>
      </w:r>
    </w:p>
    <w:p w14:paraId="692D9DC5" w14:textId="77777777" w:rsidR="00CD5D88" w:rsidRDefault="00CD5D88" w:rsidP="006133ED">
      <w:pPr>
        <w:jc w:val="both"/>
        <w:rPr>
          <w:rFonts w:ascii="Arial" w:hAnsi="Arial" w:cs="Arial"/>
          <w:sz w:val="22"/>
          <w:szCs w:val="22"/>
        </w:rPr>
      </w:pPr>
    </w:p>
    <w:p w14:paraId="161ECD31" w14:textId="2D53E3DF" w:rsidR="006133ED" w:rsidRDefault="00CD5D88" w:rsidP="006133ED">
      <w:pPr>
        <w:jc w:val="both"/>
        <w:rPr>
          <w:rFonts w:ascii="Arial" w:hAnsi="Arial" w:cs="Arial"/>
          <w:sz w:val="22"/>
          <w:szCs w:val="22"/>
        </w:rPr>
      </w:pPr>
      <w:r>
        <w:rPr>
          <w:rFonts w:ascii="Arial" w:hAnsi="Arial" w:cs="Arial"/>
          <w:sz w:val="22"/>
          <w:szCs w:val="22"/>
        </w:rPr>
        <w:t xml:space="preserve">12.1.8 </w:t>
      </w:r>
      <w:r w:rsidR="006133ED">
        <w:rPr>
          <w:rFonts w:ascii="Arial" w:hAnsi="Arial" w:cs="Arial"/>
          <w:sz w:val="22"/>
          <w:szCs w:val="22"/>
        </w:rPr>
        <w:t>Doklad o zložení zábezpeky na bankový účet uvedený v bode 13.</w:t>
      </w:r>
    </w:p>
    <w:p w14:paraId="36B29450" w14:textId="77777777" w:rsidR="006133ED" w:rsidRDefault="006133ED" w:rsidP="006133ED">
      <w:pPr>
        <w:jc w:val="both"/>
        <w:rPr>
          <w:rFonts w:ascii="Arial" w:hAnsi="Arial" w:cs="Arial"/>
          <w:sz w:val="22"/>
          <w:szCs w:val="22"/>
        </w:rPr>
      </w:pPr>
    </w:p>
    <w:p w14:paraId="52BECC0D" w14:textId="567C5839" w:rsidR="006133ED" w:rsidRPr="00EF7C96" w:rsidRDefault="006133ED" w:rsidP="00134173">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5B233336" w14:textId="6C640AE0" w:rsidR="006133ED"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4B2A96">
        <w:rPr>
          <w:rFonts w:ascii="Arial" w:hAnsi="Arial" w:cs="Arial"/>
          <w:sz w:val="22"/>
          <w:szCs w:val="22"/>
        </w:rPr>
        <w:t>3</w:t>
      </w:r>
      <w:r>
        <w:rPr>
          <w:rFonts w:ascii="Arial" w:hAnsi="Arial" w:cs="Arial"/>
          <w:sz w:val="22"/>
          <w:szCs w:val="22"/>
        </w:rPr>
        <w:t xml:space="preserve">0.000,00 EUR. </w:t>
      </w:r>
      <w:r w:rsidRPr="00551E5A">
        <w:rPr>
          <w:rFonts w:ascii="Arial" w:hAnsi="Arial" w:cs="Arial"/>
          <w:sz w:val="22"/>
          <w:szCs w:val="22"/>
        </w:rPr>
        <w:t xml:space="preserve"> </w:t>
      </w:r>
    </w:p>
    <w:p w14:paraId="707096E0" w14:textId="77777777" w:rsidR="006133ED" w:rsidRDefault="006133ED" w:rsidP="006133ED">
      <w:pPr>
        <w:rPr>
          <w:rFonts w:ascii="Arial" w:hAnsi="Arial" w:cs="Arial"/>
          <w:sz w:val="22"/>
          <w:szCs w:val="22"/>
        </w:rPr>
      </w:pPr>
    </w:p>
    <w:p w14:paraId="2A58FDAC" w14:textId="77777777" w:rsidR="006133ED" w:rsidRPr="00551E5A" w:rsidRDefault="006133ED" w:rsidP="006133ED">
      <w:pPr>
        <w:rPr>
          <w:rFonts w:ascii="Arial" w:hAnsi="Arial" w:cs="Arial"/>
          <w:sz w:val="22"/>
          <w:szCs w:val="22"/>
        </w:rPr>
      </w:pPr>
      <w:r w:rsidRPr="00551E5A">
        <w:rPr>
          <w:rFonts w:ascii="Arial" w:hAnsi="Arial" w:cs="Arial"/>
          <w:sz w:val="22"/>
          <w:szCs w:val="22"/>
        </w:rPr>
        <w:t>Podmienky zloženia zábezpeky alebo bankovej záruky:</w:t>
      </w:r>
    </w:p>
    <w:p w14:paraId="33087159" w14:textId="77777777" w:rsidR="006133ED" w:rsidRDefault="006133ED" w:rsidP="006133ED">
      <w:pPr>
        <w:rPr>
          <w:rFonts w:ascii="Arial" w:hAnsi="Arial" w:cs="Arial"/>
          <w:sz w:val="22"/>
          <w:szCs w:val="22"/>
        </w:rPr>
      </w:pPr>
    </w:p>
    <w:p w14:paraId="65F13035" w14:textId="6AFC56B3" w:rsidR="006133ED" w:rsidRPr="00235FB3" w:rsidRDefault="006133ED" w:rsidP="006133ED">
      <w:pPr>
        <w:ind w:firstLine="720"/>
        <w:rPr>
          <w:rFonts w:ascii="Arial" w:hAnsi="Arial" w:cs="Arial"/>
          <w:sz w:val="22"/>
          <w:szCs w:val="22"/>
          <w:highlight w:val="yellow"/>
        </w:rPr>
      </w:pPr>
      <w:r w:rsidRPr="00210BF6">
        <w:rPr>
          <w:rFonts w:ascii="Arial" w:hAnsi="Arial" w:cs="Arial"/>
          <w:sz w:val="22"/>
          <w:szCs w:val="22"/>
        </w:rPr>
        <w:t xml:space="preserve">na účet vedený </w:t>
      </w:r>
      <w:r>
        <w:rPr>
          <w:rFonts w:ascii="Arial" w:hAnsi="Arial" w:cs="Arial"/>
          <w:sz w:val="22"/>
          <w:szCs w:val="22"/>
        </w:rPr>
        <w:t xml:space="preserve">v </w:t>
      </w:r>
      <w:r w:rsidR="004B2A96" w:rsidRPr="004B2A96">
        <w:rPr>
          <w:rFonts w:ascii="Arial" w:hAnsi="Arial" w:cs="Arial"/>
          <w:sz w:val="22"/>
          <w:szCs w:val="22"/>
        </w:rPr>
        <w:t>Prima banka Slovensko, a.s.</w:t>
      </w:r>
    </w:p>
    <w:p w14:paraId="70D34907" w14:textId="67F6A981" w:rsidR="006133ED" w:rsidRPr="00210BF6" w:rsidRDefault="006133ED" w:rsidP="006133ED">
      <w:pPr>
        <w:ind w:firstLine="720"/>
        <w:rPr>
          <w:rFonts w:ascii="Arial" w:hAnsi="Arial" w:cs="Arial"/>
          <w:sz w:val="22"/>
          <w:szCs w:val="22"/>
        </w:rPr>
      </w:pPr>
      <w:r>
        <w:rPr>
          <w:rFonts w:ascii="Arial" w:hAnsi="Arial" w:cs="Arial"/>
          <w:sz w:val="22"/>
          <w:szCs w:val="22"/>
        </w:rPr>
        <w:t xml:space="preserve">IBAN: </w:t>
      </w:r>
      <w:r w:rsidR="004B2A96" w:rsidRPr="004B2A96">
        <w:rPr>
          <w:rFonts w:ascii="Arial" w:hAnsi="Arial" w:cs="Arial"/>
          <w:sz w:val="22"/>
          <w:szCs w:val="22"/>
        </w:rPr>
        <w:t>SK89 5600 0000 0056 3676 5001</w:t>
      </w:r>
    </w:p>
    <w:p w14:paraId="74A58155" w14:textId="77777777" w:rsidR="006133ED" w:rsidRPr="00551E5A" w:rsidRDefault="006133ED" w:rsidP="006133ED">
      <w:pPr>
        <w:ind w:firstLine="720"/>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0C5F9A62" w14:textId="77777777" w:rsidR="006133ED" w:rsidRDefault="006133ED" w:rsidP="006133ED">
      <w:pPr>
        <w:rPr>
          <w:rFonts w:ascii="Arial" w:hAnsi="Arial" w:cs="Arial"/>
          <w:sz w:val="22"/>
          <w:szCs w:val="22"/>
        </w:rPr>
      </w:pPr>
    </w:p>
    <w:p w14:paraId="4AB268D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396D8FCC" w14:textId="77777777" w:rsidR="006133ED" w:rsidRPr="00551E5A" w:rsidRDefault="006133ED" w:rsidP="006133ED">
      <w:pPr>
        <w:rPr>
          <w:rFonts w:ascii="Arial" w:hAnsi="Arial" w:cs="Arial"/>
          <w:sz w:val="22"/>
          <w:szCs w:val="22"/>
        </w:rPr>
      </w:pPr>
    </w:p>
    <w:p w14:paraId="3B3250B6"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144F3A86" w14:textId="77777777" w:rsidR="006133ED" w:rsidRPr="00551E5A" w:rsidRDefault="006133ED" w:rsidP="006133ED">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3E84E971" w14:textId="77777777" w:rsidR="006133ED" w:rsidRPr="00551E5A" w:rsidRDefault="006133ED" w:rsidP="006133ED">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0BFC67D3" w14:textId="77777777" w:rsidR="006133ED" w:rsidRPr="00551E5A" w:rsidRDefault="006133ED" w:rsidP="006133ED">
      <w:pPr>
        <w:rPr>
          <w:rFonts w:ascii="Arial" w:hAnsi="Arial" w:cs="Arial"/>
          <w:sz w:val="22"/>
          <w:szCs w:val="22"/>
        </w:rPr>
      </w:pPr>
    </w:p>
    <w:p w14:paraId="6D27BFF9" w14:textId="77777777" w:rsidR="006133ED" w:rsidRPr="00725F07"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28FCA7BF" w14:textId="77777777" w:rsidR="006133ED" w:rsidRPr="00551E5A" w:rsidRDefault="006133ED" w:rsidP="006133ED">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7FBC20A0"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 </w:t>
      </w:r>
    </w:p>
    <w:p w14:paraId="6F3C9CF2" w14:textId="77777777" w:rsidR="006133ED" w:rsidRPr="00551E5A" w:rsidRDefault="006133ED" w:rsidP="006133ED">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035DF5D1" w14:textId="77777777" w:rsidR="006133ED" w:rsidRPr="00551E5A" w:rsidRDefault="006133ED" w:rsidP="006133ED">
      <w:pPr>
        <w:numPr>
          <w:ilvl w:val="0"/>
          <w:numId w:val="30"/>
        </w:numPr>
        <w:rPr>
          <w:rFonts w:ascii="Arial" w:hAnsi="Arial" w:cs="Arial"/>
          <w:vanish/>
          <w:sz w:val="22"/>
          <w:szCs w:val="22"/>
        </w:rPr>
      </w:pPr>
    </w:p>
    <w:p w14:paraId="46ABF6D1" w14:textId="77777777" w:rsidR="006133ED" w:rsidRPr="00551E5A" w:rsidRDefault="006133ED" w:rsidP="006133ED">
      <w:pPr>
        <w:numPr>
          <w:ilvl w:val="0"/>
          <w:numId w:val="30"/>
        </w:numPr>
        <w:rPr>
          <w:rFonts w:ascii="Arial" w:hAnsi="Arial" w:cs="Arial"/>
          <w:vanish/>
          <w:sz w:val="22"/>
          <w:szCs w:val="22"/>
        </w:rPr>
      </w:pPr>
    </w:p>
    <w:p w14:paraId="4E2889FD" w14:textId="77777777" w:rsidR="006133ED" w:rsidRPr="00551E5A" w:rsidRDefault="006133ED" w:rsidP="006133ED">
      <w:pPr>
        <w:numPr>
          <w:ilvl w:val="1"/>
          <w:numId w:val="30"/>
        </w:numPr>
        <w:rPr>
          <w:rFonts w:ascii="Arial" w:hAnsi="Arial" w:cs="Arial"/>
          <w:vanish/>
          <w:sz w:val="22"/>
          <w:szCs w:val="22"/>
        </w:rPr>
      </w:pPr>
    </w:p>
    <w:p w14:paraId="0442957E" w14:textId="77777777" w:rsidR="006133ED" w:rsidRPr="00551E5A" w:rsidRDefault="006133ED" w:rsidP="006133ED">
      <w:pPr>
        <w:numPr>
          <w:ilvl w:val="1"/>
          <w:numId w:val="30"/>
        </w:numPr>
        <w:rPr>
          <w:rFonts w:ascii="Arial" w:hAnsi="Arial" w:cs="Arial"/>
          <w:vanish/>
          <w:sz w:val="22"/>
          <w:szCs w:val="22"/>
        </w:rPr>
      </w:pPr>
    </w:p>
    <w:p w14:paraId="096DA971" w14:textId="77777777" w:rsidR="006133ED" w:rsidRPr="00551E5A" w:rsidRDefault="006133ED" w:rsidP="006133ED">
      <w:pPr>
        <w:numPr>
          <w:ilvl w:val="1"/>
          <w:numId w:val="30"/>
        </w:numPr>
        <w:rPr>
          <w:rFonts w:ascii="Arial" w:hAnsi="Arial" w:cs="Arial"/>
          <w:vanish/>
          <w:sz w:val="22"/>
          <w:szCs w:val="22"/>
        </w:rPr>
      </w:pPr>
    </w:p>
    <w:p w14:paraId="4F09FD09" w14:textId="77777777" w:rsidR="006133ED" w:rsidRPr="00551E5A" w:rsidRDefault="006133ED" w:rsidP="006133ED">
      <w:pPr>
        <w:numPr>
          <w:ilvl w:val="1"/>
          <w:numId w:val="30"/>
        </w:numPr>
        <w:rPr>
          <w:rFonts w:ascii="Arial" w:hAnsi="Arial" w:cs="Arial"/>
          <w:vanish/>
          <w:sz w:val="22"/>
          <w:szCs w:val="22"/>
        </w:rPr>
      </w:pPr>
    </w:p>
    <w:p w14:paraId="4D3D29D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3E7A382D"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71C9FCD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CF5FD4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34017A29"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37B83EC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24C2D02" w14:textId="77777777" w:rsidR="006133ED" w:rsidRPr="00551E5A" w:rsidRDefault="006133ED" w:rsidP="006133ED">
      <w:pPr>
        <w:rPr>
          <w:rFonts w:ascii="Arial" w:hAnsi="Arial" w:cs="Arial"/>
          <w:b/>
          <w:sz w:val="22"/>
          <w:szCs w:val="22"/>
        </w:rPr>
      </w:pPr>
    </w:p>
    <w:p w14:paraId="2F6776BA"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2F427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24FFF3A0"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0A320982"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3CA38589" w14:textId="77777777" w:rsidR="006133ED" w:rsidRPr="00551E5A" w:rsidRDefault="006133ED" w:rsidP="006133ED">
      <w:pPr>
        <w:rPr>
          <w:rFonts w:ascii="Arial" w:hAnsi="Arial" w:cs="Arial"/>
          <w:sz w:val="22"/>
          <w:szCs w:val="22"/>
        </w:rPr>
      </w:pPr>
    </w:p>
    <w:p w14:paraId="6846B34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B58BB2D" w14:textId="77777777" w:rsidR="006133ED" w:rsidRPr="00551E5A" w:rsidRDefault="006133ED" w:rsidP="006133ED">
      <w:pPr>
        <w:rPr>
          <w:rFonts w:ascii="Arial" w:hAnsi="Arial" w:cs="Arial"/>
          <w:sz w:val="22"/>
          <w:szCs w:val="22"/>
        </w:rPr>
      </w:pPr>
    </w:p>
    <w:p w14:paraId="1611AE61"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3F5B6A9F" w14:textId="77777777" w:rsidR="006133ED" w:rsidRPr="00551E5A" w:rsidRDefault="006133ED" w:rsidP="006133ED">
      <w:pPr>
        <w:rPr>
          <w:rFonts w:ascii="Arial" w:hAnsi="Arial" w:cs="Arial"/>
          <w:sz w:val="22"/>
          <w:szCs w:val="22"/>
        </w:rPr>
      </w:pPr>
    </w:p>
    <w:p w14:paraId="3116361F"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3C270D5E" w14:textId="77777777" w:rsidR="006133ED" w:rsidRPr="00551E5A" w:rsidRDefault="006133ED" w:rsidP="006133ED">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41389B47" w14:textId="77777777" w:rsidR="006133ED" w:rsidRPr="00551E5A" w:rsidRDefault="006133ED" w:rsidP="006133ED">
      <w:pPr>
        <w:rPr>
          <w:rFonts w:ascii="Arial" w:hAnsi="Arial" w:cs="Arial"/>
          <w:sz w:val="22"/>
          <w:szCs w:val="22"/>
        </w:rPr>
      </w:pPr>
    </w:p>
    <w:p w14:paraId="33A9BB40"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1815288"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2947DB70" w14:textId="77777777" w:rsidR="006133ED" w:rsidRPr="00551E5A" w:rsidRDefault="006133ED" w:rsidP="006133ED">
      <w:pPr>
        <w:rPr>
          <w:rFonts w:ascii="Arial" w:hAnsi="Arial" w:cs="Arial"/>
          <w:sz w:val="22"/>
          <w:szCs w:val="22"/>
        </w:rPr>
      </w:pPr>
    </w:p>
    <w:p w14:paraId="44BA1BB9"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32C65F5A" w14:textId="77777777" w:rsidR="006133ED" w:rsidRPr="00551E5A" w:rsidRDefault="006133ED" w:rsidP="006133ED">
      <w:pPr>
        <w:rPr>
          <w:rFonts w:ascii="Arial" w:hAnsi="Arial" w:cs="Arial"/>
          <w:sz w:val="22"/>
          <w:szCs w:val="22"/>
        </w:rPr>
      </w:pPr>
    </w:p>
    <w:p w14:paraId="7F44BCA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0B07803C" w14:textId="77777777" w:rsidR="006133ED" w:rsidRPr="00551E5A" w:rsidRDefault="006133ED" w:rsidP="006133ED">
      <w:pPr>
        <w:rPr>
          <w:rFonts w:ascii="Arial" w:hAnsi="Arial" w:cs="Arial"/>
          <w:sz w:val="22"/>
          <w:szCs w:val="22"/>
        </w:rPr>
      </w:pPr>
    </w:p>
    <w:p w14:paraId="39CF3E9C"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5EA1C514"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7F128B5F" w14:textId="77777777" w:rsidR="006133ED" w:rsidRPr="00551E5A" w:rsidRDefault="006133ED" w:rsidP="006133ED">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579A610" w14:textId="77777777" w:rsidR="006133ED" w:rsidRPr="00551E5A" w:rsidRDefault="006133ED" w:rsidP="006133ED">
      <w:pPr>
        <w:rPr>
          <w:rFonts w:ascii="Arial" w:hAnsi="Arial" w:cs="Arial"/>
          <w:sz w:val="22"/>
          <w:szCs w:val="22"/>
        </w:rPr>
      </w:pPr>
    </w:p>
    <w:p w14:paraId="26E472AE" w14:textId="77777777" w:rsidR="006133ED" w:rsidRPr="00551E5A"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25103FE6" w14:textId="77777777" w:rsidR="006133ED" w:rsidRPr="00551E5A" w:rsidRDefault="006133ED" w:rsidP="006133ED">
      <w:pPr>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7B70275A" w14:textId="77777777" w:rsidR="006133ED" w:rsidRPr="00551E5A" w:rsidRDefault="006133ED" w:rsidP="006133ED">
      <w:pPr>
        <w:rPr>
          <w:rFonts w:ascii="Arial" w:hAnsi="Arial" w:cs="Arial"/>
          <w:sz w:val="22"/>
          <w:szCs w:val="22"/>
        </w:rPr>
      </w:pPr>
    </w:p>
    <w:p w14:paraId="18A2AEDE" w14:textId="77777777" w:rsidR="006133ED" w:rsidRPr="00551E5A" w:rsidRDefault="006133ED" w:rsidP="006133ED">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341B4833" w14:textId="77777777" w:rsidR="006133ED" w:rsidRPr="00551E5A" w:rsidRDefault="006133ED" w:rsidP="006133ED">
      <w:pPr>
        <w:rPr>
          <w:rFonts w:ascii="Arial" w:hAnsi="Arial" w:cs="Arial"/>
          <w:sz w:val="22"/>
          <w:szCs w:val="22"/>
        </w:rPr>
      </w:pPr>
    </w:p>
    <w:p w14:paraId="15ADA64B" w14:textId="63DA5CDF" w:rsidR="006133ED" w:rsidRDefault="006133ED" w:rsidP="006133ED">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4B29B3C6" w14:textId="19E287D3" w:rsidR="00DC3D3F" w:rsidRDefault="00DC3D3F" w:rsidP="006133ED">
      <w:pPr>
        <w:rPr>
          <w:rFonts w:ascii="Arial" w:hAnsi="Arial" w:cs="Arial"/>
          <w:sz w:val="22"/>
          <w:szCs w:val="22"/>
        </w:rPr>
      </w:pPr>
    </w:p>
    <w:p w14:paraId="28524D4B" w14:textId="77777777" w:rsidR="00DC3D3F" w:rsidRPr="00585DCB" w:rsidRDefault="00DC3D3F" w:rsidP="00DC3D3F">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určitý doklad, napr. poskytnutie bankovej záruky, vydáva v elektronickej podobe, záujemca alebo uchádzač má možnosť odoslať takýto doklad ako originál vydaný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w:t>
      </w:r>
      <w:r w:rsidRPr="00585DCB">
        <w:rPr>
          <w:rFonts w:ascii="Arial" w:hAnsi="Arial" w:cs="Arial"/>
          <w:sz w:val="22"/>
          <w:szCs w:val="22"/>
        </w:rPr>
        <w:lastRenderedPageBreak/>
        <w:t>nespôsobil neprimeranú administratívnu alebo technickú záťaž nad povinnosti ustanovené zákonom o verejnom obstarávaní.</w:t>
      </w:r>
    </w:p>
    <w:p w14:paraId="786BEFA3" w14:textId="77777777" w:rsidR="00DC3D3F" w:rsidRPr="00585DCB" w:rsidRDefault="00DC3D3F" w:rsidP="00DC3D3F">
      <w:pPr>
        <w:jc w:val="both"/>
        <w:rPr>
          <w:rFonts w:ascii="Arial" w:hAnsi="Arial" w:cs="Arial"/>
          <w:sz w:val="22"/>
          <w:szCs w:val="22"/>
        </w:rPr>
      </w:pPr>
      <w:r w:rsidRPr="00585DCB">
        <w:rPr>
          <w:rFonts w:ascii="Arial" w:hAnsi="Arial" w:cs="Arial"/>
          <w:sz w:val="22"/>
          <w:szCs w:val="22"/>
        </w:rPr>
        <w:t>Zákon o verejnom obstarávaní upravuje pravidlá týkajúce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22817BC7" w14:textId="52EBF41A" w:rsidR="00DC3D3F" w:rsidRPr="000204B1" w:rsidRDefault="00DC3D3F" w:rsidP="00DC3D3F">
      <w:pPr>
        <w:jc w:val="both"/>
        <w:rPr>
          <w:rFonts w:ascii="Arial" w:hAnsi="Arial" w:cs="Arial"/>
          <w:sz w:val="22"/>
          <w:szCs w:val="22"/>
        </w:rPr>
      </w:pPr>
      <w:r w:rsidRPr="00585DCB">
        <w:rPr>
          <w:rFonts w:ascii="Arial" w:hAnsi="Arial" w:cs="Arial"/>
          <w:sz w:val="22"/>
          <w:szCs w:val="22"/>
        </w:rPr>
        <w:t>Zároveň dávame do pozornosti, že je na verejnom obstarávateľovi, aby si stanovil podmienky zloženia zábezpeky. Počnúc 1. 1. 2019 ustanovenie § 46 ods. 9 výslovne pripúšťa (napriek povinnosti plnej elektronickej komunikácie), že dôkaz o bankovej záruke je možné predložiť v listinnej podobe.</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„DPH“),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022F3DE3" w:rsidR="00907B43" w:rsidRDefault="00907B43"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65D0FFDE" w:rsidR="00134173" w:rsidRPr="00EF7C96" w:rsidRDefault="00134173" w:rsidP="00B116C4">
      <w:pPr>
        <w:jc w:val="both"/>
        <w:rPr>
          <w:rFonts w:ascii="Arial" w:hAnsi="Arial" w:cs="Arial"/>
          <w:sz w:val="22"/>
          <w:szCs w:val="22"/>
        </w:rPr>
      </w:pPr>
      <w:r w:rsidRPr="00EF7C96">
        <w:rPr>
          <w:rFonts w:ascii="Arial" w:hAnsi="Arial" w:cs="Arial"/>
          <w:sz w:val="22"/>
          <w:szCs w:val="22"/>
        </w:rPr>
        <w:lastRenderedPageBreak/>
        <w:t>18.2 Ponuky sa predkladajú v lehote na predkladanie ponúk uvedenej v</w:t>
      </w:r>
      <w:r w:rsidR="00941CBF">
        <w:rPr>
          <w:rFonts w:ascii="Arial" w:hAnsi="Arial" w:cs="Arial"/>
          <w:sz w:val="22"/>
          <w:szCs w:val="22"/>
        </w:rPr>
        <w:t xml:space="preserve"> 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r w:rsidRPr="00EF7C96">
        <w:rPr>
          <w:rFonts w:ascii="Arial" w:hAnsi="Arial" w:cs="Arial"/>
          <w:sz w:val="22"/>
          <w:szCs w:val="22"/>
        </w:rPr>
        <w:t xml:space="preserve"> vo vestníku VO</w:t>
      </w:r>
      <w:r w:rsidR="00DC3D3F">
        <w:rPr>
          <w:rFonts w:ascii="Arial" w:hAnsi="Arial" w:cs="Arial"/>
          <w:sz w:val="22"/>
          <w:szCs w:val="22"/>
        </w:rPr>
        <w:t xml:space="preserve"> </w:t>
      </w:r>
      <w:r w:rsidR="00DC3D3F" w:rsidRPr="00DC3D3F">
        <w:rPr>
          <w:rFonts w:ascii="Arial" w:hAnsi="Arial" w:cs="Arial"/>
          <w:sz w:val="22"/>
          <w:szCs w:val="22"/>
        </w:rPr>
        <w:t>č. 151/2021 - 30.06.2021, 30618 - MSS</w:t>
      </w:r>
      <w:r w:rsidR="00B116C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29E68C0D" w:rsidR="00134173" w:rsidRPr="00EF7C96" w:rsidRDefault="00134173" w:rsidP="00B116C4">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vestníku </w:t>
      </w:r>
      <w:r w:rsidR="0000607A" w:rsidRPr="00EF7C96">
        <w:rPr>
          <w:rFonts w:ascii="Arial" w:hAnsi="Arial" w:cs="Arial"/>
          <w:sz w:val="22"/>
          <w:szCs w:val="22"/>
        </w:rPr>
        <w:t>VO</w:t>
      </w:r>
      <w:r w:rsidR="00DC3D3F">
        <w:rPr>
          <w:rFonts w:ascii="Arial" w:hAnsi="Arial" w:cs="Arial"/>
          <w:sz w:val="22"/>
          <w:szCs w:val="22"/>
        </w:rPr>
        <w:t xml:space="preserve"> </w:t>
      </w:r>
      <w:r w:rsidR="00DC3D3F" w:rsidRPr="00DC3D3F">
        <w:rPr>
          <w:rFonts w:ascii="Arial" w:hAnsi="Arial" w:cs="Arial"/>
          <w:sz w:val="22"/>
          <w:szCs w:val="22"/>
        </w:rPr>
        <w:t>č. 151/2021 - 30.06.2021, 30618 - MSS</w:t>
      </w:r>
      <w:r w:rsidR="0000607A">
        <w:rPr>
          <w:rFonts w:ascii="Arial" w:hAnsi="Arial" w:cs="Arial"/>
          <w:sz w:val="22"/>
          <w:szCs w:val="22"/>
        </w:rPr>
        <w:t>,</w:t>
      </w:r>
      <w:r w:rsidR="0000607A" w:rsidRPr="00EF7C96">
        <w:rPr>
          <w:rFonts w:ascii="Arial" w:hAnsi="Arial" w:cs="Arial"/>
          <w:sz w:val="22"/>
          <w:szCs w:val="22"/>
        </w:rPr>
        <w:t xml:space="preserve"> </w:t>
      </w:r>
      <w:r w:rsidRPr="00EF7C96">
        <w:rPr>
          <w:rFonts w:ascii="Arial" w:hAnsi="Arial" w:cs="Arial"/>
          <w:sz w:val="22"/>
          <w:szCs w:val="22"/>
        </w:rPr>
        <w:t>bod IV.2.7) na adrese uveden</w:t>
      </w:r>
      <w:r w:rsidR="00B116C4">
        <w:rPr>
          <w:rFonts w:ascii="Arial" w:hAnsi="Arial" w:cs="Arial"/>
          <w:sz w:val="22"/>
          <w:szCs w:val="22"/>
        </w:rPr>
        <w:t>ej</w:t>
      </w:r>
      <w:r w:rsidRPr="00EF7C96">
        <w:rPr>
          <w:rFonts w:ascii="Arial" w:hAnsi="Arial" w:cs="Arial"/>
          <w:sz w:val="22"/>
          <w:szCs w:val="22"/>
        </w:rPr>
        <w:t xml:space="preserve"> v</w:t>
      </w:r>
      <w:r w:rsidR="00B116C4">
        <w:rPr>
          <w:rFonts w:ascii="Arial" w:hAnsi="Arial" w:cs="Arial"/>
          <w:sz w:val="22"/>
          <w:szCs w:val="22"/>
        </w:rPr>
        <w:t xml:space="preserve"> tomto oznámení, bod </w:t>
      </w:r>
      <w:r w:rsidR="00B116C4" w:rsidRPr="00B116C4">
        <w:rPr>
          <w:rFonts w:ascii="Arial" w:hAnsi="Arial" w:cs="Arial"/>
          <w:sz w:val="22"/>
          <w:szCs w:val="22"/>
        </w:rPr>
        <w:t>IV.2.7)</w:t>
      </w:r>
      <w:r w:rsidR="00B116C4">
        <w:rPr>
          <w:rFonts w:ascii="Arial" w:hAnsi="Arial" w:cs="Arial"/>
          <w:sz w:val="22"/>
          <w:szCs w:val="22"/>
        </w:rPr>
        <w:t>.</w:t>
      </w:r>
    </w:p>
    <w:p w14:paraId="2EC06ABC" w14:textId="77777777" w:rsidR="00134173" w:rsidRPr="00EF7C96" w:rsidRDefault="00134173" w:rsidP="00134173">
      <w:pPr>
        <w:jc w:val="both"/>
        <w:rPr>
          <w:rFonts w:ascii="Arial" w:hAnsi="Arial" w:cs="Arial"/>
          <w:sz w:val="22"/>
          <w:szCs w:val="22"/>
        </w:rPr>
      </w:pPr>
    </w:p>
    <w:p w14:paraId="26CB855E" w14:textId="55C94A3D" w:rsidR="00134173" w:rsidRDefault="00134173" w:rsidP="00134173">
      <w:pPr>
        <w:jc w:val="both"/>
        <w:rPr>
          <w:rFonts w:ascii="Arial" w:hAnsi="Arial" w:cs="Arial"/>
          <w:sz w:val="22"/>
          <w:szCs w:val="22"/>
        </w:rPr>
      </w:pPr>
      <w:r w:rsidRPr="00EF7C96">
        <w:rPr>
          <w:rFonts w:ascii="Arial" w:hAnsi="Arial" w:cs="Arial"/>
          <w:sz w:val="22"/>
          <w:szCs w:val="22"/>
        </w:rPr>
        <w:t>19.</w:t>
      </w:r>
      <w:r w:rsidR="006122C3">
        <w:rPr>
          <w:rFonts w:ascii="Arial" w:hAnsi="Arial" w:cs="Arial"/>
          <w:sz w:val="22"/>
          <w:szCs w:val="22"/>
        </w:rPr>
        <w:t>4</w:t>
      </w:r>
      <w:r w:rsidRPr="00EF7C96">
        <w:rPr>
          <w:rFonts w:ascii="Arial" w:hAnsi="Arial" w:cs="Arial"/>
          <w:sz w:val="22"/>
          <w:szCs w:val="22"/>
        </w:rPr>
        <w:t xml:space="preserve">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2631E1E0" w14:textId="62B30E70" w:rsidR="006122C3" w:rsidRDefault="006122C3" w:rsidP="00134173">
      <w:pPr>
        <w:jc w:val="both"/>
        <w:rPr>
          <w:rFonts w:ascii="Arial" w:hAnsi="Arial" w:cs="Arial"/>
          <w:sz w:val="22"/>
          <w:szCs w:val="22"/>
        </w:rPr>
      </w:pPr>
    </w:p>
    <w:p w14:paraId="7E9A70AA" w14:textId="77777777" w:rsidR="006122C3" w:rsidRPr="00EF7C96" w:rsidRDefault="006122C3" w:rsidP="006122C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0A3DC425" w14:textId="77777777" w:rsidR="006122C3" w:rsidRPr="00EF7C96" w:rsidRDefault="006122C3" w:rsidP="00134173">
      <w:pPr>
        <w:jc w:val="both"/>
        <w:rPr>
          <w:rFonts w:ascii="Arial" w:hAnsi="Arial" w:cs="Arial"/>
          <w:sz w:val="22"/>
          <w:szCs w:val="22"/>
        </w:rPr>
      </w:pPr>
    </w:p>
    <w:p w14:paraId="68C81D2B" w14:textId="77777777" w:rsidR="00134173" w:rsidRPr="00EF7C96" w:rsidRDefault="00134173" w:rsidP="00134173">
      <w:pPr>
        <w:jc w:val="both"/>
        <w:rPr>
          <w:rFonts w:ascii="Arial" w:hAnsi="Arial" w:cs="Arial"/>
          <w:sz w:val="22"/>
          <w:szCs w:val="22"/>
        </w:rPr>
      </w:pPr>
    </w:p>
    <w:p w14:paraId="6013F966" w14:textId="229E0DBE" w:rsidR="00134173"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 verejný obstarávateľ použije postupy uvedené v § 53 zákona o verejnom obstarávaní. Na vyhodnotenie ponúk sa nepoužije elektronická aukcia.</w:t>
      </w:r>
    </w:p>
    <w:p w14:paraId="0FF737A6" w14:textId="77777777" w:rsidR="00134173" w:rsidRPr="00EF7C96" w:rsidRDefault="00134173" w:rsidP="00134173">
      <w:pPr>
        <w:jc w:val="both"/>
        <w:rPr>
          <w:rFonts w:ascii="Arial" w:hAnsi="Arial" w:cs="Arial"/>
          <w:sz w:val="22"/>
          <w:szCs w:val="22"/>
        </w:rPr>
      </w:pPr>
    </w:p>
    <w:p w14:paraId="1A1E9CF2"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EF7C96" w:rsidRDefault="00134173" w:rsidP="00134173">
      <w:pPr>
        <w:rPr>
          <w:rFonts w:ascii="Arial" w:hAnsi="Arial" w:cs="Arial"/>
          <w:sz w:val="22"/>
          <w:szCs w:val="22"/>
        </w:rPr>
      </w:pPr>
    </w:p>
    <w:p w14:paraId="40707D3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a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2C04DDAB"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05E136ED"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6BD6116A"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 Verejný obstarávateľ vyzve úspešného uchádzača na predloženie </w:t>
      </w:r>
      <w:r w:rsidR="006122C3">
        <w:rPr>
          <w:rFonts w:ascii="Arial" w:hAnsi="Arial" w:cs="Arial"/>
          <w:sz w:val="22"/>
          <w:szCs w:val="22"/>
        </w:rPr>
        <w:t xml:space="preserve">rámcovej </w:t>
      </w:r>
      <w:r w:rsidRPr="00EF7C96">
        <w:rPr>
          <w:rFonts w:ascii="Arial" w:hAnsi="Arial" w:cs="Arial"/>
          <w:sz w:val="22"/>
          <w:szCs w:val="22"/>
        </w:rPr>
        <w:t>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hAnsi="Arial" w:cs="Arial"/>
          <w:color w:val="000000"/>
          <w:sz w:val="22"/>
          <w:szCs w:val="22"/>
        </w:rPr>
      </w:pPr>
      <w:r w:rsidRPr="00EF7C96">
        <w:rPr>
          <w:rFonts w:ascii="Arial" w:hAnsi="Arial" w:cs="Arial"/>
          <w:color w:val="000000"/>
          <w:sz w:val="22"/>
          <w:szCs w:val="22"/>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hAnsi="Arial" w:cs="Arial"/>
          <w:color w:val="000000"/>
          <w:sz w:val="22"/>
          <w:szCs w:val="22"/>
        </w:rPr>
      </w:pPr>
    </w:p>
    <w:p w14:paraId="601B9C1A" w14:textId="77777777" w:rsidR="00134173" w:rsidRPr="00EF7C96" w:rsidRDefault="00134173" w:rsidP="00134173">
      <w:pPr>
        <w:autoSpaceDE w:val="0"/>
        <w:autoSpaceDN w:val="0"/>
        <w:adjustRightInd w:val="0"/>
        <w:jc w:val="both"/>
        <w:rPr>
          <w:rFonts w:ascii="Arial" w:hAnsi="Arial" w:cs="Arial"/>
          <w:b/>
          <w:color w:val="000000"/>
          <w:sz w:val="22"/>
          <w:szCs w:val="22"/>
        </w:rPr>
      </w:pPr>
      <w:r w:rsidRPr="00EF7C96">
        <w:rPr>
          <w:rFonts w:ascii="Arial" w:hAnsi="Arial" w:cs="Arial"/>
          <w:color w:val="000000"/>
          <w:sz w:val="22"/>
          <w:szCs w:val="22"/>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2E08745F" w:rsidR="00134173" w:rsidRDefault="00134173" w:rsidP="00134173">
      <w:pPr>
        <w:rPr>
          <w:rFonts w:ascii="Arial" w:hAnsi="Arial" w:cs="Arial"/>
          <w:b/>
          <w:sz w:val="22"/>
          <w:szCs w:val="22"/>
        </w:rPr>
      </w:pPr>
    </w:p>
    <w:p w14:paraId="15652812" w14:textId="0C979828" w:rsidR="00907B43" w:rsidRDefault="00907B43" w:rsidP="00134173">
      <w:pPr>
        <w:rPr>
          <w:rFonts w:ascii="Arial" w:hAnsi="Arial" w:cs="Arial"/>
          <w:b/>
          <w:sz w:val="22"/>
          <w:szCs w:val="22"/>
        </w:rPr>
      </w:pPr>
    </w:p>
    <w:p w14:paraId="2EB4EA4F" w14:textId="6D8D9FE1" w:rsidR="00DC3D3F" w:rsidRDefault="00DC3D3F" w:rsidP="00134173">
      <w:pPr>
        <w:rPr>
          <w:rFonts w:ascii="Arial" w:hAnsi="Arial" w:cs="Arial"/>
          <w:b/>
          <w:sz w:val="22"/>
          <w:szCs w:val="22"/>
        </w:rPr>
      </w:pPr>
    </w:p>
    <w:p w14:paraId="6D3B6A01" w14:textId="1B5E9E87" w:rsidR="00DC3D3F" w:rsidRDefault="00DC3D3F" w:rsidP="00134173">
      <w:pPr>
        <w:rPr>
          <w:rFonts w:ascii="Arial" w:hAnsi="Arial" w:cs="Arial"/>
          <w:b/>
          <w:sz w:val="22"/>
          <w:szCs w:val="22"/>
        </w:rPr>
      </w:pPr>
    </w:p>
    <w:p w14:paraId="17F465C1" w14:textId="15F0663F" w:rsidR="00DC3D3F" w:rsidRDefault="00DC3D3F" w:rsidP="00134173">
      <w:pPr>
        <w:rPr>
          <w:rFonts w:ascii="Arial" w:hAnsi="Arial" w:cs="Arial"/>
          <w:b/>
          <w:sz w:val="22"/>
          <w:szCs w:val="22"/>
        </w:rPr>
      </w:pPr>
    </w:p>
    <w:p w14:paraId="428F3D27" w14:textId="1CE9A088" w:rsidR="00DC3D3F" w:rsidRDefault="00DC3D3F" w:rsidP="00134173">
      <w:pPr>
        <w:rPr>
          <w:rFonts w:ascii="Arial" w:hAnsi="Arial" w:cs="Arial"/>
          <w:b/>
          <w:sz w:val="22"/>
          <w:szCs w:val="22"/>
        </w:rPr>
      </w:pPr>
    </w:p>
    <w:p w14:paraId="49C03DF3" w14:textId="6F15641F" w:rsidR="008F2EBC" w:rsidRDefault="008F2EBC" w:rsidP="00134173">
      <w:pPr>
        <w:rPr>
          <w:rFonts w:ascii="Arial" w:hAnsi="Arial" w:cs="Arial"/>
          <w:b/>
          <w:sz w:val="22"/>
          <w:szCs w:val="22"/>
        </w:rPr>
      </w:pPr>
    </w:p>
    <w:p w14:paraId="22AEF917" w14:textId="2D96BCB3" w:rsidR="008F2EBC" w:rsidRDefault="008F2EBC" w:rsidP="00134173">
      <w:pPr>
        <w:rPr>
          <w:rFonts w:ascii="Arial" w:hAnsi="Arial" w:cs="Arial"/>
          <w:b/>
          <w:sz w:val="22"/>
          <w:szCs w:val="22"/>
        </w:rPr>
      </w:pPr>
    </w:p>
    <w:p w14:paraId="0AD1F499" w14:textId="33A155B1" w:rsidR="008F2EBC" w:rsidRDefault="008F2EBC" w:rsidP="00134173">
      <w:pPr>
        <w:rPr>
          <w:rFonts w:ascii="Arial" w:hAnsi="Arial" w:cs="Arial"/>
          <w:b/>
          <w:sz w:val="22"/>
          <w:szCs w:val="22"/>
        </w:rPr>
      </w:pPr>
    </w:p>
    <w:p w14:paraId="4F614569" w14:textId="77777777" w:rsidR="008F2EBC" w:rsidRDefault="008F2EBC" w:rsidP="00134173">
      <w:pPr>
        <w:rPr>
          <w:rFonts w:ascii="Arial" w:hAnsi="Arial" w:cs="Arial"/>
          <w:b/>
          <w:sz w:val="22"/>
          <w:szCs w:val="22"/>
        </w:rPr>
      </w:pPr>
    </w:p>
    <w:p w14:paraId="3C705126" w14:textId="77777777" w:rsidR="00DC3D3F" w:rsidRPr="00EF7C96" w:rsidRDefault="00DC3D3F"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A.2 PODMIENKY ÚČASTI UCHÁDZAČOV</w:t>
      </w:r>
    </w:p>
    <w:p w14:paraId="16286297" w14:textId="77777777" w:rsidR="00134173" w:rsidRPr="00EF7C96" w:rsidRDefault="00134173" w:rsidP="00134173">
      <w:pPr>
        <w:rPr>
          <w:rFonts w:ascii="Arial" w:hAnsi="Arial" w:cs="Arial"/>
          <w:sz w:val="22"/>
          <w:szCs w:val="22"/>
        </w:rPr>
      </w:pPr>
    </w:p>
    <w:p w14:paraId="0099B409" w14:textId="77777777" w:rsidR="006122C3"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w:t>
      </w:r>
      <w:r w:rsidR="006122C3">
        <w:rPr>
          <w:rFonts w:ascii="Arial" w:hAnsi="Arial" w:cs="Arial"/>
          <w:b/>
          <w:sz w:val="22"/>
          <w:szCs w:val="22"/>
        </w:rPr>
        <w:t>.</w:t>
      </w:r>
    </w:p>
    <w:p w14:paraId="4068060C" w14:textId="77777777" w:rsidR="006122C3" w:rsidRDefault="006122C3" w:rsidP="00134173">
      <w:pPr>
        <w:jc w:val="both"/>
        <w:rPr>
          <w:rFonts w:ascii="Arial" w:hAnsi="Arial" w:cs="Arial"/>
          <w:b/>
          <w:sz w:val="22"/>
          <w:szCs w:val="22"/>
        </w:rPr>
      </w:pPr>
    </w:p>
    <w:p w14:paraId="265B08B5" w14:textId="4A32A39D" w:rsidR="00134173" w:rsidRDefault="006122C3" w:rsidP="00134173">
      <w:pPr>
        <w:jc w:val="both"/>
        <w:rPr>
          <w:rFonts w:ascii="Arial" w:hAnsi="Arial" w:cs="Arial"/>
          <w:b/>
          <w:sz w:val="22"/>
          <w:szCs w:val="22"/>
        </w:rPr>
      </w:pPr>
      <w:r>
        <w:rPr>
          <w:rFonts w:ascii="Arial" w:hAnsi="Arial" w:cs="Arial"/>
          <w:b/>
          <w:sz w:val="22"/>
          <w:szCs w:val="22"/>
        </w:rPr>
        <w:t>§ 32 Osobné postavenie</w:t>
      </w:r>
    </w:p>
    <w:p w14:paraId="6D77A287" w14:textId="7FABAADD" w:rsidR="006122C3" w:rsidRPr="006122C3" w:rsidRDefault="006122C3" w:rsidP="006122C3">
      <w:pPr>
        <w:jc w:val="both"/>
        <w:rPr>
          <w:rFonts w:ascii="Arial" w:hAnsi="Arial" w:cs="Arial"/>
          <w:sz w:val="22"/>
          <w:szCs w:val="22"/>
        </w:rPr>
      </w:pPr>
      <w:r w:rsidRPr="006122C3">
        <w:rPr>
          <w:rFonts w:ascii="Arial" w:hAnsi="Arial" w:cs="Arial"/>
          <w:sz w:val="22"/>
          <w:szCs w:val="22"/>
        </w:rPr>
        <w:t>Verejného obstarávania sa môže zúčastniť len ten, kto spĺňa tieto podmienky účasti</w:t>
      </w:r>
      <w:r>
        <w:rPr>
          <w:rFonts w:ascii="Arial" w:hAnsi="Arial" w:cs="Arial"/>
          <w:sz w:val="22"/>
          <w:szCs w:val="22"/>
        </w:rPr>
        <w:t xml:space="preserve"> </w:t>
      </w:r>
      <w:r w:rsidRPr="006122C3">
        <w:rPr>
          <w:rFonts w:ascii="Arial" w:hAnsi="Arial" w:cs="Arial"/>
          <w:sz w:val="22"/>
          <w:szCs w:val="22"/>
        </w:rPr>
        <w:t>týkajúce sa osobného postavenia podľa § 32 ods. 1 ZVO.</w:t>
      </w:r>
    </w:p>
    <w:p w14:paraId="039EDB3F" w14:textId="21C4A293"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preukazuje splnenie podmienok účasti osobného postavenia podľa § 32 ods. 1 písm. a) až f) a ods.</w:t>
      </w:r>
      <w:r>
        <w:rPr>
          <w:rFonts w:ascii="Arial" w:hAnsi="Arial" w:cs="Arial"/>
          <w:sz w:val="22"/>
          <w:szCs w:val="22"/>
        </w:rPr>
        <w:t xml:space="preserve"> </w:t>
      </w:r>
      <w:r w:rsidRPr="006122C3">
        <w:rPr>
          <w:rFonts w:ascii="Arial" w:hAnsi="Arial" w:cs="Arial"/>
          <w:sz w:val="22"/>
          <w:szCs w:val="22"/>
        </w:rPr>
        <w:t>2, 4 a 5 ZVO:</w:t>
      </w:r>
    </w:p>
    <w:p w14:paraId="004DC13A"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zápisom do zoznamu hospodárskych subjektov podľa § 152 ods. 1 ZVO, ktorý vedie Úrad pre verejné obstarávanie,</w:t>
      </w:r>
    </w:p>
    <w:p w14:paraId="41FA908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alebo</w:t>
      </w:r>
    </w:p>
    <w:p w14:paraId="44878FAB"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predložením dokladov podľa § 32 ods. 2, 4 a 5 ZVO, vyžaduje sa predloženie originálov alebo úradne osvedčených</w:t>
      </w:r>
    </w:p>
    <w:p w14:paraId="1F9F6851"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kópií dokladov preukazujúcich splnenie podmienok účasti týkajúcich sa osobného postavenia.</w:t>
      </w:r>
    </w:p>
    <w:p w14:paraId="0BB11FD6" w14:textId="05F0741C"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6122C3">
        <w:rPr>
          <w:rFonts w:ascii="Arial" w:hAnsi="Arial" w:cs="Arial"/>
          <w:sz w:val="22"/>
          <w:szCs w:val="22"/>
        </w:rPr>
        <w:t>obstarávateľom predložením dokumentu Jednotný európsky dokument (ďalej len JED).</w:t>
      </w:r>
      <w:r>
        <w:rPr>
          <w:rFonts w:ascii="Arial" w:hAnsi="Arial" w:cs="Arial"/>
          <w:sz w:val="22"/>
          <w:szCs w:val="22"/>
        </w:rPr>
        <w:t xml:space="preserve"> </w:t>
      </w:r>
      <w:r w:rsidRPr="006122C3">
        <w:rPr>
          <w:rFonts w:ascii="Arial" w:hAnsi="Arial" w:cs="Arial"/>
          <w:sz w:val="22"/>
          <w:szCs w:val="22"/>
        </w:rPr>
        <w:t>Úrad pre verejné obstarávanie zverejnil manuál s vysvetlením k vypĺňaniu JEDu:</w:t>
      </w:r>
    </w:p>
    <w:p w14:paraId="251F14A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https://www.uvo.gov.sk/legislativametodika-dohlad/jednotny-europsky-dokument-pre-verejne-obstaravanie-553.html</w:t>
      </w:r>
    </w:p>
    <w:p w14:paraId="57D8265A" w14:textId="76C79786" w:rsidR="006122C3" w:rsidRPr="006122C3" w:rsidRDefault="006122C3" w:rsidP="006122C3">
      <w:pPr>
        <w:jc w:val="both"/>
        <w:rPr>
          <w:rFonts w:ascii="Arial" w:hAnsi="Arial" w:cs="Arial"/>
          <w:sz w:val="22"/>
          <w:szCs w:val="22"/>
        </w:rPr>
      </w:pPr>
      <w:r w:rsidRPr="006122C3">
        <w:rPr>
          <w:rFonts w:ascii="Arial" w:hAnsi="Arial" w:cs="Arial"/>
          <w:sz w:val="22"/>
          <w:szCs w:val="22"/>
        </w:rPr>
        <w:t>Pri preukazovaní splnenia podmienok účasti týkajúcich sa osobného postavenia sa uchádzačom odporúča postupovať v</w:t>
      </w:r>
      <w:r>
        <w:rPr>
          <w:rFonts w:ascii="Arial" w:hAnsi="Arial" w:cs="Arial"/>
          <w:sz w:val="22"/>
          <w:szCs w:val="22"/>
        </w:rPr>
        <w:t xml:space="preserve"> </w:t>
      </w:r>
      <w:r w:rsidRPr="006122C3">
        <w:rPr>
          <w:rFonts w:ascii="Arial" w:hAnsi="Arial" w:cs="Arial"/>
          <w:sz w:val="22"/>
          <w:szCs w:val="22"/>
        </w:rPr>
        <w:t>súlade s upozornením Úradu pre verejné obstarávanie Zmeny súvisiace so zoznamom hospodárskych subjektov,</w:t>
      </w:r>
      <w:r>
        <w:rPr>
          <w:rFonts w:ascii="Arial" w:hAnsi="Arial" w:cs="Arial"/>
          <w:sz w:val="22"/>
          <w:szCs w:val="22"/>
        </w:rPr>
        <w:t xml:space="preserve"> </w:t>
      </w:r>
      <w:r w:rsidRPr="006122C3">
        <w:rPr>
          <w:rFonts w:ascii="Arial" w:hAnsi="Arial" w:cs="Arial"/>
          <w:sz w:val="22"/>
          <w:szCs w:val="22"/>
        </w:rPr>
        <w:t>uverejneným na https://www.uvo.gov.sk/zaujemcauchadzac/registre-o-hospodarskychsubjektochvedeneuradom/</w:t>
      </w:r>
    </w:p>
    <w:p w14:paraId="3714EF5B" w14:textId="46239F44" w:rsidR="006122C3" w:rsidRPr="006122C3" w:rsidRDefault="006122C3" w:rsidP="006122C3">
      <w:pPr>
        <w:jc w:val="both"/>
        <w:rPr>
          <w:rFonts w:ascii="Arial" w:hAnsi="Arial" w:cs="Arial"/>
          <w:sz w:val="22"/>
          <w:szCs w:val="22"/>
        </w:rPr>
      </w:pPr>
      <w:r w:rsidRPr="006122C3">
        <w:rPr>
          <w:rFonts w:ascii="Arial" w:hAnsi="Arial" w:cs="Arial"/>
          <w:sz w:val="22"/>
          <w:szCs w:val="22"/>
        </w:rPr>
        <w:t>informacie-k-zoznamu-hospodarskych-subjektov-2ff.html , ktorým ÚVO dáva hospodárskym subjektom do pozornosti</w:t>
      </w:r>
      <w:r>
        <w:rPr>
          <w:rFonts w:ascii="Arial" w:hAnsi="Arial" w:cs="Arial"/>
          <w:sz w:val="22"/>
          <w:szCs w:val="22"/>
        </w:rPr>
        <w:t xml:space="preserve"> </w:t>
      </w:r>
      <w:r w:rsidRPr="006122C3">
        <w:rPr>
          <w:rFonts w:ascii="Arial" w:hAnsi="Arial" w:cs="Arial"/>
          <w:sz w:val="22"/>
          <w:szCs w:val="22"/>
        </w:rPr>
        <w:t>úpravu podmienok pre zápis do zoznamu hospodárskych subjektov, vyplývajúcu zo zákona č. 343/2015 Z.z. o verejnom</w:t>
      </w:r>
      <w:r>
        <w:rPr>
          <w:rFonts w:ascii="Arial" w:hAnsi="Arial" w:cs="Arial"/>
          <w:sz w:val="22"/>
          <w:szCs w:val="22"/>
        </w:rPr>
        <w:t xml:space="preserve"> </w:t>
      </w:r>
      <w:r w:rsidRPr="006122C3">
        <w:rPr>
          <w:rFonts w:ascii="Arial" w:hAnsi="Arial" w:cs="Arial"/>
          <w:sz w:val="22"/>
          <w:szCs w:val="22"/>
        </w:rPr>
        <w:t>obstarávaní, ktorý nadobudol účinnosť dňa 18. 4. 2016.</w:t>
      </w:r>
    </w:p>
    <w:p w14:paraId="78152EEF" w14:textId="1F11291B" w:rsidR="006122C3" w:rsidRPr="006122C3" w:rsidRDefault="006122C3" w:rsidP="006122C3">
      <w:pPr>
        <w:jc w:val="both"/>
        <w:rPr>
          <w:rFonts w:ascii="Arial" w:hAnsi="Arial" w:cs="Arial"/>
          <w:sz w:val="22"/>
          <w:szCs w:val="22"/>
        </w:rPr>
      </w:pPr>
      <w:r w:rsidRPr="006122C3">
        <w:rPr>
          <w:rFonts w:ascii="Arial" w:hAnsi="Arial" w:cs="Arial"/>
          <w:sz w:val="22"/>
          <w:szCs w:val="22"/>
        </w:rPr>
        <w:t>Nevyžaduje sa, aby hospodársky subjekt vo verejnom obstarávaní preukazoval splnenie podmienok účasti osobného</w:t>
      </w:r>
      <w:r>
        <w:rPr>
          <w:rFonts w:ascii="Arial" w:hAnsi="Arial" w:cs="Arial"/>
          <w:sz w:val="22"/>
          <w:szCs w:val="22"/>
        </w:rPr>
        <w:t xml:space="preserve"> </w:t>
      </w:r>
      <w:r w:rsidRPr="006122C3">
        <w:rPr>
          <w:rFonts w:ascii="Arial" w:hAnsi="Arial" w:cs="Arial"/>
          <w:sz w:val="22"/>
          <w:szCs w:val="22"/>
        </w:rPr>
        <w:t>postavenia podľa § 32 ods. 1 písm. g) a h) ZVO, dôkazné bremeno dôkazu, že hospodársky subjekt nespĺňa tieto</w:t>
      </w:r>
      <w:r>
        <w:rPr>
          <w:rFonts w:ascii="Arial" w:hAnsi="Arial" w:cs="Arial"/>
          <w:sz w:val="22"/>
          <w:szCs w:val="22"/>
        </w:rPr>
        <w:t xml:space="preserve"> </w:t>
      </w:r>
      <w:r w:rsidRPr="006122C3">
        <w:rPr>
          <w:rFonts w:ascii="Arial" w:hAnsi="Arial" w:cs="Arial"/>
          <w:sz w:val="22"/>
          <w:szCs w:val="22"/>
        </w:rPr>
        <w:t>podmienky účasti, je na verejnom obstarávateľovi.</w:t>
      </w:r>
    </w:p>
    <w:p w14:paraId="78ABE62F" w14:textId="150E61A2" w:rsidR="006122C3" w:rsidRPr="006122C3" w:rsidRDefault="006122C3" w:rsidP="006122C3">
      <w:pPr>
        <w:jc w:val="both"/>
        <w:rPr>
          <w:rFonts w:ascii="Arial" w:hAnsi="Arial" w:cs="Arial"/>
          <w:sz w:val="22"/>
          <w:szCs w:val="22"/>
        </w:rPr>
      </w:pPr>
      <w:r w:rsidRPr="006122C3">
        <w:rPr>
          <w:rFonts w:ascii="Arial" w:hAnsi="Arial" w:cs="Arial"/>
          <w:sz w:val="22"/>
          <w:szCs w:val="22"/>
        </w:rPr>
        <w:t>Podľa § 32 ods. 7 ZVO je podmienka účasti týkajúca sa osobného postavenia podľa ods. 1 písm. b) a c) splnená, ak</w:t>
      </w:r>
      <w:r>
        <w:rPr>
          <w:rFonts w:ascii="Arial" w:hAnsi="Arial" w:cs="Arial"/>
          <w:sz w:val="22"/>
          <w:szCs w:val="22"/>
        </w:rPr>
        <w:t xml:space="preserve"> </w:t>
      </w:r>
      <w:r w:rsidRPr="006122C3">
        <w:rPr>
          <w:rFonts w:ascii="Arial" w:hAnsi="Arial" w:cs="Arial"/>
          <w:sz w:val="22"/>
          <w:szCs w:val="22"/>
        </w:rPr>
        <w:t>uchádzač zaplatil nedoplatky alebo mu bolo povolené nedoplatky platiť v splátkach.</w:t>
      </w:r>
    </w:p>
    <w:p w14:paraId="2A6E45A5" w14:textId="79072922"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je bez ohľadu na § 152 ods. 4 oprávnený od uchádzača dodatočne vyžiadať doklad podľa § 32</w:t>
      </w:r>
      <w:r>
        <w:rPr>
          <w:rFonts w:ascii="Arial" w:hAnsi="Arial" w:cs="Arial"/>
          <w:sz w:val="22"/>
          <w:szCs w:val="22"/>
        </w:rPr>
        <w:t xml:space="preserve"> </w:t>
      </w:r>
      <w:r w:rsidRPr="006122C3">
        <w:rPr>
          <w:rFonts w:ascii="Arial" w:hAnsi="Arial" w:cs="Arial"/>
          <w:sz w:val="22"/>
          <w:szCs w:val="22"/>
        </w:rPr>
        <w:t>ods. 2 písm. b) a c) ZVO.</w:t>
      </w:r>
    </w:p>
    <w:p w14:paraId="3F08EB43" w14:textId="06C186FE"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podľa § 152 ods. 3 ZVO uzná rovnocenný zápis alebo potvrdenie o zápise vydané príslušným</w:t>
      </w:r>
      <w:r>
        <w:rPr>
          <w:rFonts w:ascii="Arial" w:hAnsi="Arial" w:cs="Arial"/>
          <w:sz w:val="22"/>
          <w:szCs w:val="22"/>
        </w:rPr>
        <w:t xml:space="preserve"> </w:t>
      </w:r>
      <w:r w:rsidRPr="006122C3">
        <w:rPr>
          <w:rFonts w:ascii="Arial" w:hAnsi="Arial" w:cs="Arial"/>
          <w:sz w:val="22"/>
          <w:szCs w:val="22"/>
        </w:rPr>
        <w:t>orgánom iného členského štátu, ktorým uchádzač preukazuje splnenie podmienok účasti vo verejnom obstarávaní.</w:t>
      </w:r>
    </w:p>
    <w:p w14:paraId="543638D6"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musí prijať aj iný rovnocenný doklad predložený uchádzačom.</w:t>
      </w:r>
    </w:p>
    <w:p w14:paraId="1F7F3F85" w14:textId="3DEB6834" w:rsidR="006122C3" w:rsidRPr="006122C3" w:rsidRDefault="006122C3" w:rsidP="006122C3">
      <w:pPr>
        <w:jc w:val="both"/>
        <w:rPr>
          <w:rFonts w:ascii="Arial" w:hAnsi="Arial" w:cs="Arial"/>
          <w:sz w:val="22"/>
          <w:szCs w:val="22"/>
        </w:rPr>
      </w:pPr>
      <w:r w:rsidRPr="006122C3">
        <w:rPr>
          <w:rFonts w:ascii="Arial" w:hAnsi="Arial" w:cs="Arial"/>
          <w:sz w:val="22"/>
          <w:szCs w:val="22"/>
        </w:rPr>
        <w:t>Skupina dodávateľov preukazuje splnenie podmienok účasti vo verejnom obstarávaní týkajúcich sa osobného postavenia</w:t>
      </w:r>
      <w:r>
        <w:rPr>
          <w:rFonts w:ascii="Arial" w:hAnsi="Arial" w:cs="Arial"/>
          <w:sz w:val="22"/>
          <w:szCs w:val="22"/>
        </w:rPr>
        <w:t xml:space="preserve"> </w:t>
      </w:r>
      <w:r w:rsidRPr="006122C3">
        <w:rPr>
          <w:rFonts w:ascii="Arial" w:hAnsi="Arial" w:cs="Arial"/>
          <w:sz w:val="22"/>
          <w:szCs w:val="22"/>
        </w:rPr>
        <w:t>za každého člena skupiny osobitne. Oprávnenie dodávať tovar, uskutočňovať stavebné práce alebo poskytovať službu</w:t>
      </w:r>
      <w:r>
        <w:rPr>
          <w:rFonts w:ascii="Arial" w:hAnsi="Arial" w:cs="Arial"/>
          <w:sz w:val="22"/>
          <w:szCs w:val="22"/>
        </w:rPr>
        <w:t xml:space="preserve"> </w:t>
      </w:r>
      <w:r w:rsidRPr="006122C3">
        <w:rPr>
          <w:rFonts w:ascii="Arial" w:hAnsi="Arial" w:cs="Arial"/>
          <w:sz w:val="22"/>
          <w:szCs w:val="22"/>
        </w:rPr>
        <w:t>preukazuje člen skupiny len vo vzťahu k tej časti predmetu zákazky, ktorú má zabezpečiť.</w:t>
      </w:r>
    </w:p>
    <w:p w14:paraId="13BB8D63" w14:textId="02FC1ADA" w:rsidR="006122C3" w:rsidRPr="006122C3" w:rsidRDefault="006122C3" w:rsidP="006122C3">
      <w:pPr>
        <w:jc w:val="both"/>
        <w:rPr>
          <w:rFonts w:ascii="Arial" w:hAnsi="Arial" w:cs="Arial"/>
          <w:sz w:val="22"/>
          <w:szCs w:val="22"/>
        </w:rPr>
      </w:pPr>
      <w:r w:rsidRPr="006122C3">
        <w:rPr>
          <w:rFonts w:ascii="Arial" w:hAnsi="Arial" w:cs="Arial"/>
          <w:sz w:val="22"/>
          <w:szCs w:val="22"/>
        </w:rPr>
        <w:t>Odôvodnenie primeranosti určenej podmienky účasti: Podmienky účasti týkajúce sa osobného postavenia určil verejný</w:t>
      </w:r>
      <w:r>
        <w:rPr>
          <w:rFonts w:ascii="Arial" w:hAnsi="Arial" w:cs="Arial"/>
          <w:sz w:val="22"/>
          <w:szCs w:val="22"/>
        </w:rPr>
        <w:t xml:space="preserve"> </w:t>
      </w:r>
      <w:r w:rsidRPr="006122C3">
        <w:rPr>
          <w:rFonts w:ascii="Arial" w:hAnsi="Arial" w:cs="Arial"/>
          <w:sz w:val="22"/>
          <w:szCs w:val="22"/>
        </w:rPr>
        <w:t>obstarávateľ v súlade s ustanovením § 38 ods. 1 písm. a) ZVO.</w:t>
      </w:r>
    </w:p>
    <w:p w14:paraId="0D69D708" w14:textId="77777777" w:rsidR="00134173" w:rsidRPr="00EF7C96" w:rsidRDefault="00134173" w:rsidP="00134173">
      <w:pPr>
        <w:jc w:val="both"/>
        <w:rPr>
          <w:rFonts w:ascii="Arial" w:hAnsi="Arial" w:cs="Arial"/>
          <w:sz w:val="22"/>
          <w:szCs w:val="22"/>
        </w:rPr>
      </w:pPr>
    </w:p>
    <w:p w14:paraId="306B0820" w14:textId="713D6586" w:rsidR="00134173" w:rsidRDefault="006122C3" w:rsidP="00134173">
      <w:pPr>
        <w:rPr>
          <w:rFonts w:ascii="Arial" w:hAnsi="Arial" w:cs="Arial"/>
          <w:b/>
          <w:sz w:val="22"/>
          <w:szCs w:val="22"/>
        </w:rPr>
      </w:pPr>
      <w:r>
        <w:rPr>
          <w:rFonts w:ascii="Arial" w:hAnsi="Arial" w:cs="Arial"/>
          <w:b/>
          <w:sz w:val="22"/>
          <w:szCs w:val="22"/>
        </w:rPr>
        <w:t>§ 33</w:t>
      </w:r>
      <w:r w:rsidR="00765417">
        <w:rPr>
          <w:rFonts w:ascii="Arial" w:hAnsi="Arial" w:cs="Arial"/>
          <w:b/>
          <w:sz w:val="22"/>
          <w:szCs w:val="22"/>
        </w:rPr>
        <w:t xml:space="preserve"> Finančné a ekonomické postavenie</w:t>
      </w:r>
    </w:p>
    <w:p w14:paraId="128808A1" w14:textId="77777777" w:rsidR="00765417" w:rsidRPr="00765417" w:rsidRDefault="00765417" w:rsidP="00765417">
      <w:pPr>
        <w:rPr>
          <w:rFonts w:ascii="Arial" w:hAnsi="Arial" w:cs="Arial"/>
          <w:sz w:val="22"/>
          <w:szCs w:val="22"/>
        </w:rPr>
      </w:pPr>
      <w:r w:rsidRPr="00765417">
        <w:rPr>
          <w:rFonts w:ascii="Arial" w:hAnsi="Arial" w:cs="Arial"/>
          <w:sz w:val="22"/>
          <w:szCs w:val="22"/>
        </w:rPr>
        <w:t>Požadované ekonomické a finančné postavenie uchádzač preukáže nasledovne:</w:t>
      </w:r>
    </w:p>
    <w:p w14:paraId="07BFC748"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a) zákona o VO,</w:t>
      </w:r>
    </w:p>
    <w:p w14:paraId="634CD0DF"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b) zákona o VO,</w:t>
      </w:r>
    </w:p>
    <w:p w14:paraId="036A45D8" w14:textId="3A5D2E0B" w:rsidR="006122C3" w:rsidRDefault="00765417" w:rsidP="00765417">
      <w:pPr>
        <w:rPr>
          <w:rFonts w:ascii="Arial" w:hAnsi="Arial" w:cs="Arial"/>
          <w:sz w:val="22"/>
          <w:szCs w:val="22"/>
        </w:rPr>
      </w:pPr>
      <w:r w:rsidRPr="00765417">
        <w:rPr>
          <w:rFonts w:ascii="Arial" w:hAnsi="Arial" w:cs="Arial"/>
          <w:sz w:val="22"/>
          <w:szCs w:val="22"/>
        </w:rPr>
        <w:t>- podľa § 33 ods. 1 písm. d) zákona o VO.</w:t>
      </w:r>
    </w:p>
    <w:p w14:paraId="23BC2D12" w14:textId="6B1A7160" w:rsidR="00765417" w:rsidRDefault="00765417" w:rsidP="00765417">
      <w:pPr>
        <w:rPr>
          <w:rFonts w:ascii="Arial" w:hAnsi="Arial" w:cs="Arial"/>
          <w:sz w:val="22"/>
          <w:szCs w:val="22"/>
        </w:rPr>
      </w:pPr>
    </w:p>
    <w:p w14:paraId="3C0C92A2" w14:textId="1C541123" w:rsidR="00765417" w:rsidRPr="00765417" w:rsidRDefault="00765417" w:rsidP="00765417">
      <w:pPr>
        <w:rPr>
          <w:rFonts w:ascii="Arial" w:hAnsi="Arial" w:cs="Arial"/>
          <w:sz w:val="22"/>
          <w:szCs w:val="22"/>
        </w:rPr>
      </w:pPr>
      <w:r w:rsidRPr="00765417">
        <w:rPr>
          <w:rFonts w:ascii="Arial" w:hAnsi="Arial" w:cs="Arial"/>
          <w:sz w:val="22"/>
          <w:szCs w:val="22"/>
        </w:rPr>
        <w:t>1</w:t>
      </w:r>
      <w:r w:rsidR="00FB6EC9">
        <w:rPr>
          <w:rFonts w:ascii="Arial" w:hAnsi="Arial" w:cs="Arial"/>
          <w:sz w:val="22"/>
          <w:szCs w:val="22"/>
        </w:rPr>
        <w:t>.</w:t>
      </w:r>
      <w:r w:rsidRPr="00765417">
        <w:rPr>
          <w:rFonts w:ascii="Arial" w:hAnsi="Arial" w:cs="Arial"/>
          <w:sz w:val="22"/>
          <w:szCs w:val="22"/>
        </w:rPr>
        <w:t xml:space="preserve"> k § 33 ods. 1 písm. a) zákona o VO:</w:t>
      </w:r>
    </w:p>
    <w:p w14:paraId="41A5FF53" w14:textId="77777777" w:rsidR="00765417" w:rsidRDefault="00765417" w:rsidP="00765417">
      <w:pPr>
        <w:jc w:val="both"/>
        <w:rPr>
          <w:rFonts w:ascii="Arial" w:hAnsi="Arial" w:cs="Arial"/>
          <w:sz w:val="22"/>
          <w:szCs w:val="22"/>
        </w:rPr>
      </w:pPr>
      <w:r w:rsidRPr="00765417">
        <w:rPr>
          <w:rFonts w:ascii="Arial" w:hAnsi="Arial" w:cs="Arial"/>
          <w:sz w:val="22"/>
          <w:szCs w:val="22"/>
        </w:rPr>
        <w:t xml:space="preserve">Verejný obstarávateľ požaduje predloženie vyjadrenia banky/bánk alebo pobočky zahraničnej banky/bánk (bánk vtedy, ak uchádzač má otvorených viac podnikateľských účtov vo viacerých bankách) nie staršie ako 3 mesiace ku dňu predkladania ponúk, ktorým uchádzač preukáže, že nie je v nepovolenom debete, že si plní voči banke/bankám alebo pobočke/pobočkám všetky záväzky, </w:t>
      </w:r>
      <w:r w:rsidRPr="00765417">
        <w:rPr>
          <w:rFonts w:ascii="Arial" w:hAnsi="Arial" w:cs="Arial"/>
          <w:sz w:val="22"/>
          <w:szCs w:val="22"/>
        </w:rPr>
        <w:lastRenderedPageBreak/>
        <w:t xml:space="preserve">ktoré vyplývajú z úverových vzťahov a na jeho účet/účty nie je vydaný exekučný príkaz na pohľadávku z účtu v banke uchádzača. </w:t>
      </w:r>
    </w:p>
    <w:p w14:paraId="496227C5" w14:textId="0E1473AA" w:rsidR="00765417" w:rsidRPr="00765417" w:rsidRDefault="00765417" w:rsidP="00765417">
      <w:pPr>
        <w:jc w:val="both"/>
        <w:rPr>
          <w:rFonts w:ascii="Arial" w:hAnsi="Arial" w:cs="Arial"/>
          <w:sz w:val="22"/>
          <w:szCs w:val="22"/>
        </w:rPr>
      </w:pPr>
      <w:r w:rsidRPr="00765417">
        <w:rPr>
          <w:rFonts w:ascii="Arial" w:hAnsi="Arial" w:cs="Arial"/>
          <w:sz w:val="22"/>
          <w:szCs w:val="22"/>
        </w:rPr>
        <w:t>Súčasne treba k vyjadreniu banky/bánk predložiť aj čestné vyhlásenie štatutárneho orgánu uchádzača, v ktorých bankách alebo pobočkách zahraničných bánk má vedený účet/vedené účty. Nie je možné nahradiť požadované potvrdenie, resp. potvrdenia príslušnej banky/bánk alebo pobočky/pobočiek výpisom z účtu uchádzača v príslušnej banke/bankách alebo pobočke/ pobočkách.</w:t>
      </w:r>
    </w:p>
    <w:p w14:paraId="559C7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Podmienku účasti v zmysle § 33 ods. 1 písm. a) zákona o verejnom obstarávaní verejný obstarávateľ zadefinoval striktne vo vzťahu k predmetu zákazky za účelom dosiahnuť čestnú hospodársku súťaž medzi poskytovateľmi/dodávateľmi, ktorí sú schopní plniť si svoje záväzky a plniť/dodať predmet zákazky a je primeraná zložitosti a rozsahu predmetu zákazky, uchádzač týmto preukáže schopnosť plniť svoje finančné záväzky. </w:t>
      </w:r>
    </w:p>
    <w:p w14:paraId="71B52126" w14:textId="77777777" w:rsidR="00765417" w:rsidRPr="00765417" w:rsidRDefault="00765417" w:rsidP="00765417">
      <w:pPr>
        <w:rPr>
          <w:rFonts w:ascii="Arial" w:hAnsi="Arial" w:cs="Arial"/>
          <w:sz w:val="22"/>
          <w:szCs w:val="22"/>
        </w:rPr>
      </w:pPr>
    </w:p>
    <w:p w14:paraId="4CC590E3" w14:textId="7CFD4BDB" w:rsidR="00765417" w:rsidRPr="00765417" w:rsidRDefault="00765417" w:rsidP="00765417">
      <w:pPr>
        <w:rPr>
          <w:rFonts w:ascii="Arial" w:hAnsi="Arial" w:cs="Arial"/>
          <w:sz w:val="22"/>
          <w:szCs w:val="22"/>
        </w:rPr>
      </w:pPr>
      <w:r w:rsidRPr="00765417">
        <w:rPr>
          <w:rFonts w:ascii="Arial" w:hAnsi="Arial" w:cs="Arial"/>
          <w:sz w:val="22"/>
          <w:szCs w:val="22"/>
        </w:rPr>
        <w:t>2</w:t>
      </w:r>
      <w:r w:rsidR="00FB6EC9">
        <w:rPr>
          <w:rFonts w:ascii="Arial" w:hAnsi="Arial" w:cs="Arial"/>
          <w:sz w:val="22"/>
          <w:szCs w:val="22"/>
        </w:rPr>
        <w:t>.</w:t>
      </w:r>
      <w:r w:rsidRPr="00765417">
        <w:rPr>
          <w:rFonts w:ascii="Arial" w:hAnsi="Arial" w:cs="Arial"/>
          <w:sz w:val="22"/>
          <w:szCs w:val="22"/>
        </w:rPr>
        <w:t xml:space="preserve"> k § 33 ods. 1 písm. b) zákona o VO:</w:t>
      </w:r>
    </w:p>
    <w:p w14:paraId="012E0746" w14:textId="602239DD"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predloženie potvrdenia o poistení všeobecnej zodpovednosti za škody spôsobené výkonom svojej činnosti voči tretím osobám, vrátane zodpovednosti za environmentálnu škodu alebo zmluvného zabezpečenia vyhovujúceho spôsobu finančného krytia tejto zodpovednosti napríklad zárukou banky alebo účelovo viazaným účtom v zmysle § 13 zákona č. 359/2007 Z. z. o prevencii a náprave environmentálnych škôd a o zmene a doplnení niektorých zákonov v znení neskorších predpisov. Minimálna požadovaná výška poistného je 500 000,- EUR.</w:t>
      </w:r>
    </w:p>
    <w:p w14:paraId="5DD9A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požadovanej podmienky účasti podľa § 38 ods. 5 zákona: Verejný obstarávateľ požaduje preukázanie zabezpečenia zodpovednosti za environmentálnu škodu v súlade so zákonom č. 359/2007 Z. z. o prevencii a náprave environmentálnych škôd a o zmene a doplnení niektorých zákonov v znení neskorších predpisov z dôvodu, že na obstarávané činnosti sa vzťahujú ustanovenia uvedeného zákona (§ 1 ods. 2).</w:t>
      </w:r>
    </w:p>
    <w:p w14:paraId="684C444C" w14:textId="77777777" w:rsidR="00765417" w:rsidRPr="00765417" w:rsidRDefault="00765417" w:rsidP="00765417">
      <w:pPr>
        <w:rPr>
          <w:rFonts w:ascii="Arial" w:hAnsi="Arial" w:cs="Arial"/>
          <w:sz w:val="22"/>
          <w:szCs w:val="22"/>
        </w:rPr>
      </w:pPr>
    </w:p>
    <w:p w14:paraId="50E51078" w14:textId="02799704" w:rsidR="00765417" w:rsidRPr="00765417" w:rsidRDefault="00765417" w:rsidP="00765417">
      <w:pPr>
        <w:rPr>
          <w:rFonts w:ascii="Arial" w:hAnsi="Arial" w:cs="Arial"/>
          <w:sz w:val="22"/>
          <w:szCs w:val="22"/>
        </w:rPr>
      </w:pPr>
      <w:r w:rsidRPr="00765417">
        <w:rPr>
          <w:rFonts w:ascii="Arial" w:hAnsi="Arial" w:cs="Arial"/>
          <w:sz w:val="22"/>
          <w:szCs w:val="22"/>
        </w:rPr>
        <w:t>3</w:t>
      </w:r>
      <w:r w:rsidR="00FB6EC9">
        <w:rPr>
          <w:rFonts w:ascii="Arial" w:hAnsi="Arial" w:cs="Arial"/>
          <w:sz w:val="22"/>
          <w:szCs w:val="22"/>
        </w:rPr>
        <w:t>.</w:t>
      </w:r>
      <w:r w:rsidRPr="00765417">
        <w:rPr>
          <w:rFonts w:ascii="Arial" w:hAnsi="Arial" w:cs="Arial"/>
          <w:sz w:val="22"/>
          <w:szCs w:val="22"/>
        </w:rPr>
        <w:t xml:space="preserve"> k § 33 ods. 1 písm. d) zákona o VO:</w:t>
      </w:r>
    </w:p>
    <w:p w14:paraId="7EB5BBE8"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predložiť prehľad o dosiahnutom obrate v oblasti, ktorej sa predmet zákazky týka, za posledné tri ukončené hospodárske roky, ktoré sú dostupné v závislosti od vzniku alebo začatia prevádzkovania činnosti.</w:t>
      </w:r>
    </w:p>
    <w:p w14:paraId="1CF6BE33" w14:textId="64767158"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Týmto spôsobom musí uchádzač preukázať minimálny obrat v oblasti, ktorej sa predmet zákazky týka vo výške </w:t>
      </w:r>
      <w:r w:rsidR="00DC3D3F">
        <w:rPr>
          <w:rFonts w:ascii="Arial" w:hAnsi="Arial" w:cs="Arial"/>
          <w:sz w:val="22"/>
          <w:szCs w:val="22"/>
        </w:rPr>
        <w:t>980</w:t>
      </w:r>
      <w:r w:rsidR="00FB6EC9">
        <w:rPr>
          <w:rFonts w:ascii="Arial" w:hAnsi="Arial" w:cs="Arial"/>
          <w:sz w:val="22"/>
          <w:szCs w:val="22"/>
        </w:rPr>
        <w:t xml:space="preserve"> </w:t>
      </w:r>
      <w:r w:rsidR="00DC3D3F">
        <w:rPr>
          <w:rFonts w:ascii="Arial" w:hAnsi="Arial" w:cs="Arial"/>
          <w:sz w:val="22"/>
          <w:szCs w:val="22"/>
        </w:rPr>
        <w:t>tis</w:t>
      </w:r>
      <w:r w:rsidR="00FB6EC9">
        <w:rPr>
          <w:rFonts w:ascii="Arial" w:hAnsi="Arial" w:cs="Arial"/>
          <w:sz w:val="22"/>
          <w:szCs w:val="22"/>
        </w:rPr>
        <w:t>.</w:t>
      </w:r>
      <w:r w:rsidRPr="00765417">
        <w:rPr>
          <w:rFonts w:ascii="Arial" w:hAnsi="Arial" w:cs="Arial"/>
          <w:sz w:val="22"/>
          <w:szCs w:val="22"/>
        </w:rPr>
        <w:t xml:space="preserve"> EUR</w:t>
      </w:r>
      <w:r w:rsidR="00DC3D3F">
        <w:rPr>
          <w:rFonts w:ascii="Arial" w:hAnsi="Arial" w:cs="Arial"/>
          <w:sz w:val="22"/>
          <w:szCs w:val="22"/>
        </w:rPr>
        <w:t xml:space="preserve"> bez DPH</w:t>
      </w:r>
      <w:r w:rsidRPr="00765417">
        <w:rPr>
          <w:rFonts w:ascii="Arial" w:hAnsi="Arial" w:cs="Arial"/>
          <w:sz w:val="22"/>
          <w:szCs w:val="22"/>
        </w:rPr>
        <w:t>.</w:t>
      </w:r>
    </w:p>
    <w:p w14:paraId="40EB7B60" w14:textId="77777777" w:rsidR="00765417" w:rsidRPr="00765417" w:rsidRDefault="00765417" w:rsidP="00765417">
      <w:pPr>
        <w:rPr>
          <w:rFonts w:ascii="Arial" w:hAnsi="Arial" w:cs="Arial"/>
          <w:sz w:val="22"/>
          <w:szCs w:val="22"/>
        </w:rPr>
      </w:pPr>
    </w:p>
    <w:p w14:paraId="24E8EB57"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Uchádzač predloží vyhlásenie o obrate za posledné tri ukončené hospodárske roky v oblasti, ktorej sa predmet zákazky týka na samostatnom liste, podpísané štatutárnym orgánom uchádzača alebo oprávnenou osobou (v takomto prípade uchádzač predloží aj originál alebo osvedčenú fotokópiu splnomocnenia tejto osoby na zastupovanie). </w:t>
      </w:r>
    </w:p>
    <w:p w14:paraId="16993DCD" w14:textId="77777777" w:rsidR="00765417" w:rsidRPr="00765417" w:rsidRDefault="00765417" w:rsidP="00765417">
      <w:pPr>
        <w:rPr>
          <w:rFonts w:ascii="Arial" w:hAnsi="Arial" w:cs="Arial"/>
          <w:sz w:val="22"/>
          <w:szCs w:val="22"/>
        </w:rPr>
      </w:pPr>
    </w:p>
    <w:p w14:paraId="707C4F8E" w14:textId="0FE4A91B"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požadovaných podmienok účasti podľa § 38 ods. 5 zákona: V súlade s ustanovením § 33 ods. 1 písm. d) podmienka je primeraná a uchádzač týmto preukáže svoju schopnosť pokryť finančné náklady spojené s plnením predmetu zákazky vzhľadom na predpokladanú hodnotu zákazky, stanovenú lehotu splatnosti faktúr a dlhšie časové obdobie realizácie zákazky. Verejný obstarávateľ sa uistí, že plnenie zmluvy bude zabezpečované spôsobilým zmluvným partnerom. Vzhľadom na uvedené, verejný obstarávateľ pri určení minimálnej úrovne finančného a ekonomického postavenia (dosiahnutý obrat v oblasti, ktorej sa predmet zákazky týka) vzal do úvahy najmä zložitosť a rozsah predmetu plnenia, vrátane podmienok jeho uskutočnenia.</w:t>
      </w:r>
    </w:p>
    <w:p w14:paraId="4BDE93E9" w14:textId="441ACB59" w:rsidR="006122C3" w:rsidRDefault="006122C3" w:rsidP="00134173">
      <w:pPr>
        <w:rPr>
          <w:rFonts w:ascii="Arial" w:hAnsi="Arial" w:cs="Arial"/>
          <w:b/>
          <w:sz w:val="22"/>
          <w:szCs w:val="22"/>
        </w:rPr>
      </w:pPr>
    </w:p>
    <w:p w14:paraId="52F7E25C" w14:textId="00E73033" w:rsidR="00FB6EC9" w:rsidRPr="00FB6EC9" w:rsidRDefault="00FB6EC9" w:rsidP="00FB6EC9">
      <w:pPr>
        <w:jc w:val="both"/>
        <w:rPr>
          <w:rFonts w:ascii="Arial" w:hAnsi="Arial" w:cs="Arial"/>
          <w:sz w:val="22"/>
          <w:szCs w:val="22"/>
        </w:rPr>
      </w:pPr>
      <w:r w:rsidRPr="00FB6EC9">
        <w:rPr>
          <w:rFonts w:ascii="Arial" w:hAnsi="Arial" w:cs="Arial"/>
          <w:sz w:val="22"/>
          <w:szCs w:val="22"/>
        </w:rPr>
        <w:t>Uchádzač môže na preukázanie finančného a ekonomického postavenia využiť bez ohľadu</w:t>
      </w:r>
      <w:r>
        <w:rPr>
          <w:rFonts w:ascii="Arial" w:hAnsi="Arial" w:cs="Arial"/>
          <w:sz w:val="22"/>
          <w:szCs w:val="22"/>
        </w:rPr>
        <w:t xml:space="preserve"> </w:t>
      </w:r>
      <w:r w:rsidRPr="00FB6EC9">
        <w:rPr>
          <w:rFonts w:ascii="Arial" w:hAnsi="Arial" w:cs="Arial"/>
          <w:sz w:val="22"/>
          <w:szCs w:val="22"/>
        </w:rPr>
        <w:t>na ich právny vzťah</w:t>
      </w:r>
      <w:r>
        <w:rPr>
          <w:rFonts w:ascii="Arial" w:hAnsi="Arial" w:cs="Arial"/>
          <w:sz w:val="22"/>
          <w:szCs w:val="22"/>
        </w:rPr>
        <w:t xml:space="preserve"> </w:t>
      </w:r>
      <w:r w:rsidRPr="00FB6EC9">
        <w:rPr>
          <w:rFonts w:ascii="Arial" w:hAnsi="Arial" w:cs="Arial"/>
          <w:sz w:val="22"/>
          <w:szCs w:val="22"/>
        </w:rPr>
        <w:t>finančné zdroje inej osoby v súlade s § 33 ods. 2 zákona. Ak ponuku predkladá skupina dodávateľov, preukazuje splnenie podmienok účasti ekonomické postavenie spoločne. Pri prepočte cudzej meny na EUR bude použitý prepočítací koeficient určený ECB ku dňu zverejnenia tohto Oznámenia vo vestníku VO. Verejný obstarávateľ požaduje predloženie dokladov preukazujúcich splnenie podmienok účasti - ekonomické a finančné postavenie v originálnom vyhotovení alebo ako úradne osvedčené kópie týchto dokladov.</w:t>
      </w:r>
      <w:r>
        <w:rPr>
          <w:rFonts w:ascii="Arial" w:hAnsi="Arial" w:cs="Arial"/>
          <w:sz w:val="22"/>
          <w:szCs w:val="22"/>
        </w:rPr>
        <w:t xml:space="preserve"> </w:t>
      </w:r>
      <w:r w:rsidRPr="00FB6EC9">
        <w:rPr>
          <w:rFonts w:ascii="Arial" w:hAnsi="Arial" w:cs="Arial"/>
          <w:sz w:val="22"/>
          <w:szCs w:val="22"/>
        </w:rPr>
        <w:t xml:space="preserve">Hospodársky subjekt môže predbežne nahradiť doklady </w:t>
      </w:r>
      <w:r w:rsidRPr="00FB6EC9">
        <w:rPr>
          <w:rFonts w:ascii="Arial" w:hAnsi="Arial" w:cs="Arial"/>
          <w:sz w:val="22"/>
          <w:szCs w:val="22"/>
        </w:rPr>
        <w:lastRenderedPageBreak/>
        <w:t>na preukázanie splnenia podmienok účasti určené verejným</w:t>
      </w:r>
      <w:r>
        <w:rPr>
          <w:rFonts w:ascii="Arial" w:hAnsi="Arial" w:cs="Arial"/>
          <w:sz w:val="22"/>
          <w:szCs w:val="22"/>
        </w:rPr>
        <w:t xml:space="preserve"> </w:t>
      </w:r>
      <w:r w:rsidRPr="00FB6EC9">
        <w:rPr>
          <w:rFonts w:ascii="Arial" w:hAnsi="Arial" w:cs="Arial"/>
          <w:sz w:val="22"/>
          <w:szCs w:val="22"/>
        </w:rPr>
        <w:t>obstarávateľom predložením dokumentu Jednotný európsky dokument</w:t>
      </w:r>
    </w:p>
    <w:p w14:paraId="23DA05B9" w14:textId="7E1A3D3B" w:rsidR="006122C3" w:rsidRDefault="006122C3" w:rsidP="00134173">
      <w:pPr>
        <w:rPr>
          <w:rFonts w:ascii="Arial" w:hAnsi="Arial" w:cs="Arial"/>
          <w:b/>
          <w:sz w:val="22"/>
          <w:szCs w:val="22"/>
        </w:rPr>
      </w:pPr>
    </w:p>
    <w:p w14:paraId="4FABF505" w14:textId="4E63B340" w:rsidR="006122C3" w:rsidRDefault="006122C3" w:rsidP="00134173">
      <w:pPr>
        <w:rPr>
          <w:rFonts w:ascii="Arial" w:hAnsi="Arial" w:cs="Arial"/>
          <w:b/>
          <w:sz w:val="22"/>
          <w:szCs w:val="22"/>
        </w:rPr>
      </w:pPr>
      <w:r>
        <w:rPr>
          <w:rFonts w:ascii="Arial" w:hAnsi="Arial" w:cs="Arial"/>
          <w:b/>
          <w:sz w:val="22"/>
          <w:szCs w:val="22"/>
        </w:rPr>
        <w:t>§ 34</w:t>
      </w:r>
      <w:r w:rsidR="00FB6EC9">
        <w:rPr>
          <w:rFonts w:ascii="Arial" w:hAnsi="Arial" w:cs="Arial"/>
          <w:b/>
          <w:sz w:val="22"/>
          <w:szCs w:val="22"/>
        </w:rPr>
        <w:t xml:space="preserve"> </w:t>
      </w:r>
      <w:r w:rsidR="00FB6EC9" w:rsidRPr="00FB6EC9">
        <w:rPr>
          <w:rFonts w:ascii="Arial" w:hAnsi="Arial" w:cs="Arial"/>
          <w:b/>
          <w:sz w:val="22"/>
          <w:szCs w:val="22"/>
        </w:rPr>
        <w:t>Technická spôsobilosť alebo odborná spôsobilosť</w:t>
      </w:r>
    </w:p>
    <w:p w14:paraId="3570AD08" w14:textId="77777777" w:rsidR="00FB6EC9" w:rsidRPr="00FB6EC9" w:rsidRDefault="00FB6EC9" w:rsidP="00FB6EC9">
      <w:pPr>
        <w:rPr>
          <w:rFonts w:ascii="Arial" w:hAnsi="Arial" w:cs="Arial"/>
          <w:sz w:val="22"/>
          <w:szCs w:val="22"/>
        </w:rPr>
      </w:pPr>
      <w:r w:rsidRPr="00FB6EC9">
        <w:rPr>
          <w:rFonts w:ascii="Arial" w:hAnsi="Arial" w:cs="Arial"/>
          <w:sz w:val="22"/>
          <w:szCs w:val="22"/>
        </w:rPr>
        <w:t>Požadovanú technickú a odbornú spôsobilosť uchádzač preukáže nasledovne:</w:t>
      </w:r>
    </w:p>
    <w:p w14:paraId="3EAAE24D"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a) zákona o VO</w:t>
      </w:r>
    </w:p>
    <w:p w14:paraId="3CB86802"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d) v nadväznosti na § 35 zákona o VO</w:t>
      </w:r>
    </w:p>
    <w:p w14:paraId="097AEBDF"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f) zákona o VO</w:t>
      </w:r>
    </w:p>
    <w:p w14:paraId="4BB78701"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h) zákona o VO v nadväznosti na § 36 zákona o VO</w:t>
      </w:r>
    </w:p>
    <w:p w14:paraId="4BDCCCD4" w14:textId="61E07C49" w:rsidR="006122C3" w:rsidRDefault="00FB6EC9" w:rsidP="00FB6EC9">
      <w:pPr>
        <w:rPr>
          <w:rFonts w:ascii="Arial" w:hAnsi="Arial" w:cs="Arial"/>
          <w:sz w:val="22"/>
          <w:szCs w:val="22"/>
        </w:rPr>
      </w:pPr>
      <w:r w:rsidRPr="00FB6EC9">
        <w:rPr>
          <w:rFonts w:ascii="Arial" w:hAnsi="Arial" w:cs="Arial"/>
          <w:sz w:val="22"/>
          <w:szCs w:val="22"/>
        </w:rPr>
        <w:t>- podľa § 34 ods. 1 písm. j) zákona o VO.</w:t>
      </w:r>
    </w:p>
    <w:p w14:paraId="6C2A13C2" w14:textId="77777777" w:rsidR="00AF7DFB" w:rsidRDefault="00AF7DFB" w:rsidP="00E701A5">
      <w:pPr>
        <w:jc w:val="both"/>
        <w:rPr>
          <w:rFonts w:ascii="Arial" w:hAnsi="Arial" w:cs="Arial"/>
          <w:sz w:val="22"/>
          <w:szCs w:val="22"/>
        </w:rPr>
      </w:pPr>
    </w:p>
    <w:p w14:paraId="6D329DC8" w14:textId="51134AD1" w:rsidR="00FB6EC9" w:rsidRPr="00E701A5" w:rsidRDefault="00FB6EC9" w:rsidP="00E701A5">
      <w:pPr>
        <w:jc w:val="both"/>
        <w:rPr>
          <w:rFonts w:ascii="Arial" w:hAnsi="Arial" w:cs="Arial"/>
          <w:sz w:val="22"/>
          <w:szCs w:val="22"/>
        </w:rPr>
      </w:pPr>
      <w:r w:rsidRPr="00E701A5">
        <w:rPr>
          <w:rFonts w:ascii="Arial" w:hAnsi="Arial" w:cs="Arial"/>
          <w:sz w:val="22"/>
          <w:szCs w:val="22"/>
        </w:rPr>
        <w:t>1. k § 34 ods. 1 písm. a) zákona o VO:</w:t>
      </w:r>
    </w:p>
    <w:p w14:paraId="148617DE" w14:textId="3D8BE447"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Uchádzač predloží zoznam poskytnutých služieb za predchádzajúce tri roky od vyhlásenia verejného obstarávania s uvedením cien, lehôt dodania </w:t>
      </w:r>
      <w:proofErr w:type="gramStart"/>
      <w:r w:rsidRPr="00E701A5">
        <w:rPr>
          <w:rFonts w:ascii="Arial" w:hAnsi="Arial" w:cs="Arial"/>
          <w:sz w:val="22"/>
          <w:szCs w:val="22"/>
        </w:rPr>
        <w:t>a</w:t>
      </w:r>
      <w:proofErr w:type="gramEnd"/>
      <w:r w:rsidRPr="00E701A5">
        <w:rPr>
          <w:rFonts w:ascii="Arial" w:hAnsi="Arial" w:cs="Arial"/>
          <w:sz w:val="22"/>
          <w:szCs w:val="22"/>
        </w:rPr>
        <w:t xml:space="preserve"> odberateľov; dokladom je referencia, ak odberateľom bol verejný obstarávateľ alebo obstarávateľ podľa tohto zákona.</w:t>
      </w:r>
    </w:p>
    <w:p w14:paraId="14EA6D28" w14:textId="4043CBE0"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Verejný obstarávateľ požaduje preukázať </w:t>
      </w:r>
      <w:r w:rsidRPr="00E701A5">
        <w:rPr>
          <w:rFonts w:ascii="Arial" w:hAnsi="Arial" w:cs="Arial"/>
          <w:sz w:val="22"/>
          <w:szCs w:val="22"/>
          <w:lang w:val="sk-SK" w:eastAsia="sk-SK"/>
        </w:rPr>
        <w:t xml:space="preserve">realizáciu zákaziek poskytnutých služieb rovnakého alebo typovo podobného charakteru a zložitosti ako je predmet zákazky a to v celkovej súhrnnej hodnote minimálne </w:t>
      </w:r>
      <w:r w:rsidR="00DC3D3F">
        <w:rPr>
          <w:rFonts w:ascii="Arial" w:hAnsi="Arial" w:cs="Arial"/>
          <w:sz w:val="22"/>
          <w:szCs w:val="22"/>
          <w:lang w:val="sk-SK" w:eastAsia="sk-SK"/>
        </w:rPr>
        <w:t>2,4</w:t>
      </w:r>
      <w:r w:rsidR="00E701A5" w:rsidRPr="00E701A5">
        <w:rPr>
          <w:rFonts w:ascii="Arial" w:hAnsi="Arial" w:cs="Arial"/>
          <w:sz w:val="22"/>
          <w:szCs w:val="22"/>
          <w:lang w:val="sk-SK" w:eastAsia="sk-SK"/>
        </w:rPr>
        <w:t xml:space="preserve"> miliónov </w:t>
      </w:r>
      <w:r w:rsidRPr="00E701A5">
        <w:rPr>
          <w:rFonts w:ascii="Arial" w:hAnsi="Arial" w:cs="Arial"/>
          <w:sz w:val="22"/>
          <w:szCs w:val="22"/>
          <w:lang w:val="sk-SK" w:eastAsia="sk-SK"/>
        </w:rPr>
        <w:t>EUR bez DPH.</w:t>
      </w:r>
    </w:p>
    <w:p w14:paraId="006A54D4" w14:textId="77777777" w:rsidR="00FB6EC9" w:rsidRPr="00E701A5" w:rsidRDefault="00FB6EC9" w:rsidP="00E701A5">
      <w:pPr>
        <w:ind w:left="426"/>
        <w:jc w:val="both"/>
        <w:rPr>
          <w:rFonts w:ascii="Arial" w:hAnsi="Arial" w:cs="Arial"/>
          <w:sz w:val="22"/>
          <w:szCs w:val="22"/>
        </w:rPr>
      </w:pPr>
    </w:p>
    <w:p w14:paraId="0A44EC76"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Zoznam poskytnutých služieb alebo referencia musí zároveň obsahovať minimálne jednu zákazku rovnakého alebo typovo podobného charakteru ako je predmet zákazky uvedený v súťažných podkladoch – B. Opis predmetu zákazky za predchádzajúce tri roky od vyhlásenia verejného obstarávania, a to:</w:t>
      </w:r>
    </w:p>
    <w:p w14:paraId="11301B20"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triedeného zberu komunálnych odpadov a to v rozsahu min. 6 zložiek (povinne preukázateľné zložky: papier, plasty, sklo, kovy, VKM a biologicky rozložiteľný odpad), </w:t>
      </w:r>
    </w:p>
    <w:p w14:paraId="7D8D58B3"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zberu odpadov s obsahom škodlivých látok, drobných stavebných odpadov, </w:t>
      </w:r>
      <w:proofErr w:type="gramStart"/>
      <w:r w:rsidRPr="00E701A5">
        <w:rPr>
          <w:rFonts w:ascii="Arial" w:hAnsi="Arial" w:cs="Arial"/>
          <w:sz w:val="22"/>
          <w:szCs w:val="22"/>
        </w:rPr>
        <w:t>a</w:t>
      </w:r>
      <w:proofErr w:type="gramEnd"/>
      <w:r w:rsidRPr="00E701A5">
        <w:rPr>
          <w:rFonts w:ascii="Arial" w:hAnsi="Arial" w:cs="Arial"/>
          <w:sz w:val="22"/>
          <w:szCs w:val="22"/>
        </w:rPr>
        <w:t xml:space="preserve"> objemných odpadov, </w:t>
      </w:r>
    </w:p>
    <w:p w14:paraId="3290CAD2"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proofErr w:type="gramStart"/>
      <w:r w:rsidRPr="00E701A5">
        <w:rPr>
          <w:rFonts w:ascii="Arial" w:hAnsi="Arial" w:cs="Arial"/>
          <w:sz w:val="22"/>
          <w:szCs w:val="22"/>
        </w:rPr>
        <w:t>prevádzkovania  aspoň</w:t>
      </w:r>
      <w:proofErr w:type="gramEnd"/>
      <w:r w:rsidRPr="00E701A5">
        <w:rPr>
          <w:rFonts w:ascii="Arial" w:hAnsi="Arial" w:cs="Arial"/>
          <w:sz w:val="22"/>
          <w:szCs w:val="22"/>
        </w:rPr>
        <w:t xml:space="preserve"> jedného zberného dvora na území obce/mesta. </w:t>
      </w:r>
    </w:p>
    <w:p w14:paraId="77C198DA" w14:textId="77777777" w:rsidR="00FB6EC9" w:rsidRPr="00E701A5" w:rsidRDefault="00FB6EC9" w:rsidP="00E701A5">
      <w:pPr>
        <w:pStyle w:val="Odsekzoznamu"/>
        <w:ind w:left="786"/>
        <w:jc w:val="both"/>
        <w:rPr>
          <w:sz w:val="22"/>
          <w:szCs w:val="22"/>
        </w:rPr>
      </w:pPr>
    </w:p>
    <w:p w14:paraId="5911D6B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Zoznam poskytnutých služieb musí obsahovať nasledovné údaje: </w:t>
      </w:r>
    </w:p>
    <w:p w14:paraId="1C67C7B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názov/obchodné meno odberateľa, sídlo/miesto podnikania odberateľa, IČO s kontaktnými údajmi odberateľov vrátane telefónnych čísiel, u ktorých je možné overenie predkladaných informácií, </w:t>
      </w:r>
    </w:p>
    <w:p w14:paraId="54663E2E"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predmet zmluvy (názov predmetu zmluvy), zmluvná cena a skutočne uhradená cena za predmet zmluvy s odôvodnením rozdielu cien, </w:t>
      </w:r>
    </w:p>
    <w:p w14:paraId="716C3E1A"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zmluvný termín plnenia a skutočný termín plnenia s odôvodnením rozdielu termínu plnenia,</w:t>
      </w:r>
    </w:p>
    <w:p w14:paraId="60977204"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prehlásenie o poskytnutí služieb v požadovanej kvalite a v súlade s obchodnými podmienkami,</w:t>
      </w:r>
    </w:p>
    <w:p w14:paraId="2CFDE5F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podpis štatutárneho zástupcu uchádzača.</w:t>
      </w:r>
    </w:p>
    <w:p w14:paraId="236CC8EB" w14:textId="77777777" w:rsidR="00FB6EC9" w:rsidRPr="00E701A5" w:rsidRDefault="00FB6EC9" w:rsidP="00E701A5">
      <w:pPr>
        <w:pStyle w:val="Default"/>
        <w:ind w:left="567"/>
        <w:jc w:val="both"/>
        <w:rPr>
          <w:rFonts w:ascii="Arial" w:hAnsi="Arial" w:cs="Arial"/>
          <w:sz w:val="22"/>
          <w:szCs w:val="22"/>
        </w:rPr>
      </w:pPr>
    </w:p>
    <w:p w14:paraId="1F64A714" w14:textId="77777777" w:rsidR="00FB6EC9" w:rsidRPr="00E701A5" w:rsidRDefault="00FB6EC9" w:rsidP="00E701A5">
      <w:pPr>
        <w:pStyle w:val="Default"/>
        <w:ind w:left="567"/>
        <w:jc w:val="both"/>
        <w:rPr>
          <w:rFonts w:ascii="Arial" w:hAnsi="Arial" w:cs="Arial"/>
          <w:sz w:val="22"/>
          <w:szCs w:val="22"/>
        </w:rPr>
      </w:pPr>
      <w:r w:rsidRPr="00E701A5">
        <w:rPr>
          <w:rFonts w:ascii="Arial" w:hAnsi="Arial" w:cs="Arial"/>
          <w:sz w:val="22"/>
          <w:szCs w:val="22"/>
        </w:rPr>
        <w:t>Ak objednávateľom bol verejný obstarávateľ alebo obstarávateľ je potrebné, aby všetky vyššie uvedené údaje boli zrejmé z referencie potvrdenej objednávateľom.</w:t>
      </w:r>
    </w:p>
    <w:p w14:paraId="736A7D95" w14:textId="77777777" w:rsidR="00FB6EC9" w:rsidRPr="00E701A5" w:rsidRDefault="00FB6EC9" w:rsidP="00E701A5">
      <w:pPr>
        <w:ind w:left="426"/>
        <w:jc w:val="both"/>
        <w:rPr>
          <w:rFonts w:ascii="Arial" w:hAnsi="Arial" w:cs="Arial"/>
          <w:sz w:val="22"/>
          <w:szCs w:val="22"/>
        </w:rPr>
      </w:pPr>
    </w:p>
    <w:p w14:paraId="5760BCBB"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Účelom požiadavky na predloženie zoznamu poskytnutých služieb alebo referencií v predchádzajúcom období, ako aj minimálnej požadovanej úrovne štandardov je najmä preukázanie skutočnosti, či mal uchádzač v tomto období dostatočnú materiálnu a personálnu vybavenosť, či je spoľahlivý a technicky spôsobilý zrealizovať predmet zákazky. Uvedenou podmienkou účasti verejný obstarávateľ preverí primerané skúsenosti pri poskytovaní služby rovnakého alebo podobného charakteru a zložitosti ako je predmet zákazky. </w:t>
      </w:r>
    </w:p>
    <w:p w14:paraId="353538A9" w14:textId="77777777" w:rsidR="00FB6EC9" w:rsidRPr="00E701A5" w:rsidRDefault="00FB6EC9" w:rsidP="00E701A5">
      <w:pPr>
        <w:jc w:val="both"/>
        <w:rPr>
          <w:rFonts w:ascii="Arial" w:hAnsi="Arial" w:cs="Arial"/>
          <w:sz w:val="22"/>
          <w:szCs w:val="22"/>
        </w:rPr>
      </w:pPr>
    </w:p>
    <w:p w14:paraId="55CB865B" w14:textId="77777777" w:rsidR="00FB6EC9" w:rsidRPr="00E701A5" w:rsidRDefault="00FB6EC9" w:rsidP="00E701A5">
      <w:pPr>
        <w:jc w:val="both"/>
        <w:rPr>
          <w:rFonts w:ascii="Arial" w:hAnsi="Arial" w:cs="Arial"/>
          <w:sz w:val="22"/>
          <w:szCs w:val="22"/>
        </w:rPr>
      </w:pPr>
    </w:p>
    <w:p w14:paraId="7BEE3E87" w14:textId="6A8EE5CD" w:rsidR="00FB6EC9" w:rsidRPr="00E701A5" w:rsidRDefault="00FB6EC9" w:rsidP="00E701A5">
      <w:pPr>
        <w:jc w:val="both"/>
        <w:rPr>
          <w:rFonts w:ascii="Arial" w:hAnsi="Arial" w:cs="Arial"/>
          <w:sz w:val="22"/>
          <w:szCs w:val="22"/>
        </w:rPr>
      </w:pPr>
      <w:r w:rsidRPr="00E701A5">
        <w:rPr>
          <w:rFonts w:ascii="Arial" w:hAnsi="Arial" w:cs="Arial"/>
          <w:sz w:val="22"/>
          <w:szCs w:val="22"/>
        </w:rPr>
        <w:t>2</w:t>
      </w:r>
      <w:r w:rsidR="00E701A5" w:rsidRPr="00E701A5">
        <w:rPr>
          <w:rFonts w:ascii="Arial" w:hAnsi="Arial" w:cs="Arial"/>
          <w:sz w:val="22"/>
          <w:szCs w:val="22"/>
        </w:rPr>
        <w:t>.</w:t>
      </w:r>
      <w:r w:rsidRPr="00E701A5">
        <w:rPr>
          <w:rFonts w:ascii="Arial" w:hAnsi="Arial" w:cs="Arial"/>
          <w:sz w:val="22"/>
          <w:szCs w:val="22"/>
        </w:rPr>
        <w:t xml:space="preserve"> § 34 ods. 1 písm. d) v nadväznosti na § 35 zákona o VO:</w:t>
      </w:r>
    </w:p>
    <w:p w14:paraId="7DE1A957" w14:textId="77777777" w:rsidR="00FB6EC9" w:rsidRPr="00E701A5" w:rsidRDefault="00FB6EC9" w:rsidP="00E701A5">
      <w:pPr>
        <w:pStyle w:val="Telotextu"/>
        <w:spacing w:after="0"/>
        <w:ind w:left="426"/>
        <w:jc w:val="both"/>
        <w:rPr>
          <w:rFonts w:ascii="Arial" w:hAnsi="Arial" w:cs="Arial"/>
          <w:sz w:val="22"/>
          <w:szCs w:val="22"/>
          <w:lang w:val="sk-SK"/>
        </w:rPr>
      </w:pPr>
      <w:r w:rsidRPr="00E701A5">
        <w:rPr>
          <w:rFonts w:ascii="Arial" w:hAnsi="Arial" w:cs="Arial"/>
          <w:sz w:val="22"/>
          <w:szCs w:val="22"/>
          <w:lang w:val="sk-SK"/>
        </w:rPr>
        <w:t xml:space="preserve">Uchádzač preukáže a doloží, že je držiteľom platného certifikátu systému riadenia kvality zodpovedajúceho EN ISO 9001 v oblasti predmetu zákazky, ktorým potvrdí splnenie noriem zabezpečenia kvality. Verejný obstarávateľ uzná aj osvedčenie vydané príslušnými orgánmi členských štátov, resp. prijme aj iné dôkazy predložené uchádzačom o zabezpečení systému </w:t>
      </w:r>
      <w:r w:rsidRPr="00E701A5">
        <w:rPr>
          <w:rFonts w:ascii="Arial" w:hAnsi="Arial" w:cs="Arial"/>
          <w:sz w:val="22"/>
          <w:szCs w:val="22"/>
          <w:lang w:val="sk-SK"/>
        </w:rPr>
        <w:lastRenderedPageBreak/>
        <w:t>riadenia kvality, avšak musia byť rovnocenné opatreniam na zabezpečenie kvality podľa požiadaviek na vystavenie príslušného certifikátu v súlade s § 35 zákona o VO.</w:t>
      </w:r>
    </w:p>
    <w:p w14:paraId="552A68D0" w14:textId="77777777" w:rsidR="00FB6EC9" w:rsidRPr="00E701A5" w:rsidRDefault="00FB6EC9" w:rsidP="00E701A5">
      <w:pPr>
        <w:pStyle w:val="Telotextu"/>
        <w:spacing w:after="0"/>
        <w:ind w:left="426"/>
        <w:jc w:val="both"/>
        <w:rPr>
          <w:rFonts w:ascii="Arial" w:hAnsi="Arial" w:cs="Arial"/>
          <w:sz w:val="22"/>
          <w:szCs w:val="22"/>
        </w:rPr>
      </w:pPr>
    </w:p>
    <w:p w14:paraId="5703D74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požadovaním tejto podmienky účasti skúma schopnosť uchádzača dodať požadovaný predmet zákazky v požadovanej kvalite. Podmienka účasti je potrebná a primeraná vo vzťahu k predmetu zákazky, pretože uchádzač musí preukázať schopnosť zabezpečiť kvalitu a spoľahlivosť dodaného predmetu zákazky. Preukázanie certifikácie sa požaduje v zmysle štandardov EÚ. </w:t>
      </w:r>
    </w:p>
    <w:p w14:paraId="49672905" w14:textId="77777777" w:rsidR="00FB6EC9" w:rsidRPr="00E701A5" w:rsidRDefault="00FB6EC9" w:rsidP="00E701A5">
      <w:pPr>
        <w:pStyle w:val="Default"/>
        <w:ind w:left="426"/>
        <w:jc w:val="both"/>
        <w:rPr>
          <w:rFonts w:ascii="Arial" w:hAnsi="Arial" w:cs="Arial"/>
          <w:sz w:val="22"/>
          <w:szCs w:val="22"/>
        </w:rPr>
      </w:pPr>
    </w:p>
    <w:p w14:paraId="54F71160" w14:textId="5965F6BC" w:rsidR="00FB6EC9" w:rsidRPr="00E701A5" w:rsidRDefault="00E701A5" w:rsidP="00E701A5">
      <w:pPr>
        <w:contextualSpacing/>
        <w:jc w:val="both"/>
        <w:rPr>
          <w:rFonts w:ascii="Arial" w:hAnsi="Arial" w:cs="Arial"/>
          <w:sz w:val="22"/>
          <w:szCs w:val="22"/>
        </w:rPr>
      </w:pPr>
      <w:r w:rsidRPr="00E701A5">
        <w:rPr>
          <w:rFonts w:ascii="Arial" w:hAnsi="Arial" w:cs="Arial"/>
          <w:sz w:val="22"/>
          <w:szCs w:val="22"/>
        </w:rPr>
        <w:t xml:space="preserve">3. </w:t>
      </w:r>
      <w:r w:rsidR="00FB6EC9" w:rsidRPr="00E701A5">
        <w:rPr>
          <w:rFonts w:ascii="Arial" w:hAnsi="Arial" w:cs="Arial"/>
          <w:sz w:val="22"/>
          <w:szCs w:val="22"/>
        </w:rPr>
        <w:t xml:space="preserve">§ 34 ods. 1 písm. f) zákona o VO: </w:t>
      </w:r>
    </w:p>
    <w:p w14:paraId="25627D7F" w14:textId="77777777" w:rsidR="00FB6EC9" w:rsidRPr="00E701A5" w:rsidRDefault="00FB6EC9" w:rsidP="00AF7DFB">
      <w:pPr>
        <w:ind w:firstLine="360"/>
        <w:jc w:val="both"/>
        <w:rPr>
          <w:rFonts w:ascii="Arial" w:hAnsi="Arial" w:cs="Arial"/>
          <w:sz w:val="22"/>
          <w:szCs w:val="22"/>
        </w:rPr>
      </w:pPr>
      <w:r w:rsidRPr="00E701A5">
        <w:rPr>
          <w:rFonts w:ascii="Arial" w:hAnsi="Arial" w:cs="Arial"/>
          <w:sz w:val="22"/>
          <w:szCs w:val="22"/>
        </w:rPr>
        <w:t>Uchádzač predloží:</w:t>
      </w:r>
    </w:p>
    <w:p w14:paraId="4E75410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zhodnocovanie zmesových komunálnych odpadov (mechanicko-biologickú úpravu odpadov), alebo súhlas podľa § 97 ods. 1 zákona č.79/2015 Z. z. o odpadoch na prevádzkovanie zariadenia na zhodnocovanie zmesového komunálneho odpadu, alebo iný ekvivalentný doklad preukazujúci túto skutočnosť.</w:t>
      </w:r>
    </w:p>
    <w:p w14:paraId="034BDBB2" w14:textId="1965BE40" w:rsidR="00FB6EC9" w:rsidRPr="00E701A5" w:rsidRDefault="00FB6EC9" w:rsidP="00E701A5">
      <w:pPr>
        <w:pStyle w:val="Default"/>
        <w:numPr>
          <w:ilvl w:val="0"/>
          <w:numId w:val="19"/>
        </w:numPr>
        <w:ind w:hanging="11"/>
        <w:jc w:val="both"/>
        <w:rPr>
          <w:rFonts w:ascii="Arial" w:hAnsi="Arial" w:cs="Arial"/>
          <w:sz w:val="22"/>
          <w:szCs w:val="22"/>
        </w:rPr>
      </w:pPr>
      <w:r w:rsidRPr="00E701A5">
        <w:rPr>
          <w:rFonts w:ascii="Arial" w:hAnsi="Arial" w:cs="Arial"/>
          <w:sz w:val="22"/>
          <w:szCs w:val="22"/>
        </w:rPr>
        <w:t xml:space="preserve">Verejný obstarávateľ požaduje predložiť čestné prehlásenie podpísané štatutárom </w:t>
      </w:r>
      <w:r w:rsidRPr="00E701A5">
        <w:rPr>
          <w:rFonts w:ascii="Arial" w:hAnsi="Arial" w:cs="Arial"/>
          <w:sz w:val="22"/>
          <w:szCs w:val="22"/>
        </w:rPr>
        <w:br/>
        <w:t>spoločnosti o dostatočnej kapacite zariadenia pre plnenie predmetu zákazky, na</w:t>
      </w:r>
      <w:r w:rsidRPr="00E701A5">
        <w:rPr>
          <w:rFonts w:ascii="Arial" w:hAnsi="Arial" w:cs="Arial"/>
          <w:sz w:val="22"/>
          <w:szCs w:val="22"/>
        </w:rPr>
        <w:br/>
        <w:t>zhodnotenie zmesových komunálnych odpadov.</w:t>
      </w:r>
    </w:p>
    <w:p w14:paraId="1037F9B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zneškodňovanie odpadov, alebo iný ekvivalentný doklad preukazujúci túto skutočnosť.</w:t>
      </w:r>
    </w:p>
    <w:p w14:paraId="4E735784"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biologicky rozložiteľného komunálneho odpadu, alebo iný ekvivalentný doklad preukazujúci túto skutočnosť.</w:t>
      </w:r>
    </w:p>
    <w:p w14:paraId="39F14DBA"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drobného stavebného odpadu, alebo iný ekvivalentný doklad preukazujúci túto skutočnosť.</w:t>
      </w:r>
    </w:p>
    <w:p w14:paraId="793FAC30"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odpadov (separáciu triedených komodít) alebo iný ekvivalentný doklad preukazujúci túto skutočnosť.</w:t>
      </w:r>
    </w:p>
    <w:p w14:paraId="5FDDCBD5" w14:textId="3197B93B"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f) zákona č.79/2015 Z. z. na nakladanie s nebezpečnými odpadmi vrátane ich prepravy, alebo iný ekvivalentný doklad preukazujúci túto skutočnosť</w:t>
      </w:r>
      <w:r w:rsidR="00E701A5">
        <w:rPr>
          <w:rFonts w:ascii="Arial" w:hAnsi="Arial" w:cs="Arial"/>
          <w:sz w:val="22"/>
          <w:szCs w:val="22"/>
        </w:rPr>
        <w:t>,</w:t>
      </w:r>
    </w:p>
    <w:p w14:paraId="5AE19AEB"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potvrdenie o registrácii podľa § 98 ods. 1, 2 a 4 zákona č. 79/2015 Z. z. o odpadoch, alebo iný ekvivalentný doklad preukazujúci túto skutočnosť.</w:t>
      </w:r>
    </w:p>
    <w:p w14:paraId="1C0122D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rozhodnutia Štátnej veterinárnej a potravinovej správy SR na činnosť zber a preprava VŽP materiálu kategórie 3 – písm. f) a písm. p) kuchynské odpady a separované použité potravinárske oleje určené na ďalšie spracovanie podľa čl. 14 písm. k) nariadenia ES č.1069/2009, alebo iný ekvivalentný doklad preukazujúci túto skutočnosť.</w:t>
      </w:r>
    </w:p>
    <w:p w14:paraId="72A209B6"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rozhodnutie Regionálnej veterinárnej a potravinovej správy na skladovanie VŽP materiálu kat. 3 kuchynský odpad a separované použité potravinárske oleje určené na ďalšie spracovanie podľa čl. 14 písm. k) nariadenia (ES) č.1069/2009 v rámci SR, alebo iný ekvivalentný doklad preukazujúci túto skutočnosť.</w:t>
      </w:r>
    </w:p>
    <w:p w14:paraId="4D5B7E2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shd w:val="clear" w:color="auto" w:fill="C0C0C0"/>
        </w:rPr>
      </w:pPr>
      <w:r w:rsidRPr="00E701A5">
        <w:rPr>
          <w:rFonts w:ascii="Arial" w:hAnsi="Arial" w:cs="Arial"/>
          <w:sz w:val="22"/>
          <w:szCs w:val="22"/>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 alebo iný ekvivalentný doklad preukazujúci túto skutočnosť</w:t>
      </w:r>
      <w:r w:rsidRPr="00E701A5">
        <w:rPr>
          <w:rFonts w:ascii="Arial" w:hAnsi="Arial" w:cs="Arial"/>
          <w:sz w:val="22"/>
          <w:szCs w:val="22"/>
          <w:shd w:val="clear" w:color="auto" w:fill="C0C0C0"/>
        </w:rPr>
        <w:t>.</w:t>
      </w:r>
    </w:p>
    <w:p w14:paraId="4A02B14C" w14:textId="77777777" w:rsidR="00FB6EC9" w:rsidRPr="00E701A5" w:rsidRDefault="00FB6EC9" w:rsidP="00E701A5">
      <w:pPr>
        <w:pStyle w:val="Default"/>
        <w:jc w:val="both"/>
        <w:rPr>
          <w:rFonts w:ascii="Arial" w:hAnsi="Arial" w:cs="Arial"/>
          <w:sz w:val="22"/>
          <w:szCs w:val="22"/>
        </w:rPr>
      </w:pPr>
    </w:p>
    <w:p w14:paraId="64588D5E"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Ak uchádzač neprevádzkuje príslušné zariadenie na zhodnocovanie alebo zneškodňovanie odpadov, musí v ponuke predložiť aj zmluvu alebo zmluvu o budúcej zmluve s iným subjektom – prevádzkovateľom zaradenia, na základe ktorej bude počas trvania zmluvy s verejným obstarávateľom oprávnený odovzdávať príslušné druhy odpadov. </w:t>
      </w:r>
    </w:p>
    <w:p w14:paraId="7EB26AF9" w14:textId="77777777" w:rsidR="00FB6EC9" w:rsidRPr="00E701A5" w:rsidRDefault="00FB6EC9" w:rsidP="00E701A5">
      <w:pPr>
        <w:pStyle w:val="Default"/>
        <w:jc w:val="both"/>
        <w:rPr>
          <w:rFonts w:ascii="Arial" w:hAnsi="Arial" w:cs="Arial"/>
          <w:sz w:val="22"/>
          <w:szCs w:val="22"/>
        </w:rPr>
      </w:pPr>
    </w:p>
    <w:p w14:paraId="1DBEC6F9"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lastRenderedPageBreak/>
        <w:t xml:space="preserve">Zdôvodnenie primeranosti požadovaných podmienok účasti podľa § 38 ods. 5 zákona: Verejný obstarávateľ týmito požiadavkami požaduje preukázať od uchádzača, že má k dispozícií potrebné oprávnenia na poskytnutie služby, ktorá je predmetom obstarávania. </w:t>
      </w:r>
    </w:p>
    <w:p w14:paraId="3AE40351" w14:textId="77777777" w:rsidR="00FB6EC9" w:rsidRPr="00E701A5" w:rsidRDefault="00FB6EC9" w:rsidP="00E701A5">
      <w:pPr>
        <w:pStyle w:val="Telotextu"/>
        <w:ind w:left="357"/>
        <w:jc w:val="both"/>
        <w:rPr>
          <w:rFonts w:ascii="Arial" w:hAnsi="Arial" w:cs="Arial"/>
          <w:sz w:val="22"/>
          <w:szCs w:val="22"/>
          <w:lang w:val="sk-SK"/>
        </w:rPr>
      </w:pPr>
    </w:p>
    <w:p w14:paraId="5860117E" w14:textId="3E84F4EE"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4</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h) zákona o VO v nadväznosti na § 36 zákona o VO:</w:t>
      </w:r>
    </w:p>
    <w:p w14:paraId="788BEB28" w14:textId="77777777" w:rsidR="00FB6EC9" w:rsidRPr="00E701A5" w:rsidRDefault="00FB6EC9" w:rsidP="00E701A5">
      <w:pPr>
        <w:pStyle w:val="Telotextu"/>
        <w:spacing w:after="0"/>
        <w:ind w:left="357"/>
        <w:jc w:val="both"/>
        <w:rPr>
          <w:rFonts w:ascii="Arial" w:hAnsi="Arial" w:cs="Arial"/>
          <w:sz w:val="22"/>
          <w:szCs w:val="22"/>
          <w:lang w:val="sk-SK"/>
        </w:rPr>
      </w:pPr>
      <w:r w:rsidRPr="00E701A5">
        <w:rPr>
          <w:rFonts w:ascii="Arial" w:hAnsi="Arial" w:cs="Arial"/>
          <w:sz w:val="22"/>
          <w:szCs w:val="22"/>
          <w:lang w:val="sk-SK"/>
        </w:rPr>
        <w:t>Uchádzač preukáže a doloží, že je držiteľom platného certifikátu environmentálneho manažérstva zodpovedajúceho EN ISO 14 001 v oblasti predmetu zákazky, ktorým potvrdí splnenie noriem environmentálneho manažérstva. Verejný obstarávateľ uzná aj osvedčenie vydané príslušnými orgánmi členských štátov, resp. prijme aj iné dôkazy predložené uchádzačom o zabezpečení systému environmentálneho manažérstva, avšak musia byť rovnocenné opatreniam podľa požiadaviek na vystavenie príslušného certifikátu v súlade s § 36 zákona o VO.</w:t>
      </w:r>
    </w:p>
    <w:p w14:paraId="2AC95C50" w14:textId="77777777" w:rsidR="00FB6EC9" w:rsidRPr="00E701A5" w:rsidRDefault="00FB6EC9" w:rsidP="00E701A5">
      <w:pPr>
        <w:pStyle w:val="Telotextu"/>
        <w:spacing w:after="0"/>
        <w:ind w:left="357"/>
        <w:jc w:val="both"/>
        <w:rPr>
          <w:rFonts w:ascii="Arial" w:hAnsi="Arial" w:cs="Arial"/>
          <w:sz w:val="22"/>
          <w:szCs w:val="22"/>
          <w:lang w:val="sk-SK"/>
        </w:rPr>
      </w:pPr>
    </w:p>
    <w:p w14:paraId="09E7296E" w14:textId="77777777" w:rsidR="00FB6EC9" w:rsidRPr="00E701A5" w:rsidRDefault="00FB6EC9" w:rsidP="00E701A5">
      <w:pPr>
        <w:pStyle w:val="Telotextu"/>
        <w:ind w:left="357"/>
        <w:jc w:val="both"/>
        <w:rPr>
          <w:rFonts w:ascii="Arial" w:hAnsi="Arial" w:cs="Arial"/>
          <w:sz w:val="22"/>
          <w:szCs w:val="22"/>
          <w:lang w:val="sk-SK"/>
        </w:rPr>
      </w:pPr>
      <w:r w:rsidRPr="00E701A5">
        <w:rPr>
          <w:rFonts w:ascii="Arial" w:hAnsi="Arial" w:cs="Arial"/>
          <w:sz w:val="22"/>
          <w:szCs w:val="22"/>
          <w:lang w:val="sk-SK" w:eastAsia="sk-SK"/>
        </w:rPr>
        <w:t xml:space="preserve">Zdôvodnenie primeranosti požadovaných podmienok účasti podľa § 38 ods. 5 zákona: </w:t>
      </w:r>
      <w:r w:rsidRPr="00E701A5">
        <w:rPr>
          <w:rFonts w:ascii="Arial" w:hAnsi="Arial" w:cs="Arial"/>
          <w:sz w:val="22"/>
          <w:szCs w:val="22"/>
          <w:lang w:val="sk-SK"/>
        </w:rPr>
        <w:t>Verejný obstarávateľ požadovaním tejto podmienky účasti skúma schopnosť uchádzača plniť požadovaný predmet zákazky a to v súlade s podmienkami environmentálneho manažérstva. Podmienka účasti je potrebná a primeraná vo vzťahu k predmetu zákazky, pretože uchádzač musí preukázať schopnosť zabezpečiť environmentálne manažérstvo pri zabezpečení predmetu zákazky.</w:t>
      </w:r>
    </w:p>
    <w:p w14:paraId="042D1591" w14:textId="77777777" w:rsidR="00FB6EC9" w:rsidRPr="00E701A5" w:rsidRDefault="00FB6EC9" w:rsidP="00E701A5">
      <w:pPr>
        <w:pStyle w:val="Telotextu"/>
        <w:jc w:val="both"/>
        <w:rPr>
          <w:rFonts w:ascii="Arial" w:hAnsi="Arial" w:cs="Arial"/>
          <w:sz w:val="22"/>
          <w:szCs w:val="22"/>
          <w:lang w:val="sk-SK"/>
        </w:rPr>
      </w:pPr>
    </w:p>
    <w:p w14:paraId="50A0FC6B" w14:textId="44EAFA0C"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5</w:t>
      </w:r>
      <w:r w:rsid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j) zákona o VO:</w:t>
      </w:r>
    </w:p>
    <w:p w14:paraId="4B007D2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Údajmi o strojovom a technickom vybavení, ktoré má uchádzač k dispozícii na poskytnutie  </w:t>
      </w:r>
      <w:r w:rsidRPr="00E701A5">
        <w:rPr>
          <w:rFonts w:ascii="Arial" w:hAnsi="Arial" w:cs="Arial"/>
          <w:sz w:val="22"/>
          <w:szCs w:val="22"/>
        </w:rPr>
        <w:br/>
        <w:t xml:space="preserve">  služby: </w:t>
      </w:r>
    </w:p>
    <w:p w14:paraId="6CCED4D4" w14:textId="77777777" w:rsidR="00FB6EC9" w:rsidRPr="00E701A5" w:rsidRDefault="00FB6EC9" w:rsidP="00E701A5">
      <w:pPr>
        <w:pStyle w:val="Odsekzoznamu"/>
        <w:numPr>
          <w:ilvl w:val="0"/>
          <w:numId w:val="17"/>
        </w:numPr>
        <w:spacing w:before="0" w:after="160" w:line="256" w:lineRule="auto"/>
        <w:ind w:left="1418" w:hanging="633"/>
        <w:contextualSpacing/>
        <w:jc w:val="both"/>
        <w:rPr>
          <w:sz w:val="22"/>
          <w:szCs w:val="22"/>
        </w:rPr>
      </w:pPr>
      <w:r w:rsidRPr="00E701A5">
        <w:rPr>
          <w:sz w:val="22"/>
          <w:szCs w:val="22"/>
          <w:u w:val="single"/>
        </w:rPr>
        <w:t>Zberové vozidlá</w:t>
      </w:r>
      <w:r w:rsidRPr="00E701A5">
        <w:rPr>
          <w:sz w:val="22"/>
          <w:szCs w:val="22"/>
        </w:rPr>
        <w:t xml:space="preserve"> na zber komunálnych odpadov zo 120 l, 240 l a 1100 l zberných nádob, vriec – </w:t>
      </w:r>
      <w:r w:rsidRPr="00E701A5">
        <w:rPr>
          <w:b/>
          <w:bCs/>
          <w:sz w:val="22"/>
          <w:szCs w:val="22"/>
        </w:rPr>
        <w:t>4</w:t>
      </w:r>
      <w:r w:rsidRPr="00E701A5">
        <w:rPr>
          <w:b/>
          <w:sz w:val="22"/>
          <w:szCs w:val="22"/>
        </w:rPr>
        <w:t xml:space="preserve"> ks</w:t>
      </w:r>
      <w:r w:rsidRPr="00E701A5">
        <w:rPr>
          <w:sz w:val="22"/>
          <w:szCs w:val="22"/>
        </w:rPr>
        <w:t xml:space="preserve"> </w:t>
      </w:r>
    </w:p>
    <w:p w14:paraId="55C7ACAB" w14:textId="77777777" w:rsidR="00FB6EC9" w:rsidRPr="00E701A5" w:rsidRDefault="00FB6EC9" w:rsidP="00E701A5">
      <w:pPr>
        <w:pStyle w:val="Odsekzoznamu"/>
        <w:ind w:firstLine="698"/>
        <w:jc w:val="both"/>
        <w:rPr>
          <w:color w:val="FF0000"/>
          <w:sz w:val="22"/>
          <w:szCs w:val="22"/>
        </w:rPr>
      </w:pPr>
      <w:r w:rsidRPr="00E701A5">
        <w:rPr>
          <w:sz w:val="22"/>
          <w:szCs w:val="22"/>
        </w:rPr>
        <w:t xml:space="preserve">Špecifikácia: </w:t>
      </w:r>
    </w:p>
    <w:p w14:paraId="68380C70" w14:textId="2F3EEC48"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nadstavba min. 15 m</w:t>
      </w:r>
      <w:r w:rsidRPr="00E701A5">
        <w:rPr>
          <w:rFonts w:ascii="Arial" w:hAnsi="Arial" w:cs="Arial"/>
          <w:sz w:val="22"/>
          <w:szCs w:val="22"/>
          <w:vertAlign w:val="superscript"/>
        </w:rPr>
        <w:t>3</w:t>
      </w:r>
      <w:r w:rsidRPr="00E701A5">
        <w:rPr>
          <w:rFonts w:ascii="Arial" w:hAnsi="Arial" w:cs="Arial"/>
          <w:sz w:val="22"/>
          <w:szCs w:val="22"/>
        </w:rPr>
        <w:t xml:space="preserve">, so zadným univerzálnym čelom, s certifikovaným </w:t>
      </w:r>
      <w:r w:rsidR="00E701A5">
        <w:rPr>
          <w:rFonts w:ascii="Arial" w:hAnsi="Arial" w:cs="Arial"/>
          <w:sz w:val="22"/>
          <w:szCs w:val="22"/>
        </w:rPr>
        <w:tab/>
      </w:r>
      <w:r w:rsidR="00E701A5">
        <w:rPr>
          <w:rFonts w:ascii="Arial" w:hAnsi="Arial" w:cs="Arial"/>
          <w:sz w:val="22"/>
          <w:szCs w:val="22"/>
        </w:rPr>
        <w:tab/>
      </w:r>
      <w:r w:rsidRPr="00E701A5">
        <w:rPr>
          <w:rFonts w:ascii="Arial" w:hAnsi="Arial" w:cs="Arial"/>
          <w:sz w:val="22"/>
          <w:szCs w:val="22"/>
        </w:rPr>
        <w:t>vážnym zariadením. Na preukázanie splnenia podmienky účasti k vyššie uvedenému bodu uchádzač zároveň predloží Certifikát o overení váhy s minimálne 3. triedou presnosti podľa EN 45 501 alebo iný ekvivalentný doklad preukazujúci túto skutočnosť.</w:t>
      </w:r>
    </w:p>
    <w:p w14:paraId="4942093E" w14:textId="2557AAC4"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 xml:space="preserve"> z toho min. 1ks zberové vozidlo s hybridným pohonom na zber komunálnych </w:t>
      </w:r>
      <w:r w:rsidR="00E701A5">
        <w:rPr>
          <w:rFonts w:ascii="Arial" w:hAnsi="Arial" w:cs="Arial"/>
          <w:sz w:val="22"/>
          <w:szCs w:val="22"/>
        </w:rPr>
        <w:tab/>
      </w:r>
      <w:r w:rsidRPr="00E701A5">
        <w:rPr>
          <w:rFonts w:ascii="Arial" w:hAnsi="Arial" w:cs="Arial"/>
          <w:sz w:val="22"/>
          <w:szCs w:val="22"/>
        </w:rPr>
        <w:t>odpadov v širšom centre mesta,</w:t>
      </w:r>
    </w:p>
    <w:p w14:paraId="0569603A" w14:textId="77777777" w:rsidR="00FB6EC9" w:rsidRPr="00E701A5" w:rsidRDefault="00FB6EC9" w:rsidP="00E701A5">
      <w:pPr>
        <w:pStyle w:val="Odsekzoznamu"/>
        <w:spacing w:after="160" w:line="256" w:lineRule="auto"/>
        <w:ind w:left="2127"/>
        <w:jc w:val="both"/>
        <w:rPr>
          <w:sz w:val="22"/>
          <w:szCs w:val="22"/>
        </w:rPr>
      </w:pPr>
      <w:r w:rsidRPr="00E701A5">
        <w:rPr>
          <w:sz w:val="22"/>
          <w:szCs w:val="22"/>
        </w:rPr>
        <w:t>min. 1 ks zberové vozidlo na zber BRO s nadstavbou zabezpečenou proti úniku tekutín z odpadov</w:t>
      </w:r>
    </w:p>
    <w:p w14:paraId="369D363C"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4836793B"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6CD5B9AD" w14:textId="77777777" w:rsidR="00FB6EC9" w:rsidRPr="00E701A5" w:rsidRDefault="00FB6EC9" w:rsidP="00E701A5">
      <w:pPr>
        <w:pStyle w:val="Odsekzoznamu"/>
        <w:spacing w:after="160" w:line="256" w:lineRule="auto"/>
        <w:ind w:left="1080"/>
        <w:jc w:val="both"/>
        <w:rPr>
          <w:color w:val="FF0000"/>
          <w:sz w:val="22"/>
          <w:szCs w:val="22"/>
        </w:rPr>
      </w:pPr>
    </w:p>
    <w:p w14:paraId="5E411B9B"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Ramenové reťazové nosiče kontajnerov</w:t>
      </w:r>
      <w:r w:rsidRPr="00E701A5">
        <w:rPr>
          <w:sz w:val="22"/>
          <w:szCs w:val="22"/>
        </w:rPr>
        <w:t xml:space="preserve"> na zber komunálnych odpadov – </w:t>
      </w:r>
      <w:r w:rsidRPr="00E701A5">
        <w:rPr>
          <w:b/>
          <w:sz w:val="22"/>
          <w:szCs w:val="22"/>
        </w:rPr>
        <w:t>2 ks</w:t>
      </w:r>
    </w:p>
    <w:p w14:paraId="02CCE998" w14:textId="77777777" w:rsidR="00FB6EC9" w:rsidRPr="00E701A5" w:rsidRDefault="00FB6EC9" w:rsidP="00E701A5">
      <w:pPr>
        <w:pStyle w:val="Odsekzoznamu"/>
        <w:spacing w:before="0" w:after="0" w:line="257" w:lineRule="auto"/>
        <w:ind w:firstLine="720"/>
        <w:jc w:val="both"/>
        <w:rPr>
          <w:sz w:val="22"/>
          <w:szCs w:val="22"/>
          <w:u w:val="single"/>
        </w:rPr>
      </w:pPr>
      <w:r w:rsidRPr="00E701A5">
        <w:rPr>
          <w:sz w:val="22"/>
          <w:szCs w:val="22"/>
        </w:rPr>
        <w:t xml:space="preserve">Špecifikácia: </w:t>
      </w:r>
    </w:p>
    <w:p w14:paraId="0A2A2F5C" w14:textId="44803318" w:rsidR="00FB6EC9" w:rsidRPr="00E701A5" w:rsidRDefault="00FB6EC9" w:rsidP="00E701A5">
      <w:pPr>
        <w:pStyle w:val="Odsekzoznamu"/>
        <w:numPr>
          <w:ilvl w:val="0"/>
          <w:numId w:val="18"/>
        </w:numPr>
        <w:spacing w:before="0" w:after="0" w:line="257" w:lineRule="auto"/>
        <w:ind w:left="1418" w:firstLine="0"/>
        <w:contextualSpacing/>
        <w:jc w:val="both"/>
        <w:rPr>
          <w:sz w:val="22"/>
          <w:szCs w:val="22"/>
        </w:rPr>
      </w:pPr>
      <w:r w:rsidRPr="00E701A5">
        <w:rPr>
          <w:sz w:val="22"/>
          <w:szCs w:val="22"/>
        </w:rPr>
        <w:t>ramenové reťazové nosiče kontajnerov s objemom 5-10 m</w:t>
      </w:r>
      <w:r w:rsidRPr="00E701A5">
        <w:rPr>
          <w:sz w:val="22"/>
          <w:szCs w:val="22"/>
          <w:vertAlign w:val="superscript"/>
        </w:rPr>
        <w:t>3</w:t>
      </w:r>
      <w:r w:rsidRPr="00E701A5">
        <w:rPr>
          <w:sz w:val="22"/>
          <w:szCs w:val="22"/>
        </w:rPr>
        <w:t xml:space="preserve">, z toho min. 1 </w:t>
      </w:r>
      <w:r w:rsidR="00E701A5">
        <w:rPr>
          <w:sz w:val="22"/>
          <w:szCs w:val="22"/>
        </w:rPr>
        <w:tab/>
      </w:r>
      <w:r w:rsidR="00E701A5">
        <w:rPr>
          <w:sz w:val="22"/>
          <w:szCs w:val="22"/>
        </w:rPr>
        <w:tab/>
      </w:r>
      <w:r w:rsidRPr="00E701A5">
        <w:rPr>
          <w:sz w:val="22"/>
          <w:szCs w:val="22"/>
        </w:rPr>
        <w:t>vozidlo s pohonom „4x4“,</w:t>
      </w:r>
    </w:p>
    <w:p w14:paraId="0F678650"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119863C7"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1E3880C8" w14:textId="77777777" w:rsidR="00FB6EC9" w:rsidRPr="00E701A5" w:rsidRDefault="00FB6EC9" w:rsidP="00E701A5">
      <w:pPr>
        <w:pStyle w:val="Odsekzoznamu"/>
        <w:spacing w:after="160" w:line="256" w:lineRule="auto"/>
        <w:ind w:left="1080"/>
        <w:jc w:val="both"/>
        <w:rPr>
          <w:sz w:val="22"/>
          <w:szCs w:val="22"/>
        </w:rPr>
      </w:pPr>
    </w:p>
    <w:p w14:paraId="78B12C51"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Hákové nosiče kontajnerov</w:t>
      </w:r>
      <w:r w:rsidRPr="00E701A5">
        <w:rPr>
          <w:sz w:val="22"/>
          <w:szCs w:val="22"/>
        </w:rPr>
        <w:t xml:space="preserve"> na zber a prevoz komunálnych odpadov – </w:t>
      </w:r>
      <w:r w:rsidRPr="00E701A5">
        <w:rPr>
          <w:b/>
          <w:sz w:val="22"/>
          <w:szCs w:val="22"/>
        </w:rPr>
        <w:t>2 ks</w:t>
      </w:r>
    </w:p>
    <w:p w14:paraId="3FFE15B3"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11935669" w14:textId="77777777" w:rsidR="00FB6EC9" w:rsidRPr="00E701A5" w:rsidRDefault="00FB6EC9" w:rsidP="00E701A5">
      <w:pPr>
        <w:pStyle w:val="Odsekzoznamu"/>
        <w:numPr>
          <w:ilvl w:val="0"/>
          <w:numId w:val="18"/>
        </w:numPr>
        <w:spacing w:before="0" w:after="0"/>
        <w:ind w:left="2126" w:hanging="567"/>
        <w:contextualSpacing/>
        <w:jc w:val="both"/>
        <w:rPr>
          <w:sz w:val="22"/>
          <w:szCs w:val="22"/>
          <w:u w:val="single"/>
        </w:rPr>
      </w:pPr>
      <w:r w:rsidRPr="00E701A5">
        <w:rPr>
          <w:sz w:val="22"/>
          <w:szCs w:val="22"/>
        </w:rPr>
        <w:t>hákové nosiče kontajnerov na manipuláciu a prevoz veľkoobjemových kontajnerov s objemom 12-35 m</w:t>
      </w:r>
      <w:r w:rsidRPr="00E701A5">
        <w:rPr>
          <w:sz w:val="22"/>
          <w:szCs w:val="22"/>
          <w:vertAlign w:val="superscript"/>
        </w:rPr>
        <w:t xml:space="preserve">3 </w:t>
      </w:r>
      <w:r w:rsidRPr="00E701A5">
        <w:rPr>
          <w:sz w:val="22"/>
          <w:szCs w:val="22"/>
        </w:rPr>
        <w:t>(tzv Abroll),</w:t>
      </w:r>
    </w:p>
    <w:p w14:paraId="5C66C093" w14:textId="5C7443B0" w:rsidR="00FB6EC9" w:rsidRPr="00E701A5" w:rsidRDefault="00FB6EC9" w:rsidP="00E701A5">
      <w:pPr>
        <w:pStyle w:val="Default"/>
        <w:widowControl/>
        <w:numPr>
          <w:ilvl w:val="0"/>
          <w:numId w:val="21"/>
        </w:numPr>
        <w:suppressAutoHyphens/>
        <w:autoSpaceDE/>
        <w:autoSpaceDN/>
        <w:adjustRightInd/>
        <w:ind w:left="2126" w:hanging="567"/>
        <w:jc w:val="both"/>
        <w:rPr>
          <w:rFonts w:ascii="Arial" w:hAnsi="Arial" w:cs="Arial"/>
          <w:sz w:val="22"/>
          <w:szCs w:val="22"/>
        </w:rPr>
      </w:pPr>
      <w:r w:rsidRPr="00E701A5">
        <w:rPr>
          <w:rFonts w:ascii="Arial" w:hAnsi="Arial" w:cs="Arial"/>
          <w:sz w:val="22"/>
          <w:szCs w:val="22"/>
        </w:rPr>
        <w:t xml:space="preserve">z toho min. 1 vozidlo s hydraulickou rukou a dosahom min. 12 m a zdvíhacou </w:t>
      </w:r>
      <w:r w:rsidR="00E701A5">
        <w:rPr>
          <w:rFonts w:ascii="Arial" w:hAnsi="Arial" w:cs="Arial"/>
          <w:sz w:val="22"/>
          <w:szCs w:val="22"/>
        </w:rPr>
        <w:tab/>
      </w:r>
      <w:r w:rsidRPr="00E701A5">
        <w:rPr>
          <w:rFonts w:ascii="Arial" w:hAnsi="Arial" w:cs="Arial"/>
          <w:sz w:val="22"/>
          <w:szCs w:val="22"/>
        </w:rPr>
        <w:t xml:space="preserve">silou ruky: min. </w:t>
      </w:r>
      <w:proofErr w:type="gramStart"/>
      <w:r w:rsidRPr="00E701A5">
        <w:rPr>
          <w:rFonts w:ascii="Arial" w:hAnsi="Arial" w:cs="Arial"/>
          <w:sz w:val="22"/>
          <w:szCs w:val="22"/>
        </w:rPr>
        <w:t>8 ton</w:t>
      </w:r>
      <w:proofErr w:type="gramEnd"/>
      <w:r w:rsidRPr="00E701A5">
        <w:rPr>
          <w:rFonts w:ascii="Arial" w:hAnsi="Arial" w:cs="Arial"/>
          <w:sz w:val="22"/>
          <w:szCs w:val="22"/>
        </w:rPr>
        <w:t xml:space="preserve">, s certifikovaným vážnym zariadením na vývoz polopodzemných kontajnerov. Na preukázanie splnenia podmienky účasti </w:t>
      </w:r>
      <w:r w:rsidRPr="00E701A5">
        <w:rPr>
          <w:rFonts w:ascii="Arial" w:hAnsi="Arial" w:cs="Arial"/>
          <w:sz w:val="22"/>
          <w:szCs w:val="22"/>
        </w:rPr>
        <w:lastRenderedPageBreak/>
        <w:t xml:space="preserve">k vyššie uvedenému bodu uchádzač zároveň predloží Certifikát o overení váhy s minimálne 3. triedou presnosti podľa EN 45 501 alebo iný ekvivalentný doklad preukazujúci túto skutočnosť. </w:t>
      </w:r>
    </w:p>
    <w:p w14:paraId="6CF6BDB6"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50D8E80D"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2C4B1B28" w14:textId="77777777" w:rsidR="00FB6EC9" w:rsidRPr="00E701A5" w:rsidRDefault="00FB6EC9" w:rsidP="00E701A5">
      <w:pPr>
        <w:pStyle w:val="Odsekzoznamu"/>
        <w:spacing w:after="160" w:line="256" w:lineRule="auto"/>
        <w:ind w:left="1080"/>
        <w:jc w:val="both"/>
        <w:rPr>
          <w:sz w:val="22"/>
          <w:szCs w:val="22"/>
        </w:rPr>
      </w:pPr>
    </w:p>
    <w:p w14:paraId="585D9E9A"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Skriňové vozidlo</w:t>
      </w:r>
      <w:r w:rsidRPr="00E701A5">
        <w:rPr>
          <w:sz w:val="22"/>
          <w:szCs w:val="22"/>
        </w:rPr>
        <w:t xml:space="preserve"> na zber malých smetných nádob – </w:t>
      </w:r>
      <w:r w:rsidRPr="00E701A5">
        <w:rPr>
          <w:b/>
          <w:sz w:val="22"/>
          <w:szCs w:val="22"/>
        </w:rPr>
        <w:t>1 ks</w:t>
      </w:r>
    </w:p>
    <w:p w14:paraId="1A9A6851"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30A0B442"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šírka vozidla: max. 2,2 m,</w:t>
      </w:r>
    </w:p>
    <w:p w14:paraId="203010BC"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najväčšia prípustná celková hmotnosť: max. 3 t,</w:t>
      </w:r>
    </w:p>
    <w:p w14:paraId="6EFEBE15"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3DCF17E7"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4CD4BE87" w14:textId="77777777" w:rsidR="00FB6EC9" w:rsidRPr="00E701A5" w:rsidRDefault="00FB6EC9" w:rsidP="00E701A5">
      <w:pPr>
        <w:pStyle w:val="Standard"/>
        <w:numPr>
          <w:ilvl w:val="0"/>
          <w:numId w:val="17"/>
        </w:numPr>
        <w:autoSpaceDN w:val="0"/>
        <w:spacing w:line="0" w:lineRule="atLeast"/>
        <w:ind w:firstLine="0"/>
        <w:jc w:val="both"/>
        <w:textAlignment w:val="baseline"/>
        <w:rPr>
          <w:rFonts w:ascii="Arial" w:hAnsi="Arial"/>
          <w:sz w:val="22"/>
          <w:szCs w:val="22"/>
        </w:rPr>
      </w:pPr>
      <w:r w:rsidRPr="00E701A5">
        <w:rPr>
          <w:rFonts w:ascii="Arial" w:hAnsi="Arial"/>
          <w:sz w:val="22"/>
          <w:szCs w:val="22"/>
          <w:u w:val="single"/>
        </w:rPr>
        <w:t>Zberné nádoby:</w:t>
      </w:r>
    </w:p>
    <w:p w14:paraId="189E1112" w14:textId="77777777" w:rsidR="00FB6EC9" w:rsidRPr="00E701A5" w:rsidRDefault="00FB6EC9" w:rsidP="00E701A5">
      <w:pPr>
        <w:pStyle w:val="Standard"/>
        <w:spacing w:line="0" w:lineRule="atLeast"/>
        <w:ind w:left="1440"/>
        <w:jc w:val="both"/>
        <w:rPr>
          <w:rFonts w:ascii="Arial" w:hAnsi="Arial"/>
          <w:sz w:val="22"/>
          <w:szCs w:val="22"/>
        </w:rPr>
      </w:pPr>
      <w:r w:rsidRPr="00E701A5">
        <w:rPr>
          <w:rFonts w:ascii="Arial" w:hAnsi="Arial"/>
          <w:sz w:val="22"/>
          <w:szCs w:val="22"/>
        </w:rPr>
        <w:t>Všetky typy zberných nádob (okrem sudov) sú kompatibilné so zberovou technikou uvedenou v bodoch 1. až 3.</w:t>
      </w:r>
    </w:p>
    <w:p w14:paraId="030192B8" w14:textId="77777777" w:rsidR="00FB6EC9" w:rsidRPr="00E701A5" w:rsidRDefault="00FB6EC9" w:rsidP="00E701A5">
      <w:pPr>
        <w:pStyle w:val="Standard"/>
        <w:spacing w:line="0" w:lineRule="atLeast"/>
        <w:ind w:left="785"/>
        <w:jc w:val="both"/>
        <w:rPr>
          <w:rFonts w:ascii="Arial" w:hAnsi="Arial"/>
          <w:sz w:val="22"/>
          <w:szCs w:val="22"/>
        </w:rPr>
      </w:pPr>
    </w:p>
    <w:p w14:paraId="6E6652A4" w14:textId="77777777" w:rsidR="00FB6EC9" w:rsidRPr="00E701A5" w:rsidRDefault="00FB6EC9" w:rsidP="00E701A5">
      <w:pPr>
        <w:pStyle w:val="Standard"/>
        <w:spacing w:line="0" w:lineRule="atLeast"/>
        <w:ind w:left="785"/>
        <w:jc w:val="both"/>
        <w:rPr>
          <w:rFonts w:ascii="Arial" w:hAnsi="Arial"/>
          <w:sz w:val="22"/>
          <w:szCs w:val="22"/>
        </w:rPr>
      </w:pPr>
    </w:p>
    <w:tbl>
      <w:tblPr>
        <w:tblStyle w:val="Mriekatabuky"/>
        <w:tblW w:w="8080" w:type="dxa"/>
        <w:tblInd w:w="1413" w:type="dxa"/>
        <w:tblLayout w:type="fixed"/>
        <w:tblLook w:val="04A0" w:firstRow="1" w:lastRow="0" w:firstColumn="1" w:lastColumn="0" w:noHBand="0" w:noVBand="1"/>
      </w:tblPr>
      <w:tblGrid>
        <w:gridCol w:w="1134"/>
        <w:gridCol w:w="2401"/>
        <w:gridCol w:w="812"/>
        <w:gridCol w:w="2132"/>
        <w:gridCol w:w="1601"/>
      </w:tblGrid>
      <w:tr w:rsidR="00FB6EC9" w:rsidRPr="00E701A5" w14:paraId="5E9FDF1A" w14:textId="77777777" w:rsidTr="00E701A5">
        <w:tc>
          <w:tcPr>
            <w:tcW w:w="1134" w:type="dxa"/>
            <w:vAlign w:val="center"/>
          </w:tcPr>
          <w:p w14:paraId="667D4774"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Typ (objem)</w:t>
            </w:r>
          </w:p>
        </w:tc>
        <w:tc>
          <w:tcPr>
            <w:tcW w:w="2401" w:type="dxa"/>
            <w:vAlign w:val="center"/>
          </w:tcPr>
          <w:p w14:paraId="6F2B10DE"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Popis</w:t>
            </w:r>
          </w:p>
        </w:tc>
        <w:tc>
          <w:tcPr>
            <w:tcW w:w="812" w:type="dxa"/>
            <w:vAlign w:val="center"/>
          </w:tcPr>
          <w:p w14:paraId="62330BC8"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Počet (ks)</w:t>
            </w:r>
          </w:p>
        </w:tc>
        <w:tc>
          <w:tcPr>
            <w:tcW w:w="2132" w:type="dxa"/>
            <w:vAlign w:val="center"/>
          </w:tcPr>
          <w:p w14:paraId="5B57F0AA"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Druh odpadu</w:t>
            </w:r>
          </w:p>
        </w:tc>
        <w:tc>
          <w:tcPr>
            <w:tcW w:w="1601" w:type="dxa"/>
            <w:vAlign w:val="center"/>
          </w:tcPr>
          <w:p w14:paraId="57B89102"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Umiestnenie/určenie</w:t>
            </w:r>
          </w:p>
        </w:tc>
      </w:tr>
      <w:tr w:rsidR="00FB6EC9" w:rsidRPr="00E701A5" w14:paraId="46251931" w14:textId="77777777" w:rsidTr="00E701A5">
        <w:tc>
          <w:tcPr>
            <w:tcW w:w="1134" w:type="dxa"/>
            <w:vAlign w:val="center"/>
          </w:tcPr>
          <w:p w14:paraId="363EDF6F"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60 l</w:t>
            </w:r>
          </w:p>
        </w:tc>
        <w:tc>
          <w:tcPr>
            <w:tcW w:w="2401" w:type="dxa"/>
            <w:vAlign w:val="center"/>
          </w:tcPr>
          <w:p w14:paraId="250E69E3" w14:textId="77777777" w:rsidR="00FB6EC9" w:rsidRPr="00E701A5" w:rsidRDefault="00FB6EC9" w:rsidP="00E701A5">
            <w:pPr>
              <w:pStyle w:val="Standard"/>
              <w:spacing w:line="0" w:lineRule="atLeast"/>
              <w:rPr>
                <w:rFonts w:ascii="Arial" w:hAnsi="Arial"/>
                <w:bCs/>
                <w:sz w:val="22"/>
                <w:szCs w:val="22"/>
              </w:rPr>
            </w:pPr>
            <w:r w:rsidRPr="00E701A5">
              <w:rPr>
                <w:rFonts w:ascii="Arial" w:hAnsi="Arial"/>
                <w:bCs/>
                <w:sz w:val="22"/>
                <w:szCs w:val="22"/>
              </w:rPr>
              <w:t>malé smetné nádobky</w:t>
            </w:r>
          </w:p>
        </w:tc>
        <w:tc>
          <w:tcPr>
            <w:tcW w:w="812" w:type="dxa"/>
            <w:vAlign w:val="center"/>
          </w:tcPr>
          <w:p w14:paraId="3500E4A9" w14:textId="77777777" w:rsidR="00FB6EC9" w:rsidRPr="00E701A5" w:rsidRDefault="00FB6EC9" w:rsidP="00E701A5">
            <w:pPr>
              <w:pStyle w:val="Standard"/>
              <w:spacing w:line="0" w:lineRule="atLeast"/>
              <w:jc w:val="center"/>
              <w:rPr>
                <w:rFonts w:ascii="Arial" w:hAnsi="Arial"/>
                <w:bCs/>
                <w:sz w:val="22"/>
                <w:szCs w:val="22"/>
              </w:rPr>
            </w:pPr>
          </w:p>
        </w:tc>
        <w:tc>
          <w:tcPr>
            <w:tcW w:w="2132" w:type="dxa"/>
            <w:vAlign w:val="center"/>
          </w:tcPr>
          <w:p w14:paraId="7E50EDE6"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ZKO</w:t>
            </w:r>
          </w:p>
        </w:tc>
        <w:tc>
          <w:tcPr>
            <w:tcW w:w="1601" w:type="dxa"/>
            <w:vAlign w:val="center"/>
          </w:tcPr>
          <w:p w14:paraId="01C38DD7" w14:textId="77777777" w:rsidR="00FB6EC9" w:rsidRPr="00E701A5" w:rsidRDefault="00FB6EC9" w:rsidP="00E701A5">
            <w:pPr>
              <w:pStyle w:val="Standard"/>
              <w:spacing w:line="0" w:lineRule="atLeast"/>
              <w:jc w:val="center"/>
              <w:rPr>
                <w:rFonts w:ascii="Arial" w:hAnsi="Arial"/>
                <w:bCs/>
                <w:sz w:val="22"/>
                <w:szCs w:val="22"/>
              </w:rPr>
            </w:pPr>
          </w:p>
        </w:tc>
      </w:tr>
      <w:tr w:rsidR="00FB6EC9" w:rsidRPr="00E701A5" w14:paraId="4F25D9AD" w14:textId="77777777" w:rsidTr="00E701A5">
        <w:tc>
          <w:tcPr>
            <w:tcW w:w="1134" w:type="dxa"/>
            <w:vAlign w:val="center"/>
          </w:tcPr>
          <w:p w14:paraId="18444D7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110 l</w:t>
            </w:r>
          </w:p>
        </w:tc>
        <w:tc>
          <w:tcPr>
            <w:tcW w:w="2401" w:type="dxa"/>
            <w:vAlign w:val="center"/>
          </w:tcPr>
          <w:p w14:paraId="0F5C7E7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kovové</w:t>
            </w:r>
          </w:p>
        </w:tc>
        <w:tc>
          <w:tcPr>
            <w:tcW w:w="812" w:type="dxa"/>
            <w:vAlign w:val="center"/>
          </w:tcPr>
          <w:p w14:paraId="6A6D33FC"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A703BA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EAEB36B" w14:textId="77777777" w:rsidR="00FB6EC9" w:rsidRPr="00E701A5" w:rsidRDefault="00FB6EC9" w:rsidP="00E701A5">
            <w:pPr>
              <w:pStyle w:val="Standard"/>
              <w:spacing w:line="0" w:lineRule="atLeast"/>
              <w:rPr>
                <w:rFonts w:ascii="Arial" w:hAnsi="Arial"/>
                <w:sz w:val="22"/>
                <w:szCs w:val="22"/>
              </w:rPr>
            </w:pPr>
          </w:p>
        </w:tc>
      </w:tr>
      <w:tr w:rsidR="00FB6EC9" w:rsidRPr="00E701A5" w14:paraId="47EC6A2B" w14:textId="77777777" w:rsidTr="00E701A5">
        <w:tc>
          <w:tcPr>
            <w:tcW w:w="1134" w:type="dxa"/>
            <w:vAlign w:val="center"/>
          </w:tcPr>
          <w:p w14:paraId="7A1C987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3611E62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7B7F0D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69F2D31"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73957668" w14:textId="77777777" w:rsidR="00FB6EC9" w:rsidRPr="00E701A5" w:rsidRDefault="00FB6EC9" w:rsidP="00E701A5">
            <w:pPr>
              <w:pStyle w:val="Standard"/>
              <w:spacing w:line="0" w:lineRule="atLeast"/>
              <w:rPr>
                <w:rFonts w:ascii="Arial" w:hAnsi="Arial"/>
                <w:sz w:val="22"/>
                <w:szCs w:val="22"/>
              </w:rPr>
            </w:pPr>
          </w:p>
        </w:tc>
      </w:tr>
      <w:tr w:rsidR="00FB6EC9" w:rsidRPr="00E701A5" w14:paraId="6674C79E" w14:textId="77777777" w:rsidTr="00E701A5">
        <w:tc>
          <w:tcPr>
            <w:tcW w:w="1134" w:type="dxa"/>
            <w:vAlign w:val="center"/>
          </w:tcPr>
          <w:p w14:paraId="53B1CD2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67187A0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 plastové</w:t>
            </w:r>
          </w:p>
        </w:tc>
        <w:tc>
          <w:tcPr>
            <w:tcW w:w="812" w:type="dxa"/>
            <w:vAlign w:val="center"/>
          </w:tcPr>
          <w:p w14:paraId="310F54F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43B2E1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D64288E" w14:textId="77777777" w:rsidR="00FB6EC9" w:rsidRPr="00E701A5" w:rsidRDefault="00FB6EC9" w:rsidP="00E701A5">
            <w:pPr>
              <w:pStyle w:val="Standard"/>
              <w:spacing w:line="0" w:lineRule="atLeast"/>
              <w:rPr>
                <w:rFonts w:ascii="Arial" w:hAnsi="Arial"/>
                <w:sz w:val="22"/>
                <w:szCs w:val="22"/>
              </w:rPr>
            </w:pPr>
          </w:p>
        </w:tc>
      </w:tr>
      <w:tr w:rsidR="00FB6EC9" w:rsidRPr="00E701A5" w14:paraId="1A3161E1" w14:textId="77777777" w:rsidTr="00E701A5">
        <w:tc>
          <w:tcPr>
            <w:tcW w:w="1134" w:type="dxa"/>
            <w:vAlign w:val="center"/>
          </w:tcPr>
          <w:p w14:paraId="291AF82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240 l</w:t>
            </w:r>
          </w:p>
        </w:tc>
        <w:tc>
          <w:tcPr>
            <w:tcW w:w="2401" w:type="dxa"/>
            <w:vAlign w:val="center"/>
          </w:tcPr>
          <w:p w14:paraId="0AAEBE6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CCAF47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0856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1DA2E5D" w14:textId="77777777" w:rsidR="00FB6EC9" w:rsidRPr="00E701A5" w:rsidRDefault="00FB6EC9" w:rsidP="00E701A5">
            <w:pPr>
              <w:pStyle w:val="Standard"/>
              <w:spacing w:line="0" w:lineRule="atLeast"/>
              <w:rPr>
                <w:rFonts w:ascii="Arial" w:hAnsi="Arial"/>
                <w:sz w:val="22"/>
                <w:szCs w:val="22"/>
              </w:rPr>
            </w:pPr>
          </w:p>
        </w:tc>
      </w:tr>
      <w:tr w:rsidR="00FB6EC9" w:rsidRPr="00E701A5" w14:paraId="614C818D" w14:textId="77777777" w:rsidTr="00E701A5">
        <w:tc>
          <w:tcPr>
            <w:tcW w:w="1134" w:type="dxa"/>
            <w:vAlign w:val="center"/>
          </w:tcPr>
          <w:p w14:paraId="7384C22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4718AAE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w:t>
            </w:r>
          </w:p>
        </w:tc>
        <w:tc>
          <w:tcPr>
            <w:tcW w:w="812" w:type="dxa"/>
            <w:vAlign w:val="center"/>
          </w:tcPr>
          <w:p w14:paraId="1861593B"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9A8E2D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0F12DA47" w14:textId="77777777" w:rsidR="00FB6EC9" w:rsidRPr="00E701A5" w:rsidRDefault="00FB6EC9" w:rsidP="00E701A5">
            <w:pPr>
              <w:pStyle w:val="Standard"/>
              <w:spacing w:line="0" w:lineRule="atLeast"/>
              <w:rPr>
                <w:rFonts w:ascii="Arial" w:hAnsi="Arial"/>
                <w:sz w:val="22"/>
                <w:szCs w:val="22"/>
              </w:rPr>
            </w:pPr>
          </w:p>
        </w:tc>
      </w:tr>
      <w:tr w:rsidR="00FB6EC9" w:rsidRPr="00E701A5" w14:paraId="23543027" w14:textId="77777777" w:rsidTr="00E701A5">
        <w:tc>
          <w:tcPr>
            <w:tcW w:w="1134" w:type="dxa"/>
            <w:vAlign w:val="center"/>
          </w:tcPr>
          <w:p w14:paraId="4F12DB0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216AAA50"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w:t>
            </w:r>
          </w:p>
        </w:tc>
        <w:tc>
          <w:tcPr>
            <w:tcW w:w="812" w:type="dxa"/>
            <w:vAlign w:val="center"/>
          </w:tcPr>
          <w:p w14:paraId="14148D1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3747C0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6C6CA85" w14:textId="77777777" w:rsidR="00FB6EC9" w:rsidRPr="00E701A5" w:rsidRDefault="00FB6EC9" w:rsidP="00E701A5">
            <w:pPr>
              <w:pStyle w:val="Standard"/>
              <w:spacing w:line="0" w:lineRule="atLeast"/>
              <w:rPr>
                <w:rFonts w:ascii="Arial" w:hAnsi="Arial"/>
                <w:sz w:val="22"/>
                <w:szCs w:val="22"/>
              </w:rPr>
            </w:pPr>
          </w:p>
        </w:tc>
      </w:tr>
      <w:tr w:rsidR="00FB6EC9" w:rsidRPr="00E701A5" w14:paraId="41DC02B6" w14:textId="77777777" w:rsidTr="00E701A5">
        <w:tc>
          <w:tcPr>
            <w:tcW w:w="1134" w:type="dxa"/>
            <w:vAlign w:val="center"/>
          </w:tcPr>
          <w:p w14:paraId="6FC807D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7E2458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modré</w:t>
            </w:r>
          </w:p>
        </w:tc>
        <w:tc>
          <w:tcPr>
            <w:tcW w:w="812" w:type="dxa"/>
            <w:vAlign w:val="center"/>
          </w:tcPr>
          <w:p w14:paraId="6E925EA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0046FEC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3EA7AE71" w14:textId="77777777" w:rsidR="00FB6EC9" w:rsidRPr="00E701A5" w:rsidRDefault="00FB6EC9" w:rsidP="00E701A5">
            <w:pPr>
              <w:pStyle w:val="Standard"/>
              <w:spacing w:line="0" w:lineRule="atLeast"/>
              <w:rPr>
                <w:rFonts w:ascii="Arial" w:hAnsi="Arial"/>
                <w:sz w:val="22"/>
                <w:szCs w:val="22"/>
              </w:rPr>
            </w:pPr>
          </w:p>
        </w:tc>
      </w:tr>
      <w:tr w:rsidR="00FB6EC9" w:rsidRPr="00E701A5" w14:paraId="47B0A26D" w14:textId="77777777" w:rsidTr="00E701A5">
        <w:tc>
          <w:tcPr>
            <w:tcW w:w="1134" w:type="dxa"/>
            <w:vAlign w:val="center"/>
          </w:tcPr>
          <w:p w14:paraId="3060EA4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1109017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zelené</w:t>
            </w:r>
          </w:p>
        </w:tc>
        <w:tc>
          <w:tcPr>
            <w:tcW w:w="812" w:type="dxa"/>
            <w:vAlign w:val="center"/>
          </w:tcPr>
          <w:p w14:paraId="218ABB67"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244319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6D2F3928" w14:textId="77777777" w:rsidR="00FB6EC9" w:rsidRPr="00E701A5" w:rsidRDefault="00FB6EC9" w:rsidP="00E701A5">
            <w:pPr>
              <w:pStyle w:val="Standard"/>
              <w:spacing w:line="0" w:lineRule="atLeast"/>
              <w:rPr>
                <w:rFonts w:ascii="Arial" w:hAnsi="Arial"/>
                <w:sz w:val="22"/>
                <w:szCs w:val="22"/>
              </w:rPr>
            </w:pPr>
          </w:p>
        </w:tc>
      </w:tr>
      <w:tr w:rsidR="00FB6EC9" w:rsidRPr="00E701A5" w14:paraId="5F0FF1EC" w14:textId="77777777" w:rsidTr="00E701A5">
        <w:tc>
          <w:tcPr>
            <w:tcW w:w="1134" w:type="dxa"/>
            <w:vAlign w:val="center"/>
          </w:tcPr>
          <w:p w14:paraId="5E5402D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57FDEAB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červené</w:t>
            </w:r>
          </w:p>
        </w:tc>
        <w:tc>
          <w:tcPr>
            <w:tcW w:w="812" w:type="dxa"/>
            <w:vAlign w:val="center"/>
          </w:tcPr>
          <w:p w14:paraId="43233F6F"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A4558F2"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11720AAB" w14:textId="77777777" w:rsidR="00FB6EC9" w:rsidRPr="00E701A5" w:rsidRDefault="00FB6EC9" w:rsidP="00E701A5">
            <w:pPr>
              <w:pStyle w:val="Standard"/>
              <w:spacing w:line="0" w:lineRule="atLeast"/>
              <w:rPr>
                <w:rFonts w:ascii="Arial" w:hAnsi="Arial"/>
                <w:sz w:val="22"/>
                <w:szCs w:val="22"/>
              </w:rPr>
            </w:pPr>
          </w:p>
        </w:tc>
      </w:tr>
      <w:tr w:rsidR="00FB6EC9" w:rsidRPr="00E701A5" w14:paraId="1FE3890E" w14:textId="77777777" w:rsidTr="00E701A5">
        <w:tc>
          <w:tcPr>
            <w:tcW w:w="1134" w:type="dxa"/>
            <w:vAlign w:val="center"/>
          </w:tcPr>
          <w:p w14:paraId="01C0E69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05B12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oranžové</w:t>
            </w:r>
          </w:p>
        </w:tc>
        <w:tc>
          <w:tcPr>
            <w:tcW w:w="812" w:type="dxa"/>
            <w:vAlign w:val="center"/>
          </w:tcPr>
          <w:p w14:paraId="20DC35A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B033D8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065C5989" w14:textId="77777777" w:rsidR="00FB6EC9" w:rsidRPr="00E701A5" w:rsidRDefault="00FB6EC9" w:rsidP="00E701A5">
            <w:pPr>
              <w:pStyle w:val="Standard"/>
              <w:spacing w:line="0" w:lineRule="atLeast"/>
              <w:rPr>
                <w:rFonts w:ascii="Arial" w:hAnsi="Arial"/>
                <w:sz w:val="22"/>
                <w:szCs w:val="22"/>
              </w:rPr>
            </w:pPr>
          </w:p>
        </w:tc>
      </w:tr>
      <w:tr w:rsidR="00FB6EC9" w:rsidRPr="00E701A5" w14:paraId="2E7E8FC6" w14:textId="77777777" w:rsidTr="00E701A5">
        <w:tc>
          <w:tcPr>
            <w:tcW w:w="1134" w:type="dxa"/>
            <w:vAlign w:val="center"/>
          </w:tcPr>
          <w:p w14:paraId="770D9E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0989BD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čierne</w:t>
            </w:r>
          </w:p>
        </w:tc>
        <w:tc>
          <w:tcPr>
            <w:tcW w:w="812" w:type="dxa"/>
            <w:vAlign w:val="center"/>
          </w:tcPr>
          <w:p w14:paraId="599F3170"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B38879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52B61633" w14:textId="77777777" w:rsidR="00FB6EC9" w:rsidRPr="00E701A5" w:rsidRDefault="00FB6EC9" w:rsidP="00E701A5">
            <w:pPr>
              <w:pStyle w:val="Standard"/>
              <w:spacing w:line="0" w:lineRule="atLeast"/>
              <w:rPr>
                <w:rFonts w:ascii="Arial" w:hAnsi="Arial"/>
                <w:sz w:val="22"/>
                <w:szCs w:val="22"/>
              </w:rPr>
            </w:pPr>
          </w:p>
        </w:tc>
      </w:tr>
      <w:tr w:rsidR="00FB6EC9" w:rsidRPr="00E701A5" w14:paraId="060DF56F" w14:textId="77777777" w:rsidTr="00E701A5">
        <w:tc>
          <w:tcPr>
            <w:tcW w:w="1134" w:type="dxa"/>
            <w:vAlign w:val="center"/>
          </w:tcPr>
          <w:p w14:paraId="485E725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A54BA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modré</w:t>
            </w:r>
          </w:p>
        </w:tc>
        <w:tc>
          <w:tcPr>
            <w:tcW w:w="812" w:type="dxa"/>
            <w:vAlign w:val="center"/>
          </w:tcPr>
          <w:p w14:paraId="4F7E3DF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91B8E0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7123D0CB" w14:textId="77777777" w:rsidR="00FB6EC9" w:rsidRPr="00E701A5" w:rsidRDefault="00FB6EC9" w:rsidP="00E701A5">
            <w:pPr>
              <w:pStyle w:val="Standard"/>
              <w:spacing w:line="0" w:lineRule="atLeast"/>
              <w:rPr>
                <w:rFonts w:ascii="Arial" w:hAnsi="Arial"/>
                <w:sz w:val="22"/>
                <w:szCs w:val="22"/>
              </w:rPr>
            </w:pPr>
          </w:p>
        </w:tc>
      </w:tr>
      <w:tr w:rsidR="00FB6EC9" w:rsidRPr="00E701A5" w14:paraId="5517C58A" w14:textId="77777777" w:rsidTr="00E701A5">
        <w:tc>
          <w:tcPr>
            <w:tcW w:w="1134" w:type="dxa"/>
            <w:vAlign w:val="center"/>
          </w:tcPr>
          <w:p w14:paraId="608D563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2930C92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žlté</w:t>
            </w:r>
          </w:p>
        </w:tc>
        <w:tc>
          <w:tcPr>
            <w:tcW w:w="812" w:type="dxa"/>
            <w:vAlign w:val="center"/>
          </w:tcPr>
          <w:p w14:paraId="4FA2BDB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15493FC"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14BDEC1D" w14:textId="77777777" w:rsidR="00FB6EC9" w:rsidRPr="00E701A5" w:rsidRDefault="00FB6EC9" w:rsidP="00E701A5">
            <w:pPr>
              <w:pStyle w:val="Standard"/>
              <w:spacing w:line="0" w:lineRule="atLeast"/>
              <w:rPr>
                <w:rFonts w:ascii="Arial" w:hAnsi="Arial"/>
                <w:sz w:val="22"/>
                <w:szCs w:val="22"/>
              </w:rPr>
            </w:pPr>
          </w:p>
        </w:tc>
      </w:tr>
      <w:tr w:rsidR="00FB6EC9" w:rsidRPr="00E701A5" w14:paraId="3D8A3B71" w14:textId="77777777" w:rsidTr="00E701A5">
        <w:tc>
          <w:tcPr>
            <w:tcW w:w="1134" w:type="dxa"/>
            <w:vAlign w:val="center"/>
          </w:tcPr>
          <w:p w14:paraId="0C02110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65427D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zelené</w:t>
            </w:r>
          </w:p>
        </w:tc>
        <w:tc>
          <w:tcPr>
            <w:tcW w:w="812" w:type="dxa"/>
            <w:vAlign w:val="center"/>
          </w:tcPr>
          <w:p w14:paraId="258924F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95C0A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7B1DB3DE" w14:textId="77777777" w:rsidR="00FB6EC9" w:rsidRPr="00E701A5" w:rsidRDefault="00FB6EC9" w:rsidP="00E701A5">
            <w:pPr>
              <w:pStyle w:val="Standard"/>
              <w:spacing w:line="0" w:lineRule="atLeast"/>
              <w:rPr>
                <w:rFonts w:ascii="Arial" w:hAnsi="Arial"/>
                <w:sz w:val="22"/>
                <w:szCs w:val="22"/>
              </w:rPr>
            </w:pPr>
          </w:p>
        </w:tc>
      </w:tr>
      <w:tr w:rsidR="00FB6EC9" w:rsidRPr="00E701A5" w14:paraId="68158EDA" w14:textId="77777777" w:rsidTr="00E701A5">
        <w:tc>
          <w:tcPr>
            <w:tcW w:w="1134" w:type="dxa"/>
            <w:vAlign w:val="center"/>
          </w:tcPr>
          <w:p w14:paraId="7B17383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4D376F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červené</w:t>
            </w:r>
          </w:p>
        </w:tc>
        <w:tc>
          <w:tcPr>
            <w:tcW w:w="812" w:type="dxa"/>
            <w:vAlign w:val="center"/>
          </w:tcPr>
          <w:p w14:paraId="7F886A99"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2F6E739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3B55DD3F" w14:textId="77777777" w:rsidR="00FB6EC9" w:rsidRPr="00E701A5" w:rsidRDefault="00FB6EC9" w:rsidP="00E701A5">
            <w:pPr>
              <w:pStyle w:val="Standard"/>
              <w:spacing w:line="0" w:lineRule="atLeast"/>
              <w:rPr>
                <w:rFonts w:ascii="Arial" w:hAnsi="Arial"/>
                <w:sz w:val="22"/>
                <w:szCs w:val="22"/>
              </w:rPr>
            </w:pPr>
          </w:p>
        </w:tc>
      </w:tr>
      <w:tr w:rsidR="00FB6EC9" w:rsidRPr="00E701A5" w14:paraId="1552CB5F" w14:textId="77777777" w:rsidTr="00E701A5">
        <w:tc>
          <w:tcPr>
            <w:tcW w:w="1134" w:type="dxa"/>
            <w:vAlign w:val="center"/>
          </w:tcPr>
          <w:p w14:paraId="1E1640A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56BAF90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oranžové</w:t>
            </w:r>
          </w:p>
        </w:tc>
        <w:tc>
          <w:tcPr>
            <w:tcW w:w="812" w:type="dxa"/>
            <w:vAlign w:val="center"/>
          </w:tcPr>
          <w:p w14:paraId="5DF0110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5DCB109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52475348" w14:textId="77777777" w:rsidR="00FB6EC9" w:rsidRPr="00E701A5" w:rsidRDefault="00FB6EC9" w:rsidP="00E701A5">
            <w:pPr>
              <w:pStyle w:val="Standard"/>
              <w:spacing w:line="0" w:lineRule="atLeast"/>
              <w:rPr>
                <w:rFonts w:ascii="Arial" w:hAnsi="Arial"/>
                <w:sz w:val="22"/>
                <w:szCs w:val="22"/>
              </w:rPr>
            </w:pPr>
          </w:p>
        </w:tc>
      </w:tr>
      <w:tr w:rsidR="00FB6EC9" w:rsidRPr="00E701A5" w14:paraId="17BACBEC" w14:textId="77777777" w:rsidTr="00E701A5">
        <w:tc>
          <w:tcPr>
            <w:tcW w:w="1134" w:type="dxa"/>
            <w:vAlign w:val="center"/>
          </w:tcPr>
          <w:p w14:paraId="2450C9A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4A55438B"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440CFB9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CD6B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0A66759D" w14:textId="77777777" w:rsidR="00FB6EC9" w:rsidRPr="00E701A5" w:rsidRDefault="00FB6EC9" w:rsidP="00E701A5">
            <w:pPr>
              <w:pStyle w:val="Standard"/>
              <w:spacing w:line="0" w:lineRule="atLeast"/>
              <w:rPr>
                <w:rFonts w:ascii="Arial" w:hAnsi="Arial"/>
                <w:sz w:val="22"/>
                <w:szCs w:val="22"/>
              </w:rPr>
            </w:pPr>
          </w:p>
        </w:tc>
      </w:tr>
      <w:tr w:rsidR="00FB6EC9" w:rsidRPr="00E701A5" w14:paraId="4F3929DD" w14:textId="77777777" w:rsidTr="00E701A5">
        <w:tc>
          <w:tcPr>
            <w:tcW w:w="1134" w:type="dxa"/>
            <w:vAlign w:val="center"/>
          </w:tcPr>
          <w:p w14:paraId="742DE5F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7 000 l</w:t>
            </w:r>
          </w:p>
        </w:tc>
        <w:tc>
          <w:tcPr>
            <w:tcW w:w="2401" w:type="dxa"/>
            <w:vAlign w:val="center"/>
          </w:tcPr>
          <w:p w14:paraId="1FDB13C9"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3292D99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6B1577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1C74FDCC" w14:textId="77777777" w:rsidR="00FB6EC9" w:rsidRPr="00E701A5" w:rsidRDefault="00FB6EC9" w:rsidP="00E701A5">
            <w:pPr>
              <w:pStyle w:val="Standard"/>
              <w:spacing w:line="0" w:lineRule="atLeast"/>
              <w:rPr>
                <w:rFonts w:ascii="Arial" w:hAnsi="Arial"/>
                <w:sz w:val="22"/>
                <w:szCs w:val="22"/>
              </w:rPr>
            </w:pPr>
          </w:p>
        </w:tc>
      </w:tr>
    </w:tbl>
    <w:p w14:paraId="4DB4CF89" w14:textId="77777777" w:rsidR="00FB6EC9" w:rsidRPr="00E701A5" w:rsidRDefault="00FB6EC9" w:rsidP="00E701A5">
      <w:pPr>
        <w:pStyle w:val="Default"/>
        <w:ind w:left="426"/>
        <w:jc w:val="both"/>
        <w:rPr>
          <w:rFonts w:ascii="Arial" w:hAnsi="Arial" w:cs="Arial"/>
          <w:sz w:val="22"/>
          <w:szCs w:val="22"/>
        </w:rPr>
      </w:pPr>
    </w:p>
    <w:p w14:paraId="2C8A97C2" w14:textId="074294C8" w:rsidR="00FB6EC9"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Verejný obstarávateľ zároveň požaduje, aby uchádzač preukázal, že disponuje minimálne: </w:t>
      </w:r>
    </w:p>
    <w:p w14:paraId="2052736E" w14:textId="77777777" w:rsidR="00E701A5" w:rsidRPr="00E701A5" w:rsidRDefault="00E701A5" w:rsidP="00E701A5">
      <w:pPr>
        <w:pStyle w:val="Default"/>
        <w:ind w:left="426"/>
        <w:jc w:val="both"/>
        <w:rPr>
          <w:rFonts w:ascii="Arial" w:hAnsi="Arial" w:cs="Arial"/>
          <w:sz w:val="22"/>
          <w:szCs w:val="22"/>
        </w:rPr>
      </w:pPr>
    </w:p>
    <w:p w14:paraId="5BECB0E9" w14:textId="77777777" w:rsidR="00FB6EC9" w:rsidRPr="00E701A5" w:rsidRDefault="00FB6EC9" w:rsidP="00E701A5">
      <w:pPr>
        <w:pStyle w:val="Default"/>
        <w:widowControl/>
        <w:numPr>
          <w:ilvl w:val="0"/>
          <w:numId w:val="21"/>
        </w:numPr>
        <w:suppressAutoHyphens/>
        <w:autoSpaceDE/>
        <w:autoSpaceDN/>
        <w:adjustRightInd/>
        <w:ind w:left="1276" w:hanging="567"/>
        <w:jc w:val="both"/>
        <w:rPr>
          <w:rFonts w:ascii="Arial" w:hAnsi="Arial" w:cs="Arial"/>
          <w:sz w:val="22"/>
          <w:szCs w:val="22"/>
        </w:rPr>
      </w:pPr>
      <w:r w:rsidRPr="00E701A5">
        <w:rPr>
          <w:rFonts w:ascii="Arial" w:hAnsi="Arial" w:cs="Arial"/>
          <w:sz w:val="22"/>
          <w:szCs w:val="22"/>
        </w:rPr>
        <w:t xml:space="preserve">1 ks certifikovanej prejazdnej mostovej cestnej váhy s možnosťou váženia min. 50 ton a dĺžkou váhy min. 10 metrov. Na preukázanie splnenia podmienky účasti k vyššie uvedenému bodu uchádzač zároveň predloží Certifikát o overení váhy s minimálne 3. triedou presnosti podľa EN 45 501 alebo iný ekvivalentný doklad preukazujúci túto skutočnosť. </w:t>
      </w:r>
    </w:p>
    <w:p w14:paraId="224BC6C5" w14:textId="77777777" w:rsidR="00FB6EC9" w:rsidRPr="00E701A5" w:rsidRDefault="00FB6EC9" w:rsidP="00E701A5">
      <w:pPr>
        <w:pStyle w:val="Default"/>
        <w:ind w:left="426"/>
        <w:jc w:val="both"/>
        <w:rPr>
          <w:rFonts w:ascii="Arial" w:hAnsi="Arial" w:cs="Arial"/>
          <w:sz w:val="22"/>
          <w:szCs w:val="22"/>
        </w:rPr>
      </w:pPr>
    </w:p>
    <w:p w14:paraId="50152B2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Na preukázanie splnenia podmienok účasti uchádzač predloží Zoznam vybavenia, z ktorého bude zrejmé splnenie vyššie uvedených podmienok podpísaný štatutárnym zástupcom uchádzača súčasne s technickými preukazmi vozidiel a Certifikátmi o overení váh alebo inými ekvivalentnými dokladmi.</w:t>
      </w:r>
    </w:p>
    <w:p w14:paraId="5725BB8E" w14:textId="77777777" w:rsidR="00FB6EC9" w:rsidRPr="00E701A5" w:rsidRDefault="00FB6EC9" w:rsidP="00E701A5">
      <w:pPr>
        <w:pStyle w:val="Default"/>
        <w:ind w:left="426"/>
        <w:jc w:val="both"/>
        <w:rPr>
          <w:rFonts w:ascii="Arial" w:hAnsi="Arial" w:cs="Arial"/>
          <w:sz w:val="22"/>
          <w:szCs w:val="22"/>
        </w:rPr>
      </w:pPr>
    </w:p>
    <w:p w14:paraId="5D99137F" w14:textId="77777777" w:rsidR="00FB6EC9" w:rsidRPr="00E701A5" w:rsidRDefault="00FB6EC9" w:rsidP="00E701A5">
      <w:pPr>
        <w:pStyle w:val="Default"/>
        <w:ind w:left="426"/>
        <w:jc w:val="both"/>
        <w:rPr>
          <w:rFonts w:ascii="Arial" w:hAnsi="Arial" w:cs="Arial"/>
          <w:b/>
          <w:color w:val="FF0000"/>
          <w:sz w:val="22"/>
          <w:szCs w:val="22"/>
        </w:rPr>
      </w:pPr>
      <w:r w:rsidRPr="00E701A5">
        <w:rPr>
          <w:rFonts w:ascii="Arial" w:hAnsi="Arial" w:cs="Arial"/>
          <w:sz w:val="22"/>
          <w:szCs w:val="22"/>
        </w:rPr>
        <w:t xml:space="preserve">Zdôvodnenie primeranosti požadovaných podmienok účasti podľa § 38 ods. 5 zákona: Verejný obstarávateľ touto požiadavkou požaduje preukázať od uchádzača potrebné minimálne strojové </w:t>
      </w:r>
      <w:r w:rsidRPr="00E701A5">
        <w:rPr>
          <w:rFonts w:ascii="Arial" w:hAnsi="Arial" w:cs="Arial"/>
          <w:sz w:val="22"/>
          <w:szCs w:val="22"/>
        </w:rPr>
        <w:lastRenderedPageBreak/>
        <w:t xml:space="preserve">a technické vybavenie na poskytnutie služby, ktorá je predmetom obstarávania. </w:t>
      </w:r>
    </w:p>
    <w:p w14:paraId="548DD1F7" w14:textId="77777777" w:rsidR="00FB6EC9" w:rsidRPr="00E701A5" w:rsidRDefault="00FB6EC9" w:rsidP="00E701A5">
      <w:pPr>
        <w:jc w:val="both"/>
        <w:rPr>
          <w:rFonts w:ascii="Arial" w:hAnsi="Arial" w:cs="Arial"/>
          <w:sz w:val="22"/>
          <w:szCs w:val="22"/>
        </w:rPr>
      </w:pPr>
    </w:p>
    <w:p w14:paraId="5FBCE0F9" w14:textId="77777777" w:rsidR="00FB6EC9" w:rsidRPr="00E701A5" w:rsidRDefault="00FB6EC9" w:rsidP="00E701A5">
      <w:pPr>
        <w:ind w:left="426"/>
        <w:jc w:val="both"/>
        <w:rPr>
          <w:rFonts w:ascii="Arial" w:hAnsi="Arial" w:cs="Arial"/>
          <w:sz w:val="22"/>
          <w:szCs w:val="22"/>
        </w:rPr>
      </w:pPr>
    </w:p>
    <w:p w14:paraId="6C0F8E0A"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ponuku predkladá skupina dodávateľov, preukazuje splnenie podmienok účasti technickej alebo odbornej spôsobilosti spoločne. Verejný obstarávateľ požaduje predloženie dokladov preukazujúcich splnenie podmienok účasti technickej alebo odbornej spôsobilosti v originálnom vyhotovení alebo ako úradne osvedčené kópie týchto dokladov, pokiaľ nie je uvedené inak. Pri prepočte cudzej meny na EUR bude použitý prepočítací koeficient určený ECB ku dňu zverejnenia tohto Oznámenia vo vestníku VO.</w:t>
      </w:r>
    </w:p>
    <w:p w14:paraId="6508177A" w14:textId="77777777" w:rsidR="00FB6EC9" w:rsidRPr="00FB6EC9" w:rsidRDefault="00FB6EC9" w:rsidP="00FB6EC9">
      <w:pPr>
        <w:rPr>
          <w:rFonts w:ascii="Arial" w:hAnsi="Arial" w:cs="Arial"/>
          <w:sz w:val="22"/>
          <w:szCs w:val="22"/>
        </w:rPr>
      </w:pPr>
    </w:p>
    <w:p w14:paraId="13BDE7E7" w14:textId="77777777" w:rsidR="006122C3" w:rsidRPr="00EF7C96" w:rsidRDefault="006122C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2544DF88"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Verejný obstarávateľ bude vyhodnocovať ponuky v zmysle § 44 ods. 3 písm. c) zákona na základe kritérií na vyhodnotenie ponúk - </w:t>
      </w:r>
      <w:r w:rsidRPr="00EF7C96">
        <w:rPr>
          <w:rFonts w:ascii="Arial" w:hAnsi="Arial" w:cs="Arial"/>
          <w:b/>
          <w:sz w:val="22"/>
          <w:szCs w:val="22"/>
        </w:rPr>
        <w:t xml:space="preserve">najnižšej ceny v EUR </w:t>
      </w:r>
      <w:r w:rsidR="00E701A5">
        <w:rPr>
          <w:rFonts w:ascii="Arial" w:hAnsi="Arial" w:cs="Arial"/>
          <w:b/>
          <w:sz w:val="22"/>
          <w:szCs w:val="22"/>
        </w:rPr>
        <w:t>s</w:t>
      </w:r>
      <w:r w:rsidRPr="00EF7C96">
        <w:rPr>
          <w:rFonts w:ascii="Arial" w:hAnsi="Arial" w:cs="Arial"/>
          <w:b/>
          <w:sz w:val="22"/>
          <w:szCs w:val="22"/>
        </w:rPr>
        <w:t xml:space="preserve"> DPH</w:t>
      </w:r>
      <w:r w:rsidR="00FE028B" w:rsidRPr="00EF7C96">
        <w:rPr>
          <w:rFonts w:ascii="Arial" w:hAnsi="Arial" w:cs="Arial"/>
          <w:b/>
          <w:sz w:val="22"/>
          <w:szCs w:val="22"/>
        </w:rPr>
        <w:t xml:space="preserve"> za </w:t>
      </w:r>
      <w:r w:rsidR="00E701A5">
        <w:rPr>
          <w:rFonts w:ascii="Arial" w:hAnsi="Arial" w:cs="Arial"/>
          <w:b/>
          <w:sz w:val="22"/>
          <w:szCs w:val="22"/>
        </w:rPr>
        <w:t>celý predmet zákazky</w:t>
      </w:r>
      <w:r w:rsidRPr="00EF7C96">
        <w:rPr>
          <w:rFonts w:ascii="Arial" w:hAnsi="Arial" w:cs="Arial"/>
          <w:sz w:val="22"/>
          <w:szCs w:val="22"/>
        </w:rPr>
        <w:t>.</w:t>
      </w:r>
    </w:p>
    <w:p w14:paraId="170A94EB" w14:textId="77777777" w:rsidR="00134173" w:rsidRPr="00EF7C96" w:rsidRDefault="00134173" w:rsidP="00134173">
      <w:pPr>
        <w:jc w:val="both"/>
        <w:rPr>
          <w:rFonts w:ascii="Arial" w:hAnsi="Arial" w:cs="Arial"/>
          <w:sz w:val="22"/>
          <w:szCs w:val="22"/>
        </w:rPr>
      </w:pPr>
    </w:p>
    <w:p w14:paraId="0BFFBA50" w14:textId="7F008349"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 Úspešným uchádzačom sa stane uchádzač, ktorý vo svojej ponuke predloží najnižšiu cenu za </w:t>
      </w:r>
      <w:r w:rsidR="00E701A5">
        <w:rPr>
          <w:rFonts w:ascii="Arial" w:hAnsi="Arial" w:cs="Arial"/>
          <w:sz w:val="22"/>
          <w:szCs w:val="22"/>
        </w:rPr>
        <w:t>predmet</w:t>
      </w:r>
      <w:r w:rsidRPr="00EF7C96">
        <w:rPr>
          <w:rFonts w:ascii="Arial" w:hAnsi="Arial" w:cs="Arial"/>
          <w:sz w:val="22"/>
          <w:szCs w:val="22"/>
        </w:rPr>
        <w:t xml:space="preserve"> zákazky v Eur </w:t>
      </w:r>
      <w:r w:rsidR="00E701A5">
        <w:rPr>
          <w:rFonts w:ascii="Arial" w:hAnsi="Arial" w:cs="Arial"/>
          <w:sz w:val="22"/>
          <w:szCs w:val="22"/>
        </w:rPr>
        <w:t>s</w:t>
      </w:r>
      <w:r w:rsidRPr="00EF7C96">
        <w:rPr>
          <w:rFonts w:ascii="Arial" w:hAnsi="Arial" w:cs="Arial"/>
          <w:sz w:val="22"/>
          <w:szCs w:val="22"/>
        </w:rPr>
        <w:t xml:space="preserve"> DPH a preukáže splnenie podmineok účasti a splnenie požiadaviek na predmet obstarávania. Ako druhý v poradí sa umiestni uchádzač, ktorý vo svojej ponuke predloží druhú najnižšiu cenu za predmet zákazky v Eur </w:t>
      </w:r>
      <w:r w:rsidR="00E701A5">
        <w:rPr>
          <w:rFonts w:ascii="Arial" w:hAnsi="Arial" w:cs="Arial"/>
          <w:sz w:val="22"/>
          <w:szCs w:val="22"/>
        </w:rPr>
        <w:t>s</w:t>
      </w:r>
      <w:r w:rsidRPr="00EF7C96">
        <w:rPr>
          <w:rFonts w:ascii="Arial" w:hAnsi="Arial" w:cs="Arial"/>
          <w:sz w:val="22"/>
          <w:szCs w:val="22"/>
        </w:rPr>
        <w:t xml:space="preserve"> DPH atď.</w:t>
      </w:r>
    </w:p>
    <w:p w14:paraId="6C9B58B7" w14:textId="77777777" w:rsidR="00134173" w:rsidRPr="00EF7C96" w:rsidRDefault="00134173" w:rsidP="00134173">
      <w:pPr>
        <w:jc w:val="both"/>
        <w:rPr>
          <w:rFonts w:ascii="Arial" w:hAnsi="Arial" w:cs="Arial"/>
          <w:sz w:val="22"/>
          <w:szCs w:val="22"/>
        </w:rPr>
      </w:pPr>
    </w:p>
    <w:p w14:paraId="1EA75387" w14:textId="75952DF5" w:rsidR="00134173" w:rsidRPr="00EF7C96" w:rsidRDefault="00134173" w:rsidP="00134173">
      <w:pPr>
        <w:jc w:val="both"/>
        <w:rPr>
          <w:rFonts w:ascii="Arial" w:hAnsi="Arial" w:cs="Arial"/>
          <w:sz w:val="22"/>
          <w:szCs w:val="22"/>
        </w:rPr>
      </w:pPr>
      <w:r w:rsidRPr="00EF7C96">
        <w:rPr>
          <w:rFonts w:ascii="Arial" w:hAnsi="Arial" w:cs="Arial"/>
          <w:sz w:val="22"/>
          <w:szCs w:val="22"/>
        </w:rPr>
        <w:t>2. Jediným kritériom na vyhodnotenie ponúk je najnižšia cena za zákazk</w:t>
      </w:r>
      <w:r w:rsidR="00E701A5">
        <w:rPr>
          <w:rFonts w:ascii="Arial" w:hAnsi="Arial" w:cs="Arial"/>
          <w:sz w:val="22"/>
          <w:szCs w:val="22"/>
        </w:rPr>
        <w:t>u</w:t>
      </w:r>
      <w:r w:rsidR="0040304C">
        <w:rPr>
          <w:rFonts w:ascii="Arial" w:hAnsi="Arial" w:cs="Arial"/>
          <w:sz w:val="22"/>
          <w:szCs w:val="22"/>
        </w:rPr>
        <w:t xml:space="preserve"> </w:t>
      </w:r>
      <w:r w:rsidRPr="00EF7C96">
        <w:rPr>
          <w:rFonts w:ascii="Arial" w:hAnsi="Arial" w:cs="Arial"/>
          <w:sz w:val="22"/>
          <w:szCs w:val="22"/>
        </w:rPr>
        <w:t>vypočítaná a vyjadrená podľa bodu 15 časti súťažných podkladov A.1 Pokyny pre uchádzačov v</w:t>
      </w:r>
      <w:r w:rsidR="0040304C">
        <w:rPr>
          <w:rFonts w:ascii="Arial" w:hAnsi="Arial" w:cs="Arial"/>
          <w:sz w:val="22"/>
          <w:szCs w:val="22"/>
        </w:rPr>
        <w:t> </w:t>
      </w:r>
      <w:r w:rsidRPr="00EF7C96">
        <w:rPr>
          <w:rFonts w:ascii="Arial" w:hAnsi="Arial" w:cs="Arial"/>
          <w:sz w:val="22"/>
          <w:szCs w:val="22"/>
        </w:rPr>
        <w:t>Eur</w:t>
      </w:r>
      <w:r w:rsidR="0040304C">
        <w:rPr>
          <w:rFonts w:ascii="Arial" w:hAnsi="Arial" w:cs="Arial"/>
          <w:sz w:val="22"/>
          <w:szCs w:val="22"/>
        </w:rPr>
        <w:t xml:space="preserve"> bez </w:t>
      </w:r>
      <w:r w:rsidRPr="00EF7C96">
        <w:rPr>
          <w:rFonts w:ascii="Arial" w:hAnsi="Arial" w:cs="Arial"/>
          <w:sz w:val="22"/>
          <w:szCs w:val="22"/>
        </w:rPr>
        <w:t>DPH.</w:t>
      </w:r>
    </w:p>
    <w:p w14:paraId="143C1D04" w14:textId="77777777" w:rsidR="00134173" w:rsidRPr="00EF7C96" w:rsidRDefault="00134173" w:rsidP="00134173">
      <w:pPr>
        <w:jc w:val="both"/>
        <w:rPr>
          <w:rFonts w:ascii="Arial" w:hAnsi="Arial" w:cs="Arial"/>
          <w:sz w:val="22"/>
          <w:szCs w:val="22"/>
        </w:rPr>
      </w:pPr>
    </w:p>
    <w:p w14:paraId="6131D40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rPr>
      </w:pPr>
    </w:p>
    <w:p w14:paraId="6E97E379" w14:textId="6A41420E"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Poradie uchádzačov sa určí zostavením poradia navrhnutých ponukových cien za dodanie predmetu zákazky podľa bodu 2 tejto časti súťažných podkladov, vyjadrených v Eur </w:t>
      </w:r>
      <w:r w:rsidR="00E701A5">
        <w:rPr>
          <w:rFonts w:ascii="Arial" w:hAnsi="Arial" w:cs="Arial"/>
          <w:sz w:val="22"/>
          <w:szCs w:val="22"/>
        </w:rPr>
        <w:t>s</w:t>
      </w:r>
      <w:r w:rsidRPr="00EF7C96">
        <w:rPr>
          <w:rFonts w:ascii="Arial" w:hAnsi="Arial" w:cs="Arial"/>
          <w:sz w:val="22"/>
          <w:szCs w:val="22"/>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rPr>
      </w:pPr>
    </w:p>
    <w:p w14:paraId="3564218D" w14:textId="077F81DC" w:rsidR="00134173" w:rsidRDefault="00134173" w:rsidP="00134173">
      <w:pPr>
        <w:jc w:val="both"/>
        <w:rPr>
          <w:rFonts w:ascii="Arial" w:hAnsi="Arial" w:cs="Arial"/>
          <w:sz w:val="22"/>
          <w:szCs w:val="22"/>
        </w:rPr>
      </w:pPr>
      <w:r w:rsidRPr="00EF7C96">
        <w:rPr>
          <w:rFonts w:ascii="Arial" w:hAnsi="Arial" w:cs="Arial"/>
          <w:sz w:val="22"/>
          <w:szCs w:val="22"/>
        </w:rPr>
        <w:t>5. Uchádzač v ponuke predloží návrh na plnenie kritéria, t.z. podpísaný Formulár – Návrh na plnenie kritéria v časti B.4 týchto súťažných podkladov, s uvedením ceny podľa bodu 1</w:t>
      </w:r>
      <w:r w:rsidR="00E701A5">
        <w:rPr>
          <w:rFonts w:ascii="Arial" w:hAnsi="Arial" w:cs="Arial"/>
          <w:sz w:val="22"/>
          <w:szCs w:val="22"/>
        </w:rPr>
        <w:t>.</w:t>
      </w:r>
    </w:p>
    <w:p w14:paraId="41A57837" w14:textId="77777777" w:rsidR="00E701A5" w:rsidRPr="00EF7C96" w:rsidRDefault="00E701A5"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563AEE29" w14:textId="77777777" w:rsidR="00DC3D3F" w:rsidRDefault="00DC3D3F" w:rsidP="00134173">
      <w:pPr>
        <w:rPr>
          <w:rFonts w:ascii="Arial" w:hAnsi="Arial" w:cs="Arial"/>
          <w:b/>
          <w:sz w:val="22"/>
          <w:szCs w:val="22"/>
        </w:rPr>
      </w:pPr>
    </w:p>
    <w:p w14:paraId="0B3F7C27" w14:textId="77777777" w:rsidR="00DC3D3F" w:rsidRDefault="00DC3D3F" w:rsidP="00134173">
      <w:pPr>
        <w:rPr>
          <w:rFonts w:ascii="Arial" w:hAnsi="Arial" w:cs="Arial"/>
          <w:b/>
          <w:sz w:val="22"/>
          <w:szCs w:val="22"/>
        </w:rPr>
      </w:pPr>
    </w:p>
    <w:p w14:paraId="69CB7C65" w14:textId="77777777" w:rsidR="00DC3D3F" w:rsidRDefault="00DC3D3F" w:rsidP="00134173">
      <w:pPr>
        <w:rPr>
          <w:rFonts w:ascii="Arial" w:hAnsi="Arial" w:cs="Arial"/>
          <w:b/>
          <w:sz w:val="22"/>
          <w:szCs w:val="22"/>
        </w:rPr>
      </w:pPr>
    </w:p>
    <w:p w14:paraId="6DE6D9D7" w14:textId="77777777" w:rsidR="00DC3D3F" w:rsidRDefault="00DC3D3F" w:rsidP="00134173">
      <w:pPr>
        <w:rPr>
          <w:rFonts w:ascii="Arial" w:hAnsi="Arial" w:cs="Arial"/>
          <w:b/>
          <w:sz w:val="22"/>
          <w:szCs w:val="22"/>
        </w:rPr>
      </w:pPr>
    </w:p>
    <w:p w14:paraId="4CBC2A84" w14:textId="61B0AC60" w:rsidR="00DC3D3F" w:rsidRDefault="00DC3D3F" w:rsidP="00134173">
      <w:pPr>
        <w:rPr>
          <w:rFonts w:ascii="Arial" w:hAnsi="Arial" w:cs="Arial"/>
          <w:b/>
          <w:sz w:val="22"/>
          <w:szCs w:val="22"/>
        </w:rPr>
      </w:pPr>
    </w:p>
    <w:p w14:paraId="51D1D9E8" w14:textId="77777777" w:rsidR="008F2EBC" w:rsidRDefault="008F2EBC" w:rsidP="00134173">
      <w:pPr>
        <w:rPr>
          <w:rFonts w:ascii="Arial" w:hAnsi="Arial" w:cs="Arial"/>
          <w:b/>
          <w:sz w:val="22"/>
          <w:szCs w:val="22"/>
        </w:rPr>
      </w:pPr>
    </w:p>
    <w:p w14:paraId="50FDB9A6" w14:textId="77777777" w:rsidR="00DC3D3F" w:rsidRDefault="00DC3D3F" w:rsidP="00134173">
      <w:pPr>
        <w:rPr>
          <w:rFonts w:ascii="Arial" w:hAnsi="Arial" w:cs="Arial"/>
          <w:b/>
          <w:sz w:val="22"/>
          <w:szCs w:val="22"/>
        </w:rPr>
      </w:pPr>
    </w:p>
    <w:p w14:paraId="7FC12089" w14:textId="77777777" w:rsidR="00DC3D3F" w:rsidRDefault="00DC3D3F" w:rsidP="00134173">
      <w:pPr>
        <w:rPr>
          <w:rFonts w:ascii="Arial" w:hAnsi="Arial" w:cs="Arial"/>
          <w:b/>
          <w:sz w:val="22"/>
          <w:szCs w:val="22"/>
        </w:rPr>
      </w:pPr>
    </w:p>
    <w:p w14:paraId="77CF990D" w14:textId="30C7E5A1"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B.1 OPIS PREDMETU ZÁKAZKY</w:t>
      </w:r>
    </w:p>
    <w:p w14:paraId="64B19A05" w14:textId="77777777" w:rsidR="00DC3D3F" w:rsidRDefault="00DC3D3F" w:rsidP="000A75E6">
      <w:pPr>
        <w:jc w:val="both"/>
        <w:rPr>
          <w:rFonts w:ascii="Arial" w:hAnsi="Arial" w:cs="Arial"/>
          <w:bCs/>
          <w:sz w:val="22"/>
          <w:szCs w:val="22"/>
          <w:lang w:eastAsia="cs-CZ"/>
        </w:rPr>
      </w:pPr>
    </w:p>
    <w:p w14:paraId="46862AD3" w14:textId="2137A0CF" w:rsidR="00DC3D3F" w:rsidRPr="009921DD" w:rsidRDefault="00DC3D3F" w:rsidP="00DC3D3F">
      <w:pPr>
        <w:jc w:val="both"/>
        <w:rPr>
          <w:rFonts w:ascii="Arial" w:hAnsi="Arial" w:cs="Arial"/>
          <w:sz w:val="22"/>
          <w:szCs w:val="22"/>
        </w:rPr>
      </w:pPr>
      <w:r w:rsidRPr="009921DD">
        <w:rPr>
          <w:rFonts w:ascii="Arial" w:hAnsi="Arial" w:cs="Arial"/>
          <w:sz w:val="22"/>
          <w:szCs w:val="22"/>
        </w:rPr>
        <w:t>Predmetom zákazky sú kompletné služby v oblasti nakladania s komunálnymi odpadmi a drobným stavebným odpadom</w:t>
      </w:r>
      <w:r w:rsidR="009921DD" w:rsidRPr="009921DD">
        <w:rPr>
          <w:rFonts w:ascii="Arial" w:hAnsi="Arial" w:cs="Arial"/>
          <w:sz w:val="22"/>
          <w:szCs w:val="22"/>
        </w:rPr>
        <w:t xml:space="preserve"> na území obcí Lietavská Lúčka, Rosina, Višňové, Podhorie, Lietava, Porúbka a Lietavská Svinná - Babkov</w:t>
      </w:r>
      <w:r w:rsidRPr="009921DD">
        <w:rPr>
          <w:rFonts w:ascii="Arial" w:hAnsi="Arial" w:cs="Arial"/>
          <w:sz w:val="22"/>
          <w:szCs w:val="22"/>
        </w:rPr>
        <w:t>, najmä:</w:t>
      </w:r>
    </w:p>
    <w:p w14:paraId="2425BFBD"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 </w:t>
      </w:r>
    </w:p>
    <w:p w14:paraId="57397C64"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1.1 Komunálny odpad </w:t>
      </w:r>
    </w:p>
    <w:p w14:paraId="5365F426" w14:textId="0BD3FECD"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V systéme zberu, prepravy a zhodnotenia komunálnych odpadov sú využívané: </w:t>
      </w:r>
    </w:p>
    <w:p w14:paraId="09543E42" w14:textId="56C50A5A"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a) zberné nádoby na zmesový komunálny odpad s objemom 110/120 l, 240 l, 1 100 litrov, a pripravuje sa budovanie polopodzemných kontajnerov objemu </w:t>
      </w:r>
      <w:r w:rsidR="008F2EBC">
        <w:rPr>
          <w:rFonts w:ascii="Arial" w:hAnsi="Arial" w:cs="Arial"/>
          <w:sz w:val="22"/>
          <w:szCs w:val="22"/>
        </w:rPr>
        <w:t>3 m3</w:t>
      </w:r>
      <w:r w:rsidRPr="009921DD">
        <w:rPr>
          <w:rFonts w:ascii="Arial" w:hAnsi="Arial" w:cs="Arial"/>
          <w:sz w:val="22"/>
          <w:szCs w:val="22"/>
        </w:rPr>
        <w:t>.</w:t>
      </w:r>
    </w:p>
    <w:p w14:paraId="7FE52564" w14:textId="77777777" w:rsidR="00DC3D3F" w:rsidRPr="009921DD" w:rsidRDefault="00DC3D3F" w:rsidP="00DC3D3F">
      <w:pPr>
        <w:jc w:val="both"/>
        <w:rPr>
          <w:rFonts w:ascii="Arial" w:hAnsi="Arial" w:cs="Arial"/>
          <w:color w:val="000000"/>
          <w:sz w:val="22"/>
          <w:szCs w:val="22"/>
        </w:rPr>
      </w:pPr>
      <w:r w:rsidRPr="009921DD">
        <w:rPr>
          <w:rFonts w:ascii="Arial" w:hAnsi="Arial" w:cs="Arial"/>
          <w:sz w:val="22"/>
          <w:szCs w:val="22"/>
        </w:rPr>
        <w:t xml:space="preserve">b) </w:t>
      </w:r>
      <w:r w:rsidRPr="009921DD">
        <w:rPr>
          <w:rFonts w:ascii="Arial" w:hAnsi="Arial" w:cs="Arial"/>
          <w:color w:val="000000"/>
          <w:sz w:val="22"/>
          <w:szCs w:val="22"/>
        </w:rPr>
        <w:t>veľkoobjemové kontajnery na zber a prepravu objemných odpadov a oddelene zbieraných zložiek komunálneho odpadu z domácností s obsahom škodlivých látok na účely ich zhodnotenia alebo zneškodnenia,</w:t>
      </w:r>
    </w:p>
    <w:p w14:paraId="14D86F1B" w14:textId="567843A6"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Počet nádob –</w:t>
      </w:r>
      <w:r w:rsidRPr="009921DD">
        <w:rPr>
          <w:rFonts w:ascii="Arial" w:hAnsi="Arial" w:cs="Arial"/>
          <w:sz w:val="22"/>
          <w:szCs w:val="22"/>
        </w:rPr>
        <w:t xml:space="preserve"> je </w:t>
      </w:r>
      <w:r w:rsidRPr="009921DD">
        <w:rPr>
          <w:rFonts w:ascii="Arial" w:hAnsi="Arial" w:cs="Arial"/>
          <w:color w:val="000000"/>
          <w:sz w:val="22"/>
          <w:szCs w:val="22"/>
        </w:rPr>
        <w:t>uvedený v Prílohe 1 rámcovej zmluvy.</w:t>
      </w:r>
    </w:p>
    <w:p w14:paraId="4E2B295D" w14:textId="47E65D14" w:rsidR="00DC3D3F" w:rsidRPr="009921DD" w:rsidRDefault="009921DD" w:rsidP="00DC3D3F">
      <w:pPr>
        <w:jc w:val="both"/>
        <w:rPr>
          <w:rFonts w:ascii="Arial" w:hAnsi="Arial" w:cs="Arial"/>
          <w:sz w:val="22"/>
          <w:szCs w:val="22"/>
        </w:rPr>
      </w:pPr>
      <w:r w:rsidRPr="009921DD">
        <w:rPr>
          <w:rFonts w:ascii="Arial" w:hAnsi="Arial" w:cs="Arial"/>
          <w:sz w:val="22"/>
          <w:szCs w:val="22"/>
        </w:rPr>
        <w:t>P</w:t>
      </w:r>
      <w:r w:rsidR="00DC3D3F" w:rsidRPr="009921DD">
        <w:rPr>
          <w:rFonts w:ascii="Arial" w:hAnsi="Arial" w:cs="Arial"/>
          <w:sz w:val="22"/>
          <w:szCs w:val="22"/>
        </w:rPr>
        <w:t xml:space="preserve">red </w:t>
      </w:r>
      <w:r w:rsidRPr="009921DD">
        <w:rPr>
          <w:rFonts w:ascii="Arial" w:hAnsi="Arial" w:cs="Arial"/>
          <w:sz w:val="22"/>
          <w:szCs w:val="22"/>
        </w:rPr>
        <w:t xml:space="preserve">predložením ponuky sa </w:t>
      </w:r>
      <w:r>
        <w:rPr>
          <w:rFonts w:ascii="Arial" w:hAnsi="Arial" w:cs="Arial"/>
          <w:color w:val="000000"/>
          <w:sz w:val="22"/>
          <w:szCs w:val="22"/>
        </w:rPr>
        <w:t>dodávateľ</w:t>
      </w:r>
      <w:r w:rsidRPr="009921DD">
        <w:rPr>
          <w:rFonts w:ascii="Arial" w:hAnsi="Arial" w:cs="Arial"/>
          <w:sz w:val="22"/>
          <w:szCs w:val="22"/>
        </w:rPr>
        <w:t xml:space="preserve"> riadne oboznámi </w:t>
      </w:r>
      <w:r w:rsidR="00DC3D3F" w:rsidRPr="009921DD">
        <w:rPr>
          <w:rFonts w:ascii="Arial" w:hAnsi="Arial" w:cs="Arial"/>
          <w:sz w:val="22"/>
          <w:szCs w:val="22"/>
        </w:rPr>
        <w:t xml:space="preserve"> s typom a rozmiestnením 110/120 a 240 litrových nádob na komunálny odpad na území </w:t>
      </w:r>
      <w:r w:rsidR="00DC3D3F" w:rsidRPr="009921DD">
        <w:rPr>
          <w:rFonts w:ascii="Arial" w:hAnsi="Arial" w:cs="Arial"/>
          <w:color w:val="000000"/>
          <w:sz w:val="22"/>
          <w:szCs w:val="22"/>
        </w:rPr>
        <w:t xml:space="preserve">objednávateľa </w:t>
      </w:r>
      <w:r w:rsidR="00DC3D3F" w:rsidRPr="009921DD">
        <w:rPr>
          <w:rFonts w:ascii="Arial" w:hAnsi="Arial" w:cs="Arial"/>
          <w:sz w:val="22"/>
          <w:szCs w:val="22"/>
        </w:rPr>
        <w:t xml:space="preserve">a s typom a rozmiestnením 1100 litrových nádob a prípravou polopodzemných kontajnerov objemu 2 500 - 5 000 litrov na komunálny odpad a triedený zber na území obce </w:t>
      </w:r>
      <w:r w:rsidR="00DC3D3F" w:rsidRPr="009921DD">
        <w:rPr>
          <w:rFonts w:ascii="Arial" w:hAnsi="Arial" w:cs="Arial"/>
          <w:color w:val="000000"/>
          <w:sz w:val="22"/>
          <w:szCs w:val="22"/>
        </w:rPr>
        <w:t>objednávateľa</w:t>
      </w:r>
      <w:r w:rsidR="00DC3D3F" w:rsidRPr="009921DD">
        <w:rPr>
          <w:rFonts w:ascii="Arial" w:hAnsi="Arial" w:cs="Arial"/>
          <w:sz w:val="22"/>
          <w:szCs w:val="22"/>
        </w:rPr>
        <w:t xml:space="preserve">. Zmeny v rozmiestnení zberných nádob je Zmluvná strana 1 povinná oznamovať priebežne Zmluvnej strane 2 a pre túto sú po oznámení zmeny záväzné. </w:t>
      </w:r>
    </w:p>
    <w:p w14:paraId="68DEA45B" w14:textId="0B4FBE3E" w:rsidR="00DC3D3F" w:rsidRPr="009921DD" w:rsidRDefault="00DC3D3F" w:rsidP="00DC3D3F">
      <w:pPr>
        <w:jc w:val="both"/>
        <w:rPr>
          <w:rFonts w:ascii="Arial" w:hAnsi="Arial" w:cs="Arial"/>
          <w:sz w:val="22"/>
          <w:szCs w:val="22"/>
        </w:rPr>
      </w:pPr>
      <w:r w:rsidRPr="009921DD">
        <w:rPr>
          <w:rFonts w:ascii="Arial" w:hAnsi="Arial" w:cs="Arial"/>
          <w:sz w:val="22"/>
          <w:szCs w:val="22"/>
        </w:rPr>
        <w:t xml:space="preserve">Frekvencia zberu zmesového komunálneho odpadu: </w:t>
      </w:r>
    </w:p>
    <w:p w14:paraId="40543384" w14:textId="52DE7967" w:rsidR="00DC3D3F" w:rsidRPr="009921DD" w:rsidRDefault="00DC3D3F" w:rsidP="00DC3D3F">
      <w:pPr>
        <w:jc w:val="both"/>
        <w:rPr>
          <w:rFonts w:ascii="Arial" w:hAnsi="Arial" w:cs="Arial"/>
          <w:color w:val="000000"/>
          <w:sz w:val="22"/>
          <w:szCs w:val="22"/>
        </w:rPr>
      </w:pPr>
      <w:r w:rsidRPr="009921DD">
        <w:rPr>
          <w:rFonts w:ascii="Arial" w:hAnsi="Arial" w:cs="Arial"/>
          <w:sz w:val="22"/>
          <w:szCs w:val="22"/>
        </w:rPr>
        <w:t xml:space="preserve">Podrobnosti o počte jednotlivých typov nádob a k nim zodpovedajúci interval vývozu je uvedený v Prílohe č. 1 k </w:t>
      </w:r>
      <w:r w:rsidR="009921DD">
        <w:rPr>
          <w:rFonts w:ascii="Arial" w:hAnsi="Arial" w:cs="Arial"/>
          <w:sz w:val="22"/>
          <w:szCs w:val="22"/>
        </w:rPr>
        <w:t>rámcovej</w:t>
      </w:r>
      <w:r w:rsidRPr="009921DD">
        <w:rPr>
          <w:rFonts w:ascii="Arial" w:hAnsi="Arial" w:cs="Arial"/>
          <w:sz w:val="22"/>
          <w:szCs w:val="22"/>
        </w:rPr>
        <w:t xml:space="preserve"> zmluve</w:t>
      </w:r>
      <w:r w:rsidRPr="009921DD">
        <w:rPr>
          <w:rFonts w:ascii="Arial" w:hAnsi="Arial" w:cs="Arial"/>
          <w:color w:val="000000"/>
          <w:sz w:val="22"/>
          <w:szCs w:val="22"/>
        </w:rPr>
        <w:t xml:space="preserve">. Tieto počty a intervaly vývozov sú indikatívne, pričom skutočné počty a intervaly vývozov budú dohodnuté podľa potrieb Zmluvnej strany 1 </w:t>
      </w:r>
      <w:r w:rsidR="009921DD" w:rsidRPr="009921DD">
        <w:rPr>
          <w:rFonts w:ascii="Arial" w:hAnsi="Arial" w:cs="Arial"/>
          <w:color w:val="000000"/>
          <w:sz w:val="22"/>
          <w:szCs w:val="22"/>
        </w:rPr>
        <w:t xml:space="preserve">(ďalej i objednávatelia) </w:t>
      </w:r>
      <w:r w:rsidRPr="009921DD">
        <w:rPr>
          <w:rFonts w:ascii="Arial" w:hAnsi="Arial" w:cs="Arial"/>
          <w:color w:val="000000"/>
          <w:sz w:val="22"/>
          <w:szCs w:val="22"/>
        </w:rPr>
        <w:t>a možností Zmluvnej strany 2</w:t>
      </w:r>
      <w:r w:rsidR="009921DD" w:rsidRPr="009921DD">
        <w:rPr>
          <w:rFonts w:ascii="Arial" w:hAnsi="Arial" w:cs="Arial"/>
          <w:color w:val="000000"/>
          <w:sz w:val="22"/>
          <w:szCs w:val="22"/>
        </w:rPr>
        <w:t xml:space="preserve"> (ďalej i </w:t>
      </w:r>
      <w:r w:rsidR="009921DD">
        <w:rPr>
          <w:rFonts w:ascii="Arial" w:hAnsi="Arial" w:cs="Arial"/>
          <w:color w:val="000000"/>
          <w:sz w:val="22"/>
          <w:szCs w:val="22"/>
        </w:rPr>
        <w:t>dodávateľ</w:t>
      </w:r>
      <w:r w:rsidR="009921DD" w:rsidRPr="009921DD">
        <w:rPr>
          <w:rFonts w:ascii="Arial" w:hAnsi="Arial" w:cs="Arial"/>
          <w:color w:val="000000"/>
          <w:sz w:val="22"/>
          <w:szCs w:val="22"/>
        </w:rPr>
        <w:t>)</w:t>
      </w:r>
      <w:r w:rsidRPr="009921DD">
        <w:rPr>
          <w:rFonts w:ascii="Arial" w:hAnsi="Arial" w:cs="Arial"/>
          <w:color w:val="000000"/>
          <w:sz w:val="22"/>
          <w:szCs w:val="22"/>
        </w:rPr>
        <w:t xml:space="preserve">. </w:t>
      </w:r>
    </w:p>
    <w:p w14:paraId="79491D7A" w14:textId="77777777" w:rsidR="00DC3D3F" w:rsidRPr="009921DD" w:rsidRDefault="00DC3D3F" w:rsidP="00DC3D3F">
      <w:pPr>
        <w:jc w:val="both"/>
        <w:rPr>
          <w:rFonts w:ascii="Arial" w:hAnsi="Arial" w:cs="Arial"/>
          <w:color w:val="000000"/>
          <w:sz w:val="22"/>
          <w:szCs w:val="22"/>
        </w:rPr>
      </w:pPr>
    </w:p>
    <w:p w14:paraId="04FCB8F3" w14:textId="3F6B77F8"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Povinnosti Zmluvnej strany 2 súvisiace so zberom, vývozom a likvidáciou komunálneho odpadu sú: </w:t>
      </w:r>
    </w:p>
    <w:p w14:paraId="6E4FFDD8"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0DCA30D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b) zabezpečovať starostlivosť o čistotu stanovíšť na odpad a najmä odstraňovať neporiadok vytvorený dodávateľom služieb podľa tejto zmluvy,</w:t>
      </w:r>
    </w:p>
    <w:p w14:paraId="20BFAAC1"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c) viesť evidencie o: </w:t>
      </w:r>
    </w:p>
    <w:p w14:paraId="7406660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ca) stanovištiach nádob a kontajnerov na odpad so skutočnou frekvenciou vývozov, ako podklad pre fakturáciu, </w:t>
      </w:r>
    </w:p>
    <w:p w14:paraId="348447E6"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cb) množstve odvezeného odpadu a spôsob nakladania s jednotlivými druhmi odpadov a to v rozsahu hmotnosť za mesiac a v nasledovnom členení: </w:t>
      </w:r>
    </w:p>
    <w:p w14:paraId="51C70F0E"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zmesový komunálny odpad, </w:t>
      </w:r>
    </w:p>
    <w:p w14:paraId="5C997762"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odpad z čistenia ulíc (v prípade potreby si Zmluvná strana 1 objedná u zmluvnej strany 2 odvoz tohto odpadu - cena bude vždy určená pri objednaní tejto činnosti),</w:t>
      </w:r>
    </w:p>
    <w:p w14:paraId="0685C8A4"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objemný odpad,  </w:t>
      </w:r>
    </w:p>
    <w:p w14:paraId="556EED7B" w14:textId="77777777" w:rsidR="00DC3D3F" w:rsidRPr="009921DD" w:rsidRDefault="00DC3D3F" w:rsidP="00DC3D3F">
      <w:pPr>
        <w:rPr>
          <w:rFonts w:ascii="Arial" w:hAnsi="Arial" w:cs="Arial"/>
          <w:color w:val="000000"/>
          <w:sz w:val="22"/>
          <w:szCs w:val="22"/>
        </w:rPr>
      </w:pPr>
      <w:r w:rsidRPr="009921DD">
        <w:rPr>
          <w:rFonts w:ascii="Arial" w:hAnsi="Arial" w:cs="Arial"/>
          <w:color w:val="000000"/>
          <w:sz w:val="22"/>
          <w:szCs w:val="22"/>
        </w:rPr>
        <w:t xml:space="preserve">- drobný stavebný odpad, </w:t>
      </w:r>
    </w:p>
    <w:p w14:paraId="1B99607A"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d) dodržiavať rozmiestnenie zberných nádob, </w:t>
      </w:r>
    </w:p>
    <w:p w14:paraId="6616E529"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e) informovať Zmluvnú stranu 1, ak označenie zberných nádob z hľadiska ich adresnosti je poškodené alebo nečitateľné, </w:t>
      </w:r>
    </w:p>
    <w:p w14:paraId="1762429E"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2FA27061"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g) okamžite odstrániť znečistenie z verejného priestranstva, stanovišťa zberných nádob a okolia zberných nádob alebo iného priestranstva, ktoré vzniklo v dôsledku premiestňovania alebo vyprázdňovania zberných nádob alebo vriec, </w:t>
      </w:r>
    </w:p>
    <w:p w14:paraId="05BE0FEF"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h) umiestniť zberné nádoby po ich vyprázdnení späť na zberné alebo zvozové stanovište, </w:t>
      </w:r>
    </w:p>
    <w:p w14:paraId="6775FD5E"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lastRenderedPageBreak/>
        <w:t xml:space="preserve">i) vyprázdňovať zberné nádoby tak, aby nedošlo k hygienickým, bezpečnostným, požiarnym a iným problémom, ku škode na majetku alebo k poškodeniu životného prostredia, postupovať pri plnení zmluvy s odbornou starostlivosťou </w:t>
      </w:r>
    </w:p>
    <w:p w14:paraId="3485EC2C"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j) uskutočniť náhradný vývoz odpadu, ak nebolo možné dodržať dohodnutý harmonogram vývozu (poveternostné podmienky, porucha zberového vozidla a pod.) najneskôr do 24 hodín, </w:t>
      </w:r>
    </w:p>
    <w:p w14:paraId="10C2127A"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k) Zmluvná strana 2 je povinná poskytnúť súčinnosť osobe určenej zmluvnou stranou 1 pri kontrole realizácie vývozu odpadu.</w:t>
      </w:r>
    </w:p>
    <w:p w14:paraId="004B9888" w14:textId="1D24B88D" w:rsidR="00DC3D3F" w:rsidRPr="009921DD" w:rsidRDefault="00DC3D3F" w:rsidP="00DC3D3F">
      <w:pPr>
        <w:jc w:val="both"/>
        <w:rPr>
          <w:rFonts w:ascii="Arial" w:hAnsi="Arial" w:cs="Arial"/>
          <w:sz w:val="22"/>
          <w:szCs w:val="22"/>
        </w:rPr>
      </w:pPr>
      <w:r w:rsidRPr="009921DD">
        <w:rPr>
          <w:rFonts w:ascii="Arial" w:hAnsi="Arial" w:cs="Arial"/>
          <w:sz w:val="22"/>
          <w:szCs w:val="22"/>
        </w:rPr>
        <w:t>l) Zmluvná strana 2 je povinná zabezpečiť triedený zber komodít sklo, plasty, papier, kovy a VKM, z rodinných domov na základe schváleného harmonogramu, z bytových domov prostredníctvom 1100 l a polopodzemných kontajnerov objemov 2 500 a 5 000 litrov.</w:t>
      </w:r>
    </w:p>
    <w:p w14:paraId="6F275472" w14:textId="77777777" w:rsidR="00DC3D3F" w:rsidRPr="009921DD" w:rsidRDefault="00DC3D3F" w:rsidP="00DC3D3F">
      <w:pPr>
        <w:jc w:val="both"/>
        <w:rPr>
          <w:rFonts w:ascii="Arial" w:hAnsi="Arial" w:cs="Arial"/>
          <w:sz w:val="22"/>
          <w:szCs w:val="22"/>
        </w:rPr>
      </w:pPr>
      <w:r w:rsidRPr="009921DD">
        <w:rPr>
          <w:rFonts w:ascii="Arial" w:hAnsi="Arial" w:cs="Arial"/>
          <w:sz w:val="22"/>
          <w:szCs w:val="22"/>
        </w:rPr>
        <w:t>m) Zmluvná strana 2 je povinná mať uzatvorenú zmluvu s OZV, ktorá financuje triedený zber v obci v súlade so zákonom o odpadoch.</w:t>
      </w:r>
    </w:p>
    <w:p w14:paraId="52DF9EB6"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n) Zmluvná strana 2 je povinná viesť presnú evidenciu množstva vyvezeného odpadu v kg pre každú jednotlivú obec alebo mesto.</w:t>
      </w:r>
    </w:p>
    <w:p w14:paraId="67D899BC"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o) Zmluvná strana 2 je povinná rešpektovať označenie zberných nádob Zmluvnou stranou 1 a riadiť sa týmto označením v zmysle požiadaviek a inštrukcií Zmluvnej strany 1.</w:t>
      </w:r>
    </w:p>
    <w:p w14:paraId="7B8EB788" w14:textId="77777777" w:rsidR="00DC3D3F" w:rsidRPr="009921DD" w:rsidRDefault="00DC3D3F" w:rsidP="00DC3D3F">
      <w:pPr>
        <w:jc w:val="both"/>
        <w:rPr>
          <w:rFonts w:ascii="Arial" w:hAnsi="Arial" w:cs="Arial"/>
          <w:b/>
          <w:color w:val="000000"/>
          <w:sz w:val="22"/>
          <w:szCs w:val="22"/>
        </w:rPr>
      </w:pPr>
    </w:p>
    <w:p w14:paraId="2D23CE60"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1.3 Objemný odpad </w:t>
      </w:r>
    </w:p>
    <w:p w14:paraId="51B0F6FD"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0D003802" w14:textId="77777777" w:rsidR="00DC3D3F" w:rsidRPr="009921DD" w:rsidRDefault="00DC3D3F" w:rsidP="00DC3D3F">
      <w:pPr>
        <w:jc w:val="both"/>
        <w:rPr>
          <w:rFonts w:ascii="Arial" w:hAnsi="Arial" w:cs="Arial"/>
          <w:b/>
          <w:color w:val="000000"/>
          <w:sz w:val="22"/>
          <w:szCs w:val="22"/>
        </w:rPr>
      </w:pPr>
    </w:p>
    <w:p w14:paraId="5C714E03"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1.4. Biologicky odpad (BRO, BRKO)</w:t>
      </w:r>
    </w:p>
    <w:p w14:paraId="01CAA628" w14:textId="24C8AEF3"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Zmluvná strana 2 je povinná  zabezpečiť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w:t>
      </w:r>
    </w:p>
    <w:p w14:paraId="5654F092" w14:textId="77777777" w:rsidR="00DC3D3F" w:rsidRPr="009921DD" w:rsidRDefault="00DC3D3F" w:rsidP="00DC3D3F">
      <w:pPr>
        <w:jc w:val="both"/>
        <w:rPr>
          <w:rFonts w:ascii="Arial" w:hAnsi="Arial" w:cs="Arial"/>
          <w:color w:val="000000"/>
          <w:sz w:val="22"/>
          <w:szCs w:val="22"/>
        </w:rPr>
      </w:pPr>
    </w:p>
    <w:p w14:paraId="139DF90B" w14:textId="77777777" w:rsidR="00DC3D3F" w:rsidRPr="009921DD" w:rsidRDefault="00DC3D3F" w:rsidP="00DC3D3F">
      <w:pPr>
        <w:rPr>
          <w:rFonts w:ascii="Arial" w:hAnsi="Arial" w:cs="Arial"/>
          <w:bCs/>
          <w:sz w:val="22"/>
          <w:szCs w:val="22"/>
        </w:rPr>
      </w:pPr>
      <w:r w:rsidRPr="009921DD">
        <w:rPr>
          <w:rFonts w:ascii="Arial" w:hAnsi="Arial" w:cs="Arial"/>
          <w:bCs/>
          <w:sz w:val="22"/>
          <w:szCs w:val="22"/>
        </w:rPr>
        <w:t>1.5 Úprava odpadov</w:t>
      </w:r>
    </w:p>
    <w:p w14:paraId="2E67E9F9" w14:textId="77777777" w:rsidR="00DC3D3F" w:rsidRPr="009921DD" w:rsidRDefault="00DC3D3F" w:rsidP="00DC3D3F">
      <w:pPr>
        <w:autoSpaceDE w:val="0"/>
        <w:autoSpaceDN w:val="0"/>
        <w:adjustRightInd w:val="0"/>
        <w:jc w:val="both"/>
        <w:rPr>
          <w:rFonts w:ascii="Arial" w:hAnsi="Arial" w:cs="Arial"/>
          <w:sz w:val="22"/>
          <w:szCs w:val="22"/>
        </w:rPr>
      </w:pPr>
      <w:r w:rsidRPr="009921DD">
        <w:rPr>
          <w:rFonts w:ascii="Arial" w:hAnsi="Arial" w:cs="Arial"/>
          <w:sz w:val="22"/>
          <w:szCs w:val="22"/>
        </w:rPr>
        <w:t>Zmluvná strana 2 je povinná zabezpečiť úpravu odpadov v zmysle § 3 ods. 9) Zákona č. 79/2015 Z. z. o odpadoch a o zmene a doplnení niektorých zákonov.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6387BA2A" w14:textId="77777777" w:rsidR="00DC3D3F" w:rsidRPr="009921DD" w:rsidRDefault="00DC3D3F" w:rsidP="00DC3D3F">
      <w:pPr>
        <w:rPr>
          <w:rFonts w:ascii="Arial" w:hAnsi="Arial" w:cs="Arial"/>
          <w:b/>
          <w:color w:val="000000"/>
          <w:sz w:val="22"/>
          <w:szCs w:val="22"/>
        </w:rPr>
      </w:pPr>
    </w:p>
    <w:p w14:paraId="645E8EE7" w14:textId="0A4E42AD" w:rsidR="009921DD"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1.6. Poplatky za uloženie odpadov na skládke odpadov</w:t>
      </w:r>
    </w:p>
    <w:p w14:paraId="68FDCCC0" w14:textId="192DBA3C" w:rsidR="00DC3D3F"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Premetom zákazky nie sú poplatky za uloženie odpadov na skládke odpadov počas trvania zmluvného vzťahu.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6BA4C660" w14:textId="77777777" w:rsidR="00DC3D3F" w:rsidRPr="009921DD" w:rsidRDefault="00DC3D3F" w:rsidP="00DC3D3F">
      <w:pPr>
        <w:rPr>
          <w:rFonts w:ascii="Arial" w:hAnsi="Arial" w:cs="Arial"/>
          <w:color w:val="000000"/>
          <w:sz w:val="22"/>
          <w:szCs w:val="22"/>
        </w:rPr>
      </w:pPr>
    </w:p>
    <w:p w14:paraId="2B5B4EE8" w14:textId="77777777"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1.7 Zberné nádoby </w:t>
      </w:r>
    </w:p>
    <w:p w14:paraId="68EEE1D6" w14:textId="0BDFF774"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Zberné nádoby sú počas účinnosti zmluvy o zabezpečení služieb v oblasti odpadového hospodárstva buď vo vlastníctve verejného obstarávateľa alebo ich Zmluvná strana 1 môže prenajať Zmluvnej strane 2. Zmluvná strana 2 je povinná prenájom zabezpečiť v takom rozsahu</w:t>
      </w:r>
      <w:r w:rsidR="009921DD" w:rsidRPr="009921DD">
        <w:rPr>
          <w:rFonts w:ascii="Arial" w:hAnsi="Arial" w:cs="Arial"/>
          <w:color w:val="000000"/>
          <w:sz w:val="22"/>
          <w:szCs w:val="22"/>
        </w:rPr>
        <w:t xml:space="preserve">, </w:t>
      </w:r>
      <w:r w:rsidRPr="009921DD">
        <w:rPr>
          <w:rFonts w:ascii="Arial" w:hAnsi="Arial" w:cs="Arial"/>
          <w:color w:val="000000"/>
          <w:sz w:val="22"/>
          <w:szCs w:val="22"/>
        </w:rPr>
        <w:t>ktorý pokryje kapacitné požiadavky Objednávateľa.</w:t>
      </w:r>
    </w:p>
    <w:p w14:paraId="2F5ABA7E" w14:textId="77777777" w:rsidR="00DC3D3F" w:rsidRPr="009921DD" w:rsidRDefault="00DC3D3F" w:rsidP="00DC3D3F">
      <w:pPr>
        <w:jc w:val="both"/>
        <w:rPr>
          <w:rFonts w:ascii="Arial" w:hAnsi="Arial" w:cs="Arial"/>
          <w:color w:val="000000"/>
          <w:sz w:val="22"/>
          <w:szCs w:val="22"/>
        </w:rPr>
      </w:pPr>
    </w:p>
    <w:p w14:paraId="46B12EE4" w14:textId="4C68CF3C" w:rsidR="00DC3D3F" w:rsidRPr="009921DD" w:rsidRDefault="00DC3D3F" w:rsidP="00DC3D3F">
      <w:pPr>
        <w:jc w:val="both"/>
        <w:rPr>
          <w:rFonts w:ascii="Arial" w:hAnsi="Arial" w:cs="Arial"/>
          <w:color w:val="000000"/>
          <w:sz w:val="22"/>
          <w:szCs w:val="22"/>
        </w:rPr>
      </w:pPr>
      <w:r w:rsidRPr="009921DD">
        <w:rPr>
          <w:rFonts w:ascii="Arial" w:hAnsi="Arial" w:cs="Arial"/>
          <w:color w:val="000000"/>
          <w:sz w:val="22"/>
          <w:szCs w:val="22"/>
        </w:rPr>
        <w:t xml:space="preserve">Činnosti podľa tejto zmluvy bude </w:t>
      </w:r>
      <w:r w:rsidR="009921DD">
        <w:rPr>
          <w:rFonts w:ascii="Arial" w:hAnsi="Arial" w:cs="Arial"/>
          <w:color w:val="000000"/>
          <w:sz w:val="22"/>
          <w:szCs w:val="22"/>
        </w:rPr>
        <w:t>dodávateľ</w:t>
      </w:r>
      <w:r w:rsidRPr="009921DD">
        <w:rPr>
          <w:rFonts w:ascii="Arial" w:hAnsi="Arial" w:cs="Arial"/>
          <w:color w:val="000000"/>
          <w:sz w:val="22"/>
          <w:szCs w:val="22"/>
        </w:rPr>
        <w:t xml:space="preserve"> vykonávať v súlade so zákonom č.  79/2015 Z. z. o odpadoch a o zmene a doplnení niektorých zákonov. </w:t>
      </w:r>
    </w:p>
    <w:p w14:paraId="1660C6BC" w14:textId="77777777" w:rsidR="00DC3D3F" w:rsidRPr="009921DD" w:rsidRDefault="00DC3D3F" w:rsidP="00DC3D3F">
      <w:pPr>
        <w:autoSpaceDE w:val="0"/>
        <w:autoSpaceDN w:val="0"/>
        <w:adjustRightInd w:val="0"/>
        <w:jc w:val="both"/>
        <w:rPr>
          <w:rFonts w:ascii="Arial" w:hAnsi="Arial" w:cs="Arial"/>
          <w:color w:val="000000"/>
          <w:sz w:val="22"/>
          <w:szCs w:val="22"/>
        </w:rPr>
      </w:pPr>
    </w:p>
    <w:p w14:paraId="19B4CEF9" w14:textId="1EE62E0A" w:rsidR="00DC3D3F" w:rsidRPr="009921DD" w:rsidRDefault="009921DD" w:rsidP="00DC3D3F">
      <w:pPr>
        <w:autoSpaceDE w:val="0"/>
        <w:autoSpaceDN w:val="0"/>
        <w:adjustRightInd w:val="0"/>
        <w:jc w:val="both"/>
        <w:rPr>
          <w:rFonts w:ascii="Arial" w:hAnsi="Arial" w:cs="Arial"/>
          <w:color w:val="000000"/>
          <w:sz w:val="22"/>
          <w:szCs w:val="22"/>
        </w:rPr>
      </w:pPr>
      <w:r>
        <w:rPr>
          <w:rFonts w:ascii="Arial" w:hAnsi="Arial" w:cs="Arial"/>
          <w:color w:val="000000"/>
          <w:sz w:val="22"/>
          <w:szCs w:val="22"/>
        </w:rPr>
        <w:t>Dodávateĺ</w:t>
      </w:r>
      <w:r w:rsidR="00DC3D3F" w:rsidRPr="009921DD">
        <w:rPr>
          <w:rFonts w:ascii="Arial" w:hAnsi="Arial" w:cs="Arial"/>
          <w:color w:val="000000"/>
          <w:sz w:val="22"/>
          <w:szCs w:val="22"/>
        </w:rPr>
        <w:t xml:space="preserve"> sa zaväzuje, že bude vykonávať činnosti podľa </w:t>
      </w:r>
      <w:r>
        <w:rPr>
          <w:rFonts w:ascii="Arial" w:hAnsi="Arial" w:cs="Arial"/>
          <w:color w:val="000000"/>
          <w:sz w:val="22"/>
          <w:szCs w:val="22"/>
        </w:rPr>
        <w:t>rámcovej</w:t>
      </w:r>
      <w:r w:rsidR="00DC3D3F" w:rsidRPr="009921DD">
        <w:rPr>
          <w:rFonts w:ascii="Arial" w:hAnsi="Arial" w:cs="Arial"/>
          <w:color w:val="000000"/>
          <w:sz w:val="22"/>
          <w:szCs w:val="22"/>
        </w:rPr>
        <w:t xml:space="preserve"> zmluvy v súlade so súťažnými podkladmi a s ponukou, ktorú Zmluvná strana 2 predložila Zmluvnej strane 1 ako uchádzač vo verejnej súťaži vyhlásenej vo Vestníku VO č. </w:t>
      </w:r>
      <w:r w:rsidRPr="009921DD">
        <w:rPr>
          <w:rFonts w:ascii="Arial" w:hAnsi="Arial" w:cs="Arial"/>
          <w:color w:val="000000"/>
          <w:sz w:val="22"/>
          <w:szCs w:val="22"/>
        </w:rPr>
        <w:t>151</w:t>
      </w:r>
      <w:r w:rsidR="00DC3D3F" w:rsidRPr="009921DD">
        <w:rPr>
          <w:rFonts w:ascii="Arial" w:hAnsi="Arial" w:cs="Arial"/>
          <w:color w:val="000000"/>
          <w:sz w:val="22"/>
          <w:szCs w:val="22"/>
        </w:rPr>
        <w:t>/202</w:t>
      </w:r>
      <w:r w:rsidRPr="009921DD">
        <w:rPr>
          <w:rFonts w:ascii="Arial" w:hAnsi="Arial" w:cs="Arial"/>
          <w:color w:val="000000"/>
          <w:sz w:val="22"/>
          <w:szCs w:val="22"/>
        </w:rPr>
        <w:t>1</w:t>
      </w:r>
      <w:r w:rsidR="00DC3D3F" w:rsidRPr="009921DD">
        <w:rPr>
          <w:rFonts w:ascii="Arial" w:hAnsi="Arial" w:cs="Arial"/>
          <w:color w:val="000000"/>
          <w:sz w:val="22"/>
          <w:szCs w:val="22"/>
        </w:rPr>
        <w:t xml:space="preserve"> - 30.0</w:t>
      </w:r>
      <w:r w:rsidRPr="009921DD">
        <w:rPr>
          <w:rFonts w:ascii="Arial" w:hAnsi="Arial" w:cs="Arial"/>
          <w:color w:val="000000"/>
          <w:sz w:val="22"/>
          <w:szCs w:val="22"/>
        </w:rPr>
        <w:t>6.</w:t>
      </w:r>
      <w:r w:rsidR="00DC3D3F" w:rsidRPr="009921DD">
        <w:rPr>
          <w:rFonts w:ascii="Arial" w:hAnsi="Arial" w:cs="Arial"/>
          <w:color w:val="000000"/>
          <w:sz w:val="22"/>
          <w:szCs w:val="22"/>
        </w:rPr>
        <w:t>202</w:t>
      </w:r>
      <w:r w:rsidRPr="009921DD">
        <w:rPr>
          <w:rFonts w:ascii="Arial" w:hAnsi="Arial" w:cs="Arial"/>
          <w:color w:val="000000"/>
          <w:sz w:val="22"/>
          <w:szCs w:val="22"/>
        </w:rPr>
        <w:t>1</w:t>
      </w:r>
      <w:r w:rsidR="00DC3D3F" w:rsidRPr="009921DD">
        <w:rPr>
          <w:rFonts w:ascii="Arial" w:hAnsi="Arial" w:cs="Arial"/>
          <w:color w:val="000000"/>
          <w:sz w:val="22"/>
          <w:szCs w:val="22"/>
        </w:rPr>
        <w:t xml:space="preserve"> pod značkou 3</w:t>
      </w:r>
      <w:r w:rsidRPr="009921DD">
        <w:rPr>
          <w:rFonts w:ascii="Arial" w:hAnsi="Arial" w:cs="Arial"/>
          <w:color w:val="000000"/>
          <w:sz w:val="22"/>
          <w:szCs w:val="22"/>
        </w:rPr>
        <w:t>0618</w:t>
      </w:r>
      <w:r w:rsidR="00DC3D3F" w:rsidRPr="009921DD">
        <w:rPr>
          <w:rFonts w:ascii="Arial" w:hAnsi="Arial" w:cs="Arial"/>
          <w:sz w:val="22"/>
          <w:szCs w:val="22"/>
        </w:rPr>
        <w:t xml:space="preserve"> - MSS</w:t>
      </w:r>
      <w:r w:rsidR="00DC3D3F" w:rsidRPr="009921DD">
        <w:rPr>
          <w:rFonts w:ascii="Arial" w:hAnsi="Arial" w:cs="Arial"/>
          <w:b/>
          <w:color w:val="000000"/>
          <w:sz w:val="22"/>
          <w:szCs w:val="22"/>
        </w:rPr>
        <w:t>,</w:t>
      </w:r>
      <w:r w:rsidR="00DC3D3F" w:rsidRPr="009921DD">
        <w:rPr>
          <w:rFonts w:ascii="Arial" w:hAnsi="Arial" w:cs="Arial"/>
          <w:color w:val="000000"/>
          <w:sz w:val="22"/>
          <w:szCs w:val="22"/>
        </w:rPr>
        <w:t xml:space="preserve"> </w:t>
      </w:r>
      <w:r w:rsidR="00DC3D3F" w:rsidRPr="009921DD">
        <w:rPr>
          <w:rFonts w:ascii="Arial" w:hAnsi="Arial" w:cs="Arial"/>
          <w:color w:val="000000"/>
          <w:sz w:val="22"/>
          <w:szCs w:val="22"/>
        </w:rPr>
        <w:lastRenderedPageBreak/>
        <w:t xml:space="preserve">ktorá je archivovaná u Zmluvnej strany 1 ako súčasť dokumentácie o tejto verejnej súťaži. Tieto dokumenty (tzn. súťažné podklady a ponuka) sú obom zmluvným stranám známe, boli zmluvným stranám navzájom odovzdané a obe zmluvné strany ich považujú za súčasť tejto zmluvy. </w:t>
      </w:r>
    </w:p>
    <w:p w14:paraId="4874F488" w14:textId="77777777" w:rsidR="00DC3D3F" w:rsidRPr="009921DD" w:rsidRDefault="00DC3D3F" w:rsidP="00DC3D3F">
      <w:pPr>
        <w:jc w:val="both"/>
        <w:rPr>
          <w:rFonts w:ascii="Arial" w:hAnsi="Arial" w:cs="Arial"/>
          <w:color w:val="000000"/>
          <w:sz w:val="22"/>
          <w:szCs w:val="22"/>
        </w:rPr>
      </w:pPr>
    </w:p>
    <w:p w14:paraId="49D5E996" w14:textId="11B815CF"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 bude</w:t>
      </w:r>
      <w:r w:rsidR="00DC3D3F" w:rsidRPr="009921DD">
        <w:rPr>
          <w:rFonts w:ascii="Arial" w:hAnsi="Arial" w:cs="Arial"/>
          <w:color w:val="000000"/>
          <w:sz w:val="22"/>
          <w:szCs w:val="22"/>
        </w:rPr>
        <w:t xml:space="preserve"> zodpoved</w:t>
      </w:r>
      <w:r>
        <w:rPr>
          <w:rFonts w:ascii="Arial" w:hAnsi="Arial" w:cs="Arial"/>
          <w:color w:val="000000"/>
          <w:sz w:val="22"/>
          <w:szCs w:val="22"/>
        </w:rPr>
        <w:t>ať</w:t>
      </w:r>
      <w:r w:rsidR="00DC3D3F" w:rsidRPr="009921DD">
        <w:rPr>
          <w:rFonts w:ascii="Arial" w:hAnsi="Arial" w:cs="Arial"/>
          <w:color w:val="000000"/>
          <w:sz w:val="22"/>
          <w:szCs w:val="22"/>
        </w:rPr>
        <w:t xml:space="preserve">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sumu </w:t>
      </w:r>
      <w:r w:rsidR="007F3B15">
        <w:rPr>
          <w:rFonts w:ascii="Arial" w:hAnsi="Arial" w:cs="Arial"/>
          <w:color w:val="000000"/>
          <w:sz w:val="22"/>
          <w:szCs w:val="22"/>
        </w:rPr>
        <w:t>5</w:t>
      </w:r>
      <w:r w:rsidR="00DC3D3F" w:rsidRPr="009921DD">
        <w:rPr>
          <w:rFonts w:ascii="Arial" w:hAnsi="Arial" w:cs="Arial"/>
          <w:color w:val="000000"/>
          <w:sz w:val="22"/>
          <w:szCs w:val="22"/>
        </w:rPr>
        <w:t xml:space="preserve">0.000,- EUR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výšky </w:t>
      </w:r>
      <w:r w:rsidR="007F3B15">
        <w:rPr>
          <w:rFonts w:ascii="Arial" w:hAnsi="Arial" w:cs="Arial"/>
          <w:color w:val="000000"/>
          <w:sz w:val="22"/>
          <w:szCs w:val="22"/>
        </w:rPr>
        <w:t>2</w:t>
      </w:r>
      <w:r w:rsidR="00DC3D3F" w:rsidRPr="009921DD">
        <w:rPr>
          <w:rFonts w:ascii="Arial" w:hAnsi="Arial" w:cs="Arial"/>
          <w:color w:val="000000"/>
          <w:sz w:val="22"/>
          <w:szCs w:val="22"/>
        </w:rPr>
        <w:t>.000,- €. Tým nie je dotknuté právo Zmluvnej strany 1 na náhradu škody a to v plnej výške (t. z. popri nároku na náhradu škody môže Zmluvná strana 1 uplatňovať aj zmluvnú pokutu - obe v plnej výške)</w:t>
      </w:r>
    </w:p>
    <w:p w14:paraId="2E6EF3B7" w14:textId="77777777" w:rsidR="00DC3D3F" w:rsidRPr="009921DD" w:rsidRDefault="00DC3D3F" w:rsidP="00DC3D3F">
      <w:pPr>
        <w:jc w:val="both"/>
        <w:rPr>
          <w:rFonts w:ascii="Arial" w:hAnsi="Arial" w:cs="Arial"/>
          <w:color w:val="000000"/>
          <w:sz w:val="22"/>
          <w:szCs w:val="22"/>
        </w:rPr>
      </w:pPr>
    </w:p>
    <w:p w14:paraId="71886D3F" w14:textId="2AF09C57"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w:t>
      </w:r>
      <w:r w:rsidR="00DC3D3F" w:rsidRPr="009921DD">
        <w:rPr>
          <w:rFonts w:ascii="Arial" w:hAnsi="Arial" w:cs="Arial"/>
          <w:color w:val="000000"/>
          <w:sz w:val="22"/>
          <w:szCs w:val="22"/>
        </w:rPr>
        <w:t xml:space="preserve"> je povinn</w:t>
      </w:r>
      <w:r>
        <w:rPr>
          <w:rFonts w:ascii="Arial" w:hAnsi="Arial" w:cs="Arial"/>
          <w:color w:val="000000"/>
          <w:sz w:val="22"/>
          <w:szCs w:val="22"/>
        </w:rPr>
        <w:t>ý</w:t>
      </w:r>
      <w:r w:rsidR="00DC3D3F" w:rsidRPr="009921DD">
        <w:rPr>
          <w:rFonts w:ascii="Arial" w:hAnsi="Arial" w:cs="Arial"/>
          <w:color w:val="000000"/>
          <w:sz w:val="22"/>
          <w:szCs w:val="22"/>
        </w:rPr>
        <w:t xml:space="preserve"> zabezpečiť vývoz odpadov a likvidáciu uvedených v </w:t>
      </w:r>
      <w:r>
        <w:rPr>
          <w:rFonts w:ascii="Arial" w:hAnsi="Arial" w:cs="Arial"/>
          <w:color w:val="000000"/>
          <w:sz w:val="22"/>
          <w:szCs w:val="22"/>
        </w:rPr>
        <w:t>rámcovej</w:t>
      </w:r>
      <w:r w:rsidR="00DC3D3F" w:rsidRPr="009921DD">
        <w:rPr>
          <w:rFonts w:ascii="Arial" w:hAnsi="Arial" w:cs="Arial"/>
          <w:color w:val="000000"/>
          <w:sz w:val="22"/>
          <w:szCs w:val="22"/>
        </w:rPr>
        <w:t xml:space="preserve"> zmluve.</w:t>
      </w:r>
    </w:p>
    <w:p w14:paraId="19D40BD1" w14:textId="77777777" w:rsidR="00DC3D3F" w:rsidRPr="009921DD" w:rsidRDefault="00DC3D3F" w:rsidP="00DC3D3F">
      <w:pPr>
        <w:jc w:val="both"/>
        <w:rPr>
          <w:rFonts w:ascii="Arial" w:hAnsi="Arial" w:cs="Arial"/>
          <w:color w:val="000000"/>
          <w:sz w:val="22"/>
          <w:szCs w:val="22"/>
        </w:rPr>
      </w:pPr>
    </w:p>
    <w:p w14:paraId="76D60333" w14:textId="634F0CFA" w:rsidR="00DC3D3F" w:rsidRPr="009921DD" w:rsidRDefault="009921DD" w:rsidP="00DC3D3F">
      <w:pPr>
        <w:jc w:val="both"/>
        <w:rPr>
          <w:rFonts w:ascii="Arial" w:hAnsi="Arial" w:cs="Arial"/>
          <w:color w:val="000000"/>
          <w:sz w:val="22"/>
          <w:szCs w:val="22"/>
        </w:rPr>
      </w:pPr>
      <w:r>
        <w:rPr>
          <w:rFonts w:ascii="Arial" w:hAnsi="Arial" w:cs="Arial"/>
          <w:color w:val="000000"/>
          <w:sz w:val="22"/>
          <w:szCs w:val="22"/>
        </w:rPr>
        <w:t>Dodávateľ</w:t>
      </w:r>
      <w:r w:rsidR="00DC3D3F" w:rsidRPr="009921DD">
        <w:rPr>
          <w:rFonts w:ascii="Arial" w:hAnsi="Arial" w:cs="Arial"/>
          <w:color w:val="000000"/>
          <w:sz w:val="22"/>
          <w:szCs w:val="22"/>
        </w:rPr>
        <w:t xml:space="preserve"> </w:t>
      </w:r>
      <w:r>
        <w:rPr>
          <w:rFonts w:ascii="Arial" w:hAnsi="Arial" w:cs="Arial"/>
          <w:color w:val="000000"/>
          <w:sz w:val="22"/>
          <w:szCs w:val="22"/>
        </w:rPr>
        <w:t xml:space="preserve">je </w:t>
      </w:r>
      <w:r w:rsidR="00DC3D3F" w:rsidRPr="009921DD">
        <w:rPr>
          <w:rFonts w:ascii="Arial" w:hAnsi="Arial" w:cs="Arial"/>
          <w:color w:val="000000"/>
          <w:sz w:val="22"/>
          <w:szCs w:val="22"/>
        </w:rPr>
        <w:t>povinn</w:t>
      </w:r>
      <w:r>
        <w:rPr>
          <w:rFonts w:ascii="Arial" w:hAnsi="Arial" w:cs="Arial"/>
          <w:color w:val="000000"/>
          <w:sz w:val="22"/>
          <w:szCs w:val="22"/>
        </w:rPr>
        <w:t>ý</w:t>
      </w:r>
      <w:r w:rsidR="00DC3D3F" w:rsidRPr="009921DD">
        <w:rPr>
          <w:rFonts w:ascii="Arial" w:hAnsi="Arial" w:cs="Arial"/>
          <w:color w:val="000000"/>
          <w:sz w:val="22"/>
          <w:szCs w:val="22"/>
        </w:rPr>
        <w:t xml:space="preserve">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w:t>
      </w:r>
      <w:r w:rsidR="007F3B15">
        <w:rPr>
          <w:rFonts w:ascii="Arial" w:hAnsi="Arial" w:cs="Arial"/>
          <w:color w:val="000000"/>
          <w:sz w:val="22"/>
          <w:szCs w:val="22"/>
        </w:rPr>
        <w:t>2</w:t>
      </w:r>
      <w:r w:rsidR="00DC3D3F" w:rsidRPr="009921DD">
        <w:rPr>
          <w:rFonts w:ascii="Arial" w:hAnsi="Arial" w:cs="Arial"/>
          <w:color w:val="000000"/>
          <w:sz w:val="22"/>
          <w:szCs w:val="22"/>
        </w:rPr>
        <w:t xml:space="preserve">.000,- €.  Tým nie je dotknuté právo Zmluvnej strany 1 na náhradu škody a to v plnej výške (t. z.  popri nároku na náhradu škody môže Zmluvná strana 1 uplatňovať aj zmluvnú pokutu - obe v plnej výške). </w:t>
      </w:r>
    </w:p>
    <w:p w14:paraId="0B45B72A" w14:textId="77777777" w:rsidR="00DC3D3F" w:rsidRPr="009921DD" w:rsidRDefault="00DC3D3F" w:rsidP="00DC3D3F">
      <w:pPr>
        <w:jc w:val="center"/>
        <w:rPr>
          <w:rFonts w:ascii="Arial" w:hAnsi="Arial" w:cs="Arial"/>
          <w:b/>
          <w:color w:val="000000"/>
          <w:sz w:val="22"/>
          <w:szCs w:val="22"/>
        </w:rPr>
      </w:pPr>
    </w:p>
    <w:p w14:paraId="29489F43" w14:textId="354B2733" w:rsidR="00DC3D3F" w:rsidRPr="009921DD" w:rsidRDefault="00DC3D3F" w:rsidP="009921DD">
      <w:pPr>
        <w:jc w:val="both"/>
        <w:rPr>
          <w:rFonts w:ascii="Arial" w:hAnsi="Arial" w:cs="Arial"/>
          <w:color w:val="000000"/>
          <w:sz w:val="22"/>
          <w:szCs w:val="22"/>
        </w:rPr>
      </w:pPr>
      <w:r w:rsidRPr="009921DD">
        <w:rPr>
          <w:rFonts w:ascii="Arial" w:hAnsi="Arial" w:cs="Arial"/>
          <w:color w:val="000000"/>
          <w:sz w:val="22"/>
          <w:szCs w:val="22"/>
        </w:rPr>
        <w:t xml:space="preserve">V prílohe č. 1 k </w:t>
      </w:r>
      <w:r w:rsidR="009921DD" w:rsidRPr="009921DD">
        <w:rPr>
          <w:rFonts w:ascii="Arial" w:hAnsi="Arial" w:cs="Arial"/>
          <w:color w:val="000000"/>
          <w:sz w:val="22"/>
          <w:szCs w:val="22"/>
        </w:rPr>
        <w:t xml:space="preserve">rámcovej </w:t>
      </w:r>
      <w:r w:rsidRPr="009921DD">
        <w:rPr>
          <w:rFonts w:ascii="Arial" w:hAnsi="Arial" w:cs="Arial"/>
          <w:color w:val="000000"/>
          <w:sz w:val="22"/>
          <w:szCs w:val="22"/>
        </w:rPr>
        <w:t xml:space="preserve">zmluve </w:t>
      </w:r>
      <w:r w:rsidR="009921DD" w:rsidRPr="009921DD">
        <w:rPr>
          <w:rFonts w:ascii="Arial" w:hAnsi="Arial" w:cs="Arial"/>
          <w:color w:val="000000"/>
          <w:sz w:val="22"/>
          <w:szCs w:val="22"/>
        </w:rPr>
        <w:t>budú</w:t>
      </w:r>
      <w:r w:rsidRPr="009921DD">
        <w:rPr>
          <w:rFonts w:ascii="Arial" w:hAnsi="Arial" w:cs="Arial"/>
          <w:color w:val="000000"/>
          <w:sz w:val="22"/>
          <w:szCs w:val="22"/>
        </w:rPr>
        <w:t xml:space="preserve">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62128B4E" w14:textId="77777777" w:rsidR="00DC3D3F" w:rsidRPr="009921DD" w:rsidRDefault="00DC3D3F" w:rsidP="00DC3D3F">
      <w:pPr>
        <w:jc w:val="both"/>
        <w:rPr>
          <w:rFonts w:ascii="Arial" w:hAnsi="Arial" w:cs="Arial"/>
          <w:color w:val="000000"/>
          <w:sz w:val="22"/>
          <w:szCs w:val="22"/>
        </w:rPr>
      </w:pPr>
    </w:p>
    <w:p w14:paraId="0C8828D0" w14:textId="4E8DC9C3" w:rsidR="00DC3D3F" w:rsidRPr="009921DD" w:rsidRDefault="009921DD" w:rsidP="000A75E6">
      <w:pPr>
        <w:jc w:val="both"/>
        <w:rPr>
          <w:rFonts w:ascii="Arial" w:eastAsiaTheme="minorEastAsia" w:hAnsi="Arial" w:cs="Arial"/>
          <w:color w:val="000000"/>
          <w:sz w:val="22"/>
          <w:szCs w:val="22"/>
          <w:lang w:val="en-US" w:eastAsia="en-US"/>
        </w:rPr>
      </w:pPr>
      <w:r w:rsidRPr="009921DD">
        <w:rPr>
          <w:rFonts w:ascii="Arial" w:eastAsiaTheme="minorEastAsia" w:hAnsi="Arial" w:cs="Arial"/>
          <w:color w:val="000000"/>
          <w:sz w:val="22"/>
          <w:szCs w:val="22"/>
          <w:lang w:val="en-US" w:eastAsia="en-US"/>
        </w:rPr>
        <w:t>Ďalšie podmienky – viď znenie rámcovej zmluvy.</w:t>
      </w:r>
    </w:p>
    <w:p w14:paraId="311A2C63" w14:textId="5425B29F" w:rsidR="00907B43" w:rsidRDefault="00907B43"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Požaduje sa, aby všetky výpočty boli zaokrúhlené na dve desatinné miesta. Položky uvedené v </w:t>
      </w:r>
      <w:r w:rsidRPr="00EF7C96">
        <w:rPr>
          <w:rFonts w:ascii="Arial" w:hAnsi="Arial" w:cs="Arial"/>
          <w:sz w:val="22"/>
          <w:szCs w:val="22"/>
        </w:rPr>
        <w:lastRenderedPageBreak/>
        <w:t>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„DPH“),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41C3571" w14:textId="77777777" w:rsidR="00134173" w:rsidRPr="00EF7C96" w:rsidRDefault="00134173" w:rsidP="00134173">
      <w:pPr>
        <w:rPr>
          <w:rFonts w:ascii="Arial" w:hAnsi="Arial" w:cs="Arial"/>
          <w:b/>
          <w:sz w:val="22"/>
          <w:szCs w:val="22"/>
        </w:rPr>
      </w:pPr>
    </w:p>
    <w:p w14:paraId="093B19A1" w14:textId="77777777" w:rsidR="00134173" w:rsidRPr="00EF7C96" w:rsidRDefault="00134173" w:rsidP="00134173">
      <w:pPr>
        <w:rPr>
          <w:rFonts w:ascii="Arial" w:hAnsi="Arial" w:cs="Arial"/>
          <w:b/>
          <w:sz w:val="22"/>
          <w:szCs w:val="22"/>
        </w:rPr>
      </w:pPr>
    </w:p>
    <w:p w14:paraId="54B7CAA7" w14:textId="1EF92BAB" w:rsidR="00134173" w:rsidRDefault="00134173" w:rsidP="00134173">
      <w:pPr>
        <w:rPr>
          <w:rFonts w:ascii="Arial" w:hAnsi="Arial" w:cs="Arial"/>
          <w:b/>
          <w:sz w:val="22"/>
          <w:szCs w:val="22"/>
        </w:rPr>
      </w:pPr>
    </w:p>
    <w:p w14:paraId="580D0913" w14:textId="07220276" w:rsidR="00907B43" w:rsidRDefault="00907B43" w:rsidP="00134173">
      <w:pPr>
        <w:rPr>
          <w:rFonts w:ascii="Arial" w:hAnsi="Arial" w:cs="Arial"/>
          <w:b/>
          <w:sz w:val="22"/>
          <w:szCs w:val="22"/>
        </w:rPr>
      </w:pPr>
    </w:p>
    <w:p w14:paraId="3EC51334" w14:textId="297E7D6C" w:rsidR="00907B43" w:rsidRDefault="00907B43" w:rsidP="00134173">
      <w:pPr>
        <w:rPr>
          <w:rFonts w:ascii="Arial" w:hAnsi="Arial" w:cs="Arial"/>
          <w:b/>
          <w:sz w:val="22"/>
          <w:szCs w:val="22"/>
        </w:rPr>
      </w:pPr>
    </w:p>
    <w:p w14:paraId="749E4F4E" w14:textId="78555094" w:rsidR="00907B43" w:rsidRDefault="00907B43" w:rsidP="00134173">
      <w:pPr>
        <w:rPr>
          <w:rFonts w:ascii="Arial" w:hAnsi="Arial" w:cs="Arial"/>
          <w:b/>
          <w:sz w:val="22"/>
          <w:szCs w:val="22"/>
        </w:rPr>
      </w:pPr>
    </w:p>
    <w:p w14:paraId="7C0137AC" w14:textId="55C1AFB4" w:rsidR="00907B43" w:rsidRDefault="00907B43" w:rsidP="00134173">
      <w:pPr>
        <w:rPr>
          <w:rFonts w:ascii="Arial" w:hAnsi="Arial" w:cs="Arial"/>
          <w:b/>
          <w:sz w:val="22"/>
          <w:szCs w:val="22"/>
        </w:rPr>
      </w:pPr>
    </w:p>
    <w:p w14:paraId="027E6DBA" w14:textId="47442A2C" w:rsidR="00907B43" w:rsidRDefault="00907B43" w:rsidP="00134173">
      <w:pPr>
        <w:rPr>
          <w:rFonts w:ascii="Arial" w:hAnsi="Arial" w:cs="Arial"/>
          <w:b/>
          <w:sz w:val="22"/>
          <w:szCs w:val="22"/>
        </w:rPr>
      </w:pPr>
    </w:p>
    <w:p w14:paraId="1D12BD45" w14:textId="72F3BE08" w:rsidR="00907B43" w:rsidRDefault="00907B43" w:rsidP="00134173">
      <w:pPr>
        <w:rPr>
          <w:rFonts w:ascii="Arial" w:hAnsi="Arial" w:cs="Arial"/>
          <w:b/>
          <w:sz w:val="22"/>
          <w:szCs w:val="22"/>
        </w:rPr>
      </w:pPr>
    </w:p>
    <w:p w14:paraId="0BCE1B11" w14:textId="5E2B7064" w:rsidR="00907B43" w:rsidRDefault="00907B43" w:rsidP="00134173">
      <w:pPr>
        <w:rPr>
          <w:rFonts w:ascii="Arial" w:hAnsi="Arial" w:cs="Arial"/>
          <w:b/>
          <w:sz w:val="22"/>
          <w:szCs w:val="22"/>
        </w:rPr>
      </w:pPr>
    </w:p>
    <w:p w14:paraId="43838904" w14:textId="282C2C61" w:rsidR="00AF7DFB" w:rsidRDefault="00AF7DFB" w:rsidP="00134173">
      <w:pPr>
        <w:rPr>
          <w:rFonts w:ascii="Arial" w:hAnsi="Arial" w:cs="Arial"/>
          <w:b/>
          <w:sz w:val="22"/>
          <w:szCs w:val="22"/>
        </w:rPr>
      </w:pPr>
    </w:p>
    <w:p w14:paraId="41AF5B7B" w14:textId="7F555A24" w:rsidR="00AF7DFB" w:rsidRDefault="00AF7DFB" w:rsidP="00134173">
      <w:pPr>
        <w:rPr>
          <w:rFonts w:ascii="Arial" w:hAnsi="Arial" w:cs="Arial"/>
          <w:b/>
          <w:sz w:val="22"/>
          <w:szCs w:val="22"/>
        </w:rPr>
      </w:pPr>
    </w:p>
    <w:p w14:paraId="08701CD4" w14:textId="500EAD55" w:rsidR="00AF7DFB" w:rsidRDefault="00AF7DFB" w:rsidP="00134173">
      <w:pPr>
        <w:rPr>
          <w:rFonts w:ascii="Arial" w:hAnsi="Arial" w:cs="Arial"/>
          <w:b/>
          <w:sz w:val="22"/>
          <w:szCs w:val="22"/>
        </w:rPr>
      </w:pPr>
    </w:p>
    <w:p w14:paraId="5E1C782F" w14:textId="053B88E8" w:rsidR="00AF7DFB" w:rsidRDefault="00AF7DFB" w:rsidP="00134173">
      <w:pPr>
        <w:rPr>
          <w:rFonts w:ascii="Arial" w:hAnsi="Arial" w:cs="Arial"/>
          <w:b/>
          <w:sz w:val="22"/>
          <w:szCs w:val="22"/>
        </w:rPr>
      </w:pPr>
    </w:p>
    <w:p w14:paraId="57FFD9FD" w14:textId="0D5A911C" w:rsidR="00AF7DFB" w:rsidRDefault="00AF7DFB" w:rsidP="00134173">
      <w:pPr>
        <w:rPr>
          <w:rFonts w:ascii="Arial" w:hAnsi="Arial" w:cs="Arial"/>
          <w:b/>
          <w:sz w:val="22"/>
          <w:szCs w:val="22"/>
        </w:rPr>
      </w:pPr>
    </w:p>
    <w:p w14:paraId="667D9C9C" w14:textId="7BEE0AC6" w:rsidR="00AF7DFB" w:rsidRDefault="00AF7DFB" w:rsidP="00134173">
      <w:pPr>
        <w:rPr>
          <w:rFonts w:ascii="Arial" w:hAnsi="Arial" w:cs="Arial"/>
          <w:b/>
          <w:sz w:val="22"/>
          <w:szCs w:val="22"/>
        </w:rPr>
      </w:pPr>
    </w:p>
    <w:p w14:paraId="762042AA" w14:textId="4EAA73F6" w:rsidR="00AF7DFB" w:rsidRDefault="00AF7DFB" w:rsidP="00134173">
      <w:pPr>
        <w:rPr>
          <w:rFonts w:ascii="Arial" w:hAnsi="Arial" w:cs="Arial"/>
          <w:b/>
          <w:sz w:val="22"/>
          <w:szCs w:val="22"/>
        </w:rPr>
      </w:pPr>
    </w:p>
    <w:p w14:paraId="7C2F761C" w14:textId="43D316E5" w:rsidR="00AF7DFB" w:rsidRDefault="00AF7DFB" w:rsidP="00134173">
      <w:pPr>
        <w:rPr>
          <w:rFonts w:ascii="Arial" w:hAnsi="Arial" w:cs="Arial"/>
          <w:b/>
          <w:sz w:val="22"/>
          <w:szCs w:val="22"/>
        </w:rPr>
      </w:pPr>
    </w:p>
    <w:p w14:paraId="14221973" w14:textId="7B370479" w:rsidR="00AF7DFB" w:rsidRDefault="00AF7DFB" w:rsidP="00134173">
      <w:pPr>
        <w:rPr>
          <w:rFonts w:ascii="Arial" w:hAnsi="Arial" w:cs="Arial"/>
          <w:b/>
          <w:sz w:val="22"/>
          <w:szCs w:val="22"/>
        </w:rPr>
      </w:pPr>
    </w:p>
    <w:p w14:paraId="08B3A2E7" w14:textId="6E7D1EA7" w:rsidR="00AF7DFB" w:rsidRDefault="00AF7DFB" w:rsidP="00134173">
      <w:pPr>
        <w:rPr>
          <w:rFonts w:ascii="Arial" w:hAnsi="Arial" w:cs="Arial"/>
          <w:b/>
          <w:sz w:val="22"/>
          <w:szCs w:val="22"/>
        </w:rPr>
      </w:pPr>
    </w:p>
    <w:p w14:paraId="510DE959" w14:textId="1DBDDEC4" w:rsidR="00AF7DFB" w:rsidRDefault="00AF7DFB" w:rsidP="00134173">
      <w:pPr>
        <w:rPr>
          <w:rFonts w:ascii="Arial" w:hAnsi="Arial" w:cs="Arial"/>
          <w:b/>
          <w:sz w:val="22"/>
          <w:szCs w:val="22"/>
        </w:rPr>
      </w:pPr>
    </w:p>
    <w:p w14:paraId="1817BA1B" w14:textId="614B5A6D" w:rsidR="00AF7DFB" w:rsidRDefault="00AF7DFB" w:rsidP="00134173">
      <w:pPr>
        <w:rPr>
          <w:rFonts w:ascii="Arial" w:hAnsi="Arial" w:cs="Arial"/>
          <w:b/>
          <w:sz w:val="22"/>
          <w:szCs w:val="22"/>
        </w:rPr>
      </w:pPr>
    </w:p>
    <w:p w14:paraId="22D8DF6A" w14:textId="74FFBAD9" w:rsidR="00AF7DFB" w:rsidRDefault="00AF7DFB" w:rsidP="00134173">
      <w:pPr>
        <w:rPr>
          <w:rFonts w:ascii="Arial" w:hAnsi="Arial" w:cs="Arial"/>
          <w:b/>
          <w:sz w:val="22"/>
          <w:szCs w:val="22"/>
        </w:rPr>
      </w:pPr>
    </w:p>
    <w:p w14:paraId="11B012C4" w14:textId="2ACCAD77" w:rsidR="00AF7DFB" w:rsidRDefault="00AF7DFB" w:rsidP="00134173">
      <w:pPr>
        <w:rPr>
          <w:rFonts w:ascii="Arial" w:hAnsi="Arial" w:cs="Arial"/>
          <w:b/>
          <w:sz w:val="22"/>
          <w:szCs w:val="22"/>
        </w:rPr>
      </w:pPr>
    </w:p>
    <w:p w14:paraId="092773EB" w14:textId="4996AF00" w:rsidR="00AF7DFB" w:rsidRDefault="00AF7DFB" w:rsidP="00134173">
      <w:pPr>
        <w:rPr>
          <w:rFonts w:ascii="Arial" w:hAnsi="Arial" w:cs="Arial"/>
          <w:b/>
          <w:sz w:val="22"/>
          <w:szCs w:val="22"/>
        </w:rPr>
      </w:pPr>
    </w:p>
    <w:p w14:paraId="34C4686B" w14:textId="6DE6AD68" w:rsidR="00AF7DFB" w:rsidRDefault="00AF7DFB" w:rsidP="00134173">
      <w:pPr>
        <w:rPr>
          <w:rFonts w:ascii="Arial" w:hAnsi="Arial" w:cs="Arial"/>
          <w:b/>
          <w:sz w:val="22"/>
          <w:szCs w:val="22"/>
        </w:rPr>
      </w:pPr>
    </w:p>
    <w:p w14:paraId="45975522" w14:textId="59A9D7FC" w:rsidR="00AF7DFB" w:rsidRDefault="00AF7DFB" w:rsidP="00134173">
      <w:pPr>
        <w:rPr>
          <w:rFonts w:ascii="Arial" w:hAnsi="Arial" w:cs="Arial"/>
          <w:b/>
          <w:sz w:val="22"/>
          <w:szCs w:val="22"/>
        </w:rPr>
      </w:pPr>
    </w:p>
    <w:p w14:paraId="63CFC832" w14:textId="3540045A" w:rsidR="00AF7DFB" w:rsidRDefault="00AF7DFB" w:rsidP="00134173">
      <w:pPr>
        <w:rPr>
          <w:rFonts w:ascii="Arial" w:hAnsi="Arial" w:cs="Arial"/>
          <w:b/>
          <w:sz w:val="22"/>
          <w:szCs w:val="22"/>
        </w:rPr>
      </w:pPr>
    </w:p>
    <w:p w14:paraId="73F3B088" w14:textId="66C84851" w:rsidR="00AF7DFB" w:rsidRDefault="00AF7DFB" w:rsidP="00134173">
      <w:pPr>
        <w:rPr>
          <w:rFonts w:ascii="Arial" w:hAnsi="Arial" w:cs="Arial"/>
          <w:b/>
          <w:sz w:val="22"/>
          <w:szCs w:val="22"/>
        </w:rPr>
      </w:pPr>
    </w:p>
    <w:p w14:paraId="2C8B2F75" w14:textId="77777777" w:rsidR="00AF7DFB" w:rsidRDefault="00AF7DFB" w:rsidP="00134173">
      <w:pPr>
        <w:rPr>
          <w:rFonts w:ascii="Arial" w:hAnsi="Arial" w:cs="Arial"/>
          <w:b/>
          <w:sz w:val="22"/>
          <w:szCs w:val="22"/>
        </w:rPr>
      </w:pPr>
    </w:p>
    <w:p w14:paraId="6F13E648" w14:textId="697648FF" w:rsidR="00907B43" w:rsidRDefault="00907B43" w:rsidP="00134173">
      <w:pPr>
        <w:rPr>
          <w:rFonts w:ascii="Arial" w:hAnsi="Arial" w:cs="Arial"/>
          <w:b/>
          <w:sz w:val="22"/>
          <w:szCs w:val="22"/>
        </w:rPr>
      </w:pPr>
    </w:p>
    <w:p w14:paraId="79DB4DC1" w14:textId="77777777" w:rsidR="00907B43" w:rsidRPr="00EF7C96" w:rsidRDefault="00907B43" w:rsidP="00134173">
      <w:pPr>
        <w:rPr>
          <w:rFonts w:ascii="Arial" w:hAnsi="Arial" w:cs="Arial"/>
          <w:b/>
          <w:sz w:val="22"/>
          <w:szCs w:val="22"/>
        </w:rPr>
      </w:pPr>
    </w:p>
    <w:p w14:paraId="29E648F4" w14:textId="45D196C3" w:rsidR="00134173" w:rsidRDefault="00134173" w:rsidP="00134173">
      <w:pPr>
        <w:rPr>
          <w:rFonts w:ascii="Arial" w:hAnsi="Arial" w:cs="Arial"/>
          <w:b/>
          <w:sz w:val="22"/>
          <w:szCs w:val="22"/>
        </w:rPr>
      </w:pPr>
    </w:p>
    <w:p w14:paraId="14919DF2" w14:textId="3164FDFE" w:rsidR="00546742" w:rsidRDefault="00546742" w:rsidP="00134173">
      <w:pPr>
        <w:rPr>
          <w:rFonts w:ascii="Arial" w:hAnsi="Arial" w:cs="Arial"/>
          <w:b/>
          <w:sz w:val="22"/>
          <w:szCs w:val="22"/>
        </w:rPr>
      </w:pPr>
    </w:p>
    <w:p w14:paraId="0A70D224" w14:textId="253A72E4" w:rsidR="00546742" w:rsidRDefault="00546742" w:rsidP="00134173">
      <w:pPr>
        <w:rPr>
          <w:rFonts w:ascii="Arial" w:hAnsi="Arial" w:cs="Arial"/>
          <w:b/>
          <w:sz w:val="22"/>
          <w:szCs w:val="22"/>
        </w:rPr>
      </w:pPr>
    </w:p>
    <w:p w14:paraId="4E565710" w14:textId="6156F087" w:rsidR="00546742" w:rsidRDefault="00546742" w:rsidP="00134173">
      <w:pPr>
        <w:rPr>
          <w:rFonts w:ascii="Arial" w:hAnsi="Arial" w:cs="Arial"/>
          <w:b/>
          <w:sz w:val="22"/>
          <w:szCs w:val="22"/>
        </w:rPr>
      </w:pPr>
    </w:p>
    <w:p w14:paraId="5F566493" w14:textId="578E7C76" w:rsidR="00546742" w:rsidRDefault="00546742" w:rsidP="00134173">
      <w:pPr>
        <w:rPr>
          <w:rFonts w:ascii="Arial" w:hAnsi="Arial" w:cs="Arial"/>
          <w:b/>
          <w:sz w:val="22"/>
          <w:szCs w:val="22"/>
        </w:rPr>
      </w:pPr>
    </w:p>
    <w:p w14:paraId="1049AB56" w14:textId="753ECE5E" w:rsidR="009921DD" w:rsidRDefault="009921DD" w:rsidP="00134173">
      <w:pPr>
        <w:rPr>
          <w:rFonts w:ascii="Arial" w:hAnsi="Arial" w:cs="Arial"/>
          <w:b/>
          <w:sz w:val="22"/>
          <w:szCs w:val="22"/>
        </w:rPr>
      </w:pPr>
    </w:p>
    <w:p w14:paraId="057FDAF9" w14:textId="77777777" w:rsidR="009921DD" w:rsidRDefault="009921DD" w:rsidP="00134173">
      <w:pPr>
        <w:rPr>
          <w:rFonts w:ascii="Arial" w:hAnsi="Arial" w:cs="Arial"/>
          <w:b/>
          <w:sz w:val="22"/>
          <w:szCs w:val="22"/>
        </w:rPr>
      </w:pPr>
    </w:p>
    <w:p w14:paraId="66627411" w14:textId="77777777" w:rsidR="00546742" w:rsidRPr="00EF7C96" w:rsidRDefault="00546742"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6D163027" w14:textId="77777777" w:rsidR="000A75E6" w:rsidRPr="000A75E6" w:rsidRDefault="000A75E6" w:rsidP="000A75E6">
      <w:pPr>
        <w:rPr>
          <w:rFonts w:ascii="Arial" w:hAnsi="Arial" w:cs="Arial"/>
          <w:b/>
          <w:sz w:val="20"/>
          <w:szCs w:val="20"/>
        </w:rPr>
      </w:pPr>
    </w:p>
    <w:p w14:paraId="07311EC7" w14:textId="4603E0BD" w:rsidR="009921DD" w:rsidRPr="000A75E6" w:rsidRDefault="009921DD" w:rsidP="009921DD">
      <w:pPr>
        <w:jc w:val="center"/>
        <w:rPr>
          <w:rFonts w:ascii="Arial" w:hAnsi="Arial" w:cs="Arial"/>
          <w:b/>
          <w:sz w:val="20"/>
          <w:szCs w:val="20"/>
        </w:rPr>
      </w:pPr>
      <w:r w:rsidRPr="009921DD">
        <w:rPr>
          <w:rFonts w:ascii="Arial" w:hAnsi="Arial" w:cs="Arial"/>
          <w:b/>
          <w:sz w:val="20"/>
          <w:szCs w:val="20"/>
        </w:rPr>
        <w:t>Rámcová zmluva č. ……….</w:t>
      </w:r>
    </w:p>
    <w:p w14:paraId="02767DAE"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 xml:space="preserve">o zbere, preprave a zneškodnení/zhodnotení komunálneho odpadu </w:t>
      </w:r>
    </w:p>
    <w:p w14:paraId="16C03755" w14:textId="77777777" w:rsidR="009921DD" w:rsidRPr="000A75E6" w:rsidRDefault="009921DD" w:rsidP="009921DD">
      <w:pPr>
        <w:rPr>
          <w:rFonts w:ascii="Arial" w:hAnsi="Arial" w:cs="Arial"/>
          <w:b/>
          <w:sz w:val="20"/>
          <w:szCs w:val="20"/>
        </w:rPr>
      </w:pPr>
    </w:p>
    <w:p w14:paraId="6717776B"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Preambula</w:t>
      </w:r>
    </w:p>
    <w:p w14:paraId="0A4D35EA" w14:textId="77777777" w:rsidR="009921DD" w:rsidRPr="000A75E6" w:rsidRDefault="009921DD" w:rsidP="009921DD">
      <w:pPr>
        <w:jc w:val="center"/>
        <w:rPr>
          <w:rFonts w:ascii="Arial" w:hAnsi="Arial" w:cs="Arial"/>
          <w:b/>
          <w:sz w:val="20"/>
          <w:szCs w:val="20"/>
        </w:rPr>
      </w:pPr>
    </w:p>
    <w:p w14:paraId="4F1A1704"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Verejný obstarávateľ vyhlásil v súlade s § 16 zákona o verejnom obstarávaní príležitostné spoločné verejné obstarávanie na nadlimitnú zákazku postupom verejnej súťaže na predmet obstarávania definovaný v tejto rámcovej zmluve. Na základe vyhodnotenia ponúk predložených do uvedeného postupu zadávania zákazky účastníci rámcovej dohody uzavretím tejto dohody prejavujú svoju vôľu dohodnúť podmienky a spôsob realizácie predmetu zákazky, podľa vyhláseného príležitostného spoločného verejného obstarávania. Táto rámcová zmluva (aj „rámcová dohoda“) je uzatvorená medzi objednávateľom a dodávateľom a na základe tejto rámcovej dohody bude dodávateľ povinný poskytovať službu a všetky s tým súvisiace činnosti vyplývajúce z tejto rámcovej zmluvy všetkým objednávateľom na miesta dodania podľa Prílohy č. 2 tejto rámcovej zmluve a za podmienok uvedených v tejto rámcovej zmluve.</w:t>
      </w:r>
    </w:p>
    <w:p w14:paraId="36F1D975" w14:textId="77777777" w:rsidR="009921DD" w:rsidRPr="000A75E6" w:rsidRDefault="009921DD" w:rsidP="009921DD">
      <w:pPr>
        <w:rPr>
          <w:rFonts w:ascii="Arial" w:hAnsi="Arial" w:cs="Arial"/>
          <w:b/>
          <w:sz w:val="20"/>
          <w:szCs w:val="20"/>
        </w:rPr>
      </w:pPr>
    </w:p>
    <w:p w14:paraId="773031A5"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Článok I.</w:t>
      </w:r>
    </w:p>
    <w:p w14:paraId="0EED8679"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Zmluvné strany</w:t>
      </w:r>
    </w:p>
    <w:p w14:paraId="494C896D" w14:textId="77777777" w:rsidR="009921DD" w:rsidRPr="000A75E6" w:rsidRDefault="009921DD" w:rsidP="009921DD">
      <w:pPr>
        <w:jc w:val="center"/>
        <w:rPr>
          <w:rFonts w:ascii="Arial" w:hAnsi="Arial" w:cs="Arial"/>
          <w:b/>
          <w:sz w:val="20"/>
          <w:szCs w:val="20"/>
        </w:rPr>
      </w:pPr>
    </w:p>
    <w:tbl>
      <w:tblPr>
        <w:tblW w:w="9062" w:type="dxa"/>
        <w:tblLayout w:type="fixed"/>
        <w:tblLook w:val="0000" w:firstRow="0" w:lastRow="0" w:firstColumn="0" w:lastColumn="0" w:noHBand="0" w:noVBand="0"/>
      </w:tblPr>
      <w:tblGrid>
        <w:gridCol w:w="2292"/>
        <w:gridCol w:w="6770"/>
      </w:tblGrid>
      <w:tr w:rsidR="009921DD" w:rsidRPr="000A75E6" w14:paraId="1BB094FE"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84100A7"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b/>
                <w:bCs/>
                <w:sz w:val="20"/>
                <w:szCs w:val="20"/>
              </w:rPr>
              <w:t xml:space="preserve">1. Objednávateľ </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10C2C94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kern w:val="1"/>
                <w:sz w:val="20"/>
                <w:szCs w:val="20"/>
              </w:rPr>
            </w:pPr>
            <w:r>
              <w:rPr>
                <w:rFonts w:ascii="Arial" w:hAnsi="Arial" w:cs="Arial"/>
                <w:b/>
                <w:kern w:val="1"/>
                <w:sz w:val="20"/>
                <w:szCs w:val="20"/>
              </w:rPr>
              <w:t>Obec Lietavská Lúčka</w:t>
            </w:r>
          </w:p>
        </w:tc>
      </w:tr>
      <w:tr w:rsidR="009921DD" w:rsidRPr="000A75E6" w14:paraId="323D1A7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05092D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0E1E0F49" w14:textId="4B12EF3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9921DD">
              <w:rPr>
                <w:rFonts w:ascii="Arial" w:hAnsi="Arial" w:cs="Arial"/>
                <w:sz w:val="20"/>
                <w:szCs w:val="20"/>
              </w:rPr>
              <w:t>Cementárenská 3, 013 11 Lietavská Lúčka</w:t>
            </w:r>
          </w:p>
        </w:tc>
      </w:tr>
      <w:tr w:rsidR="009921DD" w:rsidRPr="000A75E6" w14:paraId="0B394FF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D2C405B"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55ADE50F" w14:textId="0572528B"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Ing. Mariánom Sliviakom, starostom</w:t>
            </w:r>
          </w:p>
        </w:tc>
      </w:tr>
      <w:tr w:rsidR="009921DD" w:rsidRPr="000A75E6" w14:paraId="7DFB4E74"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0BE40B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0DC5F2AB" w14:textId="79115429"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9921DD">
              <w:rPr>
                <w:rFonts w:ascii="Arial" w:hAnsi="Arial" w:cs="Arial"/>
                <w:sz w:val="20"/>
                <w:szCs w:val="20"/>
              </w:rPr>
              <w:t>00648981</w:t>
            </w:r>
          </w:p>
        </w:tc>
      </w:tr>
      <w:tr w:rsidR="009921DD" w:rsidRPr="000A75E6" w14:paraId="3BC5F62E"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297DDB8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770" w:type="dxa"/>
            <w:tcBorders>
              <w:top w:val="single" w:sz="8" w:space="0" w:color="BFBFBF"/>
              <w:left w:val="single" w:sz="8" w:space="0" w:color="BFBFBF"/>
              <w:bottom w:val="single" w:sz="8" w:space="0" w:color="BFBFBF"/>
              <w:right w:val="single" w:sz="8" w:space="0" w:color="BFBFBF"/>
            </w:tcBorders>
            <w:shd w:val="clear" w:color="auto" w:fill="FFFFFF"/>
          </w:tcPr>
          <w:p w14:paraId="5C5B75E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obec</w:t>
            </w:r>
          </w:p>
        </w:tc>
      </w:tr>
      <w:tr w:rsidR="009921DD" w:rsidRPr="000A75E6" w14:paraId="1D907BA5" w14:textId="77777777" w:rsidTr="00585BE2">
        <w:trPr>
          <w:trHeight w:val="165"/>
        </w:trPr>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4821A74"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E3DA283"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1” konajúca v mene verejných obstarávateľov uvedených v prílohe č. 2 tejto zmluvy)</w:t>
            </w:r>
          </w:p>
        </w:tc>
      </w:tr>
      <w:tr w:rsidR="009921DD" w:rsidRPr="000A75E6" w14:paraId="3EB5080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AE42CC0"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E95AA5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A37D1A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202ADE5" w14:textId="77777777" w:rsidR="009921DD" w:rsidRPr="000A75E6" w:rsidRDefault="009921DD" w:rsidP="00585BE2">
            <w:pPr>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BD5F57E"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14C99BA6"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2A73605E" w14:textId="77777777" w:rsidR="009921DD" w:rsidRPr="000A75E6" w:rsidRDefault="009921DD" w:rsidP="00585BE2">
            <w:pPr>
              <w:rPr>
                <w:rFonts w:ascii="Arial" w:hAnsi="Arial" w:cs="Arial"/>
                <w:sz w:val="20"/>
                <w:szCs w:val="20"/>
              </w:rPr>
            </w:pPr>
            <w:r w:rsidRPr="000A75E6">
              <w:rPr>
                <w:rFonts w:ascii="Arial" w:hAnsi="Arial" w:cs="Arial"/>
                <w:b/>
                <w:bCs/>
                <w:sz w:val="20"/>
                <w:szCs w:val="20"/>
              </w:rPr>
              <w:t>2. Dodávateľ:</w:t>
            </w:r>
            <w:r w:rsidRPr="000A75E6">
              <w:rPr>
                <w:rFonts w:ascii="Arial" w:hAnsi="Arial" w:cs="Arial"/>
                <w:sz w:val="20"/>
                <w:szCs w:val="20"/>
              </w:rPr>
              <w:t xml:space="preserve"> </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744C86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77DBEEFA"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564DC9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96E4F10"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517F6CC"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B6BE8A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5CA186E"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1E07A8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363CAD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Pr>
                <w:rFonts w:ascii="Arial" w:hAnsi="Arial" w:cs="Arial"/>
                <w:sz w:val="20"/>
                <w:szCs w:val="20"/>
              </w:rPr>
              <w:t>Zapísaný</w:t>
            </w:r>
            <w:r w:rsidRPr="000A75E6">
              <w:rPr>
                <w:rFonts w:ascii="Arial" w:hAnsi="Arial" w:cs="Arial"/>
                <w:sz w:val="20"/>
                <w:szCs w:val="20"/>
              </w:rPr>
              <w:t>:</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669BF65"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A9A2240"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BC88786"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703DF4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6F311421"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620E191"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 DPH:</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167A5C3B"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3755453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8DE27E1"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DACC02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44E2313D"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D4DBBD4"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 xml:space="preserve">Kontakt: </w:t>
            </w:r>
            <w:r>
              <w:rPr>
                <w:rFonts w:ascii="Arial" w:hAnsi="Arial" w:cs="Arial"/>
                <w:sz w:val="20"/>
                <w:szCs w:val="20"/>
              </w:rPr>
              <w:t>tel.</w:t>
            </w:r>
            <w:r w:rsidRPr="000A75E6">
              <w:rPr>
                <w:rFonts w:ascii="Arial" w:hAnsi="Arial" w:cs="Arial"/>
                <w:sz w:val="20"/>
                <w:szCs w:val="20"/>
              </w:rPr>
              <w:t xml:space="preserve"> / e-mail</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A2B943A"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583DBDDB"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487C588"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7B1BA1D"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9921DD" w:rsidRPr="000A75E6" w14:paraId="0CFDCFD7" w14:textId="77777777" w:rsidTr="00585BE2">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3A953CC"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c>
          <w:tcPr>
            <w:tcW w:w="677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2009FC3" w14:textId="77777777" w:rsidR="009921DD" w:rsidRPr="000A75E6" w:rsidRDefault="009921DD" w:rsidP="00585B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2“)</w:t>
            </w:r>
          </w:p>
        </w:tc>
      </w:tr>
    </w:tbl>
    <w:p w14:paraId="001B0FF9"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p w14:paraId="29408505"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0"/>
          <w:szCs w:val="20"/>
        </w:rPr>
      </w:pPr>
      <w:r w:rsidRPr="000A75E6">
        <w:rPr>
          <w:rFonts w:ascii="Arial" w:hAnsi="Arial" w:cs="Arial"/>
          <w:color w:val="000000"/>
          <w:sz w:val="20"/>
          <w:szCs w:val="20"/>
        </w:rPr>
        <w:t>(v</w:t>
      </w:r>
      <w:r w:rsidRPr="000A75E6">
        <w:rPr>
          <w:rFonts w:ascii="Arial" w:hAnsi="Arial" w:cs="Arial"/>
          <w:sz w:val="20"/>
          <w:szCs w:val="20"/>
        </w:rPr>
        <w:t xml:space="preserve"> ďalšom texte spolu len „zmluvné strany“)</w:t>
      </w:r>
    </w:p>
    <w:p w14:paraId="2B3BE830"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3447335C"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Článok II.</w:t>
      </w:r>
    </w:p>
    <w:p w14:paraId="2A8A138F" w14:textId="77777777" w:rsidR="009921DD" w:rsidRPr="000A75E6" w:rsidRDefault="009921DD" w:rsidP="009921DD">
      <w:pPr>
        <w:jc w:val="center"/>
        <w:rPr>
          <w:rFonts w:ascii="Arial" w:hAnsi="Arial" w:cs="Arial"/>
          <w:b/>
          <w:sz w:val="20"/>
          <w:szCs w:val="20"/>
        </w:rPr>
      </w:pPr>
      <w:r w:rsidRPr="000A75E6">
        <w:rPr>
          <w:rFonts w:ascii="Arial" w:hAnsi="Arial" w:cs="Arial"/>
          <w:b/>
          <w:sz w:val="20"/>
          <w:szCs w:val="20"/>
        </w:rPr>
        <w:t>Predmet zmluvy, termíny a frekvencie vývozov</w:t>
      </w:r>
    </w:p>
    <w:p w14:paraId="0E1D2533" w14:textId="77777777" w:rsidR="009921DD" w:rsidRPr="000A75E6" w:rsidRDefault="009921DD" w:rsidP="009921DD">
      <w:pPr>
        <w:jc w:val="center"/>
        <w:rPr>
          <w:rFonts w:ascii="Arial" w:hAnsi="Arial" w:cs="Arial"/>
          <w:b/>
          <w:sz w:val="20"/>
          <w:szCs w:val="20"/>
        </w:rPr>
      </w:pPr>
    </w:p>
    <w:p w14:paraId="0F28DD9D"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 Predmetom tejto zmluvy je záväzok Zmluvnej strany 2 poskytovať pre Zmluvnú stranu 1 kompletné služby v oblasti nakladania s komunálnymi odpadmi a drobným stavebným odpadom a záväzok Zmluvnej strany 1 za poskytnuté služby zaplatiť dohodnutú cenu. Ide o činnosti špecifikované najmä v tomto článku: </w:t>
      </w:r>
    </w:p>
    <w:p w14:paraId="2DCA7979"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 Komunálny odpad </w:t>
      </w:r>
    </w:p>
    <w:p w14:paraId="4BA2DB97"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1.1.1 V systéme zberu, prepravy a zhodnotenia komunálnych odpadov sú využívané: </w:t>
      </w:r>
    </w:p>
    <w:p w14:paraId="41CF1861" w14:textId="77C46D7B"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a) zberné nádoby na zmesový komunálny odpad s objemom </w:t>
      </w:r>
      <w:r w:rsidRPr="0093494C">
        <w:rPr>
          <w:rFonts w:ascii="Arial" w:hAnsi="Arial" w:cs="Arial"/>
          <w:sz w:val="20"/>
          <w:szCs w:val="20"/>
        </w:rPr>
        <w:t>110/120 l, 240 l, 1 100 litrov, a pripravuje sa budovanie polopodzemných kontajnerov objemu</w:t>
      </w:r>
      <w:r w:rsidR="0093494C">
        <w:rPr>
          <w:rFonts w:ascii="Arial" w:hAnsi="Arial" w:cs="Arial"/>
          <w:sz w:val="20"/>
          <w:szCs w:val="20"/>
        </w:rPr>
        <w:t xml:space="preserve"> </w:t>
      </w:r>
      <w:r w:rsidR="0093494C" w:rsidRPr="0093494C">
        <w:rPr>
          <w:rFonts w:ascii="Arial" w:hAnsi="Arial" w:cs="Arial"/>
          <w:sz w:val="20"/>
          <w:szCs w:val="20"/>
        </w:rPr>
        <w:t>3 m3</w:t>
      </w:r>
      <w:r w:rsidRPr="0093494C">
        <w:rPr>
          <w:rFonts w:ascii="Arial" w:hAnsi="Arial" w:cs="Arial"/>
          <w:sz w:val="20"/>
          <w:szCs w:val="20"/>
        </w:rPr>
        <w:t>.</w:t>
      </w:r>
    </w:p>
    <w:p w14:paraId="40E729FD" w14:textId="77777777" w:rsidR="009921DD" w:rsidRPr="000A75E6" w:rsidRDefault="009921DD" w:rsidP="009921DD">
      <w:pPr>
        <w:jc w:val="both"/>
        <w:rPr>
          <w:rFonts w:ascii="Arial" w:hAnsi="Arial" w:cs="Arial"/>
          <w:color w:val="000000"/>
          <w:sz w:val="20"/>
          <w:szCs w:val="20"/>
        </w:rPr>
      </w:pPr>
      <w:r w:rsidRPr="000A75E6">
        <w:rPr>
          <w:rFonts w:ascii="Arial" w:hAnsi="Arial" w:cs="Arial"/>
          <w:sz w:val="20"/>
          <w:szCs w:val="20"/>
        </w:rPr>
        <w:t xml:space="preserve">b) </w:t>
      </w:r>
      <w:r w:rsidRPr="000A75E6">
        <w:rPr>
          <w:rFonts w:ascii="Arial" w:hAnsi="Arial" w:cs="Arial"/>
          <w:color w:val="000000"/>
          <w:sz w:val="20"/>
          <w:szCs w:val="20"/>
        </w:rPr>
        <w:t>veľkoobjemové kontajnery na zber a prepravu objemných odpadov a oddelene zbieraných zložiek komunálneho odpadu z domácností s obsahom škodlivých látok na účely ich zhodnotenia alebo zneškodnenia,</w:t>
      </w:r>
    </w:p>
    <w:p w14:paraId="7F42A633" w14:textId="1BB71322"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lastRenderedPageBreak/>
        <w:t>Počet nádob je uvedený v Prílohe 1.</w:t>
      </w:r>
    </w:p>
    <w:p w14:paraId="3AEEE3D2" w14:textId="365261C6"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Zmluvná strana 2 prehlasuje, že pred podpisom tejto zmluvy bola riadne a dôkladne oboznámená s typom a rozmiestnením 110/120 a 240 litrových nádob na komunálny odpad na území </w:t>
      </w:r>
      <w:r w:rsidRPr="000A75E6">
        <w:rPr>
          <w:rFonts w:ascii="Arial" w:hAnsi="Arial" w:cs="Arial"/>
          <w:color w:val="000000"/>
          <w:sz w:val="20"/>
          <w:szCs w:val="20"/>
        </w:rPr>
        <w:t xml:space="preserve">objednávateľa </w:t>
      </w:r>
      <w:r w:rsidRPr="000A75E6">
        <w:rPr>
          <w:rFonts w:ascii="Arial" w:hAnsi="Arial" w:cs="Arial"/>
          <w:sz w:val="20"/>
          <w:szCs w:val="20"/>
        </w:rPr>
        <w:t xml:space="preserve">a s typom a rozmiestnením 1100 litrových </w:t>
      </w:r>
      <w:r w:rsidRPr="0093494C">
        <w:rPr>
          <w:rFonts w:ascii="Arial" w:hAnsi="Arial" w:cs="Arial"/>
          <w:sz w:val="20"/>
          <w:szCs w:val="20"/>
        </w:rPr>
        <w:t xml:space="preserve">nádob a prípravou polopodzemných kontajnerov objemu </w:t>
      </w:r>
      <w:r w:rsidR="0093494C" w:rsidRPr="0093494C">
        <w:rPr>
          <w:rFonts w:ascii="Arial" w:hAnsi="Arial" w:cs="Arial"/>
          <w:sz w:val="20"/>
          <w:szCs w:val="20"/>
        </w:rPr>
        <w:t xml:space="preserve">3 m3 </w:t>
      </w:r>
      <w:r w:rsidRPr="0093494C">
        <w:rPr>
          <w:rFonts w:ascii="Arial" w:hAnsi="Arial" w:cs="Arial"/>
          <w:sz w:val="20"/>
          <w:szCs w:val="20"/>
        </w:rPr>
        <w:t xml:space="preserve">na komunálny odpad a triedený zber na území obce </w:t>
      </w:r>
      <w:r w:rsidRPr="0093494C">
        <w:rPr>
          <w:rFonts w:ascii="Arial" w:hAnsi="Arial" w:cs="Arial"/>
          <w:color w:val="000000"/>
          <w:sz w:val="20"/>
          <w:szCs w:val="20"/>
        </w:rPr>
        <w:t>objednávateľa</w:t>
      </w:r>
      <w:r w:rsidRPr="000A75E6">
        <w:rPr>
          <w:rFonts w:ascii="Arial" w:hAnsi="Arial" w:cs="Arial"/>
          <w:sz w:val="20"/>
          <w:szCs w:val="20"/>
        </w:rPr>
        <w:t xml:space="preserve">. Zmeny v rozmiestnení zberných nádob je Zmluvná strana 1 povinná oznamovať priebežne Zmluvnej strane 2 a pre túto sú po oznámení zmeny záväzné. </w:t>
      </w:r>
    </w:p>
    <w:p w14:paraId="79A6BB57"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1.1.3 Frekvencia zberu zmesového komunálneho odpadu: </w:t>
      </w:r>
    </w:p>
    <w:p w14:paraId="0C6DE076" w14:textId="77777777" w:rsidR="009921DD" w:rsidRPr="000A75E6" w:rsidRDefault="009921DD" w:rsidP="009921DD">
      <w:pPr>
        <w:jc w:val="both"/>
        <w:rPr>
          <w:rFonts w:ascii="Arial" w:hAnsi="Arial" w:cs="Arial"/>
          <w:color w:val="000000"/>
          <w:sz w:val="20"/>
          <w:szCs w:val="20"/>
        </w:rPr>
      </w:pPr>
      <w:r w:rsidRPr="000A75E6">
        <w:rPr>
          <w:rFonts w:ascii="Arial" w:hAnsi="Arial" w:cs="Arial"/>
          <w:sz w:val="20"/>
          <w:szCs w:val="20"/>
        </w:rPr>
        <w:t>Podrobnosti o počte jednotlivých typov nádob a k nim zodpovedajúci interval vývozu je uvedený v Prílohe č. 1 k tejto zmluve</w:t>
      </w:r>
      <w:r w:rsidRPr="000A75E6">
        <w:rPr>
          <w:rFonts w:ascii="Arial" w:hAnsi="Arial" w:cs="Arial"/>
          <w:color w:val="000000"/>
          <w:sz w:val="20"/>
          <w:szCs w:val="20"/>
        </w:rPr>
        <w:t>. Tieto počty a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Prílohe č. 1.</w:t>
      </w:r>
    </w:p>
    <w:p w14:paraId="6E48B90D" w14:textId="77777777" w:rsidR="009921DD" w:rsidRDefault="009921DD" w:rsidP="009921DD">
      <w:pPr>
        <w:jc w:val="both"/>
        <w:rPr>
          <w:rFonts w:ascii="Arial" w:hAnsi="Arial" w:cs="Arial"/>
          <w:color w:val="000000"/>
          <w:sz w:val="20"/>
          <w:szCs w:val="20"/>
        </w:rPr>
      </w:pPr>
    </w:p>
    <w:p w14:paraId="76F00BAD"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1.2 Povinnosti Zmluvnej strany 2 súvisiace so zberom, vývozom a likvidáciou komunálneho odpadu sú: </w:t>
      </w:r>
    </w:p>
    <w:p w14:paraId="71FCD1AC"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0B04ADF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b) zabezpečovať starostlivosť o čistotu stanovíšť na odpad a najmä odstraňovať neporiadok vytvorený dodávateľom služieb podľa tejto zmluvy,</w:t>
      </w:r>
    </w:p>
    <w:p w14:paraId="4D93C283"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c) viesť evidencie o: </w:t>
      </w:r>
    </w:p>
    <w:p w14:paraId="389A023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ca) stanovištiach nádob a kontajnerov na odpad so skutočnou frekvenciou vývozov, ako podklad pre fakturáciu, </w:t>
      </w:r>
    </w:p>
    <w:p w14:paraId="0754D886"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cb) množstve odvezeného odpadu a spôsob nakladania s jednotlivými druhmi odpadov a to v rozsahu hmotnosť za mesiac a v nasledovnom členení: </w:t>
      </w:r>
    </w:p>
    <w:p w14:paraId="5D03318B"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zmesový komunálny odpad, </w:t>
      </w:r>
    </w:p>
    <w:p w14:paraId="5E90896C"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odpad z čistenia ulíc (v prípade potreby si Zmluvná strana 1 objedná u zmluvnej strany 2 odvoz tohto odpadu - cena bude vždy určená pri objednaní tejto činnosti),</w:t>
      </w:r>
    </w:p>
    <w:p w14:paraId="69F4CB99"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objemný odpad,  </w:t>
      </w:r>
    </w:p>
    <w:p w14:paraId="6F33A4D7" w14:textId="77777777" w:rsidR="009921DD" w:rsidRPr="000A75E6" w:rsidRDefault="009921DD" w:rsidP="009921DD">
      <w:pPr>
        <w:rPr>
          <w:rFonts w:ascii="Arial" w:hAnsi="Arial" w:cs="Arial"/>
          <w:color w:val="000000"/>
          <w:sz w:val="20"/>
          <w:szCs w:val="20"/>
        </w:rPr>
      </w:pPr>
      <w:r w:rsidRPr="000A75E6">
        <w:rPr>
          <w:rFonts w:ascii="Arial" w:hAnsi="Arial" w:cs="Arial"/>
          <w:color w:val="000000"/>
          <w:sz w:val="20"/>
          <w:szCs w:val="20"/>
        </w:rPr>
        <w:t xml:space="preserve">- drobný stavebný odpad, </w:t>
      </w:r>
    </w:p>
    <w:p w14:paraId="2B47BA67"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d) dodržiavať rozmiestnenie zberných nádob, </w:t>
      </w:r>
    </w:p>
    <w:p w14:paraId="79C6C347"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e) informovať Zmluvnú stranu 1, ak označenie zberných nádob z hľadiska ich adresnosti je poškodené alebo nečitateľné, </w:t>
      </w:r>
    </w:p>
    <w:p w14:paraId="593E6E0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4B1010D5"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g) okamžite odstrániť znečistenie z verejného priestranstva, stanovišťa zberných nádob a okolia zberných nádob alebo iného priestranstva, ktoré vzniklo v dôsledku premiestňovania alebo vyprázdňovania zberných nádob alebo vriec, </w:t>
      </w:r>
    </w:p>
    <w:p w14:paraId="426292B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h) umiestniť zberné nádoby po ich vyprázdnení späť na zberné alebo zvozové stanovište, </w:t>
      </w:r>
    </w:p>
    <w:p w14:paraId="5AA47B4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i) vyprázdňovať zberné nádoby tak, aby nedošlo k hygienickým, bezpečnostným, požiarnym a iným problémom, ku škode na majetku alebo k poškodeniu životného prostredia, postupovať pri plnení zmluvy s odbornou starostlivosťou </w:t>
      </w:r>
    </w:p>
    <w:p w14:paraId="731A6773"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j) uskutočniť náhradný vývoz odpadu, ak nebolo možné dodržať dohodnutý harmonogram vývozu (poveternostné podmienky, porucha zberového vozidla a pod.) najneskôr do 24 hodín, </w:t>
      </w:r>
    </w:p>
    <w:p w14:paraId="56FF8F00"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k) Zmluvná strana 2 je povinná poskytnúť súčinnosť osobe určenej zmluvnou stranou 1 pri kontrole realizácie vývozu odpadu.</w:t>
      </w:r>
    </w:p>
    <w:p w14:paraId="251DE651" w14:textId="20721392" w:rsidR="009921DD" w:rsidRPr="000A75E6" w:rsidRDefault="009921DD" w:rsidP="009921DD">
      <w:pPr>
        <w:jc w:val="both"/>
        <w:rPr>
          <w:rFonts w:ascii="Arial" w:hAnsi="Arial" w:cs="Arial"/>
          <w:sz w:val="20"/>
          <w:szCs w:val="20"/>
        </w:rPr>
      </w:pPr>
      <w:r w:rsidRPr="000A75E6">
        <w:rPr>
          <w:rFonts w:ascii="Arial" w:hAnsi="Arial" w:cs="Arial"/>
          <w:sz w:val="20"/>
          <w:szCs w:val="20"/>
        </w:rPr>
        <w:t xml:space="preserve">l) Zmluvná strana 2 je povinná zabezpečiť triedený zber komodít sklo, plasty, </w:t>
      </w:r>
      <w:r w:rsidRPr="0093494C">
        <w:rPr>
          <w:rFonts w:ascii="Arial" w:hAnsi="Arial" w:cs="Arial"/>
          <w:sz w:val="20"/>
          <w:szCs w:val="20"/>
        </w:rPr>
        <w:t>papier, kovy a VKM, z rodinných domov na základe schváleného harmonogramu, z bytových domov prostredníctvom 1100 l a polopodzemných kontajnerov objemov.</w:t>
      </w:r>
    </w:p>
    <w:p w14:paraId="071979CF" w14:textId="77777777" w:rsidR="009921DD" w:rsidRPr="000A75E6" w:rsidRDefault="009921DD" w:rsidP="009921DD">
      <w:pPr>
        <w:jc w:val="both"/>
        <w:rPr>
          <w:rFonts w:ascii="Arial" w:hAnsi="Arial" w:cs="Arial"/>
          <w:sz w:val="20"/>
          <w:szCs w:val="20"/>
        </w:rPr>
      </w:pPr>
      <w:r w:rsidRPr="000A75E6">
        <w:rPr>
          <w:rFonts w:ascii="Arial" w:hAnsi="Arial" w:cs="Arial"/>
          <w:sz w:val="20"/>
          <w:szCs w:val="20"/>
        </w:rPr>
        <w:t>m) Zmluvná strana 2 je povinná mať uzatvorenú zmluvu s OZV, ktorá financuje triedený zber v obci v súlade so zákonom o odpadoch.</w:t>
      </w:r>
    </w:p>
    <w:p w14:paraId="7762BF81"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n) Zmluvná strana 2 je povinná viesť presnú evidenciu množstva vyvezeného odpadu v kg pre každú jednotlivú obec alebo mesto.</w:t>
      </w:r>
    </w:p>
    <w:p w14:paraId="2259B8B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o) Zmluvná strana 2 je povinná rešpektovať označenie zberných nádob Zmluvnou stranou 1 a riadiť sa týmto označením v zmysle požiadaviek a inštrukcií Zmluvnej strany 1.</w:t>
      </w:r>
    </w:p>
    <w:p w14:paraId="671114AE" w14:textId="77777777" w:rsidR="009921DD" w:rsidRDefault="009921DD" w:rsidP="009921DD">
      <w:pPr>
        <w:jc w:val="both"/>
        <w:rPr>
          <w:rFonts w:ascii="Arial" w:hAnsi="Arial" w:cs="Arial"/>
          <w:b/>
          <w:color w:val="000000"/>
          <w:sz w:val="20"/>
          <w:szCs w:val="20"/>
        </w:rPr>
      </w:pPr>
    </w:p>
    <w:p w14:paraId="1553583E"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1.3 Objemný odpad </w:t>
      </w:r>
    </w:p>
    <w:p w14:paraId="396CEDC2"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22E9FDE6" w14:textId="77777777" w:rsidR="009921DD" w:rsidRDefault="009921DD" w:rsidP="009921DD">
      <w:pPr>
        <w:jc w:val="both"/>
        <w:rPr>
          <w:rFonts w:ascii="Arial" w:hAnsi="Arial" w:cs="Arial"/>
          <w:b/>
          <w:color w:val="000000"/>
          <w:sz w:val="20"/>
          <w:szCs w:val="20"/>
        </w:rPr>
      </w:pPr>
    </w:p>
    <w:p w14:paraId="05BE32E8"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lastRenderedPageBreak/>
        <w:t>1.4. Biologicky odpad (BRO, BRKO)</w:t>
      </w:r>
    </w:p>
    <w:p w14:paraId="6CB3934B" w14:textId="4E95E2FC" w:rsidR="009921DD" w:rsidRDefault="009921DD" w:rsidP="009921DD">
      <w:pPr>
        <w:jc w:val="both"/>
        <w:rPr>
          <w:rFonts w:ascii="Arial" w:hAnsi="Arial" w:cs="Arial"/>
          <w:color w:val="000000"/>
          <w:sz w:val="20"/>
          <w:szCs w:val="20"/>
        </w:rPr>
      </w:pPr>
      <w:r w:rsidRPr="0093494C">
        <w:rPr>
          <w:rFonts w:ascii="Arial" w:hAnsi="Arial" w:cs="Arial"/>
          <w:color w:val="000000"/>
          <w:sz w:val="20"/>
          <w:szCs w:val="20"/>
        </w:rPr>
        <w:t xml:space="preserve">Zmluvná strana 2 je povinná  zabezpečiť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w:t>
      </w:r>
    </w:p>
    <w:p w14:paraId="40269A1C" w14:textId="77777777" w:rsidR="009921DD" w:rsidRPr="000A75E6" w:rsidRDefault="009921DD" w:rsidP="009921DD">
      <w:pPr>
        <w:jc w:val="both"/>
        <w:rPr>
          <w:rFonts w:ascii="Arial" w:hAnsi="Arial" w:cs="Arial"/>
          <w:color w:val="000000"/>
          <w:sz w:val="20"/>
          <w:szCs w:val="20"/>
        </w:rPr>
      </w:pPr>
    </w:p>
    <w:p w14:paraId="23F2F360" w14:textId="77777777" w:rsidR="009921DD" w:rsidRPr="000A75E6" w:rsidRDefault="009921DD" w:rsidP="009921DD">
      <w:pPr>
        <w:rPr>
          <w:rFonts w:ascii="Arial" w:hAnsi="Arial" w:cs="Arial"/>
          <w:bCs/>
          <w:sz w:val="20"/>
          <w:szCs w:val="20"/>
        </w:rPr>
      </w:pPr>
      <w:r w:rsidRPr="000A75E6">
        <w:rPr>
          <w:rFonts w:ascii="Arial" w:hAnsi="Arial" w:cs="Arial"/>
          <w:bCs/>
          <w:sz w:val="20"/>
          <w:szCs w:val="20"/>
        </w:rPr>
        <w:t>1.5 Úprava odpadov</w:t>
      </w:r>
    </w:p>
    <w:p w14:paraId="3A6F5D20" w14:textId="77777777" w:rsidR="009921DD" w:rsidRPr="000A75E6" w:rsidRDefault="009921DD" w:rsidP="009921DD">
      <w:pPr>
        <w:autoSpaceDE w:val="0"/>
        <w:autoSpaceDN w:val="0"/>
        <w:adjustRightInd w:val="0"/>
        <w:jc w:val="both"/>
        <w:rPr>
          <w:rFonts w:ascii="Arial" w:hAnsi="Arial" w:cs="Arial"/>
          <w:sz w:val="20"/>
          <w:szCs w:val="20"/>
        </w:rPr>
      </w:pPr>
      <w:r w:rsidRPr="000A75E6">
        <w:rPr>
          <w:rFonts w:ascii="Arial" w:hAnsi="Arial" w:cs="Arial"/>
          <w:sz w:val="20"/>
          <w:szCs w:val="20"/>
        </w:rPr>
        <w:t>Zmluvná strana 2 je povinná zabezpečiť úpravu odpadov v zmysle § 3 ods. 9) Zákona č. 79/2015 Z. z. o odpadoch a o zmene a doplnení niektorých zákonov.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5D5477C1" w14:textId="77777777" w:rsidR="009921DD" w:rsidRDefault="009921DD" w:rsidP="009921DD">
      <w:pPr>
        <w:rPr>
          <w:rFonts w:ascii="Arial" w:hAnsi="Arial" w:cs="Arial"/>
          <w:b/>
          <w:color w:val="000000"/>
          <w:sz w:val="20"/>
          <w:szCs w:val="20"/>
        </w:rPr>
      </w:pPr>
    </w:p>
    <w:p w14:paraId="0C830CDF" w14:textId="77777777" w:rsidR="009921DD" w:rsidRDefault="009921DD" w:rsidP="009921DD">
      <w:pPr>
        <w:jc w:val="both"/>
        <w:rPr>
          <w:rFonts w:ascii="Arial" w:hAnsi="Arial" w:cs="Arial"/>
          <w:color w:val="000000"/>
          <w:sz w:val="20"/>
          <w:szCs w:val="20"/>
        </w:rPr>
      </w:pPr>
      <w:r w:rsidRPr="000A75E6">
        <w:rPr>
          <w:rFonts w:ascii="Arial" w:hAnsi="Arial" w:cs="Arial"/>
          <w:color w:val="000000"/>
          <w:sz w:val="20"/>
          <w:szCs w:val="20"/>
        </w:rPr>
        <w:t>1.6. Poplatky za uloženie odpadov na skládke odpadov</w:t>
      </w:r>
      <w:r w:rsidRPr="000A75E6">
        <w:rPr>
          <w:rFonts w:ascii="Arial" w:hAnsi="Arial" w:cs="Arial"/>
          <w:color w:val="000000"/>
          <w:sz w:val="20"/>
          <w:szCs w:val="20"/>
        </w:rPr>
        <w:br/>
        <w:t xml:space="preserve">Premetom zákazky nie sú poplatky za uloženie odpadov na skládke odpadov za uloženie predpokladanom množstve odpadov v hodnote </w:t>
      </w:r>
      <w:r w:rsidRPr="008F2EBC">
        <w:rPr>
          <w:rFonts w:ascii="Arial" w:hAnsi="Arial" w:cs="Arial"/>
          <w:color w:val="000000"/>
          <w:sz w:val="20"/>
          <w:szCs w:val="20"/>
        </w:rPr>
        <w:t>………… ton</w:t>
      </w:r>
      <w:r w:rsidRPr="000A75E6">
        <w:rPr>
          <w:rFonts w:ascii="Arial" w:hAnsi="Arial" w:cs="Arial"/>
          <w:color w:val="000000"/>
          <w:sz w:val="20"/>
          <w:szCs w:val="20"/>
        </w:rPr>
        <w:t xml:space="preserve"> počas trvania zmluvného vzťahu .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1A916DC1" w14:textId="77777777" w:rsidR="009921DD" w:rsidRPr="000A75E6" w:rsidRDefault="009921DD" w:rsidP="009921DD">
      <w:pPr>
        <w:rPr>
          <w:rFonts w:ascii="Arial" w:hAnsi="Arial" w:cs="Arial"/>
          <w:color w:val="000000"/>
          <w:sz w:val="20"/>
          <w:szCs w:val="20"/>
        </w:rPr>
      </w:pPr>
    </w:p>
    <w:p w14:paraId="582C3511" w14:textId="77777777" w:rsidR="009921DD" w:rsidRPr="007F3B15" w:rsidRDefault="009921DD" w:rsidP="009921DD">
      <w:pPr>
        <w:jc w:val="both"/>
        <w:rPr>
          <w:rFonts w:ascii="Arial" w:hAnsi="Arial" w:cs="Arial"/>
          <w:color w:val="000000"/>
          <w:sz w:val="20"/>
          <w:szCs w:val="20"/>
        </w:rPr>
      </w:pPr>
      <w:r w:rsidRPr="007F3B15">
        <w:rPr>
          <w:rFonts w:ascii="Arial" w:hAnsi="Arial" w:cs="Arial"/>
          <w:color w:val="000000"/>
          <w:sz w:val="20"/>
          <w:szCs w:val="20"/>
        </w:rPr>
        <w:t xml:space="preserve">1.7 Zberné nádoby </w:t>
      </w:r>
    </w:p>
    <w:p w14:paraId="32FCB09B" w14:textId="77777777" w:rsidR="009921DD" w:rsidRPr="000A75E6" w:rsidRDefault="009921DD" w:rsidP="009921DD">
      <w:pPr>
        <w:jc w:val="both"/>
        <w:rPr>
          <w:rFonts w:ascii="Arial" w:hAnsi="Arial" w:cs="Arial"/>
          <w:color w:val="000000"/>
          <w:sz w:val="20"/>
          <w:szCs w:val="20"/>
        </w:rPr>
      </w:pPr>
      <w:r w:rsidRPr="007F3B15">
        <w:rPr>
          <w:rFonts w:ascii="Arial" w:hAnsi="Arial" w:cs="Arial"/>
          <w:color w:val="000000"/>
          <w:sz w:val="20"/>
          <w:szCs w:val="20"/>
        </w:rPr>
        <w:t>Zberné nádoby sú počas účinnosti zmluvy o zabezpečení služieb v oblasti odpadového hospodárstva buď vo vlastníctve verejného obstarávateľa alebo ich Zmluvná strana 1 môže prenajať Zmluvnej strane 2. Zmluvná strana 2 je povinná prenájom zabezpečiť v takom rozsahu, ktorý pokryje kapacitné požiadavky Objednávateľa.</w:t>
      </w:r>
    </w:p>
    <w:p w14:paraId="23100593" w14:textId="77777777" w:rsidR="009921DD" w:rsidRDefault="009921DD" w:rsidP="009921DD">
      <w:pPr>
        <w:jc w:val="both"/>
        <w:rPr>
          <w:rFonts w:ascii="Arial" w:hAnsi="Arial" w:cs="Arial"/>
          <w:color w:val="000000"/>
          <w:sz w:val="20"/>
          <w:szCs w:val="20"/>
        </w:rPr>
      </w:pPr>
    </w:p>
    <w:p w14:paraId="38B29505" w14:textId="5180C89D"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2. Činnosti podľa tejto zmluvy bude Zmluvná strana 2 vykonávať v súlade so zákonom č. 79/2015 Z. z. o odpadoch a o zmene a doplnení niektorých zákonov. </w:t>
      </w:r>
    </w:p>
    <w:p w14:paraId="360BB8A2" w14:textId="77777777" w:rsidR="009921DD" w:rsidRDefault="009921DD" w:rsidP="009921DD">
      <w:pPr>
        <w:autoSpaceDE w:val="0"/>
        <w:autoSpaceDN w:val="0"/>
        <w:adjustRightInd w:val="0"/>
        <w:jc w:val="both"/>
        <w:rPr>
          <w:rFonts w:ascii="Arial" w:hAnsi="Arial" w:cs="Arial"/>
          <w:color w:val="000000"/>
          <w:sz w:val="20"/>
          <w:szCs w:val="20"/>
        </w:rPr>
      </w:pPr>
    </w:p>
    <w:p w14:paraId="7AB6F431" w14:textId="2CE5AA07" w:rsidR="009921DD" w:rsidRPr="000A75E6" w:rsidRDefault="009921DD" w:rsidP="009921DD">
      <w:pPr>
        <w:autoSpaceDE w:val="0"/>
        <w:autoSpaceDN w:val="0"/>
        <w:adjustRightInd w:val="0"/>
        <w:jc w:val="both"/>
        <w:rPr>
          <w:rFonts w:ascii="Arial" w:hAnsi="Arial" w:cs="Arial"/>
          <w:color w:val="000000"/>
          <w:sz w:val="20"/>
          <w:szCs w:val="20"/>
        </w:rPr>
      </w:pPr>
      <w:r w:rsidRPr="000A75E6">
        <w:rPr>
          <w:rFonts w:ascii="Arial" w:hAnsi="Arial" w:cs="Arial"/>
          <w:color w:val="000000"/>
          <w:sz w:val="20"/>
          <w:szCs w:val="20"/>
        </w:rPr>
        <w:t xml:space="preserve">3. Zmluvná strana 2 sa zaväzuje, že bude vykonávať činnosti podľa tejto zmluvy v súlade so súťažnými podkladmi a s </w:t>
      </w:r>
      <w:r w:rsidRPr="007F3B15">
        <w:rPr>
          <w:rFonts w:ascii="Arial" w:hAnsi="Arial" w:cs="Arial"/>
          <w:color w:val="000000"/>
          <w:sz w:val="20"/>
          <w:szCs w:val="20"/>
        </w:rPr>
        <w:t xml:space="preserve">ponukou, ktorú Zmluvná strana 2 predložila Zmluvnej strane 1 ako uchádzač vo verejnej súťaži vyhlásenej vo Vestníku VO </w:t>
      </w:r>
      <w:r w:rsidR="007F3B15" w:rsidRPr="007F3B15">
        <w:rPr>
          <w:rFonts w:ascii="Arial" w:hAnsi="Arial" w:cs="Arial"/>
          <w:color w:val="000000"/>
          <w:sz w:val="22"/>
          <w:szCs w:val="22"/>
        </w:rPr>
        <w:t>151/2021 - 30.06.2021 pod značkou 30618</w:t>
      </w:r>
      <w:r w:rsidR="007F3B15" w:rsidRPr="007F3B15">
        <w:rPr>
          <w:rFonts w:ascii="Arial" w:hAnsi="Arial" w:cs="Arial"/>
          <w:sz w:val="22"/>
          <w:szCs w:val="22"/>
        </w:rPr>
        <w:t xml:space="preserve"> - MSS</w:t>
      </w:r>
      <w:r w:rsidRPr="007F3B15">
        <w:rPr>
          <w:rFonts w:ascii="Arial" w:hAnsi="Arial" w:cs="Arial"/>
          <w:b/>
          <w:color w:val="000000"/>
          <w:sz w:val="20"/>
          <w:szCs w:val="20"/>
        </w:rPr>
        <w:t>,</w:t>
      </w:r>
      <w:r w:rsidRPr="007F3B15">
        <w:rPr>
          <w:rFonts w:ascii="Arial" w:hAnsi="Arial" w:cs="Arial"/>
          <w:color w:val="000000"/>
          <w:sz w:val="20"/>
          <w:szCs w:val="20"/>
        </w:rPr>
        <w:t xml:space="preserve"> ktorá je archivovaná</w:t>
      </w:r>
      <w:r w:rsidRPr="000A75E6">
        <w:rPr>
          <w:rFonts w:ascii="Arial" w:hAnsi="Arial" w:cs="Arial"/>
          <w:color w:val="000000"/>
          <w:sz w:val="20"/>
          <w:szCs w:val="20"/>
        </w:rPr>
        <w:t xml:space="preserve"> u Zmluvnej strany 1 ako súčasť dokumentácie o tejto verejnej súťaži. Tieto dokumenty (tzn. súťažné podklady a ponuka) sú obom zmluvným stranám známe, boli zmluvným stranám navzájom odovzdané a obe zmluvné strany ich považujú za súčasť tejto zmluvy. </w:t>
      </w:r>
    </w:p>
    <w:p w14:paraId="57C2F7BB" w14:textId="77777777" w:rsidR="009921DD" w:rsidRDefault="009921DD" w:rsidP="009921DD">
      <w:pPr>
        <w:jc w:val="both"/>
        <w:rPr>
          <w:rFonts w:ascii="Arial" w:hAnsi="Arial" w:cs="Arial"/>
          <w:color w:val="000000"/>
          <w:sz w:val="20"/>
          <w:szCs w:val="20"/>
        </w:rPr>
      </w:pPr>
    </w:p>
    <w:p w14:paraId="6DA6AB8E" w14:textId="77777777" w:rsidR="009921DD" w:rsidRPr="007F3B15"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4. Zmluvné strany sa dohodli, že Zmluvná strana 2 zodpovedá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w:t>
      </w:r>
      <w:r w:rsidRPr="007F3B15">
        <w:rPr>
          <w:rFonts w:ascii="Arial" w:hAnsi="Arial" w:cs="Arial"/>
          <w:color w:val="000000"/>
          <w:sz w:val="20"/>
          <w:szCs w:val="20"/>
        </w:rPr>
        <w:t>sumu 50.000,- EUR</w:t>
      </w:r>
      <w:r w:rsidRPr="000A75E6">
        <w:rPr>
          <w:rFonts w:ascii="Arial" w:hAnsi="Arial" w:cs="Arial"/>
          <w:color w:val="000000"/>
          <w:sz w:val="20"/>
          <w:szCs w:val="20"/>
        </w:rPr>
        <w:t xml:space="preserve">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w:t>
      </w:r>
      <w:r w:rsidRPr="007F3B15">
        <w:rPr>
          <w:rFonts w:ascii="Arial" w:hAnsi="Arial" w:cs="Arial"/>
          <w:color w:val="000000"/>
          <w:sz w:val="20"/>
          <w:szCs w:val="20"/>
        </w:rPr>
        <w:t>výšky 2.000,- €. Tým nie je dotknuté právo Zmluvnej strany 1 na náhradu škody a to v plnej výške (t. z. popri nároku na náhradu škody môže Zmluvná strana 1 uplatňovať aj zmluvnú pokutu - obe v plnej výške)</w:t>
      </w:r>
    </w:p>
    <w:p w14:paraId="2E1052A2" w14:textId="77777777" w:rsidR="009921DD" w:rsidRPr="007F3B15" w:rsidRDefault="009921DD" w:rsidP="009921DD">
      <w:pPr>
        <w:jc w:val="both"/>
        <w:rPr>
          <w:rFonts w:ascii="Arial" w:hAnsi="Arial" w:cs="Arial"/>
          <w:color w:val="000000"/>
          <w:sz w:val="20"/>
          <w:szCs w:val="20"/>
        </w:rPr>
      </w:pPr>
    </w:p>
    <w:p w14:paraId="433EE7FE" w14:textId="77777777" w:rsidR="009921DD" w:rsidRPr="007F3B15" w:rsidRDefault="009921DD" w:rsidP="009921DD">
      <w:pPr>
        <w:jc w:val="both"/>
        <w:rPr>
          <w:rFonts w:ascii="Arial" w:hAnsi="Arial" w:cs="Arial"/>
          <w:color w:val="000000"/>
          <w:sz w:val="20"/>
          <w:szCs w:val="20"/>
        </w:rPr>
      </w:pPr>
      <w:r w:rsidRPr="007F3B15">
        <w:rPr>
          <w:rFonts w:ascii="Arial" w:hAnsi="Arial" w:cs="Arial"/>
          <w:color w:val="000000"/>
          <w:sz w:val="20"/>
          <w:szCs w:val="20"/>
        </w:rPr>
        <w:t>5. Zmluvná strana 2 je povinná zabezpečiť vývoz odpadov a likvidáciu uvedených v tejto zmluve.</w:t>
      </w:r>
    </w:p>
    <w:p w14:paraId="5F56DEA0" w14:textId="77777777" w:rsidR="009921DD" w:rsidRPr="007F3B15" w:rsidRDefault="009921DD" w:rsidP="009921DD">
      <w:pPr>
        <w:jc w:val="both"/>
        <w:rPr>
          <w:rFonts w:ascii="Arial" w:hAnsi="Arial" w:cs="Arial"/>
          <w:color w:val="000000"/>
          <w:sz w:val="20"/>
          <w:szCs w:val="20"/>
        </w:rPr>
      </w:pPr>
    </w:p>
    <w:p w14:paraId="22A79AC9" w14:textId="77777777" w:rsidR="009921DD" w:rsidRPr="000A75E6" w:rsidRDefault="009921DD" w:rsidP="009921DD">
      <w:pPr>
        <w:jc w:val="both"/>
        <w:rPr>
          <w:rFonts w:ascii="Arial" w:hAnsi="Arial" w:cs="Arial"/>
          <w:color w:val="000000"/>
          <w:sz w:val="20"/>
          <w:szCs w:val="20"/>
        </w:rPr>
      </w:pPr>
      <w:r w:rsidRPr="007F3B15">
        <w:rPr>
          <w:rFonts w:ascii="Arial" w:hAnsi="Arial" w:cs="Arial"/>
          <w:color w:val="000000"/>
          <w:sz w:val="20"/>
          <w:szCs w:val="20"/>
        </w:rPr>
        <w:t>6. Zmluvná strana 2 je povinná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2.000,- €.  Tým nie je dotknuté právo Zmluvnej strany 1 na náhradu</w:t>
      </w:r>
      <w:r w:rsidRPr="000A75E6">
        <w:rPr>
          <w:rFonts w:ascii="Arial" w:hAnsi="Arial" w:cs="Arial"/>
          <w:color w:val="000000"/>
          <w:sz w:val="20"/>
          <w:szCs w:val="20"/>
        </w:rPr>
        <w:t xml:space="preserve"> škody a to v </w:t>
      </w:r>
      <w:r w:rsidRPr="000A75E6">
        <w:rPr>
          <w:rFonts w:ascii="Arial" w:hAnsi="Arial" w:cs="Arial"/>
          <w:color w:val="000000"/>
          <w:sz w:val="20"/>
          <w:szCs w:val="20"/>
        </w:rPr>
        <w:lastRenderedPageBreak/>
        <w:t xml:space="preserve">plnej výške (t. z.  popri nároku na náhradu škody môže Zmluvná strana 1 uplatňovať aj zmluvnú pokutu - obe v plnej výške). </w:t>
      </w:r>
    </w:p>
    <w:p w14:paraId="12E9D1C3" w14:textId="77777777" w:rsidR="009921DD" w:rsidRPr="000A75E6" w:rsidRDefault="009921DD" w:rsidP="009921DD">
      <w:pPr>
        <w:jc w:val="center"/>
        <w:rPr>
          <w:rFonts w:ascii="Arial" w:hAnsi="Arial" w:cs="Arial"/>
          <w:b/>
          <w:color w:val="000000"/>
          <w:sz w:val="20"/>
          <w:szCs w:val="20"/>
        </w:rPr>
      </w:pPr>
    </w:p>
    <w:p w14:paraId="2F20D6EB"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Článok III.</w:t>
      </w:r>
    </w:p>
    <w:p w14:paraId="19E1CE3D"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Doba trvania zmluvy</w:t>
      </w:r>
    </w:p>
    <w:p w14:paraId="06B1BDF9" w14:textId="77777777" w:rsidR="009921DD" w:rsidRPr="000A75E6" w:rsidRDefault="009921DD" w:rsidP="009921DD">
      <w:pPr>
        <w:jc w:val="center"/>
        <w:rPr>
          <w:rFonts w:ascii="Arial" w:hAnsi="Arial" w:cs="Arial"/>
          <w:b/>
          <w:color w:val="000000"/>
          <w:sz w:val="20"/>
          <w:szCs w:val="20"/>
        </w:rPr>
      </w:pPr>
    </w:p>
    <w:p w14:paraId="6BD1BBB1" w14:textId="4A327BBD" w:rsidR="009921DD" w:rsidRPr="000A75E6" w:rsidRDefault="009921DD" w:rsidP="009921DD">
      <w:pPr>
        <w:pStyle w:val="Odsekzoznamu"/>
        <w:numPr>
          <w:ilvl w:val="0"/>
          <w:numId w:val="28"/>
        </w:numPr>
        <w:autoSpaceDE w:val="0"/>
        <w:autoSpaceDN w:val="0"/>
        <w:spacing w:before="0" w:after="0"/>
        <w:ind w:left="284" w:hanging="284"/>
        <w:contextualSpacing/>
        <w:jc w:val="both"/>
        <w:rPr>
          <w:b/>
          <w:color w:val="000000"/>
          <w:lang w:eastAsia="en-US"/>
        </w:rPr>
      </w:pPr>
      <w:r w:rsidRPr="007F3B15">
        <w:rPr>
          <w:color w:val="000000"/>
          <w:lang w:eastAsia="en-US"/>
        </w:rPr>
        <w:t>Táto zmluva je platná odo dňa jej podpísania oprávnenými zástupcami oboch zmluvných strán a účinná d</w:t>
      </w:r>
      <w:r w:rsidR="007F3B15" w:rsidRPr="007F3B15">
        <w:rPr>
          <w:color w:val="000000"/>
          <w:lang w:eastAsia="en-US"/>
        </w:rPr>
        <w:t>eň po dni</w:t>
      </w:r>
      <w:r w:rsidRPr="007F3B15">
        <w:rPr>
          <w:color w:val="000000"/>
          <w:lang w:eastAsia="en-US"/>
        </w:rPr>
        <w:t xml:space="preserve"> jej zverejnenia na webovom sídle objednávateľa, ak sa zmluvné</w:t>
      </w:r>
      <w:r w:rsidRPr="000A75E6">
        <w:rPr>
          <w:color w:val="000000"/>
          <w:lang w:eastAsia="en-US"/>
        </w:rPr>
        <w:t xml:space="preserve"> strany nedohodnú na neskoršom termíne účinnosti. </w:t>
      </w:r>
      <w:r w:rsidRPr="000A75E6">
        <w:rPr>
          <w:b/>
          <w:color w:val="000000"/>
          <w:lang w:eastAsia="en-US"/>
        </w:rPr>
        <w:t xml:space="preserve">Zmluva bude uzavretá na dobu </w:t>
      </w:r>
      <w:r>
        <w:rPr>
          <w:b/>
          <w:color w:val="000000"/>
          <w:lang w:eastAsia="en-US"/>
        </w:rPr>
        <w:t>6</w:t>
      </w:r>
      <w:r w:rsidRPr="000A75E6">
        <w:rPr>
          <w:b/>
          <w:color w:val="000000"/>
          <w:lang w:eastAsia="en-US"/>
        </w:rPr>
        <w:t xml:space="preserve">0 mesiacov. </w:t>
      </w:r>
    </w:p>
    <w:p w14:paraId="681A6504" w14:textId="77777777" w:rsidR="009921DD" w:rsidRPr="000A75E6" w:rsidRDefault="009921DD" w:rsidP="009921DD">
      <w:pPr>
        <w:rPr>
          <w:rFonts w:ascii="Arial" w:hAnsi="Arial" w:cs="Arial"/>
          <w:b/>
          <w:color w:val="000000"/>
          <w:sz w:val="20"/>
          <w:szCs w:val="20"/>
        </w:rPr>
      </w:pPr>
    </w:p>
    <w:p w14:paraId="57A24410" w14:textId="77777777" w:rsidR="009921DD" w:rsidRPr="000A75E6" w:rsidRDefault="009921DD" w:rsidP="009921DD">
      <w:pPr>
        <w:jc w:val="center"/>
        <w:rPr>
          <w:rFonts w:ascii="Arial" w:hAnsi="Arial" w:cs="Arial"/>
          <w:b/>
          <w:color w:val="000000"/>
          <w:sz w:val="20"/>
          <w:szCs w:val="20"/>
        </w:rPr>
      </w:pPr>
    </w:p>
    <w:p w14:paraId="0719EC16"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Článok IV. </w:t>
      </w:r>
    </w:p>
    <w:p w14:paraId="0882CC68"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Cena predmetu zmluvy </w:t>
      </w:r>
    </w:p>
    <w:p w14:paraId="1CE85F0A" w14:textId="77777777" w:rsidR="009921DD" w:rsidRPr="000A75E6" w:rsidRDefault="009921DD" w:rsidP="009921DD">
      <w:pPr>
        <w:jc w:val="center"/>
        <w:rPr>
          <w:rFonts w:ascii="Arial" w:hAnsi="Arial" w:cs="Arial"/>
          <w:b/>
          <w:color w:val="000000"/>
          <w:sz w:val="20"/>
          <w:szCs w:val="20"/>
        </w:rPr>
      </w:pPr>
    </w:p>
    <w:p w14:paraId="1992D163" w14:textId="77777777" w:rsidR="009921DD" w:rsidRPr="000A75E6" w:rsidRDefault="009921DD" w:rsidP="009921DD">
      <w:pPr>
        <w:numPr>
          <w:ilvl w:val="0"/>
          <w:numId w:val="26"/>
        </w:numPr>
        <w:ind w:left="284" w:hanging="284"/>
        <w:jc w:val="both"/>
        <w:rPr>
          <w:rFonts w:ascii="Arial" w:hAnsi="Arial" w:cs="Arial"/>
          <w:color w:val="000000"/>
          <w:sz w:val="20"/>
          <w:szCs w:val="20"/>
        </w:rPr>
      </w:pPr>
      <w:r w:rsidRPr="000A75E6">
        <w:rPr>
          <w:rFonts w:ascii="Arial" w:hAnsi="Arial" w:cs="Arial"/>
          <w:color w:val="000000"/>
          <w:sz w:val="20"/>
          <w:szCs w:val="20"/>
        </w:rPr>
        <w:t xml:space="preserve">Cena za predmet zmluvy (všetky činnosti uvedené v Článok II tejto zmluvy pri predpokladaných množstvách uvedených v Prílohe č. 1 k tejto zmluve) je stanovená dohodou zmluvných strán v zmysle zákona č. 18/1996 Z. z. o cenách v znení neskorších predpisov a v súlade s ponukou zmluvnej strany 2 a to nasledovne: Predpokladaná celková cena  za obdobie </w:t>
      </w:r>
      <w:r>
        <w:rPr>
          <w:rFonts w:ascii="Arial" w:hAnsi="Arial" w:cs="Arial"/>
          <w:color w:val="000000"/>
          <w:sz w:val="20"/>
          <w:szCs w:val="20"/>
        </w:rPr>
        <w:t>60</w:t>
      </w:r>
      <w:r w:rsidRPr="000A75E6">
        <w:rPr>
          <w:rFonts w:ascii="Arial" w:hAnsi="Arial" w:cs="Arial"/>
          <w:color w:val="000000"/>
          <w:sz w:val="20"/>
          <w:szCs w:val="20"/>
        </w:rPr>
        <w:t xml:space="preserve"> mesiacov za činnosti uvedené v Článok II tejto zmluvy: </w:t>
      </w:r>
    </w:p>
    <w:p w14:paraId="307772C5" w14:textId="77777777" w:rsidR="009921DD" w:rsidRPr="000A75E6" w:rsidRDefault="009921DD" w:rsidP="009921DD">
      <w:pPr>
        <w:ind w:left="720"/>
        <w:jc w:val="both"/>
        <w:rPr>
          <w:rFonts w:ascii="Arial" w:hAnsi="Arial" w:cs="Arial"/>
          <w:color w:val="000000"/>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3704"/>
      </w:tblGrid>
      <w:tr w:rsidR="008F2EBC" w:rsidRPr="0069640B" w14:paraId="7D75A1B5" w14:textId="77777777" w:rsidTr="008F2EBC">
        <w:tc>
          <w:tcPr>
            <w:tcW w:w="2675" w:type="dxa"/>
          </w:tcPr>
          <w:p w14:paraId="717AC50F"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Cena bez DPH:</w:t>
            </w:r>
          </w:p>
        </w:tc>
        <w:tc>
          <w:tcPr>
            <w:tcW w:w="3704" w:type="dxa"/>
          </w:tcPr>
          <w:p w14:paraId="15528893" w14:textId="4C22F361" w:rsidR="008F2EBC" w:rsidRDefault="008F2EBC" w:rsidP="008F2EBC">
            <w:pPr>
              <w:jc w:val="right"/>
              <w:rPr>
                <w:rFonts w:ascii="Arial" w:hAnsi="Arial" w:cs="Arial"/>
                <w:color w:val="000000"/>
                <w:sz w:val="20"/>
                <w:szCs w:val="20"/>
              </w:rPr>
            </w:pPr>
            <w:r>
              <w:rPr>
                <w:rFonts w:ascii="Arial" w:hAnsi="Arial" w:cs="Arial"/>
                <w:color w:val="000000"/>
                <w:sz w:val="20"/>
                <w:szCs w:val="20"/>
              </w:rPr>
              <w:t>EUR</w:t>
            </w:r>
          </w:p>
          <w:p w14:paraId="0DE6B3F5" w14:textId="3CB8B708" w:rsidR="008F2EBC" w:rsidRPr="0069640B" w:rsidRDefault="008F2EBC" w:rsidP="008F2EBC">
            <w:pPr>
              <w:jc w:val="right"/>
              <w:rPr>
                <w:rFonts w:ascii="Arial" w:hAnsi="Arial" w:cs="Arial"/>
                <w:color w:val="000000"/>
                <w:sz w:val="20"/>
                <w:szCs w:val="20"/>
              </w:rPr>
            </w:pPr>
            <w:r>
              <w:rPr>
                <w:rFonts w:ascii="Arial" w:hAnsi="Arial" w:cs="Arial"/>
                <w:color w:val="000000"/>
                <w:sz w:val="20"/>
                <w:szCs w:val="20"/>
              </w:rPr>
              <w:t xml:space="preserve"> </w:t>
            </w:r>
          </w:p>
        </w:tc>
      </w:tr>
      <w:tr w:rsidR="008F2EBC" w:rsidRPr="0069640B" w14:paraId="1B9734C6" w14:textId="77777777" w:rsidTr="008F2EBC">
        <w:tc>
          <w:tcPr>
            <w:tcW w:w="2675" w:type="dxa"/>
          </w:tcPr>
          <w:p w14:paraId="24C9AA72"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 xml:space="preserve">DPH 20%: </w:t>
            </w:r>
          </w:p>
          <w:p w14:paraId="679C9D78" w14:textId="77777777" w:rsidR="008F2EBC" w:rsidRPr="0069640B" w:rsidRDefault="008F2EBC" w:rsidP="00585BE2">
            <w:pPr>
              <w:jc w:val="both"/>
              <w:rPr>
                <w:rFonts w:ascii="Arial" w:hAnsi="Arial" w:cs="Arial"/>
                <w:color w:val="000000"/>
                <w:sz w:val="20"/>
                <w:szCs w:val="20"/>
              </w:rPr>
            </w:pPr>
          </w:p>
        </w:tc>
        <w:tc>
          <w:tcPr>
            <w:tcW w:w="3704" w:type="dxa"/>
          </w:tcPr>
          <w:p w14:paraId="7E51FE6C" w14:textId="2BA4B56D" w:rsidR="008F2EBC" w:rsidRPr="0069640B" w:rsidRDefault="008F2EBC" w:rsidP="008F2EBC">
            <w:pPr>
              <w:jc w:val="right"/>
              <w:rPr>
                <w:rFonts w:ascii="Arial" w:hAnsi="Arial" w:cs="Arial"/>
                <w:color w:val="000000"/>
                <w:sz w:val="20"/>
                <w:szCs w:val="20"/>
              </w:rPr>
            </w:pPr>
            <w:r>
              <w:rPr>
                <w:rFonts w:ascii="Arial" w:hAnsi="Arial" w:cs="Arial"/>
                <w:color w:val="000000"/>
                <w:sz w:val="20"/>
                <w:szCs w:val="20"/>
              </w:rPr>
              <w:t xml:space="preserve">EUR </w:t>
            </w:r>
          </w:p>
        </w:tc>
      </w:tr>
      <w:tr w:rsidR="008F2EBC" w:rsidRPr="000A75E6" w14:paraId="48481EA8" w14:textId="77777777" w:rsidTr="008F2EBC">
        <w:tc>
          <w:tcPr>
            <w:tcW w:w="2675" w:type="dxa"/>
          </w:tcPr>
          <w:p w14:paraId="12D04F06" w14:textId="77777777" w:rsidR="008F2EBC" w:rsidRPr="0069640B" w:rsidRDefault="008F2EBC" w:rsidP="00585BE2">
            <w:pPr>
              <w:jc w:val="both"/>
              <w:rPr>
                <w:rFonts w:ascii="Arial" w:hAnsi="Arial" w:cs="Arial"/>
                <w:color w:val="000000"/>
                <w:sz w:val="20"/>
                <w:szCs w:val="20"/>
              </w:rPr>
            </w:pPr>
            <w:r w:rsidRPr="0069640B">
              <w:rPr>
                <w:rFonts w:ascii="Arial" w:hAnsi="Arial" w:cs="Arial"/>
                <w:color w:val="000000"/>
                <w:sz w:val="20"/>
                <w:szCs w:val="20"/>
              </w:rPr>
              <w:t xml:space="preserve">Cena s DPH : </w:t>
            </w:r>
          </w:p>
        </w:tc>
        <w:tc>
          <w:tcPr>
            <w:tcW w:w="3704" w:type="dxa"/>
          </w:tcPr>
          <w:p w14:paraId="4160B1A3" w14:textId="43FADA40" w:rsidR="008F2EBC" w:rsidRDefault="008F2EBC" w:rsidP="008F2EBC">
            <w:pPr>
              <w:jc w:val="right"/>
              <w:rPr>
                <w:rFonts w:ascii="Arial" w:hAnsi="Arial" w:cs="Arial"/>
                <w:color w:val="000000"/>
                <w:sz w:val="20"/>
                <w:szCs w:val="20"/>
              </w:rPr>
            </w:pPr>
            <w:r>
              <w:rPr>
                <w:rFonts w:ascii="Arial" w:hAnsi="Arial" w:cs="Arial"/>
                <w:color w:val="000000"/>
                <w:sz w:val="20"/>
                <w:szCs w:val="20"/>
              </w:rPr>
              <w:t xml:space="preserve">EUR </w:t>
            </w:r>
          </w:p>
          <w:p w14:paraId="5C744A68" w14:textId="1A4E1AA3" w:rsidR="008F2EBC" w:rsidRPr="0069640B" w:rsidRDefault="008F2EBC" w:rsidP="008F2EBC">
            <w:pPr>
              <w:jc w:val="right"/>
              <w:rPr>
                <w:rFonts w:ascii="Arial" w:hAnsi="Arial" w:cs="Arial"/>
                <w:color w:val="000000"/>
                <w:sz w:val="20"/>
                <w:szCs w:val="20"/>
              </w:rPr>
            </w:pPr>
          </w:p>
        </w:tc>
      </w:tr>
    </w:tbl>
    <w:p w14:paraId="11CCDF3D" w14:textId="0993AD22" w:rsidR="009921DD" w:rsidRDefault="009921DD" w:rsidP="009921DD">
      <w:pPr>
        <w:jc w:val="both"/>
        <w:rPr>
          <w:rFonts w:ascii="Arial" w:hAnsi="Arial" w:cs="Arial"/>
          <w:color w:val="000000"/>
          <w:sz w:val="20"/>
          <w:szCs w:val="20"/>
        </w:rPr>
      </w:pPr>
    </w:p>
    <w:p w14:paraId="0165A9B4" w14:textId="528352CB" w:rsidR="008F2EBC" w:rsidRDefault="008F2EBC" w:rsidP="009921DD">
      <w:pPr>
        <w:jc w:val="both"/>
        <w:rPr>
          <w:rFonts w:ascii="Arial" w:hAnsi="Arial" w:cs="Arial"/>
          <w:color w:val="000000"/>
          <w:sz w:val="20"/>
          <w:szCs w:val="20"/>
        </w:rPr>
      </w:pPr>
      <w:r>
        <w:rPr>
          <w:rFonts w:ascii="Arial" w:hAnsi="Arial" w:cs="Arial"/>
          <w:color w:val="000000"/>
          <w:sz w:val="20"/>
          <w:szCs w:val="20"/>
        </w:rPr>
        <w:tab/>
        <w:t xml:space="preserve">Slovom: .................... eur a  ........ eurocentov </w:t>
      </w:r>
      <w:bookmarkStart w:id="0" w:name="_GoBack"/>
      <w:bookmarkEnd w:id="0"/>
      <w:r>
        <w:rPr>
          <w:rFonts w:ascii="Arial" w:hAnsi="Arial" w:cs="Arial"/>
          <w:color w:val="000000"/>
          <w:sz w:val="20"/>
          <w:szCs w:val="20"/>
        </w:rPr>
        <w:t>s DPH.</w:t>
      </w:r>
    </w:p>
    <w:p w14:paraId="37A90A60" w14:textId="77777777" w:rsidR="008F2EBC" w:rsidRPr="000A75E6" w:rsidRDefault="008F2EBC" w:rsidP="009921DD">
      <w:pPr>
        <w:jc w:val="both"/>
        <w:rPr>
          <w:rFonts w:ascii="Arial" w:hAnsi="Arial" w:cs="Arial"/>
          <w:color w:val="000000"/>
          <w:sz w:val="20"/>
          <w:szCs w:val="20"/>
        </w:rPr>
      </w:pPr>
    </w:p>
    <w:p w14:paraId="7B9CD038"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prílohe č. 1 k tejto zmluve sú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49ECE2DD" w14:textId="77777777" w:rsidR="009921DD" w:rsidRPr="000A75E6" w:rsidRDefault="009921DD" w:rsidP="009921DD">
      <w:pPr>
        <w:jc w:val="both"/>
        <w:rPr>
          <w:rFonts w:ascii="Arial" w:hAnsi="Arial" w:cs="Arial"/>
          <w:color w:val="000000"/>
          <w:sz w:val="20"/>
          <w:szCs w:val="20"/>
        </w:rPr>
      </w:pPr>
    </w:p>
    <w:p w14:paraId="1FC80F21"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Jednotkové ceny za služby uvedené v prílohe č. 1 k tejto zmluve je zmluvná strana 2 povinná každoročne k 01.06. upravovať o mieru inflácie meranú indexom spotrebiteľských cien vyhlásenou Štatistickým úradom Slovenskej republiky za uplynulý rok v porovnaní s cenou za predchádzajúci kalendárny rok. Prvý krát sa cena môže upraviť podľa vyššie uvedeného v roku 2023 a to len o infláciu meranú indexom spotrebiteľských cien zverejnenú Štatistickým úradom za rok 2022. Každá takáto zmena nadobudne účinnosť po preukázateľne doručenom oznámení Zmluvnej strane 1.  </w:t>
      </w:r>
    </w:p>
    <w:p w14:paraId="58F92C78" w14:textId="77777777" w:rsidR="009921DD" w:rsidRPr="000A75E6" w:rsidRDefault="009921DD" w:rsidP="009921DD">
      <w:pPr>
        <w:jc w:val="center"/>
        <w:rPr>
          <w:rFonts w:ascii="Arial" w:hAnsi="Arial" w:cs="Arial"/>
          <w:b/>
          <w:color w:val="000000"/>
          <w:sz w:val="20"/>
          <w:szCs w:val="20"/>
        </w:rPr>
      </w:pPr>
    </w:p>
    <w:p w14:paraId="6A2BDC5F" w14:textId="77777777" w:rsidR="009921DD" w:rsidRDefault="009921DD" w:rsidP="009921DD">
      <w:pPr>
        <w:spacing w:after="160" w:line="259" w:lineRule="auto"/>
        <w:rPr>
          <w:rFonts w:ascii="Arial" w:hAnsi="Arial" w:cs="Arial"/>
          <w:b/>
          <w:color w:val="000000"/>
          <w:sz w:val="20"/>
          <w:szCs w:val="20"/>
        </w:rPr>
      </w:pPr>
      <w:r>
        <w:rPr>
          <w:rFonts w:ascii="Arial" w:hAnsi="Arial" w:cs="Arial"/>
          <w:b/>
          <w:color w:val="000000"/>
          <w:sz w:val="20"/>
          <w:szCs w:val="20"/>
        </w:rPr>
        <w:br w:type="page"/>
      </w:r>
    </w:p>
    <w:p w14:paraId="2FB20E1E"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lastRenderedPageBreak/>
        <w:t xml:space="preserve">Článok V. </w:t>
      </w:r>
    </w:p>
    <w:p w14:paraId="5CD45410"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Platobné podmienky </w:t>
      </w:r>
    </w:p>
    <w:p w14:paraId="58A9C85F" w14:textId="77777777" w:rsidR="009921DD" w:rsidRPr="000A75E6" w:rsidRDefault="009921DD" w:rsidP="009921DD">
      <w:pPr>
        <w:jc w:val="center"/>
        <w:rPr>
          <w:rFonts w:ascii="Arial" w:hAnsi="Arial" w:cs="Arial"/>
          <w:b/>
          <w:color w:val="000000"/>
          <w:sz w:val="20"/>
          <w:szCs w:val="20"/>
        </w:rPr>
      </w:pPr>
    </w:p>
    <w:p w14:paraId="0478C732" w14:textId="6EA39098" w:rsidR="009921DD" w:rsidRPr="000A75E6" w:rsidRDefault="009921DD" w:rsidP="009921DD">
      <w:pPr>
        <w:ind w:left="284" w:hanging="284"/>
        <w:jc w:val="both"/>
        <w:rPr>
          <w:rFonts w:ascii="Arial" w:hAnsi="Arial" w:cs="Arial"/>
          <w:b/>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Cena za predmet zmluvy bude Zmluvnou stranou 1 uhrádzaná mesačne za služby skutočne poskytnuté v tomto mesiaci Zmluvnou stranou 2 a to na základe faktúr, ktoré bude vždy bezodkladne po skončení mesiaca vystavovať Zmluvná strana 2 a doručí ich do 15. dňa nasledujúceho mesiaca Zmluvnej strane 1. Cena za predmet služby zahŕňa všetky náklady Zmluvnej strany 2 spojené so zberom, manipulácio</w:t>
      </w:r>
      <w:r>
        <w:rPr>
          <w:rFonts w:ascii="Arial" w:hAnsi="Arial" w:cs="Arial"/>
          <w:color w:val="000000"/>
          <w:sz w:val="20"/>
          <w:szCs w:val="20"/>
        </w:rPr>
        <w:t>u a</w:t>
      </w:r>
      <w:r w:rsidRPr="000A75E6">
        <w:rPr>
          <w:rFonts w:ascii="Arial" w:hAnsi="Arial" w:cs="Arial"/>
          <w:color w:val="000000"/>
          <w:sz w:val="20"/>
          <w:szCs w:val="20"/>
        </w:rPr>
        <w:t xml:space="preserve">, likvidáciou </w:t>
      </w:r>
      <w:r w:rsidRPr="007F3B15">
        <w:rPr>
          <w:rFonts w:ascii="Arial" w:hAnsi="Arial" w:cs="Arial"/>
          <w:color w:val="000000"/>
          <w:sz w:val="20"/>
          <w:szCs w:val="20"/>
        </w:rPr>
        <w:t>odpadu</w:t>
      </w:r>
      <w:r w:rsidR="007F3B15" w:rsidRPr="007F3B15">
        <w:rPr>
          <w:rFonts w:ascii="Arial" w:hAnsi="Arial" w:cs="Arial"/>
          <w:color w:val="000000"/>
          <w:sz w:val="20"/>
          <w:szCs w:val="20"/>
        </w:rPr>
        <w:t xml:space="preserve"> </w:t>
      </w:r>
      <w:r w:rsidRPr="007F3B15">
        <w:rPr>
          <w:rFonts w:ascii="Arial" w:hAnsi="Arial" w:cs="Arial"/>
          <w:color w:val="000000"/>
          <w:sz w:val="20"/>
          <w:szCs w:val="20"/>
        </w:rPr>
        <w:t>a </w:t>
      </w:r>
      <w:r w:rsidR="007F3B15">
        <w:rPr>
          <w:rFonts w:ascii="Arial" w:hAnsi="Arial" w:cs="Arial"/>
          <w:color w:val="000000"/>
          <w:sz w:val="20"/>
          <w:szCs w:val="20"/>
        </w:rPr>
        <w:t xml:space="preserve">fakultatívne </w:t>
      </w:r>
      <w:r w:rsidRPr="007F3B15">
        <w:rPr>
          <w:rFonts w:ascii="Arial" w:hAnsi="Arial" w:cs="Arial"/>
          <w:color w:val="000000"/>
          <w:sz w:val="20"/>
          <w:szCs w:val="20"/>
        </w:rPr>
        <w:t>prenájmom zberných nádob</w:t>
      </w:r>
      <w:r w:rsidR="007F3B15" w:rsidRPr="007F3B15">
        <w:rPr>
          <w:rFonts w:ascii="Arial" w:hAnsi="Arial" w:cs="Arial"/>
          <w:color w:val="000000"/>
          <w:sz w:val="20"/>
          <w:szCs w:val="20"/>
        </w:rPr>
        <w:t xml:space="preserve"> </w:t>
      </w:r>
      <w:r w:rsidR="007F3B15">
        <w:rPr>
          <w:rFonts w:ascii="Arial" w:hAnsi="Arial" w:cs="Arial"/>
          <w:color w:val="000000"/>
          <w:sz w:val="20"/>
          <w:szCs w:val="20"/>
        </w:rPr>
        <w:t>na základe samostatnej objednávky</w:t>
      </w:r>
      <w:r w:rsidRPr="007F3B15">
        <w:rPr>
          <w:rFonts w:ascii="Arial" w:hAnsi="Arial" w:cs="Arial"/>
          <w:color w:val="000000"/>
          <w:sz w:val="20"/>
          <w:szCs w:val="20"/>
        </w:rPr>
        <w:t>.</w:t>
      </w:r>
    </w:p>
    <w:p w14:paraId="287E851C" w14:textId="77777777" w:rsidR="009921DD" w:rsidRDefault="009921DD" w:rsidP="009921DD">
      <w:pPr>
        <w:jc w:val="both"/>
        <w:rPr>
          <w:rFonts w:ascii="Arial" w:hAnsi="Arial" w:cs="Arial"/>
          <w:color w:val="000000"/>
          <w:sz w:val="20"/>
          <w:szCs w:val="20"/>
        </w:rPr>
      </w:pPr>
    </w:p>
    <w:p w14:paraId="18C542A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Podkladom pre vystavenie každej faktúry je potvrdenie o zneškodnení odpadu na skládke odpadov a výkaz o zrealizovaných vývozoch a poskytnutých službách ako aj vážne lístky. Zmluvná strana 2 je oprávnená fakturovať len služby, ktoré skutočne vykonala v súlade s touto zmluvou. Zmluvná strana 1 má právo kontrolovať plnenie tejto zmluvy.  </w:t>
      </w:r>
    </w:p>
    <w:p w14:paraId="629A3B48" w14:textId="77777777" w:rsidR="009921DD" w:rsidRDefault="009921DD" w:rsidP="009921DD">
      <w:pPr>
        <w:jc w:val="both"/>
        <w:rPr>
          <w:rFonts w:ascii="Arial" w:hAnsi="Arial" w:cs="Arial"/>
          <w:color w:val="000000"/>
          <w:sz w:val="20"/>
          <w:szCs w:val="20"/>
        </w:rPr>
      </w:pPr>
    </w:p>
    <w:p w14:paraId="51E131B7" w14:textId="77777777" w:rsidR="009921DD"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Daňové doklady - faktúry (ďalej len: „faktúra") musia obsahovať údaje v súlade s touto zmluvnou a platnou právnou úpravou v SR a EÚ. V prípade, ak faktúra nebude obsahovať predpísané náležitosti Zmluvná strana 1 je oprávnená vrátiť ju Zmluvnej strane 2 na doplnenie. V takom prípade sa preruší plynutie lehoty splatnosti a nová lehota splatnosti začne plynúť dňom doručenia opravenej faktúry Zmluvnej strane 1. </w:t>
      </w:r>
    </w:p>
    <w:p w14:paraId="473D1D49" w14:textId="77777777" w:rsidR="009921DD" w:rsidRPr="000A75E6" w:rsidRDefault="009921DD" w:rsidP="009921DD">
      <w:pPr>
        <w:ind w:left="284" w:hanging="284"/>
        <w:jc w:val="both"/>
        <w:rPr>
          <w:rFonts w:ascii="Arial" w:hAnsi="Arial" w:cs="Arial"/>
          <w:color w:val="000000"/>
          <w:sz w:val="20"/>
          <w:szCs w:val="20"/>
        </w:rPr>
      </w:pPr>
    </w:p>
    <w:p w14:paraId="0E99514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Faktúry sú splatné do 30 dní odo dňa ich doručenia Zmluvnej strane 1. Za deň úhrady sa považuje deň odpísania z účtu Zmluvnej strany 1. </w:t>
      </w:r>
    </w:p>
    <w:p w14:paraId="2ACF45B7" w14:textId="77777777" w:rsidR="009921DD" w:rsidRPr="000A75E6" w:rsidRDefault="009921DD" w:rsidP="009921DD">
      <w:pPr>
        <w:jc w:val="both"/>
        <w:rPr>
          <w:rFonts w:ascii="Arial" w:hAnsi="Arial" w:cs="Arial"/>
          <w:color w:val="000000"/>
          <w:sz w:val="20"/>
          <w:szCs w:val="20"/>
        </w:rPr>
      </w:pPr>
    </w:p>
    <w:p w14:paraId="6CB2572B"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 xml:space="preserve">Článok VI. </w:t>
      </w:r>
    </w:p>
    <w:p w14:paraId="10C6F6B9"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Zmluvné pokuty a náhrada škody </w:t>
      </w:r>
    </w:p>
    <w:p w14:paraId="3BF3D27A" w14:textId="77777777" w:rsidR="009921DD" w:rsidRPr="000A75E6" w:rsidRDefault="009921DD" w:rsidP="009921DD">
      <w:pPr>
        <w:jc w:val="center"/>
        <w:rPr>
          <w:rFonts w:ascii="Arial" w:hAnsi="Arial" w:cs="Arial"/>
          <w:b/>
          <w:color w:val="000000"/>
          <w:sz w:val="20"/>
          <w:szCs w:val="20"/>
        </w:rPr>
      </w:pPr>
    </w:p>
    <w:p w14:paraId="13DE5FCD"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V prípade, že Zmluvná strana 2 nedodrží dojednané frekvencie vývozu komunálneho odpadu v zmysle tejto zmluvy (alebo harmonogramu vývozu komunálneho odpadu), má Zmluvná strana 1 právo požadovať zmluvnú pokutu vo výške až do 1 000,- EUR za každé závažné  porušenie frekvencie (harmonogramu). Za závažné porušenie frekvencie sa na účely tejto zmluvy považuje, ak Zmluvná strana 2 neuskutoční náhradný vývoz odpadu, ktorý nebolo možné vyviesť podľa dohodnutej frekvencie (harmonogramu) zo závažných dôvodov - napríklad poveternostné podmienky, porucha zberového vozidla a podobne a to najneskôr do 24 hodín od pôvodného termínu vývozu.  Za závažné porušenie frekvencie za taktiež považuje, ak Zmluvná strana 2 neuskutoční vôbec vývoz odpadu v deň na to určený podľa harmonogramu. Avšak za takéto porušenie sa nepovažuje ak Zmluvná strana 2 neuskutoční vývoz z dôvodu, že daný deň pripadol na sviatok alebo deň pracovného pokoja a Zmluvná strana 2 Zmluvnej strane 1 dopredu oznámi termín náhradného vývozu.</w:t>
      </w:r>
    </w:p>
    <w:p w14:paraId="550DE7E7" w14:textId="77777777" w:rsidR="009921DD" w:rsidRDefault="009921DD" w:rsidP="009921DD">
      <w:pPr>
        <w:jc w:val="both"/>
        <w:rPr>
          <w:rFonts w:ascii="Arial" w:hAnsi="Arial" w:cs="Arial"/>
          <w:color w:val="000000"/>
          <w:sz w:val="20"/>
          <w:szCs w:val="20"/>
        </w:rPr>
      </w:pPr>
    </w:p>
    <w:p w14:paraId="11867E1C"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termín na odvoz objemných odpadov alebo termín na odvoz drobného stavebného odpadu, má Zmluvná strana 1 právo požadovať zmluvnú pokutu až do výšky 200,- EUR za každý, aj začatý deň  omeškania s odvozom odpadu. </w:t>
      </w:r>
    </w:p>
    <w:p w14:paraId="6FA0AEF1" w14:textId="77777777" w:rsidR="009921DD" w:rsidRDefault="009921DD" w:rsidP="009921DD">
      <w:pPr>
        <w:jc w:val="both"/>
        <w:rPr>
          <w:rFonts w:ascii="Arial" w:hAnsi="Arial" w:cs="Arial"/>
          <w:color w:val="000000"/>
          <w:sz w:val="20"/>
          <w:szCs w:val="20"/>
        </w:rPr>
      </w:pPr>
    </w:p>
    <w:p w14:paraId="02644B4A"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Zaplatením hociktorej zmluvnej pokuty dojednanej v tejto zmluve nie je dotknutý nárok na náhradu škody a Zmluvná strana 1 má teda aj nárok na náhradu škody, ktorá jej vznikla z dôvodov, pre ktoré zmluvné strany dojednali zmluvnú pokutu v plnej výške a to aj v prípade, ak výška škody presahuje výšku zmluvnej pokuty. </w:t>
      </w:r>
    </w:p>
    <w:p w14:paraId="5CA9138C" w14:textId="77777777" w:rsidR="009921DD" w:rsidRDefault="009921DD" w:rsidP="009921DD">
      <w:pPr>
        <w:jc w:val="both"/>
        <w:rPr>
          <w:rFonts w:ascii="Arial" w:hAnsi="Arial" w:cs="Arial"/>
          <w:color w:val="000000"/>
          <w:sz w:val="20"/>
          <w:szCs w:val="20"/>
        </w:rPr>
      </w:pPr>
    </w:p>
    <w:p w14:paraId="5D5FCE82"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V prípade, ak ktorákoľvek zmluvná strana poruší akúkoľvek povinnosť, ktorá zmluvnej strane vyplýva z tejto zmluvy alebo zo súťažných podkladov iným spôsobom ako je uvedené v tomto článku, môže zmluvná strana požadovať od strany, ktorá povinnosť spôsobila zaplatiť druhej zmluvnej strane zmluvnú pokutu až do výšky 200,- EUR, ak táto zmluva neurčuje inú výšku zmluvnej pokuty. Porušením povinnosti zmluvnej strany 2 nie je, ak je nemožnosť vývozu spôsobená poveternostnými podmienkami.</w:t>
      </w:r>
    </w:p>
    <w:p w14:paraId="3F822A3E" w14:textId="77777777" w:rsidR="009921DD" w:rsidRDefault="009921DD" w:rsidP="009921DD">
      <w:pPr>
        <w:jc w:val="both"/>
        <w:rPr>
          <w:rFonts w:ascii="Arial" w:hAnsi="Arial" w:cs="Arial"/>
          <w:color w:val="000000"/>
          <w:sz w:val="20"/>
          <w:szCs w:val="20"/>
        </w:rPr>
      </w:pPr>
    </w:p>
    <w:p w14:paraId="7F9B5E44"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Zmluvná strana 2 má nárok na úrok z omeškania vo výške 0,05% z dlžnej sumy za každý deň omeškania. </w:t>
      </w:r>
    </w:p>
    <w:p w14:paraId="067C5D6E" w14:textId="77777777" w:rsidR="009921DD" w:rsidRPr="000A75E6" w:rsidRDefault="009921DD" w:rsidP="009921DD">
      <w:pPr>
        <w:jc w:val="center"/>
        <w:rPr>
          <w:rFonts w:ascii="Arial" w:hAnsi="Arial" w:cs="Arial"/>
          <w:b/>
          <w:color w:val="000000"/>
          <w:sz w:val="20"/>
          <w:szCs w:val="20"/>
        </w:rPr>
      </w:pPr>
    </w:p>
    <w:p w14:paraId="6C18E8D9" w14:textId="77777777" w:rsidR="009921DD" w:rsidRPr="000A75E6" w:rsidRDefault="009921DD" w:rsidP="009921DD">
      <w:pPr>
        <w:jc w:val="center"/>
        <w:rPr>
          <w:rFonts w:ascii="Arial" w:hAnsi="Arial" w:cs="Arial"/>
          <w:b/>
          <w:color w:val="000000"/>
          <w:sz w:val="20"/>
          <w:szCs w:val="20"/>
        </w:rPr>
      </w:pPr>
    </w:p>
    <w:p w14:paraId="12A9CD43" w14:textId="77777777" w:rsidR="009921DD" w:rsidRPr="000A75E6" w:rsidRDefault="009921DD" w:rsidP="009921DD">
      <w:pPr>
        <w:spacing w:line="259" w:lineRule="auto"/>
        <w:jc w:val="center"/>
        <w:rPr>
          <w:rFonts w:ascii="Arial" w:hAnsi="Arial" w:cs="Arial"/>
          <w:b/>
          <w:color w:val="000000"/>
          <w:sz w:val="20"/>
          <w:szCs w:val="20"/>
        </w:rPr>
      </w:pPr>
      <w:r>
        <w:rPr>
          <w:rFonts w:ascii="Arial" w:hAnsi="Arial" w:cs="Arial"/>
          <w:b/>
          <w:color w:val="000000"/>
          <w:sz w:val="20"/>
          <w:szCs w:val="20"/>
        </w:rPr>
        <w:br w:type="page"/>
      </w:r>
      <w:r w:rsidRPr="000A75E6">
        <w:rPr>
          <w:rFonts w:ascii="Arial" w:hAnsi="Arial" w:cs="Arial"/>
          <w:b/>
          <w:color w:val="000000"/>
          <w:sz w:val="20"/>
          <w:szCs w:val="20"/>
        </w:rPr>
        <w:lastRenderedPageBreak/>
        <w:t>Článok VII.</w:t>
      </w:r>
    </w:p>
    <w:p w14:paraId="173443B5"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Osobitné dojednania </w:t>
      </w:r>
    </w:p>
    <w:p w14:paraId="4B162B5A" w14:textId="77777777" w:rsidR="009921DD" w:rsidRPr="000A75E6" w:rsidRDefault="009921DD" w:rsidP="009921DD">
      <w:pPr>
        <w:jc w:val="center"/>
        <w:rPr>
          <w:rFonts w:ascii="Arial" w:hAnsi="Arial" w:cs="Arial"/>
          <w:b/>
          <w:color w:val="000000"/>
          <w:sz w:val="20"/>
          <w:szCs w:val="20"/>
        </w:rPr>
      </w:pPr>
    </w:p>
    <w:p w14:paraId="2C8A092B"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Zmluvná strana 1 je oprávnená odstúpiť od zmluvy v prípade podstatného porušenia tejto zmluvy zo strany zmluvnej strany 2. Zmluvné strany považujú za podstatné porušenie tejto zmluvy, najmä ak zmluvná strana 2: </w:t>
      </w:r>
    </w:p>
    <w:p w14:paraId="468E788F"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a/ bude preukázateľne vykonávať služby vadné, t. j. v rozpore s podmienkami dohodnutými v tejto zmluve. Musí ísť o vady, na ktoré bola Zmluvná strana 2 Zmluvnou stranou 1 písomne upozornená, a ktoré napriek tomuto upozorneniu neodstránila v primeranej lehote poskytnutej k tomuto účelu, </w:t>
      </w:r>
    </w:p>
    <w:p w14:paraId="62B3D9CB"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b / v rozpore s ustanovením tejto zmluvy zastaví akékoľvek poskytovanie služieb súvisiace s predmetom jej plnenia na dobu dlhšiu ako 3 dni, alebo inak prejavuje svoj úmysel nepokračovať v plnení tejto zmluvy,  </w:t>
      </w:r>
    </w:p>
    <w:p w14:paraId="28B72467"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c/bez predchádzajúceho súhlasu Zmluvnej strany 1, prevedie všetky alebo niektoré práva a záväzky vyplývajúce z tejto zmluvy na tretie osoby,  </w:t>
      </w:r>
    </w:p>
    <w:p w14:paraId="14FC4D3A"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d/ nesplní inú povinnosť dojednanú v tejto zmluve </w:t>
      </w:r>
    </w:p>
    <w:p w14:paraId="2E2B5A53"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e/ stratí spôsobilosť na poskytovanie služieb, ktoré sú predmetom tejto zmluvy (napr.  nebude oprávnená ukladať odpad na žiadnu skládku, stratí nevyhnutné legislatívou požadované oprávnenia a pod.) </w:t>
      </w:r>
    </w:p>
    <w:p w14:paraId="5034FB17" w14:textId="77777777" w:rsidR="009921DD" w:rsidRPr="000A75E6" w:rsidRDefault="009921DD" w:rsidP="009921DD">
      <w:pPr>
        <w:ind w:left="284"/>
        <w:jc w:val="both"/>
        <w:rPr>
          <w:rFonts w:ascii="Arial" w:hAnsi="Arial" w:cs="Arial"/>
          <w:color w:val="000000"/>
          <w:sz w:val="20"/>
          <w:szCs w:val="20"/>
        </w:rPr>
      </w:pPr>
      <w:r w:rsidRPr="000A75E6">
        <w:rPr>
          <w:rFonts w:ascii="Arial" w:hAnsi="Arial" w:cs="Arial"/>
          <w:color w:val="000000"/>
          <w:sz w:val="20"/>
          <w:szCs w:val="20"/>
        </w:rPr>
        <w:t xml:space="preserve">f / nesplní povinnosť predložiť Zmluvnej strane 1 doklad podľa Článok II ods. 4 tejto zmluvy - poistenie g/ nesplní povinnosť predložiť Zmluvnej strane 1 registráciu podľa Článok II ods. 6 tejto zmluvy. </w:t>
      </w:r>
    </w:p>
    <w:p w14:paraId="1B919280" w14:textId="77777777" w:rsidR="009921DD" w:rsidRDefault="009921DD" w:rsidP="009921DD">
      <w:pPr>
        <w:jc w:val="both"/>
        <w:rPr>
          <w:rFonts w:ascii="Arial" w:hAnsi="Arial" w:cs="Arial"/>
          <w:color w:val="000000"/>
          <w:sz w:val="20"/>
          <w:szCs w:val="20"/>
        </w:rPr>
      </w:pPr>
    </w:p>
    <w:p w14:paraId="3AADF69E"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o viac ako 60 dní, Zmluvná strana 2 má nárok odstúpiť od tejto zmluvy.  </w:t>
      </w:r>
    </w:p>
    <w:p w14:paraId="3EDAD521" w14:textId="77777777" w:rsidR="009921DD" w:rsidRDefault="009921DD" w:rsidP="009921DD">
      <w:pPr>
        <w:jc w:val="both"/>
        <w:rPr>
          <w:rFonts w:ascii="Arial" w:hAnsi="Arial" w:cs="Arial"/>
          <w:color w:val="000000"/>
          <w:sz w:val="20"/>
          <w:szCs w:val="20"/>
        </w:rPr>
      </w:pPr>
    </w:p>
    <w:p w14:paraId="6C2F22A2"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Odstúpením od zmluvy zanikajú všetky práva a povinnosti strán zo zmluvy a jeho účinky nastávajú dňom doručenia druhej zmluvnej strane. Odstúpenie od zmluvy sa však nedotýka nároku na náhradu škody vzniknutej porušením zmluvy a iných ustanovení, ktoré podľa prejavenej vôle strán alebo vzhľadom na svoju povahu majú trvať aj po ukončení zmluvy. </w:t>
      </w:r>
    </w:p>
    <w:p w14:paraId="6750A446" w14:textId="77777777" w:rsidR="009921DD" w:rsidRDefault="009921DD" w:rsidP="009921DD">
      <w:pPr>
        <w:jc w:val="both"/>
        <w:rPr>
          <w:rFonts w:ascii="Arial" w:hAnsi="Arial" w:cs="Arial"/>
          <w:color w:val="000000"/>
          <w:sz w:val="20"/>
          <w:szCs w:val="20"/>
        </w:rPr>
      </w:pPr>
    </w:p>
    <w:p w14:paraId="1BBB0259"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 xml:space="preserve">Doručovanie: Ak nie je možné doručiť niektorú písomnosť uvedenú v tejto zmluve zmluvnej strane na adresu jej sídla uvedenú v tejto zmluve a jej iná adresa nie je druhej zmluvnej strane známa, písomnosť sa považuje po troch dňoch od vrátenia nedoručenej zásielky zmluvnej strane za doručenú, a to aj vtedy, ak ten, kto je oprávnený konať za zmluvnú stranu, sa o tom nedozvie. </w:t>
      </w:r>
    </w:p>
    <w:p w14:paraId="7055DFE7" w14:textId="77777777" w:rsidR="009921DD" w:rsidRDefault="009921DD" w:rsidP="009921DD">
      <w:pPr>
        <w:jc w:val="both"/>
        <w:rPr>
          <w:rFonts w:ascii="Arial" w:hAnsi="Arial" w:cs="Arial"/>
          <w:color w:val="000000"/>
          <w:sz w:val="20"/>
          <w:szCs w:val="20"/>
        </w:rPr>
      </w:pPr>
    </w:p>
    <w:p w14:paraId="297B9D60"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Zmluvné strany sa dohodli, že do 10 dní odo dňa uzatvorenia tejto zmluvy, vypracujú presný harmonogram zberu a vývozu odpadu podľa tejto zmluvy, ktorý bude písomný a vzájomne odsúhlasený oboma zmluvnými stranami. V prípade, ak sa v uvedenom termíne zmluvné strany nedohodnú na harmonograme, platí harmonogram predložený Zmluvnou stranou 1. Rovnaký postup platí aj pre zmeny harmonogramu počas trvania tejto zmluvy s tým, že termín na dosiahnutie dohody je 10 dní odo dňa prvého rokovania o jeho zmene. </w:t>
      </w:r>
    </w:p>
    <w:p w14:paraId="06513A7B" w14:textId="77777777" w:rsidR="009921DD" w:rsidRPr="000A75E6" w:rsidRDefault="009921DD" w:rsidP="009921DD">
      <w:pPr>
        <w:jc w:val="center"/>
        <w:rPr>
          <w:rFonts w:ascii="Arial" w:hAnsi="Arial" w:cs="Arial"/>
          <w:b/>
          <w:color w:val="000000"/>
          <w:sz w:val="20"/>
          <w:szCs w:val="20"/>
        </w:rPr>
      </w:pPr>
    </w:p>
    <w:p w14:paraId="753D228C" w14:textId="77777777" w:rsidR="009921DD" w:rsidRPr="000A75E6" w:rsidRDefault="009921DD" w:rsidP="009921DD">
      <w:pPr>
        <w:spacing w:before="240"/>
        <w:jc w:val="center"/>
        <w:rPr>
          <w:rFonts w:ascii="Arial" w:hAnsi="Arial" w:cs="Arial"/>
          <w:b/>
          <w:color w:val="000000"/>
          <w:sz w:val="20"/>
          <w:szCs w:val="20"/>
        </w:rPr>
      </w:pPr>
      <w:r w:rsidRPr="000A75E6">
        <w:rPr>
          <w:rFonts w:ascii="Arial" w:hAnsi="Arial" w:cs="Arial"/>
          <w:b/>
          <w:color w:val="000000"/>
          <w:sz w:val="20"/>
          <w:szCs w:val="20"/>
        </w:rPr>
        <w:t xml:space="preserve">Článok VIII </w:t>
      </w:r>
    </w:p>
    <w:p w14:paraId="456358F5" w14:textId="77777777" w:rsidR="009921DD" w:rsidRPr="000A75E6" w:rsidRDefault="009921DD" w:rsidP="009921DD">
      <w:pPr>
        <w:jc w:val="center"/>
        <w:rPr>
          <w:rFonts w:ascii="Arial" w:hAnsi="Arial" w:cs="Arial"/>
          <w:b/>
          <w:color w:val="000000"/>
          <w:sz w:val="20"/>
          <w:szCs w:val="20"/>
        </w:rPr>
      </w:pPr>
      <w:r w:rsidRPr="000A75E6">
        <w:rPr>
          <w:rFonts w:ascii="Arial" w:hAnsi="Arial" w:cs="Arial"/>
          <w:b/>
          <w:color w:val="000000"/>
          <w:sz w:val="20"/>
          <w:szCs w:val="20"/>
        </w:rPr>
        <w:t xml:space="preserve">Záverečné ustanovenia </w:t>
      </w:r>
    </w:p>
    <w:p w14:paraId="0F5891D6" w14:textId="77777777" w:rsidR="009921DD" w:rsidRPr="000A75E6" w:rsidRDefault="009921DD" w:rsidP="009921DD">
      <w:pPr>
        <w:jc w:val="center"/>
        <w:rPr>
          <w:rFonts w:ascii="Arial" w:hAnsi="Arial" w:cs="Arial"/>
          <w:b/>
          <w:color w:val="000000"/>
          <w:sz w:val="20"/>
          <w:szCs w:val="20"/>
        </w:rPr>
      </w:pPr>
    </w:p>
    <w:p w14:paraId="53DF889F"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1. Túto zmluvu je možné meniť a dopĺňať len formou písomných dodatkov podpísaných oprávnenými zástupcami zmluvných strán, ktoré budú tvoriť neoddeliteľnú súčasť tejto zmluvy. </w:t>
      </w:r>
    </w:p>
    <w:p w14:paraId="41891959" w14:textId="77777777" w:rsidR="009921DD" w:rsidRDefault="009921DD" w:rsidP="009921DD">
      <w:pPr>
        <w:jc w:val="both"/>
        <w:rPr>
          <w:rFonts w:ascii="Arial" w:hAnsi="Arial" w:cs="Arial"/>
          <w:color w:val="000000"/>
          <w:sz w:val="20"/>
          <w:szCs w:val="20"/>
        </w:rPr>
      </w:pPr>
    </w:p>
    <w:p w14:paraId="439E4027" w14:textId="77777777" w:rsidR="009921DD" w:rsidRPr="000A75E6" w:rsidRDefault="009921DD" w:rsidP="009921DD">
      <w:pPr>
        <w:ind w:left="284" w:hanging="284"/>
        <w:jc w:val="both"/>
        <w:rPr>
          <w:rFonts w:ascii="Arial" w:hAnsi="Arial" w:cs="Arial"/>
          <w:color w:val="000000"/>
          <w:sz w:val="20"/>
          <w:szCs w:val="20"/>
        </w:rPr>
      </w:pPr>
      <w:r w:rsidRPr="000A75E6">
        <w:rPr>
          <w:rFonts w:ascii="Arial" w:hAnsi="Arial" w:cs="Arial"/>
          <w:color w:val="000000"/>
          <w:sz w:val="20"/>
          <w:szCs w:val="20"/>
        </w:rPr>
        <w:t xml:space="preserve">2. Vzťahy neupravené touto zmluvou sa riadia ustanoveniami Obchodného zákonníka v platnom znení a ďalšími právnymi predpismi Slovenskej republiky. </w:t>
      </w:r>
    </w:p>
    <w:p w14:paraId="290FE353" w14:textId="77777777" w:rsidR="009921DD" w:rsidRDefault="009921DD" w:rsidP="009921DD">
      <w:pPr>
        <w:jc w:val="both"/>
        <w:rPr>
          <w:rFonts w:ascii="Arial" w:hAnsi="Arial" w:cs="Arial"/>
          <w:color w:val="000000"/>
          <w:sz w:val="20"/>
          <w:szCs w:val="20"/>
        </w:rPr>
      </w:pPr>
    </w:p>
    <w:p w14:paraId="6190A1BF" w14:textId="7777777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3. Táto zmluva je vyhotovená v 4 rovnopisoch, z ktorých každá zmluva obdrží po jednom vyhotovení.</w:t>
      </w:r>
    </w:p>
    <w:p w14:paraId="0499F7E1" w14:textId="77777777" w:rsidR="009921DD" w:rsidRDefault="009921DD" w:rsidP="009921DD">
      <w:pPr>
        <w:jc w:val="both"/>
        <w:rPr>
          <w:rFonts w:ascii="Arial" w:hAnsi="Arial" w:cs="Arial"/>
          <w:color w:val="000000"/>
          <w:sz w:val="20"/>
          <w:szCs w:val="20"/>
        </w:rPr>
      </w:pPr>
    </w:p>
    <w:p w14:paraId="21C71DE6" w14:textId="77777777" w:rsidR="009921DD" w:rsidRPr="00B417B8" w:rsidRDefault="009921DD" w:rsidP="009921DD">
      <w:pPr>
        <w:jc w:val="both"/>
        <w:rPr>
          <w:rFonts w:ascii="Arial" w:hAnsi="Arial" w:cs="Arial"/>
          <w:color w:val="000000"/>
          <w:sz w:val="20"/>
          <w:szCs w:val="20"/>
        </w:rPr>
      </w:pPr>
      <w:r>
        <w:rPr>
          <w:rFonts w:ascii="Arial" w:hAnsi="Arial" w:cs="Arial"/>
          <w:color w:val="000000"/>
          <w:sz w:val="20"/>
          <w:szCs w:val="20"/>
        </w:rPr>
        <w:t>4.</w:t>
      </w:r>
      <w:r w:rsidRPr="00B417B8">
        <w:rPr>
          <w:rFonts w:ascii="Arial" w:hAnsi="Arial" w:cs="Arial"/>
          <w:color w:val="000000"/>
          <w:sz w:val="20"/>
          <w:szCs w:val="20"/>
        </w:rPr>
        <w:t xml:space="preserve">  </w:t>
      </w:r>
      <w:r>
        <w:rPr>
          <w:rFonts w:ascii="Arial" w:hAnsi="Arial" w:cs="Arial"/>
          <w:color w:val="000000"/>
          <w:sz w:val="20"/>
          <w:szCs w:val="20"/>
        </w:rPr>
        <w:t>Neoddleiteľnou súčasťou</w:t>
      </w:r>
      <w:r w:rsidRPr="00B417B8">
        <w:rPr>
          <w:rFonts w:ascii="Arial" w:hAnsi="Arial" w:cs="Arial"/>
          <w:color w:val="000000"/>
          <w:sz w:val="20"/>
          <w:szCs w:val="20"/>
        </w:rPr>
        <w:t xml:space="preserve"> tejto zmluvy sú prílohy:</w:t>
      </w:r>
    </w:p>
    <w:p w14:paraId="6ED2CC01" w14:textId="77777777" w:rsidR="009921DD" w:rsidRDefault="009921DD" w:rsidP="009921DD">
      <w:pPr>
        <w:jc w:val="both"/>
        <w:rPr>
          <w:rFonts w:ascii="Arial" w:hAnsi="Arial" w:cs="Arial"/>
          <w:color w:val="000000"/>
          <w:sz w:val="20"/>
          <w:szCs w:val="20"/>
        </w:rPr>
      </w:pPr>
      <w:r w:rsidRPr="00B417B8">
        <w:rPr>
          <w:rFonts w:ascii="Arial" w:hAnsi="Arial" w:cs="Arial"/>
          <w:color w:val="000000"/>
          <w:sz w:val="20"/>
          <w:szCs w:val="20"/>
        </w:rPr>
        <w:t xml:space="preserve">     Príloha č. 1  </w:t>
      </w:r>
      <w:r>
        <w:rPr>
          <w:rFonts w:ascii="Arial" w:hAnsi="Arial" w:cs="Arial"/>
          <w:color w:val="000000"/>
          <w:sz w:val="20"/>
          <w:szCs w:val="20"/>
        </w:rPr>
        <w:t>Tabuľková časť</w:t>
      </w:r>
      <w:r w:rsidRPr="00B417B8">
        <w:rPr>
          <w:rFonts w:ascii="Arial" w:hAnsi="Arial" w:cs="Arial"/>
          <w:color w:val="000000"/>
          <w:sz w:val="20"/>
          <w:szCs w:val="20"/>
        </w:rPr>
        <w:t xml:space="preserve"> </w:t>
      </w:r>
      <w:r>
        <w:rPr>
          <w:rFonts w:ascii="Arial" w:hAnsi="Arial" w:cs="Arial"/>
          <w:color w:val="000000"/>
          <w:sz w:val="20"/>
          <w:szCs w:val="20"/>
        </w:rPr>
        <w:t>–</w:t>
      </w:r>
      <w:r w:rsidRPr="00B417B8">
        <w:rPr>
          <w:rFonts w:ascii="Arial" w:hAnsi="Arial" w:cs="Arial"/>
          <w:color w:val="000000"/>
          <w:sz w:val="20"/>
          <w:szCs w:val="20"/>
        </w:rPr>
        <w:t xml:space="preserve"> rozpočet</w:t>
      </w:r>
    </w:p>
    <w:p w14:paraId="27E93F32" w14:textId="77777777" w:rsidR="009921DD" w:rsidRPr="00B417B8" w:rsidRDefault="009921DD" w:rsidP="009921DD">
      <w:pPr>
        <w:ind w:firstLine="284"/>
        <w:jc w:val="both"/>
        <w:rPr>
          <w:rFonts w:ascii="Arial" w:hAnsi="Arial" w:cs="Arial"/>
          <w:color w:val="000000"/>
          <w:sz w:val="20"/>
          <w:szCs w:val="20"/>
        </w:rPr>
      </w:pPr>
      <w:r w:rsidRPr="00B417B8">
        <w:rPr>
          <w:rFonts w:ascii="Arial" w:hAnsi="Arial" w:cs="Arial"/>
          <w:color w:val="000000"/>
          <w:sz w:val="20"/>
          <w:szCs w:val="20"/>
        </w:rPr>
        <w:t xml:space="preserve">Príloha č. 2  </w:t>
      </w:r>
      <w:r>
        <w:rPr>
          <w:rFonts w:ascii="Arial" w:hAnsi="Arial" w:cs="Arial"/>
          <w:color w:val="000000"/>
          <w:sz w:val="20"/>
          <w:szCs w:val="20"/>
        </w:rPr>
        <w:t>Identifikácia členov zmluvnej strany 1</w:t>
      </w:r>
    </w:p>
    <w:p w14:paraId="3A2A2C51" w14:textId="77777777" w:rsidR="009921DD" w:rsidRDefault="009921DD" w:rsidP="009921DD">
      <w:pPr>
        <w:jc w:val="both"/>
        <w:rPr>
          <w:rFonts w:ascii="Arial" w:hAnsi="Arial" w:cs="Arial"/>
          <w:color w:val="000000"/>
          <w:sz w:val="20"/>
          <w:szCs w:val="20"/>
        </w:rPr>
      </w:pPr>
      <w:r w:rsidRPr="00B417B8">
        <w:rPr>
          <w:rFonts w:ascii="Arial" w:hAnsi="Arial" w:cs="Arial"/>
          <w:color w:val="000000"/>
          <w:sz w:val="20"/>
          <w:szCs w:val="20"/>
        </w:rPr>
        <w:t xml:space="preserve">     Príloha č. </w:t>
      </w:r>
      <w:r>
        <w:rPr>
          <w:rFonts w:ascii="Arial" w:hAnsi="Arial" w:cs="Arial"/>
          <w:color w:val="000000"/>
          <w:sz w:val="20"/>
          <w:szCs w:val="20"/>
        </w:rPr>
        <w:t>3</w:t>
      </w:r>
      <w:r w:rsidRPr="00B417B8">
        <w:rPr>
          <w:rFonts w:ascii="Arial" w:hAnsi="Arial" w:cs="Arial"/>
          <w:color w:val="000000"/>
          <w:sz w:val="20"/>
          <w:szCs w:val="20"/>
        </w:rPr>
        <w:t xml:space="preserve">  Zoznam subdodávateľov</w:t>
      </w:r>
    </w:p>
    <w:p w14:paraId="7EF30061" w14:textId="77777777" w:rsidR="009921DD" w:rsidRPr="000A75E6" w:rsidRDefault="009921DD" w:rsidP="009921DD">
      <w:pPr>
        <w:jc w:val="both"/>
        <w:rPr>
          <w:rFonts w:ascii="Arial" w:hAnsi="Arial" w:cs="Arial"/>
          <w:color w:val="000000"/>
          <w:sz w:val="20"/>
          <w:szCs w:val="20"/>
        </w:rPr>
      </w:pPr>
    </w:p>
    <w:p w14:paraId="4B628B17" w14:textId="77777777" w:rsidR="009921DD" w:rsidRDefault="009921DD" w:rsidP="009921DD">
      <w:pPr>
        <w:spacing w:after="160" w:line="259" w:lineRule="auto"/>
        <w:rPr>
          <w:rFonts w:ascii="Arial" w:hAnsi="Arial" w:cs="Arial"/>
          <w:color w:val="000000"/>
          <w:sz w:val="20"/>
          <w:szCs w:val="20"/>
        </w:rPr>
      </w:pPr>
      <w:r>
        <w:rPr>
          <w:rFonts w:ascii="Arial" w:hAnsi="Arial" w:cs="Arial"/>
          <w:color w:val="000000"/>
          <w:sz w:val="20"/>
          <w:szCs w:val="20"/>
        </w:rPr>
        <w:br w:type="page"/>
      </w:r>
    </w:p>
    <w:p w14:paraId="1E7EC2F4" w14:textId="4CF30C27"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lastRenderedPageBreak/>
        <w:t>V   ………….</w:t>
      </w:r>
      <w:r w:rsidR="007F3B15">
        <w:rPr>
          <w:rFonts w:ascii="Arial" w:hAnsi="Arial" w:cs="Arial"/>
          <w:color w:val="000000"/>
          <w:sz w:val="20"/>
          <w:szCs w:val="20"/>
        </w:rPr>
        <w:t xml:space="preserve"> dňa ……..</w:t>
      </w:r>
    </w:p>
    <w:p w14:paraId="0009DD11"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15728129" w14:textId="375B55DB"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w:t>
      </w:r>
      <w:r w:rsidR="007F3B15">
        <w:rPr>
          <w:rFonts w:ascii="Arial" w:hAnsi="Arial" w:cs="Arial"/>
          <w:color w:val="000000" w:themeColor="text1"/>
          <w:sz w:val="20"/>
          <w:szCs w:val="20"/>
        </w:rPr>
        <w:t xml:space="preserve"> Obec Lietavská Lúčka</w:t>
      </w:r>
    </w:p>
    <w:p w14:paraId="64D1CD46"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FBCD395" w14:textId="6A538374"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007F3B15">
        <w:rPr>
          <w:rFonts w:ascii="Arial" w:hAnsi="Arial" w:cs="Arial"/>
          <w:color w:val="000000" w:themeColor="text1"/>
          <w:sz w:val="20"/>
          <w:szCs w:val="20"/>
        </w:rPr>
        <w:t xml:space="preserve"> štatutára</w:t>
      </w:r>
      <w:r w:rsidRPr="000A75E6">
        <w:rPr>
          <w:rFonts w:ascii="Arial" w:hAnsi="Arial" w:cs="Arial"/>
          <w:color w:val="000000" w:themeColor="text1"/>
          <w:sz w:val="20"/>
          <w:szCs w:val="20"/>
        </w:rPr>
        <w:t>:</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A0DEAF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32FD19B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32D17773"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8E0400F" w14:textId="77777777" w:rsidR="009921DD" w:rsidRPr="000A75E6" w:rsidRDefault="009921DD" w:rsidP="009921DD">
      <w:pPr>
        <w:jc w:val="both"/>
        <w:rPr>
          <w:rFonts w:ascii="Arial" w:hAnsi="Arial" w:cs="Arial"/>
          <w:color w:val="000000"/>
          <w:sz w:val="20"/>
          <w:szCs w:val="20"/>
        </w:rPr>
      </w:pPr>
    </w:p>
    <w:p w14:paraId="3E064BA7" w14:textId="4F3B8389" w:rsidR="009921DD" w:rsidRPr="000A75E6" w:rsidRDefault="009921DD" w:rsidP="009921DD">
      <w:pPr>
        <w:jc w:val="both"/>
        <w:rPr>
          <w:rFonts w:ascii="Arial" w:hAnsi="Arial" w:cs="Arial"/>
          <w:color w:val="000000"/>
          <w:sz w:val="20"/>
          <w:szCs w:val="20"/>
        </w:rPr>
      </w:pPr>
      <w:r w:rsidRPr="000A75E6">
        <w:rPr>
          <w:rFonts w:ascii="Arial" w:hAnsi="Arial" w:cs="Arial"/>
          <w:color w:val="000000"/>
          <w:sz w:val="20"/>
          <w:szCs w:val="20"/>
        </w:rPr>
        <w:t xml:space="preserve">V </w:t>
      </w:r>
      <w:r>
        <w:rPr>
          <w:rFonts w:ascii="Arial" w:hAnsi="Arial" w:cs="Arial"/>
          <w:color w:val="000000"/>
          <w:sz w:val="20"/>
          <w:szCs w:val="20"/>
        </w:rPr>
        <w:t>……</w:t>
      </w:r>
      <w:r w:rsidRPr="000A75E6">
        <w:rPr>
          <w:rFonts w:ascii="Arial" w:hAnsi="Arial" w:cs="Arial"/>
          <w:color w:val="000000"/>
          <w:sz w:val="20"/>
          <w:szCs w:val="20"/>
        </w:rPr>
        <w:t xml:space="preserve"> dňa  </w:t>
      </w:r>
      <w:r>
        <w:rPr>
          <w:rFonts w:ascii="Arial" w:hAnsi="Arial" w:cs="Arial"/>
          <w:color w:val="000000"/>
          <w:sz w:val="20"/>
          <w:szCs w:val="20"/>
        </w:rPr>
        <w:t xml:space="preserve"> </w:t>
      </w:r>
      <w:r w:rsidR="007F3B15">
        <w:rPr>
          <w:rFonts w:ascii="Arial" w:hAnsi="Arial" w:cs="Arial"/>
          <w:color w:val="000000"/>
          <w:sz w:val="20"/>
          <w:szCs w:val="20"/>
        </w:rPr>
        <w:t>….</w:t>
      </w:r>
    </w:p>
    <w:p w14:paraId="12911518"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62E301DF"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9CBC525" w14:textId="41F50BAE"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r w:rsidR="007F3B15">
        <w:rPr>
          <w:rFonts w:ascii="Arial" w:hAnsi="Arial" w:cs="Arial"/>
          <w:color w:val="000000" w:themeColor="text1"/>
          <w:sz w:val="20"/>
          <w:szCs w:val="20"/>
        </w:rPr>
        <w:t>……</w:t>
      </w:r>
    </w:p>
    <w:p w14:paraId="5956DCF4"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467658A"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DAF445D" w14:textId="4094EEAF"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007F3B15">
        <w:rPr>
          <w:rFonts w:ascii="Arial" w:hAnsi="Arial" w:cs="Arial"/>
          <w:color w:val="000000" w:themeColor="text1"/>
          <w:sz w:val="20"/>
          <w:szCs w:val="20"/>
        </w:rPr>
        <w:t xml:space="preserve"> štatutára</w:t>
      </w:r>
      <w:r w:rsidRPr="000A75E6">
        <w:rPr>
          <w:rFonts w:ascii="Arial" w:hAnsi="Arial" w:cs="Arial"/>
          <w:color w:val="000000" w:themeColor="text1"/>
          <w:sz w:val="20"/>
          <w:szCs w:val="20"/>
        </w:rPr>
        <w:t>:</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Pr>
          <w:rFonts w:ascii="Arial" w:hAnsi="Arial" w:cs="Arial"/>
          <w:color w:val="000000" w:themeColor="text1"/>
          <w:sz w:val="20"/>
          <w:szCs w:val="20"/>
        </w:rPr>
        <w:t xml:space="preserve">         </w:t>
      </w:r>
    </w:p>
    <w:p w14:paraId="07DE668D"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7A10DCA0"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3ECE92C"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62BA3159"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1C04009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60988CB5"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75AD764"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305F6C9"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6D96698"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Pr>
          <w:rFonts w:ascii="Arial" w:hAnsi="Arial" w:cs="Arial"/>
          <w:color w:val="000000" w:themeColor="text1"/>
          <w:sz w:val="20"/>
          <w:szCs w:val="20"/>
        </w:rPr>
        <w:t>1. Tabuľková časť – rozpočet</w:t>
      </w:r>
    </w:p>
    <w:p w14:paraId="7D41AC6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B8108A5"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0035988F"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32A47AB" w14:textId="77777777" w:rsidR="009921D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80C3AEC" w14:textId="77777777" w:rsidR="009921DD" w:rsidRPr="00816F2D"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816F2D">
        <w:rPr>
          <w:rFonts w:ascii="Arial" w:hAnsi="Arial" w:cs="Arial"/>
          <w:color w:val="000000" w:themeColor="text1"/>
          <w:sz w:val="20"/>
          <w:szCs w:val="20"/>
        </w:rPr>
        <w:t>2. Identifikácia členov zmluvnej strany 2:</w:t>
      </w:r>
    </w:p>
    <w:p w14:paraId="783D42C0" w14:textId="77777777" w:rsidR="009921DD" w:rsidRPr="00DF6AFC" w:rsidRDefault="009921DD" w:rsidP="009921DD">
      <w:pPr>
        <w:ind w:left="720"/>
        <w:jc w:val="both"/>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4"/>
        <w:gridCol w:w="1134"/>
        <w:gridCol w:w="5103"/>
      </w:tblGrid>
      <w:tr w:rsidR="009921DD" w:rsidRPr="007F3B15" w14:paraId="49F16005" w14:textId="77777777" w:rsidTr="007F3B15">
        <w:trPr>
          <w:trHeight w:val="255"/>
        </w:trPr>
        <w:tc>
          <w:tcPr>
            <w:tcW w:w="3544" w:type="dxa"/>
            <w:shd w:val="clear" w:color="auto" w:fill="D9D9D9"/>
            <w:noWrap/>
            <w:vAlign w:val="bottom"/>
          </w:tcPr>
          <w:p w14:paraId="6136C9D7" w14:textId="77777777" w:rsidR="009921DD" w:rsidRPr="007F3B15" w:rsidRDefault="009921DD" w:rsidP="00585BE2">
            <w:pPr>
              <w:rPr>
                <w:rFonts w:ascii="Arial" w:hAnsi="Arial" w:cs="Arial"/>
                <w:b/>
                <w:sz w:val="20"/>
                <w:szCs w:val="20"/>
              </w:rPr>
            </w:pPr>
            <w:r w:rsidRPr="007F3B15">
              <w:rPr>
                <w:rFonts w:ascii="Arial" w:hAnsi="Arial" w:cs="Arial"/>
                <w:b/>
                <w:sz w:val="20"/>
                <w:szCs w:val="20"/>
              </w:rPr>
              <w:t>Názov</w:t>
            </w:r>
          </w:p>
        </w:tc>
        <w:tc>
          <w:tcPr>
            <w:tcW w:w="1134" w:type="dxa"/>
            <w:shd w:val="clear" w:color="auto" w:fill="D9D9D9"/>
            <w:noWrap/>
            <w:vAlign w:val="bottom"/>
          </w:tcPr>
          <w:p w14:paraId="0DEA3452" w14:textId="77777777" w:rsidR="009921DD" w:rsidRPr="007F3B15" w:rsidRDefault="009921DD" w:rsidP="00585BE2">
            <w:pPr>
              <w:rPr>
                <w:rFonts w:ascii="Arial" w:hAnsi="Arial" w:cs="Arial"/>
                <w:b/>
                <w:sz w:val="20"/>
                <w:szCs w:val="20"/>
              </w:rPr>
            </w:pPr>
            <w:r w:rsidRPr="007F3B15">
              <w:rPr>
                <w:rFonts w:ascii="Arial" w:hAnsi="Arial" w:cs="Arial"/>
                <w:b/>
                <w:sz w:val="20"/>
                <w:szCs w:val="20"/>
              </w:rPr>
              <w:t>IČO</w:t>
            </w:r>
          </w:p>
        </w:tc>
        <w:tc>
          <w:tcPr>
            <w:tcW w:w="5103" w:type="dxa"/>
            <w:shd w:val="clear" w:color="auto" w:fill="D9D9D9"/>
            <w:noWrap/>
            <w:vAlign w:val="bottom"/>
          </w:tcPr>
          <w:p w14:paraId="6CE5E0E3" w14:textId="77777777" w:rsidR="009921DD" w:rsidRPr="007F3B15" w:rsidRDefault="009921DD" w:rsidP="00585BE2">
            <w:pPr>
              <w:rPr>
                <w:rFonts w:ascii="Arial" w:hAnsi="Arial" w:cs="Arial"/>
                <w:b/>
                <w:sz w:val="20"/>
                <w:szCs w:val="20"/>
              </w:rPr>
            </w:pPr>
            <w:r w:rsidRPr="007F3B15">
              <w:rPr>
                <w:rFonts w:ascii="Arial" w:hAnsi="Arial" w:cs="Arial"/>
                <w:b/>
                <w:sz w:val="20"/>
                <w:szCs w:val="20"/>
              </w:rPr>
              <w:t>Adresa</w:t>
            </w:r>
          </w:p>
        </w:tc>
      </w:tr>
      <w:tr w:rsidR="009921DD" w:rsidRPr="007F3B15" w14:paraId="792072A0" w14:textId="77777777" w:rsidTr="007F3B15">
        <w:trPr>
          <w:trHeight w:val="255"/>
        </w:trPr>
        <w:tc>
          <w:tcPr>
            <w:tcW w:w="3544" w:type="dxa"/>
            <w:noWrap/>
            <w:vAlign w:val="bottom"/>
          </w:tcPr>
          <w:p w14:paraId="4BFD8DE3"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Lietavská Lúčka</w:t>
            </w:r>
          </w:p>
        </w:tc>
        <w:tc>
          <w:tcPr>
            <w:tcW w:w="1134" w:type="dxa"/>
            <w:noWrap/>
            <w:vAlign w:val="bottom"/>
          </w:tcPr>
          <w:p w14:paraId="593910C9"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00648981</w:t>
            </w:r>
          </w:p>
        </w:tc>
        <w:tc>
          <w:tcPr>
            <w:tcW w:w="5103" w:type="dxa"/>
            <w:noWrap/>
            <w:vAlign w:val="bottom"/>
          </w:tcPr>
          <w:p w14:paraId="7D45C841" w14:textId="77777777" w:rsidR="009921DD" w:rsidRPr="007F3B15" w:rsidRDefault="009921DD" w:rsidP="00585BE2">
            <w:pPr>
              <w:rPr>
                <w:rFonts w:ascii="Arial" w:hAnsi="Arial" w:cs="Arial"/>
                <w:sz w:val="20"/>
                <w:szCs w:val="20"/>
              </w:rPr>
            </w:pPr>
            <w:r w:rsidRPr="007F3B15">
              <w:rPr>
                <w:rFonts w:ascii="Arial" w:hAnsi="Arial" w:cs="Arial"/>
                <w:sz w:val="20"/>
                <w:szCs w:val="20"/>
              </w:rPr>
              <w:t>Cementárenská 3, 013 11 Lietavská Lúčka</w:t>
            </w:r>
          </w:p>
        </w:tc>
      </w:tr>
      <w:tr w:rsidR="009921DD" w:rsidRPr="007F3B15" w14:paraId="29B04B98" w14:textId="77777777" w:rsidTr="007F3B15">
        <w:trPr>
          <w:trHeight w:val="255"/>
        </w:trPr>
        <w:tc>
          <w:tcPr>
            <w:tcW w:w="3544" w:type="dxa"/>
            <w:noWrap/>
            <w:vAlign w:val="bottom"/>
          </w:tcPr>
          <w:p w14:paraId="6CDA5EA1" w14:textId="77777777" w:rsidR="009921DD" w:rsidRPr="007F3B15" w:rsidRDefault="009921DD" w:rsidP="00585BE2">
            <w:pPr>
              <w:rPr>
                <w:rFonts w:ascii="Arial" w:hAnsi="Arial" w:cs="Arial"/>
                <w:sz w:val="20"/>
                <w:szCs w:val="20"/>
              </w:rPr>
            </w:pPr>
            <w:r w:rsidRPr="007F3B15">
              <w:rPr>
                <w:rFonts w:ascii="Arial" w:hAnsi="Arial" w:cs="Arial"/>
                <w:sz w:val="20"/>
                <w:szCs w:val="20"/>
              </w:rPr>
              <w:t>Obec Rosina</w:t>
            </w:r>
          </w:p>
        </w:tc>
        <w:tc>
          <w:tcPr>
            <w:tcW w:w="1134" w:type="dxa"/>
            <w:noWrap/>
            <w:vAlign w:val="bottom"/>
          </w:tcPr>
          <w:p w14:paraId="106D4618"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00647519</w:t>
            </w:r>
          </w:p>
        </w:tc>
        <w:tc>
          <w:tcPr>
            <w:tcW w:w="5103" w:type="dxa"/>
            <w:noWrap/>
            <w:vAlign w:val="bottom"/>
          </w:tcPr>
          <w:p w14:paraId="4B26C715" w14:textId="77777777" w:rsidR="009921DD" w:rsidRPr="007F3B15" w:rsidRDefault="009921DD" w:rsidP="00585BE2">
            <w:pPr>
              <w:rPr>
                <w:rFonts w:ascii="Arial" w:hAnsi="Arial" w:cs="Arial"/>
                <w:sz w:val="20"/>
                <w:szCs w:val="20"/>
              </w:rPr>
            </w:pPr>
            <w:r w:rsidRPr="007F3B15">
              <w:rPr>
                <w:rFonts w:ascii="Arial" w:hAnsi="Arial" w:cs="Arial"/>
                <w:sz w:val="20"/>
                <w:szCs w:val="20"/>
              </w:rPr>
              <w:t>Rosina 167, 013 22 Rosina</w:t>
            </w:r>
          </w:p>
        </w:tc>
      </w:tr>
      <w:tr w:rsidR="009921DD" w:rsidRPr="007F3B15" w14:paraId="45A40134" w14:textId="77777777" w:rsidTr="007F3B15">
        <w:trPr>
          <w:trHeight w:val="255"/>
        </w:trPr>
        <w:tc>
          <w:tcPr>
            <w:tcW w:w="3544" w:type="dxa"/>
            <w:noWrap/>
            <w:vAlign w:val="bottom"/>
          </w:tcPr>
          <w:p w14:paraId="6B50CD53" w14:textId="77777777" w:rsidR="009921DD" w:rsidRPr="007F3B15" w:rsidRDefault="009921DD" w:rsidP="00585BE2">
            <w:pPr>
              <w:rPr>
                <w:rFonts w:ascii="Arial" w:hAnsi="Arial" w:cs="Arial"/>
                <w:sz w:val="20"/>
                <w:szCs w:val="20"/>
              </w:rPr>
            </w:pPr>
            <w:r w:rsidRPr="007F3B15">
              <w:rPr>
                <w:rFonts w:ascii="Arial" w:hAnsi="Arial" w:cs="Arial"/>
                <w:sz w:val="20"/>
                <w:szCs w:val="20"/>
              </w:rPr>
              <w:t>Obec Višňové</w:t>
            </w:r>
          </w:p>
        </w:tc>
        <w:tc>
          <w:tcPr>
            <w:tcW w:w="1134" w:type="dxa"/>
            <w:noWrap/>
            <w:vAlign w:val="bottom"/>
          </w:tcPr>
          <w:p w14:paraId="15E1D175"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00648078</w:t>
            </w:r>
          </w:p>
        </w:tc>
        <w:tc>
          <w:tcPr>
            <w:tcW w:w="5103" w:type="dxa"/>
            <w:noWrap/>
            <w:vAlign w:val="bottom"/>
          </w:tcPr>
          <w:p w14:paraId="132D22FD" w14:textId="77777777" w:rsidR="009921DD" w:rsidRPr="007F3B15" w:rsidRDefault="009921DD" w:rsidP="00585BE2">
            <w:pPr>
              <w:rPr>
                <w:rFonts w:ascii="Arial" w:hAnsi="Arial" w:cs="Arial"/>
                <w:sz w:val="20"/>
                <w:szCs w:val="20"/>
              </w:rPr>
            </w:pPr>
            <w:r w:rsidRPr="007F3B15">
              <w:rPr>
                <w:rFonts w:ascii="Arial" w:hAnsi="Arial" w:cs="Arial"/>
                <w:sz w:val="20"/>
                <w:szCs w:val="20"/>
              </w:rPr>
              <w:t>013 23 Višňové 553</w:t>
            </w:r>
          </w:p>
        </w:tc>
      </w:tr>
      <w:tr w:rsidR="009921DD" w:rsidRPr="007F3B15" w14:paraId="3DE850DD" w14:textId="77777777" w:rsidTr="007F3B15">
        <w:trPr>
          <w:trHeight w:val="255"/>
        </w:trPr>
        <w:tc>
          <w:tcPr>
            <w:tcW w:w="3544" w:type="dxa"/>
            <w:noWrap/>
            <w:vAlign w:val="bottom"/>
          </w:tcPr>
          <w:p w14:paraId="3FCEF1B2" w14:textId="77777777" w:rsidR="009921DD" w:rsidRPr="007F3B15" w:rsidRDefault="009921DD" w:rsidP="00585BE2">
            <w:pPr>
              <w:rPr>
                <w:rFonts w:ascii="Arial" w:hAnsi="Arial" w:cs="Arial"/>
                <w:sz w:val="20"/>
                <w:szCs w:val="20"/>
              </w:rPr>
            </w:pPr>
            <w:r w:rsidRPr="007F3B15">
              <w:rPr>
                <w:rFonts w:ascii="Arial" w:hAnsi="Arial" w:cs="Arial"/>
                <w:sz w:val="20"/>
                <w:szCs w:val="20"/>
              </w:rPr>
              <w:t>Obec Podhorie</w:t>
            </w:r>
          </w:p>
        </w:tc>
        <w:tc>
          <w:tcPr>
            <w:tcW w:w="1134" w:type="dxa"/>
            <w:noWrap/>
            <w:vAlign w:val="bottom"/>
          </w:tcPr>
          <w:p w14:paraId="011B1049"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00321559</w:t>
            </w:r>
          </w:p>
        </w:tc>
        <w:tc>
          <w:tcPr>
            <w:tcW w:w="5103" w:type="dxa"/>
            <w:noWrap/>
            <w:vAlign w:val="bottom"/>
          </w:tcPr>
          <w:p w14:paraId="064C731A" w14:textId="77777777" w:rsidR="009921DD" w:rsidRPr="007F3B15" w:rsidRDefault="009921DD" w:rsidP="00585BE2">
            <w:pPr>
              <w:rPr>
                <w:rFonts w:ascii="Arial" w:hAnsi="Arial" w:cs="Arial"/>
                <w:sz w:val="20"/>
                <w:szCs w:val="20"/>
              </w:rPr>
            </w:pPr>
            <w:r w:rsidRPr="007F3B15">
              <w:rPr>
                <w:rFonts w:ascii="Arial" w:hAnsi="Arial" w:cs="Arial"/>
                <w:sz w:val="20"/>
                <w:szCs w:val="20"/>
              </w:rPr>
              <w:t>Podhorie 50, 013 18 Lietava</w:t>
            </w:r>
          </w:p>
        </w:tc>
      </w:tr>
      <w:tr w:rsidR="009921DD" w:rsidRPr="007F3B15" w14:paraId="7D5CCC67" w14:textId="77777777" w:rsidTr="007F3B15">
        <w:trPr>
          <w:trHeight w:val="255"/>
        </w:trPr>
        <w:tc>
          <w:tcPr>
            <w:tcW w:w="3544" w:type="dxa"/>
            <w:noWrap/>
            <w:vAlign w:val="bottom"/>
          </w:tcPr>
          <w:p w14:paraId="1472F7E7"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Lietava</w:t>
            </w:r>
          </w:p>
        </w:tc>
        <w:tc>
          <w:tcPr>
            <w:tcW w:w="1134" w:type="dxa"/>
            <w:noWrap/>
            <w:vAlign w:val="bottom"/>
          </w:tcPr>
          <w:p w14:paraId="199D0354"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00321427</w:t>
            </w:r>
          </w:p>
        </w:tc>
        <w:tc>
          <w:tcPr>
            <w:tcW w:w="5103" w:type="dxa"/>
            <w:noWrap/>
            <w:vAlign w:val="bottom"/>
          </w:tcPr>
          <w:p w14:paraId="37958003" w14:textId="77777777" w:rsidR="009921DD" w:rsidRPr="007F3B15" w:rsidRDefault="009921DD" w:rsidP="00585BE2">
            <w:pPr>
              <w:rPr>
                <w:rFonts w:ascii="Arial" w:hAnsi="Arial" w:cs="Arial"/>
                <w:sz w:val="20"/>
                <w:szCs w:val="20"/>
              </w:rPr>
            </w:pPr>
            <w:r w:rsidRPr="007F3B15">
              <w:rPr>
                <w:rFonts w:ascii="Arial" w:hAnsi="Arial" w:cs="Arial"/>
                <w:sz w:val="20"/>
                <w:szCs w:val="20"/>
              </w:rPr>
              <w:t>013 18 Lietava 146</w:t>
            </w:r>
          </w:p>
        </w:tc>
      </w:tr>
      <w:tr w:rsidR="009921DD" w:rsidRPr="007F3B15" w14:paraId="742EC52E" w14:textId="77777777" w:rsidTr="007F3B15">
        <w:trPr>
          <w:trHeight w:val="255"/>
        </w:trPr>
        <w:tc>
          <w:tcPr>
            <w:tcW w:w="3544" w:type="dxa"/>
            <w:noWrap/>
            <w:vAlign w:val="bottom"/>
          </w:tcPr>
          <w:p w14:paraId="6C1A7909" w14:textId="77777777" w:rsidR="009921DD" w:rsidRPr="007F3B15" w:rsidRDefault="009921DD" w:rsidP="00585BE2">
            <w:pPr>
              <w:rPr>
                <w:rFonts w:ascii="Arial" w:hAnsi="Arial" w:cs="Arial"/>
                <w:sz w:val="20"/>
                <w:szCs w:val="20"/>
              </w:rPr>
            </w:pPr>
            <w:r w:rsidRPr="007F3B15">
              <w:rPr>
                <w:rFonts w:ascii="Arial" w:hAnsi="Arial" w:cs="Arial"/>
                <w:sz w:val="20"/>
                <w:szCs w:val="20"/>
              </w:rPr>
              <w:t>Obec Porúbka</w:t>
            </w:r>
          </w:p>
        </w:tc>
        <w:tc>
          <w:tcPr>
            <w:tcW w:w="1134" w:type="dxa"/>
            <w:noWrap/>
            <w:vAlign w:val="bottom"/>
          </w:tcPr>
          <w:p w14:paraId="4EA24495"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00649210</w:t>
            </w:r>
          </w:p>
        </w:tc>
        <w:tc>
          <w:tcPr>
            <w:tcW w:w="5103" w:type="dxa"/>
            <w:noWrap/>
            <w:vAlign w:val="bottom"/>
          </w:tcPr>
          <w:p w14:paraId="422DDAC6" w14:textId="77777777" w:rsidR="009921DD" w:rsidRPr="007F3B15" w:rsidRDefault="009921DD" w:rsidP="00585BE2">
            <w:pPr>
              <w:rPr>
                <w:rFonts w:ascii="Arial" w:hAnsi="Arial" w:cs="Arial"/>
                <w:sz w:val="20"/>
                <w:szCs w:val="20"/>
              </w:rPr>
            </w:pPr>
            <w:r w:rsidRPr="007F3B15">
              <w:rPr>
                <w:rFonts w:ascii="Arial" w:hAnsi="Arial" w:cs="Arial"/>
                <w:sz w:val="20"/>
                <w:szCs w:val="20"/>
              </w:rPr>
              <w:t>Rajecká cesta č. 29, 013 11 Porúbka</w:t>
            </w:r>
          </w:p>
        </w:tc>
      </w:tr>
      <w:tr w:rsidR="009921DD" w:rsidRPr="007F3B15" w14:paraId="2A459A79" w14:textId="77777777" w:rsidTr="007F3B15">
        <w:trPr>
          <w:trHeight w:val="255"/>
        </w:trPr>
        <w:tc>
          <w:tcPr>
            <w:tcW w:w="3544" w:type="dxa"/>
            <w:noWrap/>
            <w:vAlign w:val="bottom"/>
          </w:tcPr>
          <w:p w14:paraId="414F5B17" w14:textId="77777777" w:rsidR="009921DD" w:rsidRPr="007F3B15" w:rsidRDefault="009921DD" w:rsidP="00585BE2">
            <w:pPr>
              <w:rPr>
                <w:rFonts w:ascii="Arial" w:hAnsi="Arial" w:cs="Arial"/>
                <w:sz w:val="20"/>
                <w:szCs w:val="20"/>
              </w:rPr>
            </w:pPr>
            <w:r w:rsidRPr="007F3B15">
              <w:rPr>
                <w:rFonts w:ascii="Arial" w:hAnsi="Arial" w:cs="Arial"/>
                <w:sz w:val="20"/>
                <w:szCs w:val="20"/>
              </w:rPr>
              <w:t>Obec Lietavská Svinná - Babkov</w:t>
            </w:r>
          </w:p>
        </w:tc>
        <w:tc>
          <w:tcPr>
            <w:tcW w:w="1134" w:type="dxa"/>
            <w:noWrap/>
            <w:vAlign w:val="bottom"/>
          </w:tcPr>
          <w:p w14:paraId="1C66520E" w14:textId="77777777" w:rsidR="009921DD" w:rsidRPr="007F3B15" w:rsidRDefault="009921DD" w:rsidP="00585BE2">
            <w:pPr>
              <w:jc w:val="right"/>
              <w:rPr>
                <w:rFonts w:ascii="Arial" w:hAnsi="Arial" w:cs="Arial"/>
                <w:sz w:val="20"/>
                <w:szCs w:val="20"/>
              </w:rPr>
            </w:pPr>
            <w:r w:rsidRPr="007F3B15">
              <w:rPr>
                <w:rFonts w:ascii="Arial" w:hAnsi="Arial" w:cs="Arial"/>
                <w:sz w:val="20"/>
                <w:szCs w:val="20"/>
              </w:rPr>
              <w:t>00321443</w:t>
            </w:r>
          </w:p>
        </w:tc>
        <w:tc>
          <w:tcPr>
            <w:tcW w:w="5103" w:type="dxa"/>
            <w:noWrap/>
            <w:vAlign w:val="bottom"/>
          </w:tcPr>
          <w:p w14:paraId="1C66AE9E" w14:textId="77777777" w:rsidR="009921DD" w:rsidRPr="007F3B15" w:rsidRDefault="009921DD" w:rsidP="00585BE2">
            <w:pPr>
              <w:rPr>
                <w:rFonts w:ascii="Arial" w:hAnsi="Arial" w:cs="Arial"/>
                <w:sz w:val="20"/>
                <w:szCs w:val="20"/>
              </w:rPr>
            </w:pPr>
            <w:r w:rsidRPr="007F3B15">
              <w:rPr>
                <w:rFonts w:ascii="Arial" w:hAnsi="Arial" w:cs="Arial"/>
                <w:sz w:val="20"/>
                <w:szCs w:val="20"/>
              </w:rPr>
              <w:t>Lietavská Svinná – Babkov 160, 013 11 Lietavská Lúčka</w:t>
            </w:r>
          </w:p>
        </w:tc>
      </w:tr>
    </w:tbl>
    <w:p w14:paraId="4B43DAD7" w14:textId="77777777" w:rsidR="009921DD" w:rsidRPr="000A75E6" w:rsidRDefault="009921DD" w:rsidP="0099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1D35C02" w14:textId="2230566B" w:rsidR="00EF7C96" w:rsidRPr="007F3B15" w:rsidRDefault="000A75E6" w:rsidP="007F3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5C114545" w14:textId="7DBCE683" w:rsidR="00EF7C96" w:rsidRPr="00EF7C96" w:rsidRDefault="00EF7C96" w:rsidP="00EF7C96">
      <w:pPr>
        <w:pStyle w:val="Text"/>
        <w:ind w:firstLine="0"/>
        <w:jc w:val="left"/>
        <w:rPr>
          <w:rFonts w:ascii="Arial" w:hAnsi="Arial" w:cs="Arial"/>
        </w:rPr>
      </w:pPr>
      <w:r w:rsidRPr="00EF7C96">
        <w:rPr>
          <w:rFonts w:ascii="Arial" w:hAnsi="Arial" w:cs="Arial"/>
        </w:rPr>
        <w:lastRenderedPageBreak/>
        <w:t xml:space="preserve">Príloha č. </w:t>
      </w:r>
      <w:r w:rsidR="00B417B8">
        <w:rPr>
          <w:rFonts w:ascii="Arial" w:hAnsi="Arial" w:cs="Arial"/>
        </w:rPr>
        <w:t>3</w:t>
      </w:r>
      <w:r w:rsidRPr="00EF7C96">
        <w:rPr>
          <w:rFonts w:ascii="Arial" w:hAnsi="Arial" w:cs="Arial"/>
        </w:rPr>
        <w:t xml:space="preserve">  Zoznam subdodávateľov (Vzor)</w:t>
      </w:r>
    </w:p>
    <w:p w14:paraId="1D9B3D0A" w14:textId="77777777" w:rsidR="00EF7C96" w:rsidRPr="00EF7C96" w:rsidRDefault="00EF7C96" w:rsidP="00EF7C96">
      <w:pPr>
        <w:pStyle w:val="Text"/>
        <w:ind w:firstLine="0"/>
        <w:jc w:val="left"/>
        <w:rPr>
          <w:rFonts w:ascii="Arial" w:hAnsi="Arial" w:cs="Arial"/>
        </w:rPr>
      </w:pPr>
    </w:p>
    <w:p w14:paraId="67815B5B" w14:textId="77777777" w:rsidR="00EF7C96" w:rsidRPr="00EF7C96" w:rsidRDefault="00EF7C96" w:rsidP="00EF7C96">
      <w:pPr>
        <w:widowControl w:val="0"/>
        <w:autoSpaceDE w:val="0"/>
        <w:autoSpaceDN w:val="0"/>
        <w:adjustRightInd w:val="0"/>
        <w:jc w:val="center"/>
        <w:rPr>
          <w:rFonts w:ascii="Arial" w:hAnsi="Arial" w:cs="Arial"/>
          <w:b/>
          <w:bCs/>
          <w:sz w:val="22"/>
          <w:szCs w:val="22"/>
        </w:rPr>
      </w:pPr>
      <w:r w:rsidRPr="00EF7C96">
        <w:rPr>
          <w:rFonts w:ascii="Arial" w:hAnsi="Arial" w:cs="Arial"/>
          <w:b/>
          <w:bCs/>
          <w:sz w:val="22"/>
          <w:szCs w:val="22"/>
        </w:rPr>
        <w:t>ZOZNAM  SUBDODÁVATEĽOV</w:t>
      </w:r>
    </w:p>
    <w:p w14:paraId="689AB123" w14:textId="77777777" w:rsidR="00EF7C96" w:rsidRPr="00EF7C96"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r w:rsidRPr="00EF7C96">
        <w:rPr>
          <w:rFonts w:ascii="Arial" w:hAnsi="Arial" w:cs="Arial"/>
          <w:b/>
          <w:sz w:val="22"/>
          <w:szCs w:val="22"/>
          <w:lang w:val="sk-SK"/>
        </w:rPr>
        <w:t>Subdodávateľ:</w:t>
      </w:r>
    </w:p>
    <w:p w14:paraId="1C375BDF"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EF7C96" w:rsidRDefault="00EF7C96" w:rsidP="00EF7C96">
      <w:pPr>
        <w:pStyle w:val="Zoznam2"/>
        <w:tabs>
          <w:tab w:val="left" w:pos="5812"/>
        </w:tabs>
        <w:ind w:left="600" w:hanging="120"/>
        <w:rPr>
          <w:rFonts w:ascii="Arial" w:hAnsi="Arial" w:cs="Arial"/>
          <w:sz w:val="22"/>
          <w:szCs w:val="22"/>
          <w:lang w:val="sk-SK"/>
        </w:rPr>
      </w:pPr>
      <w:r w:rsidRPr="00EF7C96">
        <w:rPr>
          <w:rFonts w:ascii="Arial" w:hAnsi="Arial" w:cs="Arial"/>
          <w:sz w:val="22"/>
          <w:szCs w:val="22"/>
          <w:lang w:val="sk-SK"/>
        </w:rPr>
        <w:t xml:space="preserve">Obchodné meno alebo názov, resp. meno, priezvisko: </w:t>
      </w:r>
      <w:r w:rsidRPr="00EF7C96">
        <w:rPr>
          <w:rFonts w:ascii="Arial" w:hAnsi="Arial" w:cs="Arial"/>
          <w:sz w:val="22"/>
          <w:szCs w:val="22"/>
          <w:lang w:val="sk-SK"/>
        </w:rPr>
        <w:tab/>
        <w:t>.....................................................</w:t>
      </w:r>
    </w:p>
    <w:p w14:paraId="3E084570"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Sídlo, miesto podnikania alebo obvyklý pobyt: </w:t>
      </w:r>
      <w:r w:rsidRPr="00EF7C96">
        <w:rPr>
          <w:rFonts w:ascii="Arial" w:hAnsi="Arial" w:cs="Arial"/>
          <w:sz w:val="22"/>
          <w:szCs w:val="22"/>
        </w:rPr>
        <w:tab/>
        <w:t>.....................................................</w:t>
      </w:r>
    </w:p>
    <w:p w14:paraId="5E5C9E78"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IČO, resp. dátum narodenia: </w:t>
      </w:r>
      <w:r w:rsidRPr="00EF7C96">
        <w:rPr>
          <w:rFonts w:ascii="Arial" w:hAnsi="Arial" w:cs="Arial"/>
          <w:sz w:val="22"/>
          <w:szCs w:val="22"/>
        </w:rPr>
        <w:tab/>
        <w:t>.....................................................</w:t>
      </w:r>
    </w:p>
    <w:p w14:paraId="2238580F"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Osoba oprávnená konať za subdodávateľa: </w:t>
      </w:r>
      <w:r w:rsidRPr="00EF7C96">
        <w:rPr>
          <w:rFonts w:ascii="Arial" w:hAnsi="Arial" w:cs="Arial"/>
          <w:sz w:val="22"/>
          <w:szCs w:val="22"/>
        </w:rPr>
        <w:tab/>
        <w:t>.....................................................</w:t>
      </w:r>
    </w:p>
    <w:p w14:paraId="6696F19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meno a priezvisko: </w:t>
      </w:r>
      <w:r w:rsidRPr="00EF7C96">
        <w:rPr>
          <w:rFonts w:ascii="Arial" w:hAnsi="Arial" w:cs="Arial"/>
          <w:sz w:val="22"/>
          <w:szCs w:val="22"/>
        </w:rPr>
        <w:tab/>
        <w:t>.....................................................</w:t>
      </w:r>
    </w:p>
    <w:p w14:paraId="47BF2C42"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adresa pobytu: </w:t>
      </w:r>
      <w:r w:rsidRPr="00EF7C96">
        <w:rPr>
          <w:rFonts w:ascii="Arial" w:hAnsi="Arial" w:cs="Arial"/>
          <w:sz w:val="22"/>
          <w:szCs w:val="22"/>
        </w:rPr>
        <w:tab/>
        <w:t>.....................................................</w:t>
      </w:r>
    </w:p>
    <w:p w14:paraId="0C11CA3A"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dátum narodenia: </w:t>
      </w:r>
      <w:r w:rsidRPr="00EF7C96">
        <w:rPr>
          <w:rFonts w:ascii="Arial" w:hAnsi="Arial" w:cs="Arial"/>
          <w:sz w:val="22"/>
          <w:szCs w:val="22"/>
        </w:rPr>
        <w:tab/>
        <w:t>.....................................................</w:t>
      </w:r>
    </w:p>
    <w:p w14:paraId="2187DC4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funkcia: </w:t>
      </w:r>
      <w:r w:rsidRPr="00EF7C96">
        <w:rPr>
          <w:rFonts w:ascii="Arial" w:hAnsi="Arial" w:cs="Arial"/>
          <w:sz w:val="22"/>
          <w:szCs w:val="22"/>
        </w:rPr>
        <w:tab/>
        <w:t>.....................................................</w:t>
      </w:r>
    </w:p>
    <w:p w14:paraId="741A5506" w14:textId="77777777" w:rsidR="00EF7C96" w:rsidRPr="00EF7C96" w:rsidRDefault="00EF7C96" w:rsidP="00EF7C96">
      <w:pPr>
        <w:pStyle w:val="Zoznam2"/>
        <w:tabs>
          <w:tab w:val="left" w:pos="5812"/>
        </w:tabs>
        <w:ind w:left="600" w:hanging="120"/>
        <w:rPr>
          <w:rFonts w:ascii="Arial" w:hAnsi="Arial" w:cs="Arial"/>
          <w:sz w:val="22"/>
          <w:szCs w:val="22"/>
        </w:rPr>
      </w:pPr>
    </w:p>
    <w:p w14:paraId="313CC11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Podiel plnenia zo zmluvy (špecifikácia, percentuálny a finančný rozsah):</w:t>
      </w:r>
    </w:p>
    <w:p w14:paraId="02C8573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w:t>
      </w:r>
    </w:p>
    <w:p w14:paraId="5AC693DF" w14:textId="77777777" w:rsidR="00EF7C96" w:rsidRPr="00EF7C96" w:rsidRDefault="00EF7C96" w:rsidP="00EF7C96">
      <w:pPr>
        <w:pStyle w:val="Text"/>
        <w:jc w:val="left"/>
        <w:rPr>
          <w:rFonts w:ascii="Arial" w:hAnsi="Arial" w:cs="Arial"/>
          <w:bCs/>
          <w:lang w:val="en-US"/>
        </w:rPr>
      </w:pPr>
    </w:p>
    <w:p w14:paraId="0F23C961" w14:textId="77777777" w:rsidR="00EF7C96" w:rsidRPr="00EF7C96" w:rsidRDefault="00EF7C96" w:rsidP="00EF7C96">
      <w:pPr>
        <w:pStyle w:val="Text"/>
        <w:ind w:firstLine="0"/>
        <w:jc w:val="left"/>
        <w:rPr>
          <w:rFonts w:ascii="Arial" w:hAnsi="Arial" w:cs="Arial"/>
        </w:rPr>
      </w:pPr>
    </w:p>
    <w:p w14:paraId="5C74FA13" w14:textId="77777777" w:rsidR="00EF7C96" w:rsidRPr="00EF7C96" w:rsidRDefault="00EF7C96" w:rsidP="00134173">
      <w:pPr>
        <w:pStyle w:val="Style1"/>
        <w:spacing w:line="240" w:lineRule="auto"/>
        <w:outlineLvl w:val="0"/>
        <w:rPr>
          <w:rFonts w:cs="Arial"/>
          <w:b/>
          <w:bCs/>
          <w:sz w:val="22"/>
          <w:szCs w:val="22"/>
        </w:rPr>
      </w:pPr>
    </w:p>
    <w:p w14:paraId="43966E2D" w14:textId="4B81BC70" w:rsidR="00134173" w:rsidRPr="00EF7C96" w:rsidRDefault="00134173" w:rsidP="00134173">
      <w:pPr>
        <w:pStyle w:val="Obyajntext1"/>
        <w:spacing w:line="240" w:lineRule="auto"/>
        <w:rPr>
          <w:rFonts w:ascii="Arial" w:hAnsi="Arial" w:cs="Arial"/>
          <w:b/>
          <w:i/>
          <w:sz w:val="18"/>
          <w:szCs w:val="18"/>
        </w:rPr>
      </w:pPr>
    </w:p>
    <w:p w14:paraId="4B270262" w14:textId="32934072" w:rsidR="004B20F5" w:rsidRPr="00EF7C96" w:rsidRDefault="004B20F5" w:rsidP="00134173">
      <w:pPr>
        <w:pStyle w:val="Obyajntext1"/>
        <w:spacing w:line="240" w:lineRule="auto"/>
        <w:rPr>
          <w:rFonts w:ascii="Arial" w:hAnsi="Arial" w:cs="Arial"/>
          <w:b/>
          <w:i/>
          <w:sz w:val="18"/>
          <w:szCs w:val="18"/>
        </w:rPr>
      </w:pPr>
    </w:p>
    <w:p w14:paraId="43522942"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42059A0D"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F3ACBA"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E364AC3"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03DF09F6"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03608C0C" w14:textId="77777777" w:rsidR="00134173" w:rsidRPr="00EF7C96" w:rsidRDefault="00134173" w:rsidP="00134173">
      <w:pPr>
        <w:rPr>
          <w:rFonts w:ascii="Arial" w:hAnsi="Arial" w:cs="Arial"/>
          <w:b/>
          <w:sz w:val="22"/>
          <w:szCs w:val="22"/>
        </w:rPr>
      </w:pPr>
    </w:p>
    <w:p w14:paraId="29E968B9" w14:textId="77777777" w:rsidR="00134173" w:rsidRPr="00EF7C96" w:rsidRDefault="00134173" w:rsidP="00134173">
      <w:pPr>
        <w:rPr>
          <w:rFonts w:ascii="Arial" w:hAnsi="Arial" w:cs="Arial"/>
          <w:b/>
          <w:sz w:val="22"/>
          <w:szCs w:val="22"/>
        </w:rPr>
      </w:pPr>
    </w:p>
    <w:p w14:paraId="7A635C2B" w14:textId="77777777" w:rsidR="00134173" w:rsidRPr="00EF7C96" w:rsidRDefault="00134173"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259EF5C0" w14:textId="77777777" w:rsidR="00134173" w:rsidRPr="00EF7C96" w:rsidRDefault="00134173" w:rsidP="00134173">
      <w:pPr>
        <w:rPr>
          <w:rFonts w:ascii="Arial" w:hAnsi="Arial" w:cs="Arial"/>
          <w:b/>
          <w:sz w:val="22"/>
          <w:szCs w:val="22"/>
        </w:rPr>
      </w:pPr>
    </w:p>
    <w:p w14:paraId="5E467FEB" w14:textId="4F6E663F" w:rsidR="00134173" w:rsidRDefault="00134173" w:rsidP="00134173">
      <w:pPr>
        <w:rPr>
          <w:rFonts w:ascii="Arial" w:hAnsi="Arial" w:cs="Arial"/>
          <w:b/>
          <w:sz w:val="22"/>
          <w:szCs w:val="22"/>
        </w:rPr>
      </w:pPr>
    </w:p>
    <w:p w14:paraId="59554F82" w14:textId="38D81926" w:rsidR="00EF7C96" w:rsidRDefault="00EF7C96" w:rsidP="00134173">
      <w:pPr>
        <w:rPr>
          <w:rFonts w:ascii="Arial" w:hAnsi="Arial" w:cs="Arial"/>
          <w:b/>
          <w:sz w:val="22"/>
          <w:szCs w:val="22"/>
        </w:rPr>
      </w:pPr>
    </w:p>
    <w:p w14:paraId="5549A85C" w14:textId="05CCBE4C" w:rsidR="00EF7C96" w:rsidRDefault="00EF7C96" w:rsidP="00134173">
      <w:pPr>
        <w:rPr>
          <w:rFonts w:ascii="Arial" w:hAnsi="Arial" w:cs="Arial"/>
          <w:b/>
          <w:sz w:val="22"/>
          <w:szCs w:val="22"/>
        </w:rPr>
      </w:pPr>
    </w:p>
    <w:p w14:paraId="1AAD1A2A" w14:textId="7DD18BB4" w:rsidR="00EF7C96" w:rsidRDefault="00EF7C96" w:rsidP="00134173">
      <w:pPr>
        <w:rPr>
          <w:rFonts w:ascii="Arial" w:hAnsi="Arial" w:cs="Arial"/>
          <w:b/>
          <w:sz w:val="22"/>
          <w:szCs w:val="22"/>
        </w:rPr>
      </w:pPr>
    </w:p>
    <w:p w14:paraId="6AE97F69" w14:textId="1AC9C546" w:rsidR="00EF7C96" w:rsidRDefault="00EF7C96" w:rsidP="00134173">
      <w:pPr>
        <w:rPr>
          <w:rFonts w:ascii="Arial" w:hAnsi="Arial" w:cs="Arial"/>
          <w:b/>
          <w:sz w:val="22"/>
          <w:szCs w:val="22"/>
        </w:rPr>
      </w:pPr>
    </w:p>
    <w:p w14:paraId="49A1D815" w14:textId="60EB8CAC" w:rsidR="00EF7C96" w:rsidRDefault="00EF7C96" w:rsidP="00134173">
      <w:pPr>
        <w:rPr>
          <w:rFonts w:ascii="Arial" w:hAnsi="Arial" w:cs="Arial"/>
          <w:b/>
          <w:sz w:val="22"/>
          <w:szCs w:val="22"/>
        </w:rPr>
      </w:pPr>
    </w:p>
    <w:p w14:paraId="478083AB" w14:textId="28480127" w:rsidR="00EF7C96" w:rsidRDefault="00EF7C96" w:rsidP="00134173">
      <w:pPr>
        <w:rPr>
          <w:rFonts w:ascii="Arial" w:hAnsi="Arial" w:cs="Arial"/>
          <w:b/>
          <w:sz w:val="22"/>
          <w:szCs w:val="22"/>
        </w:rPr>
      </w:pPr>
    </w:p>
    <w:p w14:paraId="6D60FA53" w14:textId="3C703518" w:rsidR="00EF7C96" w:rsidRDefault="00EF7C96" w:rsidP="00134173">
      <w:pPr>
        <w:rPr>
          <w:rFonts w:ascii="Arial" w:hAnsi="Arial" w:cs="Arial"/>
          <w:b/>
          <w:sz w:val="22"/>
          <w:szCs w:val="22"/>
        </w:rPr>
      </w:pPr>
    </w:p>
    <w:p w14:paraId="37B1A5C6" w14:textId="35315E6B" w:rsidR="00EF7C96" w:rsidRDefault="00EF7C96" w:rsidP="00134173">
      <w:pPr>
        <w:rPr>
          <w:rFonts w:ascii="Arial" w:hAnsi="Arial" w:cs="Arial"/>
          <w:b/>
          <w:sz w:val="22"/>
          <w:szCs w:val="22"/>
        </w:rPr>
      </w:pPr>
    </w:p>
    <w:p w14:paraId="41FFFF45" w14:textId="14F0D016" w:rsidR="00EF7C96" w:rsidRDefault="00EF7C96" w:rsidP="00134173">
      <w:pPr>
        <w:rPr>
          <w:rFonts w:ascii="Arial" w:hAnsi="Arial" w:cs="Arial"/>
          <w:b/>
          <w:sz w:val="22"/>
          <w:szCs w:val="22"/>
        </w:rPr>
      </w:pPr>
    </w:p>
    <w:p w14:paraId="756BA38C" w14:textId="3D6E1D9B" w:rsidR="00EF7C96" w:rsidRDefault="00EF7C96" w:rsidP="00134173">
      <w:pPr>
        <w:rPr>
          <w:rFonts w:ascii="Arial" w:hAnsi="Arial" w:cs="Arial"/>
          <w:b/>
          <w:sz w:val="22"/>
          <w:szCs w:val="22"/>
        </w:rPr>
      </w:pPr>
    </w:p>
    <w:p w14:paraId="4472A4F1" w14:textId="7D2E7F06" w:rsidR="00EF7C96" w:rsidRDefault="00EF7C96" w:rsidP="00134173">
      <w:pPr>
        <w:rPr>
          <w:rFonts w:ascii="Arial" w:hAnsi="Arial" w:cs="Arial"/>
          <w:b/>
          <w:sz w:val="22"/>
          <w:szCs w:val="22"/>
        </w:rPr>
      </w:pPr>
    </w:p>
    <w:p w14:paraId="7394C61A" w14:textId="4DAFF0AF" w:rsidR="00134173" w:rsidRDefault="00C74006" w:rsidP="00134173">
      <w:pPr>
        <w:rPr>
          <w:rFonts w:ascii="Arial" w:hAnsi="Arial" w:cs="Arial"/>
          <w:b/>
          <w:sz w:val="22"/>
          <w:szCs w:val="22"/>
        </w:rPr>
      </w:pPr>
      <w:r>
        <w:rPr>
          <w:rFonts w:ascii="Arial" w:hAnsi="Arial" w:cs="Arial"/>
          <w:b/>
          <w:sz w:val="22"/>
          <w:szCs w:val="22"/>
        </w:rPr>
        <w:lastRenderedPageBreak/>
        <w:t>Návrh na plnenie kritéria</w:t>
      </w:r>
      <w:r w:rsidR="00394DBC">
        <w:rPr>
          <w:rFonts w:ascii="Arial" w:hAnsi="Arial" w:cs="Arial"/>
          <w:b/>
          <w:sz w:val="22"/>
          <w:szCs w:val="22"/>
        </w:rPr>
        <w:t xml:space="preserve">: </w:t>
      </w:r>
      <w:r w:rsidR="00394DBC" w:rsidRPr="00394DBC">
        <w:rPr>
          <w:rFonts w:ascii="Arial" w:hAnsi="Arial" w:cs="Arial"/>
          <w:b/>
          <w:sz w:val="22"/>
          <w:szCs w:val="22"/>
        </w:rPr>
        <w:t>Služby v odpadovom hospodárstve</w:t>
      </w:r>
    </w:p>
    <w:p w14:paraId="1AE570CA" w14:textId="6F24A2DD" w:rsidR="00394DBC" w:rsidRDefault="00394DBC" w:rsidP="00134173">
      <w:pPr>
        <w:rPr>
          <w:rFonts w:ascii="Arial" w:hAnsi="Arial" w:cs="Arial"/>
          <w:b/>
          <w:sz w:val="22"/>
          <w:szCs w:val="22"/>
        </w:rPr>
      </w:pPr>
    </w:p>
    <w:p w14:paraId="7C6A7680" w14:textId="17E18EFE" w:rsidR="00394DBC" w:rsidRPr="00D76A72" w:rsidRDefault="00394DBC" w:rsidP="00394DBC">
      <w:pPr>
        <w:tabs>
          <w:tab w:val="left" w:pos="4140"/>
          <w:tab w:val="left" w:pos="9240"/>
          <w:tab w:val="right" w:leader="dot" w:pos="10080"/>
        </w:tabs>
        <w:spacing w:line="276" w:lineRule="auto"/>
        <w:jc w:val="both"/>
        <w:outlineLvl w:val="0"/>
        <w:rPr>
          <w:rFonts w:ascii="Arial" w:hAnsi="Arial" w:cs="Arial"/>
          <w:sz w:val="22"/>
          <w:szCs w:val="22"/>
        </w:rPr>
      </w:pPr>
      <w:r w:rsidRPr="00D76A72">
        <w:rPr>
          <w:rFonts w:ascii="Arial" w:hAnsi="Arial" w:cs="Arial"/>
          <w:sz w:val="22"/>
          <w:szCs w:val="22"/>
        </w:rPr>
        <w:t>Uchádzač - názov:</w:t>
      </w:r>
      <w:r w:rsidRPr="00D76A72">
        <w:rPr>
          <w:rFonts w:ascii="Arial" w:hAnsi="Arial" w:cs="Arial"/>
          <w:sz w:val="22"/>
          <w:szCs w:val="22"/>
        </w:rPr>
        <w:tab/>
      </w:r>
    </w:p>
    <w:p w14:paraId="1B51177F" w14:textId="4337618B"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Sídlo uchádzača:</w:t>
      </w:r>
      <w:r w:rsidRPr="00D76A72">
        <w:rPr>
          <w:rFonts w:ascii="Arial" w:hAnsi="Arial" w:cs="Arial"/>
          <w:sz w:val="22"/>
          <w:szCs w:val="22"/>
        </w:rPr>
        <w:tab/>
      </w:r>
    </w:p>
    <w:p w14:paraId="10FF1485" w14:textId="3EA5DEF9"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IČO:</w:t>
      </w:r>
      <w:r w:rsidRPr="00D76A72">
        <w:rPr>
          <w:rFonts w:ascii="Arial" w:hAnsi="Arial" w:cs="Arial"/>
          <w:color w:val="000000"/>
          <w:sz w:val="22"/>
          <w:szCs w:val="22"/>
        </w:rPr>
        <w:tab/>
      </w:r>
    </w:p>
    <w:p w14:paraId="24C2DA55" w14:textId="7C67C940" w:rsidR="00394DBC" w:rsidRPr="00D76A72" w:rsidRDefault="00394DBC" w:rsidP="00394DBC">
      <w:pPr>
        <w:tabs>
          <w:tab w:val="left" w:pos="4140"/>
          <w:tab w:val="right" w:leader="dot" w:pos="10080"/>
        </w:tabs>
        <w:spacing w:line="276" w:lineRule="auto"/>
        <w:jc w:val="both"/>
        <w:rPr>
          <w:rFonts w:ascii="Arial" w:hAnsi="Arial" w:cs="Arial"/>
          <w:sz w:val="22"/>
          <w:szCs w:val="22"/>
        </w:rPr>
      </w:pPr>
      <w:r w:rsidRPr="00D76A72">
        <w:rPr>
          <w:rFonts w:ascii="Arial" w:hAnsi="Arial" w:cs="Arial"/>
          <w:sz w:val="22"/>
          <w:szCs w:val="22"/>
        </w:rPr>
        <w:t>Štatutárny zástupca:</w:t>
      </w:r>
      <w:r w:rsidRPr="00D76A72">
        <w:rPr>
          <w:rFonts w:ascii="Arial" w:hAnsi="Arial" w:cs="Arial"/>
          <w:sz w:val="22"/>
          <w:szCs w:val="22"/>
        </w:rPr>
        <w:tab/>
      </w:r>
    </w:p>
    <w:p w14:paraId="6B88DBF0" w14:textId="34A09170" w:rsidR="00394DBC" w:rsidRDefault="00394DBC" w:rsidP="00394DBC">
      <w:pPr>
        <w:rPr>
          <w:rFonts w:ascii="Arial" w:hAnsi="Arial" w:cs="Arial"/>
          <w:b/>
          <w:sz w:val="22"/>
          <w:szCs w:val="22"/>
        </w:rPr>
      </w:pPr>
      <w:r w:rsidRPr="00D76A72">
        <w:rPr>
          <w:rFonts w:ascii="Arial" w:hAnsi="Arial" w:cs="Arial"/>
          <w:sz w:val="22"/>
          <w:szCs w:val="22"/>
        </w:rPr>
        <w:t>Kontaktné údaje (tel., e-mail):</w:t>
      </w:r>
      <w:r w:rsidRPr="00D76A72">
        <w:rPr>
          <w:rFonts w:ascii="Arial" w:hAnsi="Arial" w:cs="Arial"/>
          <w:sz w:val="22"/>
          <w:szCs w:val="22"/>
        </w:rPr>
        <w:tab/>
      </w:r>
    </w:p>
    <w:p w14:paraId="1972A1F3" w14:textId="5DBB9A14" w:rsidR="00C74006" w:rsidRDefault="00C74006" w:rsidP="00134173">
      <w:pPr>
        <w:rPr>
          <w:rFonts w:ascii="Arial" w:hAnsi="Arial" w:cs="Arial"/>
          <w:b/>
          <w:sz w:val="22"/>
          <w:szCs w:val="22"/>
        </w:rPr>
      </w:pPr>
    </w:p>
    <w:p w14:paraId="791FDFB7" w14:textId="77777777" w:rsidR="00394DBC" w:rsidRPr="000A75E6" w:rsidRDefault="00394DBC" w:rsidP="00394DBC">
      <w:pPr>
        <w:rPr>
          <w:rFonts w:ascii="Arial" w:hAnsi="Arial" w:cs="Arial"/>
          <w:b/>
          <w:sz w:val="20"/>
          <w:szCs w:val="20"/>
        </w:rPr>
      </w:pPr>
    </w:p>
    <w:tbl>
      <w:tblPr>
        <w:tblW w:w="10144" w:type="dxa"/>
        <w:tblCellMar>
          <w:left w:w="70" w:type="dxa"/>
          <w:right w:w="70" w:type="dxa"/>
        </w:tblCellMar>
        <w:tblLook w:val="04A0" w:firstRow="1" w:lastRow="0" w:firstColumn="1" w:lastColumn="0" w:noHBand="0" w:noVBand="1"/>
      </w:tblPr>
      <w:tblGrid>
        <w:gridCol w:w="2127"/>
        <w:gridCol w:w="953"/>
        <w:gridCol w:w="1431"/>
        <w:gridCol w:w="1100"/>
        <w:gridCol w:w="1331"/>
        <w:gridCol w:w="1100"/>
        <w:gridCol w:w="1042"/>
        <w:gridCol w:w="1060"/>
      </w:tblGrid>
      <w:tr w:rsidR="007F3B15" w:rsidRPr="00744734" w14:paraId="095E8D1E" w14:textId="77777777" w:rsidTr="00744734">
        <w:trPr>
          <w:trHeight w:val="300"/>
        </w:trPr>
        <w:tc>
          <w:tcPr>
            <w:tcW w:w="9084" w:type="dxa"/>
            <w:gridSpan w:val="7"/>
            <w:tcBorders>
              <w:top w:val="nil"/>
              <w:left w:val="nil"/>
              <w:bottom w:val="nil"/>
              <w:right w:val="nil"/>
            </w:tcBorders>
            <w:shd w:val="clear" w:color="auto" w:fill="auto"/>
            <w:noWrap/>
            <w:vAlign w:val="bottom"/>
            <w:hideMark/>
          </w:tcPr>
          <w:p w14:paraId="736BA7DE" w14:textId="77777777" w:rsidR="007F3B15" w:rsidRPr="00744734" w:rsidRDefault="007F3B15">
            <w:pPr>
              <w:rPr>
                <w:rFonts w:ascii="Arial" w:hAnsi="Arial" w:cs="Arial"/>
                <w:b/>
                <w:bCs/>
                <w:sz w:val="18"/>
                <w:szCs w:val="18"/>
              </w:rPr>
            </w:pPr>
            <w:r w:rsidRPr="00744734">
              <w:rPr>
                <w:rFonts w:ascii="Arial" w:hAnsi="Arial" w:cs="Arial"/>
                <w:b/>
                <w:bCs/>
                <w:sz w:val="18"/>
                <w:szCs w:val="18"/>
              </w:rPr>
              <w:t>TABUĽKA A - Odvoz a zneškodnenie komunálneho odpadu</w:t>
            </w:r>
          </w:p>
        </w:tc>
        <w:tc>
          <w:tcPr>
            <w:tcW w:w="1060" w:type="dxa"/>
            <w:tcBorders>
              <w:top w:val="nil"/>
              <w:left w:val="nil"/>
              <w:bottom w:val="nil"/>
              <w:right w:val="nil"/>
            </w:tcBorders>
            <w:shd w:val="clear" w:color="auto" w:fill="auto"/>
            <w:noWrap/>
            <w:vAlign w:val="bottom"/>
            <w:hideMark/>
          </w:tcPr>
          <w:p w14:paraId="0413DEFF" w14:textId="77777777" w:rsidR="007F3B15" w:rsidRPr="00744734" w:rsidRDefault="007F3B15">
            <w:pPr>
              <w:rPr>
                <w:rFonts w:ascii="Arial" w:hAnsi="Arial" w:cs="Arial"/>
                <w:b/>
                <w:bCs/>
                <w:sz w:val="18"/>
                <w:szCs w:val="18"/>
              </w:rPr>
            </w:pPr>
          </w:p>
        </w:tc>
      </w:tr>
      <w:tr w:rsidR="007F3B15" w:rsidRPr="00744734" w14:paraId="76C961B5" w14:textId="77777777" w:rsidTr="00744734">
        <w:trPr>
          <w:trHeight w:val="20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7F62"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(1)</w:t>
            </w:r>
            <w:r w:rsidRPr="00744734">
              <w:rPr>
                <w:rFonts w:ascii="Arial" w:hAnsi="Arial" w:cs="Arial"/>
                <w:b/>
                <w:bCs/>
                <w:color w:val="000000"/>
                <w:sz w:val="18"/>
                <w:szCs w:val="18"/>
              </w:rPr>
              <w:br/>
              <w:t xml:space="preserve"> Cena za odvoz a zneškodnenie komunálneho odpadu</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D1B9104"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(2) </w:t>
            </w:r>
            <w:r w:rsidRPr="00744734">
              <w:rPr>
                <w:rFonts w:ascii="Arial" w:hAnsi="Arial" w:cs="Arial"/>
                <w:b/>
                <w:bCs/>
                <w:color w:val="000000"/>
                <w:sz w:val="18"/>
                <w:szCs w:val="18"/>
              </w:rPr>
              <w:br/>
              <w:t>Počet odvozov celkom ročne</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05972C0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(3) Predpokladaný počet odvozov celkom za 5 rokov (60 mes.)</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381FA9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(4) </w:t>
            </w:r>
            <w:r w:rsidRPr="00744734">
              <w:rPr>
                <w:rFonts w:ascii="Arial" w:hAnsi="Arial" w:cs="Arial"/>
                <w:b/>
                <w:bCs/>
                <w:color w:val="000000"/>
                <w:sz w:val="18"/>
                <w:szCs w:val="18"/>
              </w:rPr>
              <w:br/>
              <w:t>Cena za odvoz 1 ks nádoby v EUR bez DPH</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7C78379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(5)               Cena za zneškodnenie 1 ks nádoby v EUR bez DPH</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AF9A4E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(6)               Cena celkom za 1 ks nádoby v EUR bez DPH</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637EDE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xml:space="preserve">(7) </w:t>
            </w:r>
            <w:r w:rsidRPr="00744734">
              <w:rPr>
                <w:rFonts w:ascii="Arial" w:hAnsi="Arial" w:cs="Arial"/>
                <w:b/>
                <w:bCs/>
                <w:color w:val="000000"/>
                <w:sz w:val="18"/>
                <w:szCs w:val="18"/>
              </w:rPr>
              <w:br/>
              <w:t>Cena celkom za rok v EUR bez DP</w:t>
            </w:r>
            <w:r w:rsidRPr="00744734">
              <w:rPr>
                <w:rFonts w:ascii="Arial" w:hAnsi="Arial" w:cs="Arial"/>
                <w:b/>
                <w:bCs/>
                <w:color w:val="000000"/>
                <w:sz w:val="18"/>
                <w:szCs w:val="18"/>
              </w:rPr>
              <w:br/>
              <w:t xml:space="preserve"> (2) x (6)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AFD69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(8)</w:t>
            </w:r>
            <w:r w:rsidRPr="00744734">
              <w:rPr>
                <w:rFonts w:ascii="Arial" w:hAnsi="Arial" w:cs="Arial"/>
                <w:b/>
                <w:bCs/>
                <w:color w:val="000000"/>
                <w:sz w:val="18"/>
                <w:szCs w:val="18"/>
              </w:rPr>
              <w:br/>
              <w:t xml:space="preserve">Cena celkom za 5 rokov (60 mesiacov) v EUR bez DPH  </w:t>
            </w:r>
            <w:r w:rsidRPr="00744734">
              <w:rPr>
                <w:rFonts w:ascii="Arial" w:hAnsi="Arial" w:cs="Arial"/>
                <w:b/>
                <w:bCs/>
                <w:color w:val="000000"/>
                <w:sz w:val="18"/>
                <w:szCs w:val="18"/>
              </w:rPr>
              <w:br/>
              <w:t>(3) x (6)</w:t>
            </w:r>
          </w:p>
        </w:tc>
      </w:tr>
      <w:tr w:rsidR="007F3B15" w:rsidRPr="00744734" w14:paraId="7C4339F6"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6B655B1"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- 110l/120l</w:t>
            </w:r>
          </w:p>
        </w:tc>
        <w:tc>
          <w:tcPr>
            <w:tcW w:w="953" w:type="dxa"/>
            <w:tcBorders>
              <w:top w:val="nil"/>
              <w:left w:val="nil"/>
              <w:bottom w:val="single" w:sz="4" w:space="0" w:color="auto"/>
              <w:right w:val="single" w:sz="4" w:space="0" w:color="auto"/>
            </w:tcBorders>
            <w:shd w:val="clear" w:color="auto" w:fill="auto"/>
            <w:noWrap/>
            <w:vAlign w:val="center"/>
            <w:hideMark/>
          </w:tcPr>
          <w:p w14:paraId="3C02215F"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142 807</w:t>
            </w:r>
          </w:p>
        </w:tc>
        <w:tc>
          <w:tcPr>
            <w:tcW w:w="1431" w:type="dxa"/>
            <w:tcBorders>
              <w:top w:val="nil"/>
              <w:left w:val="nil"/>
              <w:bottom w:val="single" w:sz="4" w:space="0" w:color="auto"/>
              <w:right w:val="single" w:sz="4" w:space="0" w:color="auto"/>
            </w:tcBorders>
            <w:shd w:val="clear" w:color="auto" w:fill="auto"/>
            <w:noWrap/>
            <w:vAlign w:val="center"/>
            <w:hideMark/>
          </w:tcPr>
          <w:p w14:paraId="38C70A96"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714 035</w:t>
            </w:r>
          </w:p>
        </w:tc>
        <w:tc>
          <w:tcPr>
            <w:tcW w:w="1100" w:type="dxa"/>
            <w:tcBorders>
              <w:top w:val="nil"/>
              <w:left w:val="nil"/>
              <w:bottom w:val="single" w:sz="4" w:space="0" w:color="auto"/>
              <w:right w:val="single" w:sz="4" w:space="0" w:color="auto"/>
            </w:tcBorders>
            <w:shd w:val="clear" w:color="auto" w:fill="auto"/>
            <w:noWrap/>
            <w:vAlign w:val="center"/>
            <w:hideMark/>
          </w:tcPr>
          <w:p w14:paraId="46EDE48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F63CB5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27C44A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1461E30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0A4E634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02D42659"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A1381C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- 240l</w:t>
            </w:r>
          </w:p>
        </w:tc>
        <w:tc>
          <w:tcPr>
            <w:tcW w:w="953" w:type="dxa"/>
            <w:tcBorders>
              <w:top w:val="nil"/>
              <w:left w:val="nil"/>
              <w:bottom w:val="single" w:sz="4" w:space="0" w:color="auto"/>
              <w:right w:val="single" w:sz="4" w:space="0" w:color="auto"/>
            </w:tcBorders>
            <w:shd w:val="clear" w:color="auto" w:fill="auto"/>
            <w:noWrap/>
            <w:vAlign w:val="center"/>
            <w:hideMark/>
          </w:tcPr>
          <w:p w14:paraId="1966D9C2"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3 168</w:t>
            </w:r>
          </w:p>
        </w:tc>
        <w:tc>
          <w:tcPr>
            <w:tcW w:w="1431" w:type="dxa"/>
            <w:tcBorders>
              <w:top w:val="nil"/>
              <w:left w:val="nil"/>
              <w:bottom w:val="single" w:sz="4" w:space="0" w:color="auto"/>
              <w:right w:val="single" w:sz="4" w:space="0" w:color="auto"/>
            </w:tcBorders>
            <w:shd w:val="clear" w:color="auto" w:fill="auto"/>
            <w:noWrap/>
            <w:vAlign w:val="center"/>
            <w:hideMark/>
          </w:tcPr>
          <w:p w14:paraId="19BCA3DF"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15 840</w:t>
            </w:r>
          </w:p>
        </w:tc>
        <w:tc>
          <w:tcPr>
            <w:tcW w:w="1100" w:type="dxa"/>
            <w:tcBorders>
              <w:top w:val="nil"/>
              <w:left w:val="nil"/>
              <w:bottom w:val="single" w:sz="4" w:space="0" w:color="auto"/>
              <w:right w:val="single" w:sz="4" w:space="0" w:color="auto"/>
            </w:tcBorders>
            <w:shd w:val="clear" w:color="auto" w:fill="auto"/>
            <w:noWrap/>
            <w:vAlign w:val="center"/>
            <w:hideMark/>
          </w:tcPr>
          <w:p w14:paraId="74E764E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C17937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5F802A7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52EB18E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202692A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468160F2"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FCFE17A"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Zberná nádoba - 1100l</w:t>
            </w:r>
          </w:p>
        </w:tc>
        <w:tc>
          <w:tcPr>
            <w:tcW w:w="953" w:type="dxa"/>
            <w:tcBorders>
              <w:top w:val="nil"/>
              <w:left w:val="nil"/>
              <w:bottom w:val="single" w:sz="4" w:space="0" w:color="auto"/>
              <w:right w:val="single" w:sz="4" w:space="0" w:color="auto"/>
            </w:tcBorders>
            <w:shd w:val="clear" w:color="auto" w:fill="auto"/>
            <w:noWrap/>
            <w:vAlign w:val="center"/>
            <w:hideMark/>
          </w:tcPr>
          <w:p w14:paraId="0509C132"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3 714</w:t>
            </w:r>
          </w:p>
        </w:tc>
        <w:tc>
          <w:tcPr>
            <w:tcW w:w="1431" w:type="dxa"/>
            <w:tcBorders>
              <w:top w:val="nil"/>
              <w:left w:val="nil"/>
              <w:bottom w:val="single" w:sz="4" w:space="0" w:color="auto"/>
              <w:right w:val="single" w:sz="4" w:space="0" w:color="auto"/>
            </w:tcBorders>
            <w:shd w:val="clear" w:color="auto" w:fill="auto"/>
            <w:noWrap/>
            <w:vAlign w:val="center"/>
            <w:hideMark/>
          </w:tcPr>
          <w:p w14:paraId="6245444C"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18 570</w:t>
            </w:r>
          </w:p>
        </w:tc>
        <w:tc>
          <w:tcPr>
            <w:tcW w:w="1100" w:type="dxa"/>
            <w:tcBorders>
              <w:top w:val="nil"/>
              <w:left w:val="nil"/>
              <w:bottom w:val="single" w:sz="4" w:space="0" w:color="auto"/>
              <w:right w:val="single" w:sz="4" w:space="0" w:color="auto"/>
            </w:tcBorders>
            <w:shd w:val="clear" w:color="auto" w:fill="auto"/>
            <w:noWrap/>
            <w:vAlign w:val="center"/>
            <w:hideMark/>
          </w:tcPr>
          <w:p w14:paraId="165A0D1A"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17B54AB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100A8D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15965A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4D9E21B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56C36822"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C71057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kontajner 2,5m3/3m3</w:t>
            </w:r>
          </w:p>
        </w:tc>
        <w:tc>
          <w:tcPr>
            <w:tcW w:w="953" w:type="dxa"/>
            <w:tcBorders>
              <w:top w:val="nil"/>
              <w:left w:val="nil"/>
              <w:bottom w:val="single" w:sz="4" w:space="0" w:color="auto"/>
              <w:right w:val="single" w:sz="4" w:space="0" w:color="auto"/>
            </w:tcBorders>
            <w:shd w:val="clear" w:color="auto" w:fill="auto"/>
            <w:noWrap/>
            <w:vAlign w:val="center"/>
            <w:hideMark/>
          </w:tcPr>
          <w:p w14:paraId="46EBB977"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6</w:t>
            </w:r>
          </w:p>
        </w:tc>
        <w:tc>
          <w:tcPr>
            <w:tcW w:w="1431" w:type="dxa"/>
            <w:tcBorders>
              <w:top w:val="nil"/>
              <w:left w:val="nil"/>
              <w:bottom w:val="single" w:sz="4" w:space="0" w:color="auto"/>
              <w:right w:val="single" w:sz="4" w:space="0" w:color="auto"/>
            </w:tcBorders>
            <w:shd w:val="clear" w:color="auto" w:fill="auto"/>
            <w:noWrap/>
            <w:vAlign w:val="center"/>
            <w:hideMark/>
          </w:tcPr>
          <w:p w14:paraId="5C36E139"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center"/>
            <w:hideMark/>
          </w:tcPr>
          <w:p w14:paraId="406B1D2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849312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5AEFD83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E47C75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62B8633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4465C1CB"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7EC5C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kontajner 5 m3</w:t>
            </w:r>
          </w:p>
        </w:tc>
        <w:tc>
          <w:tcPr>
            <w:tcW w:w="953" w:type="dxa"/>
            <w:tcBorders>
              <w:top w:val="nil"/>
              <w:left w:val="nil"/>
              <w:bottom w:val="single" w:sz="4" w:space="0" w:color="auto"/>
              <w:right w:val="single" w:sz="4" w:space="0" w:color="auto"/>
            </w:tcBorders>
            <w:shd w:val="clear" w:color="auto" w:fill="auto"/>
            <w:noWrap/>
            <w:vAlign w:val="center"/>
            <w:hideMark/>
          </w:tcPr>
          <w:p w14:paraId="1777476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5FC076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40B4B5F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FB66DE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44A2D2D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5805F0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18CB256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7C1FDE70" w14:textId="77777777" w:rsidTr="00744734">
        <w:trPr>
          <w:trHeight w:val="9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EC8747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Polopodzemný (závesný) kontajner 0,80 m3 - 1,30 m3 na biologický odpad</w:t>
            </w:r>
          </w:p>
        </w:tc>
        <w:tc>
          <w:tcPr>
            <w:tcW w:w="953" w:type="dxa"/>
            <w:tcBorders>
              <w:top w:val="nil"/>
              <w:left w:val="nil"/>
              <w:bottom w:val="single" w:sz="4" w:space="0" w:color="auto"/>
              <w:right w:val="single" w:sz="4" w:space="0" w:color="auto"/>
            </w:tcBorders>
            <w:shd w:val="clear" w:color="auto" w:fill="auto"/>
            <w:noWrap/>
            <w:vAlign w:val="center"/>
            <w:hideMark/>
          </w:tcPr>
          <w:p w14:paraId="3B29E741"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431" w:type="dxa"/>
            <w:tcBorders>
              <w:top w:val="nil"/>
              <w:left w:val="nil"/>
              <w:bottom w:val="single" w:sz="4" w:space="0" w:color="auto"/>
              <w:right w:val="single" w:sz="4" w:space="0" w:color="auto"/>
            </w:tcBorders>
            <w:shd w:val="clear" w:color="auto" w:fill="auto"/>
            <w:noWrap/>
            <w:vAlign w:val="center"/>
            <w:hideMark/>
          </w:tcPr>
          <w:p w14:paraId="51998E84"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0AFD38FF"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F80365A"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64B1D88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15CBEDD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4B6EFE5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3EFE48BE"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DA56D8A"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- 7m3 (nosnosť 3 tony)</w:t>
            </w:r>
          </w:p>
        </w:tc>
        <w:tc>
          <w:tcPr>
            <w:tcW w:w="953" w:type="dxa"/>
            <w:tcBorders>
              <w:top w:val="nil"/>
              <w:left w:val="nil"/>
              <w:bottom w:val="single" w:sz="4" w:space="0" w:color="auto"/>
              <w:right w:val="single" w:sz="4" w:space="0" w:color="auto"/>
            </w:tcBorders>
            <w:shd w:val="clear" w:color="auto" w:fill="auto"/>
            <w:noWrap/>
            <w:vAlign w:val="center"/>
            <w:hideMark/>
          </w:tcPr>
          <w:p w14:paraId="7E6834E6"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184</w:t>
            </w:r>
          </w:p>
        </w:tc>
        <w:tc>
          <w:tcPr>
            <w:tcW w:w="1431" w:type="dxa"/>
            <w:tcBorders>
              <w:top w:val="nil"/>
              <w:left w:val="nil"/>
              <w:bottom w:val="single" w:sz="4" w:space="0" w:color="auto"/>
              <w:right w:val="single" w:sz="4" w:space="0" w:color="auto"/>
            </w:tcBorders>
            <w:shd w:val="clear" w:color="auto" w:fill="auto"/>
            <w:noWrap/>
            <w:vAlign w:val="center"/>
            <w:hideMark/>
          </w:tcPr>
          <w:p w14:paraId="7EC25FC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920</w:t>
            </w:r>
          </w:p>
        </w:tc>
        <w:tc>
          <w:tcPr>
            <w:tcW w:w="1100" w:type="dxa"/>
            <w:tcBorders>
              <w:top w:val="nil"/>
              <w:left w:val="nil"/>
              <w:bottom w:val="single" w:sz="4" w:space="0" w:color="auto"/>
              <w:right w:val="single" w:sz="4" w:space="0" w:color="auto"/>
            </w:tcBorders>
            <w:shd w:val="clear" w:color="auto" w:fill="auto"/>
            <w:noWrap/>
            <w:vAlign w:val="center"/>
            <w:hideMark/>
          </w:tcPr>
          <w:p w14:paraId="01E22C3E"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5CC8083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00F0CB1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30AC851B"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657B1C6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17CBA8BE" w14:textId="77777777" w:rsidTr="00744734">
        <w:trPr>
          <w:trHeight w:val="6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C397997"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- 7m3 (nosnosť 8 ton)</w:t>
            </w:r>
          </w:p>
        </w:tc>
        <w:tc>
          <w:tcPr>
            <w:tcW w:w="953" w:type="dxa"/>
            <w:tcBorders>
              <w:top w:val="nil"/>
              <w:left w:val="nil"/>
              <w:bottom w:val="single" w:sz="4" w:space="0" w:color="auto"/>
              <w:right w:val="single" w:sz="4" w:space="0" w:color="auto"/>
            </w:tcBorders>
            <w:shd w:val="clear" w:color="auto" w:fill="auto"/>
            <w:noWrap/>
            <w:vAlign w:val="center"/>
            <w:hideMark/>
          </w:tcPr>
          <w:p w14:paraId="03FA6429"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5</w:t>
            </w:r>
          </w:p>
        </w:tc>
        <w:tc>
          <w:tcPr>
            <w:tcW w:w="1431" w:type="dxa"/>
            <w:tcBorders>
              <w:top w:val="nil"/>
              <w:left w:val="nil"/>
              <w:bottom w:val="single" w:sz="4" w:space="0" w:color="auto"/>
              <w:right w:val="single" w:sz="4" w:space="0" w:color="auto"/>
            </w:tcBorders>
            <w:shd w:val="clear" w:color="auto" w:fill="auto"/>
            <w:noWrap/>
            <w:vAlign w:val="center"/>
            <w:hideMark/>
          </w:tcPr>
          <w:p w14:paraId="37E12541"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25</w:t>
            </w:r>
          </w:p>
        </w:tc>
        <w:tc>
          <w:tcPr>
            <w:tcW w:w="1100" w:type="dxa"/>
            <w:tcBorders>
              <w:top w:val="nil"/>
              <w:left w:val="nil"/>
              <w:bottom w:val="single" w:sz="4" w:space="0" w:color="auto"/>
              <w:right w:val="single" w:sz="4" w:space="0" w:color="auto"/>
            </w:tcBorders>
            <w:shd w:val="clear" w:color="auto" w:fill="auto"/>
            <w:noWrap/>
            <w:vAlign w:val="center"/>
            <w:hideMark/>
          </w:tcPr>
          <w:p w14:paraId="535EF67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7D223AD9"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5388E3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05B3D54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5F09D8B6"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6576C460"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B1546B4"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Veľk.kontajner - 20/30m3</w:t>
            </w:r>
          </w:p>
        </w:tc>
        <w:tc>
          <w:tcPr>
            <w:tcW w:w="953" w:type="dxa"/>
            <w:tcBorders>
              <w:top w:val="nil"/>
              <w:left w:val="nil"/>
              <w:bottom w:val="single" w:sz="4" w:space="0" w:color="auto"/>
              <w:right w:val="single" w:sz="4" w:space="0" w:color="auto"/>
            </w:tcBorders>
            <w:shd w:val="clear" w:color="auto" w:fill="auto"/>
            <w:noWrap/>
            <w:vAlign w:val="center"/>
            <w:hideMark/>
          </w:tcPr>
          <w:p w14:paraId="7A4664BE"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9</w:t>
            </w:r>
          </w:p>
        </w:tc>
        <w:tc>
          <w:tcPr>
            <w:tcW w:w="1431" w:type="dxa"/>
            <w:tcBorders>
              <w:top w:val="nil"/>
              <w:left w:val="nil"/>
              <w:bottom w:val="single" w:sz="4" w:space="0" w:color="auto"/>
              <w:right w:val="single" w:sz="4" w:space="0" w:color="auto"/>
            </w:tcBorders>
            <w:shd w:val="clear" w:color="auto" w:fill="auto"/>
            <w:noWrap/>
            <w:vAlign w:val="center"/>
            <w:hideMark/>
          </w:tcPr>
          <w:p w14:paraId="7993C8E0"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45</w:t>
            </w:r>
          </w:p>
        </w:tc>
        <w:tc>
          <w:tcPr>
            <w:tcW w:w="1100" w:type="dxa"/>
            <w:tcBorders>
              <w:top w:val="nil"/>
              <w:left w:val="nil"/>
              <w:bottom w:val="single" w:sz="4" w:space="0" w:color="auto"/>
              <w:right w:val="single" w:sz="4" w:space="0" w:color="auto"/>
            </w:tcBorders>
            <w:shd w:val="clear" w:color="auto" w:fill="auto"/>
            <w:noWrap/>
            <w:vAlign w:val="center"/>
            <w:hideMark/>
          </w:tcPr>
          <w:p w14:paraId="358E4352"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2DB963B4"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3C32ABBC"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7EF31FBD"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50158AB3"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0E11BE69" w14:textId="77777777" w:rsidTr="00744734">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8587E6E"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Podzemný kontajner 3 m3</w:t>
            </w:r>
          </w:p>
        </w:tc>
        <w:tc>
          <w:tcPr>
            <w:tcW w:w="953" w:type="dxa"/>
            <w:tcBorders>
              <w:top w:val="nil"/>
              <w:left w:val="nil"/>
              <w:bottom w:val="single" w:sz="4" w:space="0" w:color="auto"/>
              <w:right w:val="single" w:sz="4" w:space="0" w:color="auto"/>
            </w:tcBorders>
            <w:shd w:val="clear" w:color="auto" w:fill="auto"/>
            <w:noWrap/>
            <w:vAlign w:val="center"/>
            <w:hideMark/>
          </w:tcPr>
          <w:p w14:paraId="15F6F67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6</w:t>
            </w:r>
          </w:p>
        </w:tc>
        <w:tc>
          <w:tcPr>
            <w:tcW w:w="1431" w:type="dxa"/>
            <w:tcBorders>
              <w:top w:val="nil"/>
              <w:left w:val="nil"/>
              <w:bottom w:val="single" w:sz="4" w:space="0" w:color="auto"/>
              <w:right w:val="single" w:sz="4" w:space="0" w:color="auto"/>
            </w:tcBorders>
            <w:shd w:val="clear" w:color="auto" w:fill="auto"/>
            <w:noWrap/>
            <w:vAlign w:val="center"/>
            <w:hideMark/>
          </w:tcPr>
          <w:p w14:paraId="3E5AD98D" w14:textId="77777777" w:rsidR="007F3B15" w:rsidRPr="00744734" w:rsidRDefault="007F3B15">
            <w:pPr>
              <w:jc w:val="right"/>
              <w:rPr>
                <w:rFonts w:ascii="Arial" w:hAnsi="Arial" w:cs="Arial"/>
                <w:color w:val="000000"/>
                <w:sz w:val="18"/>
                <w:szCs w:val="18"/>
              </w:rPr>
            </w:pPr>
            <w:r w:rsidRPr="00744734">
              <w:rPr>
                <w:rFonts w:ascii="Arial" w:hAnsi="Arial" w:cs="Arial"/>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center"/>
            <w:hideMark/>
          </w:tcPr>
          <w:p w14:paraId="3E58BC48"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331" w:type="dxa"/>
            <w:tcBorders>
              <w:top w:val="nil"/>
              <w:left w:val="nil"/>
              <w:bottom w:val="single" w:sz="4" w:space="0" w:color="auto"/>
              <w:right w:val="single" w:sz="4" w:space="0" w:color="auto"/>
            </w:tcBorders>
            <w:shd w:val="clear" w:color="auto" w:fill="auto"/>
            <w:noWrap/>
            <w:vAlign w:val="center"/>
            <w:hideMark/>
          </w:tcPr>
          <w:p w14:paraId="6D3BE9A0"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center"/>
            <w:hideMark/>
          </w:tcPr>
          <w:p w14:paraId="2E7E864D"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42" w:type="dxa"/>
            <w:tcBorders>
              <w:top w:val="nil"/>
              <w:left w:val="nil"/>
              <w:bottom w:val="single" w:sz="4" w:space="0" w:color="auto"/>
              <w:right w:val="single" w:sz="4" w:space="0" w:color="auto"/>
            </w:tcBorders>
            <w:shd w:val="clear" w:color="auto" w:fill="auto"/>
            <w:noWrap/>
            <w:vAlign w:val="center"/>
            <w:hideMark/>
          </w:tcPr>
          <w:p w14:paraId="46F31675"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14:paraId="76B16237" w14:textId="77777777" w:rsidR="007F3B15" w:rsidRPr="00744734" w:rsidRDefault="007F3B15">
            <w:pPr>
              <w:rPr>
                <w:rFonts w:ascii="Arial" w:hAnsi="Arial" w:cs="Arial"/>
                <w:color w:val="000000"/>
                <w:sz w:val="18"/>
                <w:szCs w:val="18"/>
              </w:rPr>
            </w:pPr>
            <w:r w:rsidRPr="00744734">
              <w:rPr>
                <w:rFonts w:ascii="Arial" w:hAnsi="Arial" w:cs="Arial"/>
                <w:color w:val="000000"/>
                <w:sz w:val="18"/>
                <w:szCs w:val="18"/>
              </w:rPr>
              <w:t> </w:t>
            </w:r>
          </w:p>
        </w:tc>
      </w:tr>
      <w:tr w:rsidR="007F3B15" w:rsidRPr="00744734" w14:paraId="342662AF"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C2814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CENA CELKOM V EUR za zber, odvoz (EUR bez DPH)</w:t>
            </w:r>
          </w:p>
        </w:tc>
        <w:tc>
          <w:tcPr>
            <w:tcW w:w="1331" w:type="dxa"/>
            <w:tcBorders>
              <w:top w:val="nil"/>
              <w:left w:val="nil"/>
              <w:bottom w:val="single" w:sz="4" w:space="0" w:color="auto"/>
              <w:right w:val="single" w:sz="4" w:space="0" w:color="auto"/>
            </w:tcBorders>
            <w:shd w:val="clear" w:color="000000" w:fill="F2F2F2"/>
            <w:noWrap/>
            <w:vAlign w:val="center"/>
            <w:hideMark/>
          </w:tcPr>
          <w:p w14:paraId="15E79243"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6FE2D0A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6B6B9F56"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1ACC8C13"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r w:rsidR="007F3B15" w:rsidRPr="00744734" w14:paraId="74A0DDD9"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FA4ACBD"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DPH v EUR</w:t>
            </w:r>
          </w:p>
        </w:tc>
        <w:tc>
          <w:tcPr>
            <w:tcW w:w="1331" w:type="dxa"/>
            <w:tcBorders>
              <w:top w:val="nil"/>
              <w:left w:val="nil"/>
              <w:bottom w:val="single" w:sz="4" w:space="0" w:color="auto"/>
              <w:right w:val="single" w:sz="4" w:space="0" w:color="auto"/>
            </w:tcBorders>
            <w:shd w:val="clear" w:color="000000" w:fill="F2F2F2"/>
            <w:noWrap/>
            <w:vAlign w:val="center"/>
            <w:hideMark/>
          </w:tcPr>
          <w:p w14:paraId="2B83AE58"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75C43E15"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048E9CD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6E23F5FD"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r w:rsidR="007F3B15" w:rsidRPr="00744734" w14:paraId="6B43E3B3" w14:textId="77777777" w:rsidTr="00744734">
        <w:trPr>
          <w:trHeight w:val="300"/>
        </w:trPr>
        <w:tc>
          <w:tcPr>
            <w:tcW w:w="561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6BC03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CENA CELKOM V EUR za zber, odvoz (EUR s DPH)</w:t>
            </w:r>
          </w:p>
        </w:tc>
        <w:tc>
          <w:tcPr>
            <w:tcW w:w="1331" w:type="dxa"/>
            <w:tcBorders>
              <w:top w:val="nil"/>
              <w:left w:val="nil"/>
              <w:bottom w:val="single" w:sz="4" w:space="0" w:color="auto"/>
              <w:right w:val="single" w:sz="4" w:space="0" w:color="auto"/>
            </w:tcBorders>
            <w:shd w:val="clear" w:color="000000" w:fill="F2F2F2"/>
            <w:noWrap/>
            <w:vAlign w:val="center"/>
            <w:hideMark/>
          </w:tcPr>
          <w:p w14:paraId="72BB18C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100" w:type="dxa"/>
            <w:tcBorders>
              <w:top w:val="nil"/>
              <w:left w:val="nil"/>
              <w:bottom w:val="single" w:sz="4" w:space="0" w:color="auto"/>
              <w:right w:val="single" w:sz="4" w:space="0" w:color="auto"/>
            </w:tcBorders>
            <w:shd w:val="clear" w:color="000000" w:fill="F2F2F2"/>
            <w:noWrap/>
            <w:vAlign w:val="center"/>
            <w:hideMark/>
          </w:tcPr>
          <w:p w14:paraId="0EB3BAEF"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42" w:type="dxa"/>
            <w:tcBorders>
              <w:top w:val="nil"/>
              <w:left w:val="nil"/>
              <w:bottom w:val="single" w:sz="4" w:space="0" w:color="auto"/>
              <w:right w:val="single" w:sz="4" w:space="0" w:color="auto"/>
            </w:tcBorders>
            <w:shd w:val="clear" w:color="000000" w:fill="F2F2F2"/>
            <w:noWrap/>
            <w:vAlign w:val="center"/>
            <w:hideMark/>
          </w:tcPr>
          <w:p w14:paraId="20170E82"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c>
          <w:tcPr>
            <w:tcW w:w="1060" w:type="dxa"/>
            <w:tcBorders>
              <w:top w:val="nil"/>
              <w:left w:val="nil"/>
              <w:bottom w:val="single" w:sz="4" w:space="0" w:color="auto"/>
              <w:right w:val="single" w:sz="4" w:space="0" w:color="auto"/>
            </w:tcBorders>
            <w:shd w:val="clear" w:color="000000" w:fill="F2F2F2"/>
            <w:noWrap/>
            <w:vAlign w:val="center"/>
            <w:hideMark/>
          </w:tcPr>
          <w:p w14:paraId="2F946719" w14:textId="77777777" w:rsidR="007F3B15" w:rsidRPr="00744734" w:rsidRDefault="007F3B15">
            <w:pPr>
              <w:rPr>
                <w:rFonts w:ascii="Arial" w:hAnsi="Arial" w:cs="Arial"/>
                <w:b/>
                <w:bCs/>
                <w:color w:val="000000"/>
                <w:sz w:val="18"/>
                <w:szCs w:val="18"/>
              </w:rPr>
            </w:pPr>
            <w:r w:rsidRPr="00744734">
              <w:rPr>
                <w:rFonts w:ascii="Arial" w:hAnsi="Arial" w:cs="Arial"/>
                <w:b/>
                <w:bCs/>
                <w:color w:val="000000"/>
                <w:sz w:val="18"/>
                <w:szCs w:val="18"/>
              </w:rPr>
              <w:t> </w:t>
            </w:r>
          </w:p>
        </w:tc>
      </w:tr>
    </w:tbl>
    <w:p w14:paraId="13E4A376" w14:textId="13EF0030" w:rsidR="00C74006" w:rsidRDefault="00C74006" w:rsidP="00134173">
      <w:pPr>
        <w:rPr>
          <w:rFonts w:ascii="Arial" w:hAnsi="Arial" w:cs="Arial"/>
          <w:b/>
          <w:sz w:val="22"/>
          <w:szCs w:val="22"/>
        </w:rPr>
      </w:pPr>
    </w:p>
    <w:p w14:paraId="7E992180" w14:textId="6301D42B" w:rsidR="00C74006" w:rsidRDefault="00C74006"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4400"/>
        <w:gridCol w:w="1760"/>
        <w:gridCol w:w="2020"/>
        <w:gridCol w:w="2020"/>
      </w:tblGrid>
      <w:tr w:rsidR="00744734" w:rsidRPr="00744734" w14:paraId="027A3CF7" w14:textId="77777777" w:rsidTr="00744734">
        <w:trPr>
          <w:trHeight w:val="300"/>
        </w:trPr>
        <w:tc>
          <w:tcPr>
            <w:tcW w:w="10200" w:type="dxa"/>
            <w:gridSpan w:val="4"/>
            <w:tcBorders>
              <w:top w:val="nil"/>
              <w:left w:val="nil"/>
              <w:bottom w:val="nil"/>
              <w:right w:val="nil"/>
            </w:tcBorders>
            <w:shd w:val="clear" w:color="auto" w:fill="auto"/>
            <w:noWrap/>
            <w:vAlign w:val="bottom"/>
            <w:hideMark/>
          </w:tcPr>
          <w:p w14:paraId="509F1876"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B - Úprava komunálneho odpadu</w:t>
            </w:r>
          </w:p>
        </w:tc>
      </w:tr>
      <w:tr w:rsidR="00744734" w:rsidRPr="00744734" w14:paraId="7A8CB3AE" w14:textId="77777777" w:rsidTr="00744734">
        <w:trPr>
          <w:trHeight w:val="12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77E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(1)                                                                                               ÚPRAVA KOMUNÁLNEHO ODPADU</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4FE14D7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(2)                       Cena za m.j. (tona)</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1655401"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(3)                                  Predpokladaný počet m.j. odpadu za 5 rokov (60 mes.) (ton)</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7545D50"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 xml:space="preserve">(4)                                  Cena celkom 5 rokov (60 mes.) v EUR bez DPH   </w:t>
            </w:r>
          </w:p>
        </w:tc>
      </w:tr>
      <w:tr w:rsidR="00744734" w:rsidRPr="00744734" w14:paraId="23D04108"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2D61087"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za Úpravu komunálneho odpadu</w:t>
            </w:r>
          </w:p>
        </w:tc>
        <w:tc>
          <w:tcPr>
            <w:tcW w:w="1760" w:type="dxa"/>
            <w:tcBorders>
              <w:top w:val="nil"/>
              <w:left w:val="nil"/>
              <w:bottom w:val="single" w:sz="4" w:space="0" w:color="auto"/>
              <w:right w:val="single" w:sz="4" w:space="0" w:color="auto"/>
            </w:tcBorders>
            <w:shd w:val="clear" w:color="auto" w:fill="auto"/>
            <w:noWrap/>
            <w:vAlign w:val="center"/>
            <w:hideMark/>
          </w:tcPr>
          <w:p w14:paraId="6944B75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0C39D269" w14:textId="77777777" w:rsidR="00744734" w:rsidRPr="00744734" w:rsidRDefault="00744734" w:rsidP="00744734">
            <w:pPr>
              <w:jc w:val="right"/>
              <w:rPr>
                <w:rFonts w:ascii="Calibri" w:hAnsi="Calibri" w:cs="Calibri"/>
                <w:color w:val="000000"/>
                <w:sz w:val="20"/>
                <w:szCs w:val="20"/>
              </w:rPr>
            </w:pPr>
            <w:r w:rsidRPr="00744734">
              <w:rPr>
                <w:rFonts w:ascii="Calibri" w:hAnsi="Calibri" w:cs="Calibri"/>
                <w:color w:val="000000"/>
                <w:sz w:val="20"/>
                <w:szCs w:val="20"/>
              </w:rPr>
              <w:t>13 516,50</w:t>
            </w:r>
          </w:p>
        </w:tc>
        <w:tc>
          <w:tcPr>
            <w:tcW w:w="2020" w:type="dxa"/>
            <w:tcBorders>
              <w:top w:val="nil"/>
              <w:left w:val="nil"/>
              <w:bottom w:val="single" w:sz="4" w:space="0" w:color="auto"/>
              <w:right w:val="single" w:sz="4" w:space="0" w:color="auto"/>
            </w:tcBorders>
            <w:shd w:val="clear" w:color="auto" w:fill="auto"/>
            <w:noWrap/>
            <w:vAlign w:val="center"/>
            <w:hideMark/>
          </w:tcPr>
          <w:p w14:paraId="2149B5C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715010E5"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75B954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1760" w:type="dxa"/>
            <w:tcBorders>
              <w:top w:val="nil"/>
              <w:left w:val="nil"/>
              <w:bottom w:val="single" w:sz="4" w:space="0" w:color="auto"/>
              <w:right w:val="single" w:sz="4" w:space="0" w:color="auto"/>
            </w:tcBorders>
            <w:shd w:val="clear" w:color="auto" w:fill="auto"/>
            <w:noWrap/>
            <w:vAlign w:val="center"/>
            <w:hideMark/>
          </w:tcPr>
          <w:p w14:paraId="5F7B195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1088EAB1"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6FA03CF9"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27479B97"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7A50586"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1760" w:type="dxa"/>
            <w:tcBorders>
              <w:top w:val="nil"/>
              <w:left w:val="nil"/>
              <w:bottom w:val="single" w:sz="4" w:space="0" w:color="auto"/>
              <w:right w:val="single" w:sz="4" w:space="0" w:color="auto"/>
            </w:tcBorders>
            <w:shd w:val="clear" w:color="auto" w:fill="auto"/>
            <w:noWrap/>
            <w:vAlign w:val="center"/>
            <w:hideMark/>
          </w:tcPr>
          <w:p w14:paraId="00D1A18D"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052F56B9"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041EA90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58357393" w14:textId="12217C2A" w:rsidR="00744734" w:rsidRDefault="00744734"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4400"/>
        <w:gridCol w:w="1760"/>
        <w:gridCol w:w="2020"/>
        <w:gridCol w:w="2020"/>
      </w:tblGrid>
      <w:tr w:rsidR="00744734" w:rsidRPr="00744734" w14:paraId="50DA3BF7" w14:textId="77777777" w:rsidTr="00744734">
        <w:trPr>
          <w:trHeight w:val="300"/>
        </w:trPr>
        <w:tc>
          <w:tcPr>
            <w:tcW w:w="10200" w:type="dxa"/>
            <w:gridSpan w:val="4"/>
            <w:tcBorders>
              <w:top w:val="nil"/>
              <w:left w:val="nil"/>
              <w:bottom w:val="nil"/>
              <w:right w:val="nil"/>
            </w:tcBorders>
            <w:shd w:val="clear" w:color="auto" w:fill="auto"/>
            <w:noWrap/>
            <w:vAlign w:val="bottom"/>
            <w:hideMark/>
          </w:tcPr>
          <w:p w14:paraId="75C63B34"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B - Úprava komunálneho odpadu</w:t>
            </w:r>
          </w:p>
        </w:tc>
      </w:tr>
      <w:tr w:rsidR="00744734" w:rsidRPr="00744734" w14:paraId="2059FCE4" w14:textId="77777777" w:rsidTr="00744734">
        <w:trPr>
          <w:trHeight w:val="1200"/>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B5928"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(1)                                                                                               ÚPRAVA KOMUNÁLNEHO ODPADU</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2D838FD"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(2)                       Cena za m.j. (tona)</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C0EF323"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(3)                                  Predpokladaný počet m.j. odpadu za 5 rokov (60 mes.) (ton)</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4926C85" w14:textId="77777777" w:rsidR="00744734" w:rsidRPr="00744734" w:rsidRDefault="00744734" w:rsidP="00744734">
            <w:pPr>
              <w:jc w:val="center"/>
              <w:rPr>
                <w:rFonts w:ascii="Calibri" w:hAnsi="Calibri" w:cs="Calibri"/>
                <w:b/>
                <w:bCs/>
                <w:color w:val="000000"/>
                <w:sz w:val="20"/>
                <w:szCs w:val="20"/>
              </w:rPr>
            </w:pPr>
            <w:r w:rsidRPr="00744734">
              <w:rPr>
                <w:rFonts w:ascii="Calibri" w:hAnsi="Calibri" w:cs="Calibri"/>
                <w:b/>
                <w:bCs/>
                <w:color w:val="000000"/>
                <w:sz w:val="20"/>
                <w:szCs w:val="20"/>
              </w:rPr>
              <w:t xml:space="preserve">(4)                                  Cena celkom 5 rokov (60 mes.) v EUR bez DPH   </w:t>
            </w:r>
          </w:p>
        </w:tc>
      </w:tr>
      <w:tr w:rsidR="00744734" w:rsidRPr="00744734" w14:paraId="782FD41C"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74770C0"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za Úpravu komunálneho odpadu</w:t>
            </w:r>
          </w:p>
        </w:tc>
        <w:tc>
          <w:tcPr>
            <w:tcW w:w="1760" w:type="dxa"/>
            <w:tcBorders>
              <w:top w:val="nil"/>
              <w:left w:val="nil"/>
              <w:bottom w:val="single" w:sz="4" w:space="0" w:color="auto"/>
              <w:right w:val="single" w:sz="4" w:space="0" w:color="auto"/>
            </w:tcBorders>
            <w:shd w:val="clear" w:color="auto" w:fill="auto"/>
            <w:noWrap/>
            <w:vAlign w:val="center"/>
            <w:hideMark/>
          </w:tcPr>
          <w:p w14:paraId="4ABD38E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583C2CB6" w14:textId="77777777" w:rsidR="00744734" w:rsidRPr="00744734" w:rsidRDefault="00744734" w:rsidP="00744734">
            <w:pPr>
              <w:jc w:val="right"/>
              <w:rPr>
                <w:rFonts w:ascii="Calibri" w:hAnsi="Calibri" w:cs="Calibri"/>
                <w:color w:val="000000"/>
                <w:sz w:val="20"/>
                <w:szCs w:val="20"/>
              </w:rPr>
            </w:pPr>
            <w:r w:rsidRPr="00744734">
              <w:rPr>
                <w:rFonts w:ascii="Calibri" w:hAnsi="Calibri" w:cs="Calibri"/>
                <w:color w:val="000000"/>
                <w:sz w:val="20"/>
                <w:szCs w:val="20"/>
              </w:rPr>
              <w:t>13 516,50</w:t>
            </w:r>
          </w:p>
        </w:tc>
        <w:tc>
          <w:tcPr>
            <w:tcW w:w="2020" w:type="dxa"/>
            <w:tcBorders>
              <w:top w:val="nil"/>
              <w:left w:val="nil"/>
              <w:bottom w:val="single" w:sz="4" w:space="0" w:color="auto"/>
              <w:right w:val="single" w:sz="4" w:space="0" w:color="auto"/>
            </w:tcBorders>
            <w:shd w:val="clear" w:color="auto" w:fill="auto"/>
            <w:noWrap/>
            <w:vAlign w:val="center"/>
            <w:hideMark/>
          </w:tcPr>
          <w:p w14:paraId="178C3090"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48CC3DA6"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DE9212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1760" w:type="dxa"/>
            <w:tcBorders>
              <w:top w:val="nil"/>
              <w:left w:val="nil"/>
              <w:bottom w:val="single" w:sz="4" w:space="0" w:color="auto"/>
              <w:right w:val="single" w:sz="4" w:space="0" w:color="auto"/>
            </w:tcBorders>
            <w:shd w:val="clear" w:color="auto" w:fill="auto"/>
            <w:noWrap/>
            <w:vAlign w:val="center"/>
            <w:hideMark/>
          </w:tcPr>
          <w:p w14:paraId="53AA5725"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48DE0F31"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09F9A219"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5B6BD702" w14:textId="77777777" w:rsidTr="00744734">
        <w:trPr>
          <w:trHeight w:val="54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E65D55B"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1760" w:type="dxa"/>
            <w:tcBorders>
              <w:top w:val="nil"/>
              <w:left w:val="nil"/>
              <w:bottom w:val="single" w:sz="4" w:space="0" w:color="auto"/>
              <w:right w:val="single" w:sz="4" w:space="0" w:color="auto"/>
            </w:tcBorders>
            <w:shd w:val="clear" w:color="auto" w:fill="auto"/>
            <w:noWrap/>
            <w:vAlign w:val="center"/>
            <w:hideMark/>
          </w:tcPr>
          <w:p w14:paraId="03B6EBE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c>
          <w:tcPr>
            <w:tcW w:w="2020" w:type="dxa"/>
            <w:tcBorders>
              <w:top w:val="nil"/>
              <w:left w:val="nil"/>
              <w:bottom w:val="single" w:sz="4" w:space="0" w:color="auto"/>
              <w:right w:val="single" w:sz="4" w:space="0" w:color="auto"/>
            </w:tcBorders>
            <w:shd w:val="clear" w:color="auto" w:fill="auto"/>
            <w:noWrap/>
            <w:vAlign w:val="center"/>
            <w:hideMark/>
          </w:tcPr>
          <w:p w14:paraId="1B851A0C" w14:textId="77777777" w:rsidR="00744734" w:rsidRPr="00744734" w:rsidRDefault="00744734" w:rsidP="00744734">
            <w:pPr>
              <w:jc w:val="center"/>
              <w:rPr>
                <w:rFonts w:ascii="Calibri" w:hAnsi="Calibri" w:cs="Calibri"/>
                <w:color w:val="000000"/>
                <w:sz w:val="20"/>
                <w:szCs w:val="20"/>
              </w:rPr>
            </w:pPr>
            <w:r w:rsidRPr="00744734">
              <w:rPr>
                <w:rFonts w:ascii="Calibri" w:hAnsi="Calibri" w:cs="Calibri"/>
                <w:color w:val="000000"/>
                <w:sz w:val="20"/>
                <w:szCs w:val="20"/>
              </w:rPr>
              <w:t>x</w:t>
            </w:r>
          </w:p>
        </w:tc>
        <w:tc>
          <w:tcPr>
            <w:tcW w:w="2020" w:type="dxa"/>
            <w:tcBorders>
              <w:top w:val="nil"/>
              <w:left w:val="nil"/>
              <w:bottom w:val="single" w:sz="4" w:space="0" w:color="auto"/>
              <w:right w:val="single" w:sz="4" w:space="0" w:color="auto"/>
            </w:tcBorders>
            <w:shd w:val="clear" w:color="auto" w:fill="auto"/>
            <w:noWrap/>
            <w:vAlign w:val="center"/>
            <w:hideMark/>
          </w:tcPr>
          <w:p w14:paraId="5C44EE03"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29A50E8F" w14:textId="33A32A71" w:rsidR="00744734" w:rsidRDefault="00744734" w:rsidP="00134173">
      <w:pPr>
        <w:rPr>
          <w:rFonts w:ascii="Arial" w:hAnsi="Arial" w:cs="Arial"/>
          <w:b/>
          <w:sz w:val="22"/>
          <w:szCs w:val="22"/>
        </w:rPr>
      </w:pPr>
    </w:p>
    <w:tbl>
      <w:tblPr>
        <w:tblW w:w="10200" w:type="dxa"/>
        <w:tblCellMar>
          <w:left w:w="70" w:type="dxa"/>
          <w:right w:w="70" w:type="dxa"/>
        </w:tblCellMar>
        <w:tblLook w:val="04A0" w:firstRow="1" w:lastRow="0" w:firstColumn="1" w:lastColumn="0" w:noHBand="0" w:noVBand="1"/>
      </w:tblPr>
      <w:tblGrid>
        <w:gridCol w:w="8180"/>
        <w:gridCol w:w="2020"/>
      </w:tblGrid>
      <w:tr w:rsidR="00744734" w:rsidRPr="00744734" w14:paraId="398506F9" w14:textId="77777777" w:rsidTr="00744734">
        <w:trPr>
          <w:trHeight w:val="300"/>
        </w:trPr>
        <w:tc>
          <w:tcPr>
            <w:tcW w:w="10200" w:type="dxa"/>
            <w:gridSpan w:val="2"/>
            <w:tcBorders>
              <w:top w:val="nil"/>
              <w:left w:val="nil"/>
              <w:bottom w:val="nil"/>
              <w:right w:val="nil"/>
            </w:tcBorders>
            <w:shd w:val="clear" w:color="auto" w:fill="auto"/>
            <w:noWrap/>
            <w:vAlign w:val="bottom"/>
            <w:hideMark/>
          </w:tcPr>
          <w:p w14:paraId="4FBA4F67" w14:textId="77777777" w:rsidR="00744734" w:rsidRPr="00744734" w:rsidRDefault="00744734" w:rsidP="00744734">
            <w:pPr>
              <w:rPr>
                <w:rFonts w:ascii="Calibri" w:hAnsi="Calibri" w:cs="Calibri"/>
                <w:b/>
                <w:bCs/>
                <w:sz w:val="22"/>
                <w:szCs w:val="22"/>
              </w:rPr>
            </w:pPr>
            <w:r w:rsidRPr="00744734">
              <w:rPr>
                <w:rFonts w:ascii="Calibri" w:hAnsi="Calibri" w:cs="Calibri"/>
                <w:b/>
                <w:bCs/>
                <w:sz w:val="22"/>
                <w:szCs w:val="22"/>
              </w:rPr>
              <w:t>TABUĽKA D - SUMÁR</w:t>
            </w:r>
          </w:p>
        </w:tc>
      </w:tr>
      <w:tr w:rsidR="00744734" w:rsidRPr="00744734" w14:paraId="34E085E3"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94F28"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CELKOM V EUR bez DPH (SÚČET A + B + C )</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460E7D0F"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3DA6A0C7"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7D1C59"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DPH v EUR</w:t>
            </w:r>
          </w:p>
        </w:tc>
        <w:tc>
          <w:tcPr>
            <w:tcW w:w="2020" w:type="dxa"/>
            <w:tcBorders>
              <w:top w:val="nil"/>
              <w:left w:val="nil"/>
              <w:bottom w:val="single" w:sz="4" w:space="0" w:color="auto"/>
              <w:right w:val="single" w:sz="4" w:space="0" w:color="auto"/>
            </w:tcBorders>
            <w:shd w:val="clear" w:color="auto" w:fill="auto"/>
            <w:noWrap/>
            <w:vAlign w:val="center"/>
            <w:hideMark/>
          </w:tcPr>
          <w:p w14:paraId="6EB555BA"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r w:rsidR="00744734" w:rsidRPr="00744734" w14:paraId="7BF1E8E2" w14:textId="77777777" w:rsidTr="00744734">
        <w:trPr>
          <w:trHeight w:val="540"/>
        </w:trPr>
        <w:tc>
          <w:tcPr>
            <w:tcW w:w="8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72D4D3" w14:textId="77777777" w:rsidR="00744734" w:rsidRPr="00744734" w:rsidRDefault="00744734" w:rsidP="00744734">
            <w:pPr>
              <w:rPr>
                <w:rFonts w:ascii="Calibri" w:hAnsi="Calibri" w:cs="Calibri"/>
                <w:b/>
                <w:bCs/>
                <w:color w:val="000000"/>
                <w:sz w:val="20"/>
                <w:szCs w:val="20"/>
              </w:rPr>
            </w:pPr>
            <w:r w:rsidRPr="00744734">
              <w:rPr>
                <w:rFonts w:ascii="Calibri" w:hAnsi="Calibri" w:cs="Calibri"/>
                <w:b/>
                <w:bCs/>
                <w:color w:val="000000"/>
                <w:sz w:val="20"/>
                <w:szCs w:val="20"/>
              </w:rPr>
              <w:t>CENA v EUR s DPH</w:t>
            </w:r>
          </w:p>
        </w:tc>
        <w:tc>
          <w:tcPr>
            <w:tcW w:w="2020" w:type="dxa"/>
            <w:tcBorders>
              <w:top w:val="nil"/>
              <w:left w:val="nil"/>
              <w:bottom w:val="single" w:sz="4" w:space="0" w:color="auto"/>
              <w:right w:val="single" w:sz="4" w:space="0" w:color="auto"/>
            </w:tcBorders>
            <w:shd w:val="clear" w:color="auto" w:fill="auto"/>
            <w:noWrap/>
            <w:vAlign w:val="center"/>
            <w:hideMark/>
          </w:tcPr>
          <w:p w14:paraId="1C5B7706" w14:textId="77777777" w:rsidR="00744734" w:rsidRPr="00744734" w:rsidRDefault="00744734" w:rsidP="00744734">
            <w:pPr>
              <w:rPr>
                <w:rFonts w:ascii="Calibri" w:hAnsi="Calibri" w:cs="Calibri"/>
                <w:color w:val="000000"/>
                <w:sz w:val="20"/>
                <w:szCs w:val="20"/>
              </w:rPr>
            </w:pPr>
            <w:r w:rsidRPr="00744734">
              <w:rPr>
                <w:rFonts w:ascii="Calibri" w:hAnsi="Calibri" w:cs="Calibri"/>
                <w:color w:val="000000"/>
                <w:sz w:val="20"/>
                <w:szCs w:val="20"/>
              </w:rPr>
              <w:t> </w:t>
            </w:r>
          </w:p>
        </w:tc>
      </w:tr>
    </w:tbl>
    <w:p w14:paraId="159FF098" w14:textId="33DDABE5" w:rsidR="00744734" w:rsidRDefault="00744734" w:rsidP="00134173">
      <w:pPr>
        <w:rPr>
          <w:rFonts w:ascii="Arial" w:hAnsi="Arial" w:cs="Arial"/>
          <w:b/>
          <w:sz w:val="22"/>
          <w:szCs w:val="22"/>
        </w:rPr>
      </w:pPr>
    </w:p>
    <w:p w14:paraId="4457A452" w14:textId="77777777" w:rsidR="00744734" w:rsidRDefault="00744734" w:rsidP="00134173">
      <w:pPr>
        <w:rPr>
          <w:rFonts w:ascii="Arial" w:hAnsi="Arial" w:cs="Arial"/>
          <w:b/>
          <w:sz w:val="22"/>
          <w:szCs w:val="22"/>
        </w:rPr>
      </w:pPr>
    </w:p>
    <w:p w14:paraId="624250AD" w14:textId="77777777" w:rsidR="0065118F" w:rsidRPr="0065118F" w:rsidRDefault="0065118F" w:rsidP="0065118F">
      <w:pPr>
        <w:ind w:left="4320" w:hanging="4320"/>
        <w:rPr>
          <w:rFonts w:ascii="Arial" w:hAnsi="Arial" w:cs="Arial"/>
          <w:sz w:val="22"/>
          <w:szCs w:val="22"/>
        </w:rPr>
      </w:pPr>
      <w:r w:rsidRPr="0065118F">
        <w:rPr>
          <w:rFonts w:ascii="Arial" w:hAnsi="Arial" w:cs="Arial"/>
          <w:sz w:val="22"/>
          <w:szCs w:val="22"/>
        </w:rPr>
        <w:t>V……. dňa ……</w:t>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r w:rsidRPr="0065118F">
        <w:rPr>
          <w:rFonts w:ascii="Arial" w:hAnsi="Arial" w:cs="Arial"/>
          <w:sz w:val="22"/>
          <w:szCs w:val="22"/>
        </w:rPr>
        <w:tab/>
      </w:r>
    </w:p>
    <w:p w14:paraId="2DCA94EC" w14:textId="77777777" w:rsidR="0065118F" w:rsidRPr="0065118F" w:rsidRDefault="0065118F" w:rsidP="0065118F">
      <w:pPr>
        <w:ind w:left="4320" w:firstLine="720"/>
        <w:rPr>
          <w:rFonts w:ascii="Arial" w:hAnsi="Arial" w:cs="Arial"/>
          <w:sz w:val="22"/>
          <w:szCs w:val="22"/>
        </w:rPr>
      </w:pPr>
      <w:r w:rsidRPr="0065118F">
        <w:rPr>
          <w:rFonts w:ascii="Arial" w:hAnsi="Arial" w:cs="Arial"/>
          <w:sz w:val="22"/>
          <w:szCs w:val="22"/>
        </w:rPr>
        <w:t>meno, priezvisko, podpis štatutára,</w:t>
      </w:r>
    </w:p>
    <w:p w14:paraId="76E13196" w14:textId="6E899038" w:rsidR="0065118F" w:rsidRDefault="0065118F" w:rsidP="0065118F">
      <w:pPr>
        <w:ind w:left="4320" w:firstLine="720"/>
        <w:rPr>
          <w:rFonts w:ascii="Arial" w:hAnsi="Arial" w:cs="Arial"/>
          <w:b/>
          <w:sz w:val="22"/>
          <w:szCs w:val="22"/>
        </w:rPr>
      </w:pPr>
      <w:r w:rsidRPr="0065118F">
        <w:rPr>
          <w:rFonts w:ascii="Arial" w:hAnsi="Arial" w:cs="Arial"/>
          <w:sz w:val="22"/>
          <w:szCs w:val="22"/>
        </w:rPr>
        <w:t xml:space="preserve">pečiatka uchádzača </w:t>
      </w:r>
    </w:p>
    <w:p w14:paraId="608DFBB8" w14:textId="77777777" w:rsidR="0065118F" w:rsidRDefault="0065118F" w:rsidP="00134173">
      <w:pPr>
        <w:rPr>
          <w:rFonts w:ascii="Arial" w:hAnsi="Arial" w:cs="Arial"/>
          <w:b/>
          <w:sz w:val="22"/>
          <w:szCs w:val="22"/>
        </w:rPr>
      </w:pPr>
    </w:p>
    <w:p w14:paraId="62845944" w14:textId="77777777" w:rsidR="0065118F" w:rsidRDefault="0065118F" w:rsidP="00134173">
      <w:pPr>
        <w:rPr>
          <w:rFonts w:ascii="Arial" w:hAnsi="Arial" w:cs="Arial"/>
          <w:b/>
          <w:sz w:val="22"/>
          <w:szCs w:val="22"/>
        </w:rPr>
      </w:pPr>
    </w:p>
    <w:p w14:paraId="5807E1B9" w14:textId="77777777" w:rsidR="0065118F" w:rsidRDefault="0065118F" w:rsidP="00134173">
      <w:pPr>
        <w:rPr>
          <w:rFonts w:ascii="Arial" w:hAnsi="Arial" w:cs="Arial"/>
          <w:b/>
          <w:sz w:val="22"/>
          <w:szCs w:val="22"/>
        </w:rPr>
      </w:pPr>
    </w:p>
    <w:p w14:paraId="4E353F28" w14:textId="77777777" w:rsidR="0065118F" w:rsidRDefault="0065118F" w:rsidP="00134173">
      <w:pPr>
        <w:rPr>
          <w:rFonts w:ascii="Arial" w:hAnsi="Arial" w:cs="Arial"/>
          <w:b/>
          <w:sz w:val="22"/>
          <w:szCs w:val="22"/>
        </w:rPr>
      </w:pPr>
    </w:p>
    <w:p w14:paraId="78FB3326" w14:textId="77777777" w:rsidR="0065118F" w:rsidRDefault="0065118F" w:rsidP="00134173">
      <w:pPr>
        <w:rPr>
          <w:rFonts w:ascii="Arial" w:hAnsi="Arial" w:cs="Arial"/>
          <w:b/>
          <w:sz w:val="22"/>
          <w:szCs w:val="22"/>
        </w:rPr>
      </w:pPr>
    </w:p>
    <w:p w14:paraId="3698CE4D" w14:textId="77777777" w:rsidR="0065118F" w:rsidRDefault="0065118F" w:rsidP="00134173">
      <w:pPr>
        <w:rPr>
          <w:rFonts w:ascii="Arial" w:hAnsi="Arial" w:cs="Arial"/>
          <w:b/>
          <w:sz w:val="22"/>
          <w:szCs w:val="22"/>
        </w:rPr>
      </w:pPr>
    </w:p>
    <w:p w14:paraId="710EDAA3" w14:textId="77777777" w:rsidR="0065118F" w:rsidRDefault="0065118F" w:rsidP="00134173">
      <w:pPr>
        <w:rPr>
          <w:rFonts w:ascii="Arial" w:hAnsi="Arial" w:cs="Arial"/>
          <w:b/>
          <w:sz w:val="22"/>
          <w:szCs w:val="22"/>
        </w:rPr>
      </w:pPr>
    </w:p>
    <w:p w14:paraId="24AC3378" w14:textId="77777777" w:rsidR="0065118F" w:rsidRDefault="0065118F" w:rsidP="00134173">
      <w:pPr>
        <w:rPr>
          <w:rFonts w:ascii="Arial" w:hAnsi="Arial" w:cs="Arial"/>
          <w:b/>
          <w:sz w:val="22"/>
          <w:szCs w:val="22"/>
        </w:rPr>
      </w:pPr>
    </w:p>
    <w:p w14:paraId="7FA22455" w14:textId="2E6E9B4C" w:rsidR="0065118F" w:rsidRDefault="0065118F" w:rsidP="00134173">
      <w:pPr>
        <w:rPr>
          <w:rFonts w:ascii="Arial" w:hAnsi="Arial" w:cs="Arial"/>
          <w:b/>
          <w:sz w:val="22"/>
          <w:szCs w:val="22"/>
        </w:rPr>
      </w:pPr>
    </w:p>
    <w:p w14:paraId="64487C43" w14:textId="4BD40562" w:rsidR="00744734" w:rsidRDefault="00744734" w:rsidP="00134173">
      <w:pPr>
        <w:rPr>
          <w:rFonts w:ascii="Arial" w:hAnsi="Arial" w:cs="Arial"/>
          <w:b/>
          <w:sz w:val="22"/>
          <w:szCs w:val="22"/>
        </w:rPr>
      </w:pPr>
    </w:p>
    <w:p w14:paraId="1FDF61C9" w14:textId="57B7260C" w:rsidR="00744734" w:rsidRDefault="00744734" w:rsidP="00134173">
      <w:pPr>
        <w:rPr>
          <w:rFonts w:ascii="Arial" w:hAnsi="Arial" w:cs="Arial"/>
          <w:b/>
          <w:sz w:val="22"/>
          <w:szCs w:val="22"/>
        </w:rPr>
      </w:pPr>
    </w:p>
    <w:p w14:paraId="283B85E2" w14:textId="0E8BFBAE" w:rsidR="00744734" w:rsidRDefault="00744734" w:rsidP="00134173">
      <w:pPr>
        <w:rPr>
          <w:rFonts w:ascii="Arial" w:hAnsi="Arial" w:cs="Arial"/>
          <w:b/>
          <w:sz w:val="22"/>
          <w:szCs w:val="22"/>
        </w:rPr>
      </w:pPr>
    </w:p>
    <w:p w14:paraId="2B430E1D" w14:textId="46814873" w:rsidR="00744734" w:rsidRDefault="00744734" w:rsidP="00134173">
      <w:pPr>
        <w:rPr>
          <w:rFonts w:ascii="Arial" w:hAnsi="Arial" w:cs="Arial"/>
          <w:b/>
          <w:sz w:val="22"/>
          <w:szCs w:val="22"/>
        </w:rPr>
      </w:pPr>
    </w:p>
    <w:p w14:paraId="68C53C6A" w14:textId="71ABAA23" w:rsidR="00744734" w:rsidRDefault="00744734" w:rsidP="00134173">
      <w:pPr>
        <w:rPr>
          <w:rFonts w:ascii="Arial" w:hAnsi="Arial" w:cs="Arial"/>
          <w:b/>
          <w:sz w:val="22"/>
          <w:szCs w:val="22"/>
        </w:rPr>
      </w:pPr>
    </w:p>
    <w:p w14:paraId="61AAF5AD" w14:textId="769FDC84" w:rsidR="00744734" w:rsidRDefault="00744734" w:rsidP="00134173">
      <w:pPr>
        <w:rPr>
          <w:rFonts w:ascii="Arial" w:hAnsi="Arial" w:cs="Arial"/>
          <w:b/>
          <w:sz w:val="22"/>
          <w:szCs w:val="22"/>
        </w:rPr>
      </w:pPr>
    </w:p>
    <w:p w14:paraId="6DDB98A7" w14:textId="1C7C43AB" w:rsidR="00744734" w:rsidRDefault="00744734" w:rsidP="00134173">
      <w:pPr>
        <w:rPr>
          <w:rFonts w:ascii="Arial" w:hAnsi="Arial" w:cs="Arial"/>
          <w:b/>
          <w:sz w:val="22"/>
          <w:szCs w:val="22"/>
        </w:rPr>
      </w:pPr>
    </w:p>
    <w:p w14:paraId="663CBA7B" w14:textId="42CAE5D6" w:rsidR="00744734" w:rsidRDefault="00744734" w:rsidP="00134173">
      <w:pPr>
        <w:rPr>
          <w:rFonts w:ascii="Arial" w:hAnsi="Arial" w:cs="Arial"/>
          <w:b/>
          <w:sz w:val="22"/>
          <w:szCs w:val="22"/>
        </w:rPr>
      </w:pPr>
    </w:p>
    <w:p w14:paraId="7CE024D2" w14:textId="3DF18393" w:rsidR="00744734" w:rsidRDefault="00744734" w:rsidP="00134173">
      <w:pPr>
        <w:rPr>
          <w:rFonts w:ascii="Arial" w:hAnsi="Arial" w:cs="Arial"/>
          <w:b/>
          <w:sz w:val="22"/>
          <w:szCs w:val="22"/>
        </w:rPr>
      </w:pPr>
    </w:p>
    <w:p w14:paraId="75517ED5" w14:textId="527BA8D0" w:rsidR="00744734" w:rsidRDefault="00744734" w:rsidP="00134173">
      <w:pPr>
        <w:rPr>
          <w:rFonts w:ascii="Arial" w:hAnsi="Arial" w:cs="Arial"/>
          <w:b/>
          <w:sz w:val="22"/>
          <w:szCs w:val="22"/>
        </w:rPr>
      </w:pPr>
    </w:p>
    <w:p w14:paraId="6D082214" w14:textId="6C105665" w:rsidR="00744734" w:rsidRDefault="00744734" w:rsidP="00134173">
      <w:pPr>
        <w:rPr>
          <w:rFonts w:ascii="Arial" w:hAnsi="Arial" w:cs="Arial"/>
          <w:b/>
          <w:sz w:val="22"/>
          <w:szCs w:val="22"/>
        </w:rPr>
      </w:pPr>
    </w:p>
    <w:p w14:paraId="49CF47B8" w14:textId="2FFF2E65" w:rsidR="00744734" w:rsidRDefault="00744734" w:rsidP="00134173">
      <w:pPr>
        <w:rPr>
          <w:rFonts w:ascii="Arial" w:hAnsi="Arial" w:cs="Arial"/>
          <w:b/>
          <w:sz w:val="22"/>
          <w:szCs w:val="22"/>
        </w:rPr>
      </w:pPr>
    </w:p>
    <w:p w14:paraId="6BA39648" w14:textId="7DC92DD5" w:rsidR="00744734" w:rsidRDefault="00744734" w:rsidP="00134173">
      <w:pPr>
        <w:rPr>
          <w:rFonts w:ascii="Arial" w:hAnsi="Arial" w:cs="Arial"/>
          <w:b/>
          <w:sz w:val="22"/>
          <w:szCs w:val="22"/>
        </w:rPr>
      </w:pPr>
    </w:p>
    <w:p w14:paraId="29F030F4" w14:textId="7E92BBC1" w:rsidR="00744734" w:rsidRDefault="00744734" w:rsidP="00134173">
      <w:pPr>
        <w:rPr>
          <w:rFonts w:ascii="Arial" w:hAnsi="Arial" w:cs="Arial"/>
          <w:b/>
          <w:sz w:val="22"/>
          <w:szCs w:val="22"/>
        </w:rPr>
      </w:pPr>
    </w:p>
    <w:p w14:paraId="5E39E761" w14:textId="6E6E4F46" w:rsidR="00744734" w:rsidRDefault="00744734" w:rsidP="00134173">
      <w:pPr>
        <w:rPr>
          <w:rFonts w:ascii="Arial" w:hAnsi="Arial" w:cs="Arial"/>
          <w:b/>
          <w:sz w:val="22"/>
          <w:szCs w:val="22"/>
        </w:rPr>
      </w:pPr>
    </w:p>
    <w:p w14:paraId="18E424DF" w14:textId="03673CFB" w:rsidR="00744734" w:rsidRDefault="00744734" w:rsidP="00134173">
      <w:pPr>
        <w:rPr>
          <w:rFonts w:ascii="Arial" w:hAnsi="Arial" w:cs="Arial"/>
          <w:b/>
          <w:sz w:val="22"/>
          <w:szCs w:val="22"/>
        </w:rPr>
      </w:pPr>
    </w:p>
    <w:p w14:paraId="2A9B24FA" w14:textId="1CE662B7" w:rsidR="00744734" w:rsidRDefault="00744734" w:rsidP="00134173">
      <w:pPr>
        <w:rPr>
          <w:rFonts w:ascii="Arial" w:hAnsi="Arial" w:cs="Arial"/>
          <w:b/>
          <w:sz w:val="22"/>
          <w:szCs w:val="22"/>
        </w:rPr>
      </w:pPr>
    </w:p>
    <w:p w14:paraId="4D65BC6E" w14:textId="52FA9968" w:rsidR="00744734" w:rsidRDefault="00744734" w:rsidP="00134173">
      <w:pPr>
        <w:rPr>
          <w:rFonts w:ascii="Arial" w:hAnsi="Arial" w:cs="Arial"/>
          <w:b/>
          <w:sz w:val="22"/>
          <w:szCs w:val="22"/>
        </w:rPr>
      </w:pPr>
    </w:p>
    <w:p w14:paraId="72DC15A0" w14:textId="00369C15" w:rsidR="00744734" w:rsidRDefault="00744734" w:rsidP="00134173">
      <w:pPr>
        <w:rPr>
          <w:rFonts w:ascii="Arial" w:hAnsi="Arial" w:cs="Arial"/>
          <w:b/>
          <w:sz w:val="22"/>
          <w:szCs w:val="22"/>
        </w:rPr>
      </w:pPr>
    </w:p>
    <w:p w14:paraId="4A0E75F8" w14:textId="27D0889C" w:rsidR="00744734" w:rsidRDefault="00744734" w:rsidP="00134173">
      <w:pPr>
        <w:rPr>
          <w:rFonts w:ascii="Arial" w:hAnsi="Arial" w:cs="Arial"/>
          <w:b/>
          <w:sz w:val="22"/>
          <w:szCs w:val="22"/>
        </w:rPr>
      </w:pPr>
    </w:p>
    <w:p w14:paraId="20825137" w14:textId="77777777" w:rsidR="00744734" w:rsidRDefault="00744734" w:rsidP="00134173">
      <w:pPr>
        <w:rPr>
          <w:rFonts w:ascii="Arial" w:hAnsi="Arial" w:cs="Arial"/>
          <w:b/>
          <w:sz w:val="22"/>
          <w:szCs w:val="22"/>
        </w:rPr>
      </w:pPr>
    </w:p>
    <w:p w14:paraId="2D80BE25" w14:textId="7D3F4760" w:rsidR="00134173" w:rsidRPr="00EF7C96" w:rsidRDefault="00134173" w:rsidP="00134173">
      <w:pPr>
        <w:rPr>
          <w:rFonts w:ascii="Arial" w:hAnsi="Arial" w:cs="Arial"/>
          <w:b/>
          <w:sz w:val="22"/>
          <w:szCs w:val="22"/>
        </w:rPr>
      </w:pPr>
      <w:r w:rsidRPr="00EF7C96">
        <w:rPr>
          <w:rFonts w:ascii="Arial" w:hAnsi="Arial" w:cs="Arial"/>
          <w:b/>
          <w:sz w:val="22"/>
          <w:szCs w:val="22"/>
        </w:rPr>
        <w:lastRenderedPageBreak/>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77777777" w:rsidR="00134173" w:rsidRPr="00EF7C96" w:rsidRDefault="00134173"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lastRenderedPageBreak/>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EF7C96">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1.7  </w:t>
      </w:r>
      <w:r w:rsidRPr="00EF7C96">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1.8  </w:t>
      </w:r>
      <w:r w:rsidRPr="00EF7C96">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1.10  </w:t>
      </w:r>
      <w:r w:rsidRPr="00EF7C96">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lastRenderedPageBreak/>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42725ED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v zast: </w:t>
      </w:r>
      <w:r w:rsidR="00B417B8">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Komu  verejný obstarávateľ osobné údaje sprístupňuje: </w:t>
      </w:r>
    </w:p>
    <w:p w14:paraId="48A7D3FD" w14:textId="55BB602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Prevádzkovateľ  poveril vykonaním verejného obstarávania spoločnosť </w:t>
      </w:r>
      <w:r w:rsidR="00B417B8">
        <w:rPr>
          <w:rFonts w:ascii="Arial" w:hAnsi="Arial" w:cs="Arial"/>
          <w:sz w:val="21"/>
          <w:szCs w:val="21"/>
        </w:rPr>
        <w:t>Enixa</w:t>
      </w:r>
      <w:r w:rsidRPr="00EF7C96">
        <w:rPr>
          <w:rFonts w:ascii="Arial" w:hAnsi="Arial" w:cs="Arial"/>
          <w:sz w:val="21"/>
          <w:szCs w:val="21"/>
        </w:rPr>
        <w:t xml:space="preserve">, s.r.o., </w:t>
      </w:r>
      <w:r w:rsidR="00B417B8">
        <w:rPr>
          <w:rFonts w:ascii="Arial" w:hAnsi="Arial" w:cs="Arial"/>
          <w:sz w:val="21"/>
          <w:szCs w:val="21"/>
        </w:rPr>
        <w:t xml:space="preserve">Ľudovíta </w:t>
      </w:r>
      <w:r w:rsidR="00B417B8">
        <w:rPr>
          <w:rFonts w:ascii="Arial" w:hAnsi="Arial" w:cs="Arial"/>
          <w:sz w:val="21"/>
          <w:szCs w:val="21"/>
        </w:rPr>
        <w:lastRenderedPageBreak/>
        <w:t>Štúra 917, 013 03 Varín,</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2BAD23BC"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B417B8">
        <w:rPr>
          <w:rFonts w:ascii="Arial" w:hAnsi="Arial" w:cs="Arial"/>
          <w:sz w:val="21"/>
          <w:szCs w:val="21"/>
        </w:rPr>
        <w:t>Enixa, s.r.o., Ľudovíta Štúra 917, 013 03 Varín.</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0130" w14:textId="77777777" w:rsidR="000336D9" w:rsidRDefault="000336D9" w:rsidP="00B409A0">
      <w:r>
        <w:separator/>
      </w:r>
    </w:p>
  </w:endnote>
  <w:endnote w:type="continuationSeparator" w:id="0">
    <w:p w14:paraId="3C822291" w14:textId="77777777" w:rsidR="000336D9" w:rsidRDefault="000336D9"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9C2BF" w14:textId="77777777" w:rsidR="000336D9" w:rsidRDefault="000336D9" w:rsidP="00B409A0">
      <w:r>
        <w:separator/>
      </w:r>
    </w:p>
  </w:footnote>
  <w:footnote w:type="continuationSeparator" w:id="0">
    <w:p w14:paraId="03EA5079" w14:textId="77777777" w:rsidR="000336D9" w:rsidRDefault="000336D9"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A75995"/>
    <w:multiLevelType w:val="hybridMultilevel"/>
    <w:tmpl w:val="C004E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B5272FF"/>
    <w:multiLevelType w:val="multilevel"/>
    <w:tmpl w:val="F4F893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3606CB"/>
    <w:multiLevelType w:val="multilevel"/>
    <w:tmpl w:val="B258524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27"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8"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0"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8661489"/>
    <w:multiLevelType w:val="hybridMultilevel"/>
    <w:tmpl w:val="15CC7428"/>
    <w:lvl w:ilvl="0" w:tplc="2532361A">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4"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5133825"/>
    <w:multiLevelType w:val="hybridMultilevel"/>
    <w:tmpl w:val="C4325CA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5201491"/>
    <w:multiLevelType w:val="hybridMultilevel"/>
    <w:tmpl w:val="6E0EA9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8E093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766BC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5"/>
  </w:num>
  <w:num w:numId="2">
    <w:abstractNumId w:val="1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7"/>
  </w:num>
  <w:num w:numId="6">
    <w:abstractNumId w:val="29"/>
  </w:num>
  <w:num w:numId="7">
    <w:abstractNumId w:val="36"/>
  </w:num>
  <w:num w:numId="8">
    <w:abstractNumId w:val="24"/>
  </w:num>
  <w:num w:numId="9">
    <w:abstractNumId w:val="17"/>
  </w:num>
  <w:num w:numId="10">
    <w:abstractNumId w:val="30"/>
  </w:num>
  <w:num w:numId="11">
    <w:abstractNumId w:val="42"/>
  </w:num>
  <w:num w:numId="12">
    <w:abstractNumId w:val="37"/>
  </w:num>
  <w:num w:numId="13">
    <w:abstractNumId w:val="18"/>
  </w:num>
  <w:num w:numId="14">
    <w:abstractNumId w:val="20"/>
  </w:num>
  <w:num w:numId="15">
    <w:abstractNumId w:val="34"/>
  </w:num>
  <w:num w:numId="16">
    <w:abstractNumId w:val="35"/>
  </w:num>
  <w:num w:numId="17">
    <w:abstractNumId w:val="38"/>
  </w:num>
  <w:num w:numId="18">
    <w:abstractNumId w:val="15"/>
  </w:num>
  <w:num w:numId="19">
    <w:abstractNumId w:val="19"/>
  </w:num>
  <w:num w:numId="20">
    <w:abstractNumId w:val="32"/>
  </w:num>
  <w:num w:numId="21">
    <w:abstractNumId w:val="26"/>
  </w:num>
  <w:num w:numId="22">
    <w:abstractNumId w:val="25"/>
  </w:num>
  <w:num w:numId="23">
    <w:abstractNumId w:val="23"/>
  </w:num>
  <w:num w:numId="24">
    <w:abstractNumId w:val="44"/>
  </w:num>
  <w:num w:numId="25">
    <w:abstractNumId w:val="31"/>
  </w:num>
  <w:num w:numId="26">
    <w:abstractNumId w:val="39"/>
  </w:num>
  <w:num w:numId="27">
    <w:abstractNumId w:val="43"/>
  </w:num>
  <w:num w:numId="28">
    <w:abstractNumId w:val="40"/>
  </w:num>
  <w:num w:numId="29">
    <w:abstractNumId w:val="41"/>
  </w:num>
  <w:num w:numId="30">
    <w:abstractNumId w:val="28"/>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336D9"/>
    <w:rsid w:val="00053019"/>
    <w:rsid w:val="00055B13"/>
    <w:rsid w:val="00056297"/>
    <w:rsid w:val="0005684E"/>
    <w:rsid w:val="00065D4E"/>
    <w:rsid w:val="00067473"/>
    <w:rsid w:val="00092DBE"/>
    <w:rsid w:val="00097E4C"/>
    <w:rsid w:val="000A102A"/>
    <w:rsid w:val="000A1657"/>
    <w:rsid w:val="000A75E6"/>
    <w:rsid w:val="000B2BA4"/>
    <w:rsid w:val="000C7A58"/>
    <w:rsid w:val="000E3F77"/>
    <w:rsid w:val="000F7BE4"/>
    <w:rsid w:val="001117B1"/>
    <w:rsid w:val="00134173"/>
    <w:rsid w:val="00140A05"/>
    <w:rsid w:val="00154245"/>
    <w:rsid w:val="00182C75"/>
    <w:rsid w:val="001A7934"/>
    <w:rsid w:val="001B14D2"/>
    <w:rsid w:val="001D690C"/>
    <w:rsid w:val="001E65BF"/>
    <w:rsid w:val="001F3E75"/>
    <w:rsid w:val="00206F23"/>
    <w:rsid w:val="00214DA3"/>
    <w:rsid w:val="00216127"/>
    <w:rsid w:val="00220780"/>
    <w:rsid w:val="002758FA"/>
    <w:rsid w:val="002818A2"/>
    <w:rsid w:val="00284876"/>
    <w:rsid w:val="002B2F6E"/>
    <w:rsid w:val="002D7AC5"/>
    <w:rsid w:val="002E289E"/>
    <w:rsid w:val="002F5CEC"/>
    <w:rsid w:val="003273B4"/>
    <w:rsid w:val="00332ED2"/>
    <w:rsid w:val="00333A93"/>
    <w:rsid w:val="0035324E"/>
    <w:rsid w:val="00353B59"/>
    <w:rsid w:val="00366E57"/>
    <w:rsid w:val="0037388F"/>
    <w:rsid w:val="00394DBC"/>
    <w:rsid w:val="003A2C2C"/>
    <w:rsid w:val="003A7E8E"/>
    <w:rsid w:val="003F4F56"/>
    <w:rsid w:val="0040304C"/>
    <w:rsid w:val="00405E52"/>
    <w:rsid w:val="00407724"/>
    <w:rsid w:val="0042594E"/>
    <w:rsid w:val="0043012E"/>
    <w:rsid w:val="00450236"/>
    <w:rsid w:val="0045125D"/>
    <w:rsid w:val="004A153B"/>
    <w:rsid w:val="004B20F5"/>
    <w:rsid w:val="004B246C"/>
    <w:rsid w:val="004B2A96"/>
    <w:rsid w:val="004C7DF1"/>
    <w:rsid w:val="004D0446"/>
    <w:rsid w:val="004E64D6"/>
    <w:rsid w:val="004F407C"/>
    <w:rsid w:val="005118D3"/>
    <w:rsid w:val="0052031C"/>
    <w:rsid w:val="0053046B"/>
    <w:rsid w:val="00546742"/>
    <w:rsid w:val="00551E5A"/>
    <w:rsid w:val="005930C0"/>
    <w:rsid w:val="005A05C0"/>
    <w:rsid w:val="005B24BC"/>
    <w:rsid w:val="005B45C5"/>
    <w:rsid w:val="005C0657"/>
    <w:rsid w:val="005C3DC7"/>
    <w:rsid w:val="005D018F"/>
    <w:rsid w:val="005D2E44"/>
    <w:rsid w:val="005E182A"/>
    <w:rsid w:val="005E1FFB"/>
    <w:rsid w:val="006122C3"/>
    <w:rsid w:val="006133ED"/>
    <w:rsid w:val="00623F77"/>
    <w:rsid w:val="006365E8"/>
    <w:rsid w:val="0065118F"/>
    <w:rsid w:val="0065608A"/>
    <w:rsid w:val="00656328"/>
    <w:rsid w:val="0065748B"/>
    <w:rsid w:val="00664E37"/>
    <w:rsid w:val="00681AFE"/>
    <w:rsid w:val="00683D96"/>
    <w:rsid w:val="00687490"/>
    <w:rsid w:val="0069052B"/>
    <w:rsid w:val="006949B6"/>
    <w:rsid w:val="006B4E4F"/>
    <w:rsid w:val="006E20C9"/>
    <w:rsid w:val="006F222F"/>
    <w:rsid w:val="00712978"/>
    <w:rsid w:val="00720996"/>
    <w:rsid w:val="00725F07"/>
    <w:rsid w:val="00744734"/>
    <w:rsid w:val="00746C35"/>
    <w:rsid w:val="00752D1C"/>
    <w:rsid w:val="007535B3"/>
    <w:rsid w:val="00753D0A"/>
    <w:rsid w:val="00764F8C"/>
    <w:rsid w:val="00765417"/>
    <w:rsid w:val="0078297D"/>
    <w:rsid w:val="007830A8"/>
    <w:rsid w:val="00791083"/>
    <w:rsid w:val="00796318"/>
    <w:rsid w:val="007B379E"/>
    <w:rsid w:val="007E5ADC"/>
    <w:rsid w:val="007F3B15"/>
    <w:rsid w:val="00802558"/>
    <w:rsid w:val="00817441"/>
    <w:rsid w:val="00817FBC"/>
    <w:rsid w:val="008356A2"/>
    <w:rsid w:val="008408D1"/>
    <w:rsid w:val="00842067"/>
    <w:rsid w:val="00885783"/>
    <w:rsid w:val="00886E7F"/>
    <w:rsid w:val="00887A5D"/>
    <w:rsid w:val="008A266A"/>
    <w:rsid w:val="008A7734"/>
    <w:rsid w:val="008B0C00"/>
    <w:rsid w:val="008B6D27"/>
    <w:rsid w:val="008C0FA0"/>
    <w:rsid w:val="008D4F69"/>
    <w:rsid w:val="008F2EBC"/>
    <w:rsid w:val="008F3157"/>
    <w:rsid w:val="0090235A"/>
    <w:rsid w:val="00907B43"/>
    <w:rsid w:val="00917D68"/>
    <w:rsid w:val="0092321E"/>
    <w:rsid w:val="009253D9"/>
    <w:rsid w:val="00933314"/>
    <w:rsid w:val="0093494C"/>
    <w:rsid w:val="00941CBF"/>
    <w:rsid w:val="00943918"/>
    <w:rsid w:val="009546A0"/>
    <w:rsid w:val="00957C0D"/>
    <w:rsid w:val="0096189A"/>
    <w:rsid w:val="0096218E"/>
    <w:rsid w:val="009921DD"/>
    <w:rsid w:val="00997E14"/>
    <w:rsid w:val="009A6071"/>
    <w:rsid w:val="009C2457"/>
    <w:rsid w:val="009C44DF"/>
    <w:rsid w:val="009E0C09"/>
    <w:rsid w:val="009E6B78"/>
    <w:rsid w:val="00A04497"/>
    <w:rsid w:val="00A05378"/>
    <w:rsid w:val="00A12ADF"/>
    <w:rsid w:val="00A1402F"/>
    <w:rsid w:val="00A25275"/>
    <w:rsid w:val="00A56B70"/>
    <w:rsid w:val="00A90C50"/>
    <w:rsid w:val="00A97449"/>
    <w:rsid w:val="00AB0F66"/>
    <w:rsid w:val="00AB3865"/>
    <w:rsid w:val="00AB696D"/>
    <w:rsid w:val="00AC2EB9"/>
    <w:rsid w:val="00AF198A"/>
    <w:rsid w:val="00AF7DFB"/>
    <w:rsid w:val="00B1136E"/>
    <w:rsid w:val="00B116C4"/>
    <w:rsid w:val="00B16CC4"/>
    <w:rsid w:val="00B265E2"/>
    <w:rsid w:val="00B409A0"/>
    <w:rsid w:val="00B417B8"/>
    <w:rsid w:val="00B44BDC"/>
    <w:rsid w:val="00BA3652"/>
    <w:rsid w:val="00BC040A"/>
    <w:rsid w:val="00BC165A"/>
    <w:rsid w:val="00BC2C68"/>
    <w:rsid w:val="00BC4A34"/>
    <w:rsid w:val="00BD1239"/>
    <w:rsid w:val="00BD68EF"/>
    <w:rsid w:val="00BE7B79"/>
    <w:rsid w:val="00BF219E"/>
    <w:rsid w:val="00BF73FF"/>
    <w:rsid w:val="00C005C6"/>
    <w:rsid w:val="00C02194"/>
    <w:rsid w:val="00C14F48"/>
    <w:rsid w:val="00C20836"/>
    <w:rsid w:val="00C22CAF"/>
    <w:rsid w:val="00C3239B"/>
    <w:rsid w:val="00C35412"/>
    <w:rsid w:val="00C41013"/>
    <w:rsid w:val="00C528B1"/>
    <w:rsid w:val="00C67127"/>
    <w:rsid w:val="00C74006"/>
    <w:rsid w:val="00C74E97"/>
    <w:rsid w:val="00C768CE"/>
    <w:rsid w:val="00C8670A"/>
    <w:rsid w:val="00CA166A"/>
    <w:rsid w:val="00CC2DC2"/>
    <w:rsid w:val="00CD5D88"/>
    <w:rsid w:val="00CD787E"/>
    <w:rsid w:val="00D00A55"/>
    <w:rsid w:val="00D019B2"/>
    <w:rsid w:val="00D1727E"/>
    <w:rsid w:val="00D5435F"/>
    <w:rsid w:val="00D5749F"/>
    <w:rsid w:val="00D637DB"/>
    <w:rsid w:val="00D66315"/>
    <w:rsid w:val="00D861B4"/>
    <w:rsid w:val="00D91088"/>
    <w:rsid w:val="00DC2084"/>
    <w:rsid w:val="00DC26E4"/>
    <w:rsid w:val="00DC3D3F"/>
    <w:rsid w:val="00DC6D1D"/>
    <w:rsid w:val="00DD45F9"/>
    <w:rsid w:val="00DE2AE7"/>
    <w:rsid w:val="00DF2F3C"/>
    <w:rsid w:val="00E27A6F"/>
    <w:rsid w:val="00E351BB"/>
    <w:rsid w:val="00E44F90"/>
    <w:rsid w:val="00E55E46"/>
    <w:rsid w:val="00E631D6"/>
    <w:rsid w:val="00E701A5"/>
    <w:rsid w:val="00E81A9C"/>
    <w:rsid w:val="00E9481F"/>
    <w:rsid w:val="00EA1E30"/>
    <w:rsid w:val="00EA5CD5"/>
    <w:rsid w:val="00EB57FE"/>
    <w:rsid w:val="00EB5E9F"/>
    <w:rsid w:val="00ED1659"/>
    <w:rsid w:val="00ED37CA"/>
    <w:rsid w:val="00EE5F47"/>
    <w:rsid w:val="00EF7C96"/>
    <w:rsid w:val="00F01882"/>
    <w:rsid w:val="00F031F3"/>
    <w:rsid w:val="00F155D0"/>
    <w:rsid w:val="00F23A7F"/>
    <w:rsid w:val="00F25F90"/>
    <w:rsid w:val="00F3711C"/>
    <w:rsid w:val="00F43D2D"/>
    <w:rsid w:val="00F50FA5"/>
    <w:rsid w:val="00F626FB"/>
    <w:rsid w:val="00F75434"/>
    <w:rsid w:val="00F8134C"/>
    <w:rsid w:val="00F85CF3"/>
    <w:rsid w:val="00FB6EC9"/>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7F3B15"/>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lang w:val="en-US" w:eastAsia="en-US"/>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lang w:val="en-US" w:eastAsia="en-US"/>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unhideWhenUsed/>
    <w:rsid w:val="00681AFE"/>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eastAsiaTheme="minorEastAsia" w:hAnsi="Lucida Grande" w:cs="Lucida Grande"/>
      <w:sz w:val="18"/>
      <w:szCs w:val="18"/>
      <w:lang w:val="en-US" w:eastAsia="en-US"/>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rPr>
      <w:rFonts w:asciiTheme="minorHAnsi" w:eastAsiaTheme="minorEastAsia" w:hAnsiTheme="minorHAnsi" w:cstheme="minorBidi"/>
      <w:lang w:val="en-US" w:eastAsia="en-US"/>
    </w:r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hAnsi="Courier New"/>
      <w:sz w:val="20"/>
      <w:szCs w:val="20"/>
      <w:lang w:val="x-none" w:eastAsia="en-US"/>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lang w:eastAsia="en-US"/>
    </w:rPr>
  </w:style>
  <w:style w:type="paragraph" w:customStyle="1" w:styleId="Default">
    <w:name w:val="Default"/>
    <w:qForma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lang w:eastAsia="en-US"/>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cstheme="minorBidi"/>
      <w:szCs w:val="22"/>
      <w:lang w:eastAsia="en-US"/>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99"/>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eastAsiaTheme="minorEastAsia"/>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eastAsiaTheme="minorEastAsia"/>
    </w:rPr>
  </w:style>
  <w:style w:type="paragraph" w:customStyle="1" w:styleId="Style18">
    <w:name w:val="Style18"/>
    <w:basedOn w:val="Normlny"/>
    <w:uiPriority w:val="99"/>
    <w:rsid w:val="00ED1659"/>
    <w:pPr>
      <w:widowControl w:val="0"/>
      <w:autoSpaceDE w:val="0"/>
      <w:autoSpaceDN w:val="0"/>
      <w:adjustRightInd w:val="0"/>
      <w:spacing w:line="298" w:lineRule="exact"/>
    </w:pPr>
    <w:rPr>
      <w:rFonts w:eastAsiaTheme="minorEastAsia"/>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eastAsiaTheme="minorEastAsia"/>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hAnsi="Arial"/>
      <w:lang w:val="en-GB" w:eastAsia="en-US"/>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hAnsi="Tahoma" w:cs="Tahoma"/>
      <w:sz w:val="22"/>
      <w:szCs w:val="22"/>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bCs/>
      <w:sz w:val="22"/>
      <w:szCs w:val="20"/>
      <w:lang w:eastAsia="en-US"/>
    </w:rPr>
  </w:style>
  <w:style w:type="paragraph" w:styleId="Zoznam2">
    <w:name w:val="List 2"/>
    <w:basedOn w:val="Normlny"/>
    <w:uiPriority w:val="99"/>
    <w:unhideWhenUsed/>
    <w:rsid w:val="00EF7C96"/>
    <w:pPr>
      <w:ind w:left="566" w:hanging="283"/>
      <w:contextualSpacing/>
    </w:pPr>
    <w:rPr>
      <w:rFonts w:ascii="Cambria" w:eastAsia="MS Mincho" w:hAnsi="Cambria"/>
      <w:lang w:val="en-US" w:eastAsia="en-US"/>
    </w:rPr>
  </w:style>
  <w:style w:type="paragraph" w:customStyle="1" w:styleId="Telotextu">
    <w:name w:val="Telo textu"/>
    <w:basedOn w:val="Normlny"/>
    <w:rsid w:val="00FB6EC9"/>
    <w:pPr>
      <w:suppressAutoHyphens/>
      <w:spacing w:after="120"/>
    </w:pPr>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149175635">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10790748">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20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79190807">
      <w:bodyDiv w:val="1"/>
      <w:marLeft w:val="0"/>
      <w:marRight w:val="0"/>
      <w:marTop w:val="0"/>
      <w:marBottom w:val="0"/>
      <w:divBdr>
        <w:top w:val="none" w:sz="0" w:space="0" w:color="auto"/>
        <w:left w:val="none" w:sz="0" w:space="0" w:color="auto"/>
        <w:bottom w:val="none" w:sz="0" w:space="0" w:color="auto"/>
        <w:right w:val="none" w:sz="0" w:space="0" w:color="auto"/>
      </w:divBdr>
    </w:div>
    <w:div w:id="1191457170">
      <w:bodyDiv w:val="1"/>
      <w:marLeft w:val="0"/>
      <w:marRight w:val="0"/>
      <w:marTop w:val="0"/>
      <w:marBottom w:val="0"/>
      <w:divBdr>
        <w:top w:val="none" w:sz="0" w:space="0" w:color="auto"/>
        <w:left w:val="none" w:sz="0" w:space="0" w:color="auto"/>
        <w:bottom w:val="none" w:sz="0" w:space="0" w:color="auto"/>
        <w:right w:val="none" w:sz="0" w:space="0" w:color="auto"/>
      </w:divBdr>
    </w:div>
    <w:div w:id="137704702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79427620">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2010402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36</Pages>
  <Words>15356</Words>
  <Characters>87534</Characters>
  <Application>Microsoft Office Word</Application>
  <DocSecurity>0</DocSecurity>
  <Lines>729</Lines>
  <Paragraphs>205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102685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20</cp:revision>
  <cp:lastPrinted>2020-07-13T09:29:00Z</cp:lastPrinted>
  <dcterms:created xsi:type="dcterms:W3CDTF">2020-07-13T09:29:00Z</dcterms:created>
  <dcterms:modified xsi:type="dcterms:W3CDTF">2021-06-30T16:46:00Z</dcterms:modified>
</cp:coreProperties>
</file>