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AA3D002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D733FC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1134"/>
        <w:gridCol w:w="1418"/>
        <w:gridCol w:w="1842"/>
      </w:tblGrid>
      <w:tr w:rsidR="00D733FC" w:rsidRPr="004946FA" w14:paraId="4EEBEB6E" w14:textId="77777777" w:rsidTr="00D733FC">
        <w:trPr>
          <w:trHeight w:val="249"/>
          <w:jc w:val="center"/>
        </w:trPr>
        <w:tc>
          <w:tcPr>
            <w:tcW w:w="1413" w:type="dxa"/>
            <w:shd w:val="clear" w:color="000000" w:fill="BFBFBF"/>
            <w:vAlign w:val="center"/>
          </w:tcPr>
          <w:p w14:paraId="481001CF" w14:textId="77777777" w:rsidR="00D733FC" w:rsidRPr="004946FA" w:rsidRDefault="00D733F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000000" w:fill="BFBFBF"/>
            <w:vAlign w:val="center"/>
          </w:tcPr>
          <w:p w14:paraId="2922416F" w14:textId="77777777" w:rsidR="00D733FC" w:rsidRPr="004946FA" w:rsidRDefault="00D733F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196F96BF" w14:textId="199445B5" w:rsidR="00D733FC" w:rsidRDefault="00D733F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2C680AAC" w14:textId="437431DB" w:rsidR="00D733FC" w:rsidRDefault="00D733F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BFBFBF"/>
          </w:tcPr>
          <w:p w14:paraId="3BF45402" w14:textId="77777777" w:rsidR="00D733FC" w:rsidRDefault="00D733F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BFBFBF"/>
            <w:vAlign w:val="center"/>
          </w:tcPr>
          <w:p w14:paraId="223513FF" w14:textId="1A4AA04C" w:rsidR="00D733FC" w:rsidRPr="004946FA" w:rsidRDefault="00D733F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733FC" w:rsidRPr="004946FA" w14:paraId="70BA3606" w14:textId="77777777" w:rsidTr="00D733FC">
        <w:trPr>
          <w:trHeight w:val="1919"/>
          <w:jc w:val="center"/>
        </w:trPr>
        <w:tc>
          <w:tcPr>
            <w:tcW w:w="1413" w:type="dxa"/>
            <w:shd w:val="clear" w:color="000000" w:fill="BFBFBF"/>
            <w:vAlign w:val="center"/>
            <w:hideMark/>
          </w:tcPr>
          <w:p w14:paraId="4BB3B387" w14:textId="77777777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260" w:type="dxa"/>
            <w:shd w:val="clear" w:color="000000" w:fill="BFBFBF"/>
            <w:vAlign w:val="center"/>
            <w:hideMark/>
          </w:tcPr>
          <w:p w14:paraId="47FB1058" w14:textId="77777777" w:rsidR="00D733FC" w:rsidRPr="00611408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7A7D8779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F5EC3A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1363583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509985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4A195C" w14:textId="37AF976A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134" w:type="dxa"/>
            <w:shd w:val="clear" w:color="000000" w:fill="BFBFBF"/>
          </w:tcPr>
          <w:p w14:paraId="32987D50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258A579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391595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7238AA" w14:textId="3D1E5F41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jednotiek</w:t>
            </w:r>
          </w:p>
        </w:tc>
        <w:tc>
          <w:tcPr>
            <w:tcW w:w="1418" w:type="dxa"/>
            <w:shd w:val="clear" w:color="000000" w:fill="BFBFBF"/>
          </w:tcPr>
          <w:p w14:paraId="67C13C60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B361A05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5912847" w14:textId="77777777" w:rsidR="00D733FC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9BCD52" w14:textId="4E0EB8ED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jednotku 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02D4B4F3" w14:textId="57BD1A03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BFBFBF"/>
          </w:tcPr>
          <w:p w14:paraId="1ED59829" w14:textId="2747A6BF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D733FC" w:rsidRPr="004946FA" w:rsidRDefault="00D733FC" w:rsidP="00D733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D733FC" w:rsidRPr="001A7B30" w:rsidRDefault="00D733FC" w:rsidP="00D733F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D733FC" w:rsidRPr="004946FA" w14:paraId="31C43075" w14:textId="77777777" w:rsidTr="00D733FC">
        <w:trPr>
          <w:trHeight w:val="690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2B77CE4" w14:textId="77777777" w:rsidR="00D733FC" w:rsidRPr="004946FA" w:rsidRDefault="00D733FC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3F0248" w14:textId="19569269" w:rsidR="00D733FC" w:rsidRPr="00FE36D0" w:rsidRDefault="00D733FC" w:rsidP="00D733FC">
            <w:pPr>
              <w:jc w:val="both"/>
              <w:rPr>
                <w:color w:val="000000"/>
                <w:sz w:val="22"/>
                <w:szCs w:val="22"/>
              </w:rPr>
            </w:pPr>
            <w:r w:rsidRPr="0057346F">
              <w:rPr>
                <w:rFonts w:cstheme="minorHAnsi"/>
                <w:sz w:val="22"/>
                <w:szCs w:val="22"/>
              </w:rPr>
              <w:t xml:space="preserve">Spracovanie projektovej dokumentácie v rozsahu výkaz výmer, technická správa, odsúhlasenie postupov s KPÚ  pre objekt Pamätník SNP , </w:t>
            </w:r>
            <w:r w:rsidRPr="0057346F">
              <w:rPr>
                <w:rFonts w:cstheme="minorHAnsi"/>
                <w:sz w:val="22"/>
                <w:szCs w:val="22"/>
                <w:shd w:val="clear" w:color="auto" w:fill="FFFFFF"/>
              </w:rPr>
              <w:t>Námestie SNP 32 811 01 Bratislava 1</w:t>
            </w:r>
            <w:r w:rsidR="0057346F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                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FE36D0">
              <w:rPr>
                <w:sz w:val="22"/>
                <w:szCs w:val="22"/>
              </w:rPr>
              <w:t xml:space="preserve"> </w:t>
            </w:r>
            <w:r w:rsidRPr="00FE36D0">
              <w:rPr>
                <w:b/>
                <w:bCs/>
                <w:sz w:val="22"/>
                <w:szCs w:val="22"/>
              </w:rPr>
              <w:t>celkom (</w:t>
            </w:r>
            <w:r w:rsidRPr="00FE36D0">
              <w:rPr>
                <w:sz w:val="22"/>
                <w:szCs w:val="22"/>
              </w:rPr>
              <w:t xml:space="preserve">vrátane </w:t>
            </w:r>
            <w:r>
              <w:rPr>
                <w:sz w:val="22"/>
                <w:szCs w:val="22"/>
              </w:rPr>
              <w:t>dopravy a všetkých súvisiacich nákladov</w:t>
            </w:r>
            <w:r w:rsidRPr="00FE36D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A683BDF" w14:textId="77777777" w:rsidR="0057346F" w:rsidRDefault="0057346F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521F3A" w14:textId="77777777" w:rsidR="0057346F" w:rsidRDefault="0057346F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6F242" w14:textId="5BCD9175" w:rsidR="00D733FC" w:rsidRDefault="00D733FC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človeko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hodina</w:t>
            </w:r>
          </w:p>
        </w:tc>
        <w:tc>
          <w:tcPr>
            <w:tcW w:w="1134" w:type="dxa"/>
          </w:tcPr>
          <w:p w14:paraId="6DD48AF8" w14:textId="77777777" w:rsidR="0057346F" w:rsidRDefault="0057346F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ECE20" w14:textId="77777777" w:rsidR="0057346F" w:rsidRDefault="0057346F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E41F0" w14:textId="77777777" w:rsidR="0057346F" w:rsidRDefault="0057346F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48202" w14:textId="0184D93A" w:rsidR="00D733FC" w:rsidRDefault="00D733FC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5123DE18" w14:textId="5FAD1898" w:rsidR="00D733FC" w:rsidRDefault="00D733FC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4BF493" w14:textId="352E6D4C" w:rsidR="00D733FC" w:rsidRDefault="00D733FC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D733FC" w:rsidRPr="004946FA" w:rsidRDefault="00D733FC" w:rsidP="00D733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57346F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28FF" w14:textId="77777777" w:rsidR="00CB6D68" w:rsidRDefault="00CB6D68">
      <w:r>
        <w:separator/>
      </w:r>
    </w:p>
  </w:endnote>
  <w:endnote w:type="continuationSeparator" w:id="0">
    <w:p w14:paraId="31E2A4EE" w14:textId="77777777" w:rsidR="00CB6D68" w:rsidRDefault="00CB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B6D6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CB6D6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B6D6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B6D6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CB6D6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CB6D6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B6D6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CB6D6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B6D6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CB6D6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BDF6" w14:textId="77777777" w:rsidR="00CB6D68" w:rsidRDefault="00CB6D68">
      <w:r>
        <w:separator/>
      </w:r>
    </w:p>
  </w:footnote>
  <w:footnote w:type="continuationSeparator" w:id="0">
    <w:p w14:paraId="23B9D4E4" w14:textId="77777777" w:rsidR="00CB6D68" w:rsidRDefault="00CB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47C07"/>
    <w:rsid w:val="0057346F"/>
    <w:rsid w:val="0058345D"/>
    <w:rsid w:val="00585CDE"/>
    <w:rsid w:val="00637114"/>
    <w:rsid w:val="00672C4E"/>
    <w:rsid w:val="0069364E"/>
    <w:rsid w:val="00724095"/>
    <w:rsid w:val="00740C8D"/>
    <w:rsid w:val="00767CC8"/>
    <w:rsid w:val="00785553"/>
    <w:rsid w:val="007B723B"/>
    <w:rsid w:val="007C41F0"/>
    <w:rsid w:val="007C6BAF"/>
    <w:rsid w:val="007E5154"/>
    <w:rsid w:val="00813AC5"/>
    <w:rsid w:val="0082018F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762BE"/>
    <w:rsid w:val="00B87EB5"/>
    <w:rsid w:val="00BD4A4B"/>
    <w:rsid w:val="00BF3822"/>
    <w:rsid w:val="00C1437B"/>
    <w:rsid w:val="00C7531E"/>
    <w:rsid w:val="00CB6D68"/>
    <w:rsid w:val="00CC3762"/>
    <w:rsid w:val="00D652C6"/>
    <w:rsid w:val="00D733FC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5</cp:revision>
  <cp:lastPrinted>2020-03-05T12:38:00Z</cp:lastPrinted>
  <dcterms:created xsi:type="dcterms:W3CDTF">2021-07-15T09:40:00Z</dcterms:created>
  <dcterms:modified xsi:type="dcterms:W3CDTF">2021-07-15T09:48:00Z</dcterms:modified>
</cp:coreProperties>
</file>