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C35B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7106A060" w14:textId="2DF36238" w:rsidR="004F7AED" w:rsidRPr="00094743" w:rsidRDefault="00094743" w:rsidP="00AF7682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094743">
        <w:rPr>
          <w:sz w:val="24"/>
          <w:szCs w:val="24"/>
        </w:rPr>
        <w:t>P</w:t>
      </w:r>
      <w:r w:rsidR="00AF7682" w:rsidRPr="00094743">
        <w:rPr>
          <w:sz w:val="24"/>
          <w:szCs w:val="24"/>
        </w:rPr>
        <w:t>ríloha č. 10</w:t>
      </w:r>
    </w:p>
    <w:p w14:paraId="26436662" w14:textId="77777777" w:rsidR="00F63325" w:rsidRPr="00AF7682" w:rsidRDefault="00F63325" w:rsidP="00AF7682">
      <w:pPr>
        <w:pStyle w:val="Nadpis2"/>
        <w:ind w:left="396"/>
        <w:jc w:val="left"/>
      </w:pPr>
    </w:p>
    <w:p w14:paraId="02BB908D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center"/>
        <w:rPr>
          <w:sz w:val="20"/>
          <w:szCs w:val="20"/>
          <w:lang w:bidi="ar-SA"/>
        </w:rPr>
      </w:pPr>
      <w:bookmarkStart w:id="0" w:name="_Hlk512272420"/>
    </w:p>
    <w:p w14:paraId="70A5279E" w14:textId="77777777" w:rsidR="004F7AED" w:rsidRPr="00AF7682" w:rsidRDefault="004F7AED" w:rsidP="00AF7682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>Informácie o spracovávaní osobných údajov dotknutých osôb</w:t>
      </w:r>
    </w:p>
    <w:p w14:paraId="0AEDD3A9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both"/>
        <w:rPr>
          <w:sz w:val="20"/>
          <w:szCs w:val="20"/>
          <w:lang w:eastAsia="cs-CZ" w:bidi="ar-SA"/>
        </w:rPr>
      </w:pPr>
    </w:p>
    <w:p w14:paraId="60DDBD27" w14:textId="77777777" w:rsidR="004F7AED" w:rsidRPr="004F7AED" w:rsidRDefault="004F7AED" w:rsidP="004F7AED">
      <w:pPr>
        <w:widowControl/>
        <w:tabs>
          <w:tab w:val="left" w:pos="2160"/>
          <w:tab w:val="left" w:pos="2880"/>
          <w:tab w:val="left" w:pos="4500"/>
        </w:tabs>
        <w:autoSpaceDE/>
        <w:autoSpaceDN/>
        <w:jc w:val="both"/>
        <w:rPr>
          <w:sz w:val="20"/>
          <w:szCs w:val="20"/>
          <w:lang w:eastAsia="cs-CZ" w:bidi="ar-SA"/>
        </w:rPr>
      </w:pPr>
      <w:r w:rsidRPr="004F7AED">
        <w:rPr>
          <w:sz w:val="20"/>
          <w:szCs w:val="20"/>
          <w:lang w:eastAsia="cs-CZ" w:bidi="ar-SA"/>
        </w:rPr>
        <w:t>Verejný obstarávateľ týmto poskytuje dotknutým osobám, ktorých osobné údaje bude verejný obstarávateľ ako prevádzkovateľ spracovávať informácie podľa článku 13 GDPR resp. ust. § 19 zákona č. 18/2018 Z.z. o ochrane osobných údajov.</w:t>
      </w:r>
    </w:p>
    <w:p w14:paraId="35AE7B4D" w14:textId="77777777" w:rsidR="00AF7682" w:rsidRDefault="00AF7682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</w:p>
    <w:p w14:paraId="01BD15AA" w14:textId="77777777" w:rsidR="004F7AED" w:rsidRPr="004F7AED" w:rsidRDefault="004F7AED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Táto informácia vysvetľuje akým spôsobom spracúva verejný obstarávateľ ako prevádzkovateľ pri verejnom obstarávaní osobné údaje.</w:t>
      </w:r>
    </w:p>
    <w:p w14:paraId="4DF4C252" w14:textId="77777777" w:rsidR="004F7AED" w:rsidRPr="004F7AED" w:rsidRDefault="004F7AED" w:rsidP="004F7AED">
      <w:pPr>
        <w:widowControl/>
        <w:autoSpaceDE/>
        <w:autoSpaceDN/>
        <w:ind w:firstLine="708"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Pri spracúvaní osobných údajov sa verejný obstarávateľ riadi primárne všeobecným nariadením EÚ o ochrane osobných údajov(“</w:t>
      </w:r>
      <w:r w:rsidRPr="004F7AED">
        <w:rPr>
          <w:b/>
          <w:sz w:val="24"/>
          <w:szCs w:val="24"/>
          <w:lang w:eastAsia="en-US" w:bidi="ar-SA"/>
        </w:rPr>
        <w:t>GDPR</w:t>
      </w:r>
      <w:r w:rsidRPr="004F7AED">
        <w:rPr>
          <w:sz w:val="24"/>
          <w:szCs w:val="24"/>
          <w:lang w:eastAsia="en-US" w:bidi="ar-SA"/>
        </w:rPr>
        <w:t>”) a ustanoveniami Zákona o ochrane osobných údajov.</w:t>
      </w:r>
    </w:p>
    <w:p w14:paraId="41CF9A09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5455185F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Údaje o prevádzkovateľovi:</w:t>
      </w:r>
    </w:p>
    <w:p w14:paraId="5F94CAD4" w14:textId="6FADC943" w:rsidR="006534ED" w:rsidRPr="006534ED" w:rsidRDefault="004F7AED" w:rsidP="006534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prevádzkovateľom je verejný obstarávateľ:  </w:t>
      </w:r>
      <w:r w:rsidR="00CE592A" w:rsidRPr="00CE592A">
        <w:rPr>
          <w:color w:val="000000" w:themeColor="text1"/>
          <w:sz w:val="24"/>
          <w:szCs w:val="24"/>
        </w:rPr>
        <w:t>Lesy Slovenskej republiky, štátny podnik, Odštepný závod Levice, Koháryho 2, 934 01 Levice</w:t>
      </w:r>
      <w:r w:rsidRPr="004F7AED">
        <w:rPr>
          <w:sz w:val="24"/>
          <w:szCs w:val="24"/>
          <w:lang w:bidi="ar-SA"/>
        </w:rPr>
        <w:t xml:space="preserve">, </w:t>
      </w:r>
      <w:r w:rsidRPr="004F7AED">
        <w:rPr>
          <w:sz w:val="24"/>
          <w:szCs w:val="24"/>
          <w:lang w:eastAsia="en-US" w:bidi="ar-SA"/>
        </w:rPr>
        <w:t xml:space="preserve">kontaktné údaje: </w:t>
      </w:r>
      <w:r w:rsidR="00CE592A">
        <w:rPr>
          <w:sz w:val="24"/>
          <w:szCs w:val="24"/>
          <w:lang w:eastAsia="en-US" w:bidi="ar-SA"/>
        </w:rPr>
        <w:t>Ing. Emil Bušniak</w:t>
      </w:r>
      <w:r w:rsidR="006534ED">
        <w:rPr>
          <w:sz w:val="24"/>
          <w:szCs w:val="24"/>
          <w:lang w:eastAsia="en-US" w:bidi="ar-SA"/>
        </w:rPr>
        <w:t xml:space="preserve">, </w:t>
      </w:r>
      <w:r w:rsidR="00094743">
        <w:rPr>
          <w:sz w:val="24"/>
          <w:szCs w:val="24"/>
          <w:lang w:eastAsia="en-US" w:bidi="ar-SA"/>
        </w:rPr>
        <w:t xml:space="preserve"> e</w:t>
      </w:r>
      <w:r w:rsidR="006534ED" w:rsidRPr="006534ED">
        <w:rPr>
          <w:sz w:val="24"/>
          <w:szCs w:val="24"/>
          <w:lang w:eastAsia="en-US" w:bidi="ar-SA"/>
        </w:rPr>
        <w:t>-mail:</w:t>
      </w:r>
      <w:r w:rsidR="00094743">
        <w:rPr>
          <w:sz w:val="24"/>
          <w:szCs w:val="24"/>
          <w:lang w:eastAsia="en-US" w:bidi="ar-SA"/>
        </w:rPr>
        <w:t xml:space="preserve"> </w:t>
      </w:r>
      <w:hyperlink r:id="rId8" w:history="1">
        <w:r w:rsidR="00CE592A" w:rsidRPr="008E0C86">
          <w:rPr>
            <w:rStyle w:val="Hypertextovprepojenie"/>
            <w:sz w:val="24"/>
            <w:szCs w:val="24"/>
            <w:lang w:eastAsia="en-US" w:bidi="ar-SA"/>
          </w:rPr>
          <w:t>emil.busniak@lesy.sk</w:t>
        </w:r>
      </w:hyperlink>
      <w:r w:rsidR="006534ED">
        <w:rPr>
          <w:sz w:val="24"/>
          <w:szCs w:val="24"/>
          <w:lang w:eastAsia="en-US" w:bidi="ar-SA"/>
        </w:rPr>
        <w:t xml:space="preserve">, </w:t>
      </w:r>
      <w:r w:rsidR="006534ED" w:rsidRPr="006534ED">
        <w:rPr>
          <w:sz w:val="24"/>
          <w:szCs w:val="24"/>
          <w:lang w:eastAsia="en-US" w:bidi="ar-SA"/>
        </w:rPr>
        <w:t>Tel: +421</w:t>
      </w:r>
      <w:r w:rsidR="00CE592A">
        <w:rPr>
          <w:sz w:val="24"/>
          <w:szCs w:val="24"/>
          <w:lang w:eastAsia="en-US" w:bidi="ar-SA"/>
        </w:rPr>
        <w:t> </w:t>
      </w:r>
      <w:r w:rsidR="006534ED" w:rsidRPr="006534ED">
        <w:rPr>
          <w:sz w:val="24"/>
          <w:szCs w:val="24"/>
          <w:lang w:eastAsia="en-US" w:bidi="ar-SA"/>
        </w:rPr>
        <w:t>9</w:t>
      </w:r>
      <w:r w:rsidR="00CE592A">
        <w:rPr>
          <w:sz w:val="24"/>
          <w:szCs w:val="24"/>
          <w:lang w:eastAsia="en-US" w:bidi="ar-SA"/>
        </w:rPr>
        <w:t>18 334 418</w:t>
      </w:r>
    </w:p>
    <w:p w14:paraId="6A360A71" w14:textId="77777777" w:rsidR="004F7AED" w:rsidRPr="004F7AED" w:rsidRDefault="004F7AED" w:rsidP="009F285C">
      <w:pPr>
        <w:widowControl/>
        <w:autoSpaceDE/>
        <w:autoSpaceDN/>
        <w:jc w:val="center"/>
        <w:rPr>
          <w:sz w:val="24"/>
          <w:szCs w:val="24"/>
          <w:lang w:eastAsia="en-US" w:bidi="ar-SA"/>
        </w:rPr>
      </w:pPr>
    </w:p>
    <w:p w14:paraId="363B92AD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2676D9D4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Kontaktné údaje zodpovednej osoby prevádzkovateľa:</w:t>
      </w:r>
    </w:p>
    <w:p w14:paraId="388F71D5" w14:textId="6C110583" w:rsidR="004F7AED" w:rsidRPr="004F7AED" w:rsidRDefault="004F7AED" w:rsidP="004F7AED">
      <w:pPr>
        <w:widowControl/>
        <w:autoSpaceDE/>
        <w:autoSpaceDN/>
        <w:jc w:val="both"/>
        <w:rPr>
          <w:i/>
          <w:sz w:val="24"/>
          <w:szCs w:val="24"/>
          <w:lang w:eastAsia="en-US" w:bidi="ar-SA"/>
        </w:rPr>
      </w:pPr>
      <w:r w:rsidRPr="004F7AED">
        <w:rPr>
          <w:i/>
          <w:sz w:val="24"/>
          <w:szCs w:val="24"/>
          <w:lang w:eastAsia="en-US" w:bidi="ar-SA"/>
        </w:rPr>
        <w:t xml:space="preserve">Zodpovednou osobou je: </w:t>
      </w:r>
      <w:r w:rsidR="00CE592A">
        <w:rPr>
          <w:i/>
          <w:sz w:val="24"/>
          <w:szCs w:val="24"/>
          <w:lang w:eastAsia="en-US" w:bidi="ar-SA"/>
        </w:rPr>
        <w:t>Ing. Emil Bušniak</w:t>
      </w:r>
    </w:p>
    <w:p w14:paraId="720ECDB8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3CF707C7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Z akého dôvodu verejný obstarávateľ osobné údaje spracováva: </w:t>
      </w:r>
    </w:p>
    <w:p w14:paraId="6BF2218D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Spracúvanie osobných údajov je nevyhnutné pre vykonanie  procesu verejného obstarávania tak, ako ho definuje zákon č. 343/2015 Z.z. o verejnom obstarávaní. V rámci tohto procesu musia uchádzači vo verejnom obstarávaní spolu s predložením ponuky preukázať i tzv. osobné postavenie, finančné a ekonomické postavenie, technická spôsobilosť alebo odborná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Z.z.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osôb, a nemohol by usúdiť, či uchádzač splnil podmienky účasti vo verejnom obstarávaní. </w:t>
      </w:r>
    </w:p>
    <w:p w14:paraId="42FE0A45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26DCD036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>Komu  verejný obstarávateľ osobné údaje sprístupňuje:</w:t>
      </w:r>
    </w:p>
    <w:p w14:paraId="002C649D" w14:textId="77777777" w:rsidR="00E014E2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Osobné údaje získané v rámci procesu verejného obstarávania sprístupňuje verejný obstarávateľ  len v nevyhnutnej miere napr. svojim zamestnancom, osobám, ktoré poveruje vykonaním jednotlivých úkonov. </w:t>
      </w:r>
      <w:r w:rsidR="009D08EC">
        <w:rPr>
          <w:sz w:val="24"/>
          <w:szCs w:val="24"/>
          <w:lang w:eastAsia="en-US" w:bidi="ar-SA"/>
        </w:rPr>
        <w:t>V</w:t>
      </w:r>
      <w:r w:rsidRPr="004F7AED">
        <w:rPr>
          <w:sz w:val="24"/>
          <w:szCs w:val="24"/>
          <w:lang w:eastAsia="en-US" w:bidi="ar-SA"/>
        </w:rPr>
        <w:t>erejn</w:t>
      </w:r>
      <w:r w:rsidR="009D08EC">
        <w:rPr>
          <w:sz w:val="24"/>
          <w:szCs w:val="24"/>
          <w:lang w:eastAsia="en-US" w:bidi="ar-SA"/>
        </w:rPr>
        <w:t xml:space="preserve">ý </w:t>
      </w:r>
      <w:r w:rsidRPr="004F7AED">
        <w:rPr>
          <w:sz w:val="24"/>
          <w:szCs w:val="24"/>
          <w:lang w:eastAsia="en-US" w:bidi="ar-SA"/>
        </w:rPr>
        <w:t>obstarávateľ ako prevádzkovate</w:t>
      </w:r>
      <w:r w:rsidR="009D08EC">
        <w:rPr>
          <w:sz w:val="24"/>
          <w:szCs w:val="24"/>
          <w:lang w:eastAsia="en-US" w:bidi="ar-SA"/>
        </w:rPr>
        <w:t>ľ</w:t>
      </w:r>
      <w:r w:rsidRPr="004F7AED">
        <w:rPr>
          <w:sz w:val="24"/>
          <w:szCs w:val="24"/>
          <w:lang w:eastAsia="en-US" w:bidi="ar-SA"/>
        </w:rPr>
        <w:t xml:space="preserve"> </w:t>
      </w:r>
      <w:r w:rsidR="009D08EC">
        <w:rPr>
          <w:sz w:val="24"/>
          <w:szCs w:val="24"/>
          <w:lang w:eastAsia="en-US" w:bidi="ar-SA"/>
        </w:rPr>
        <w:t>p</w:t>
      </w:r>
      <w:r w:rsidRPr="004F7AED">
        <w:rPr>
          <w:sz w:val="24"/>
          <w:szCs w:val="24"/>
          <w:lang w:eastAsia="en-US" w:bidi="ar-SA"/>
        </w:rPr>
        <w:t xml:space="preserve">rijal primerané technické a organizačné opatrenia, ktorými garantuje bezpečnosť spracúvania osobných údajov v mene verejného obstarávateľa. Verejný </w:t>
      </w:r>
      <w:r w:rsidR="009D08EC">
        <w:rPr>
          <w:sz w:val="24"/>
          <w:szCs w:val="24"/>
          <w:lang w:eastAsia="en-US" w:bidi="ar-SA"/>
        </w:rPr>
        <w:t>obstarávateľ vykonáva iba ú</w:t>
      </w:r>
      <w:r w:rsidRPr="004F7AED">
        <w:rPr>
          <w:sz w:val="24"/>
          <w:szCs w:val="24"/>
          <w:lang w:eastAsia="en-US" w:bidi="ar-SA"/>
        </w:rPr>
        <w:t>kon</w:t>
      </w:r>
      <w:r w:rsidR="009D08EC">
        <w:rPr>
          <w:sz w:val="24"/>
          <w:szCs w:val="24"/>
          <w:lang w:eastAsia="en-US" w:bidi="ar-SA"/>
        </w:rPr>
        <w:t>y</w:t>
      </w:r>
      <w:r w:rsidRPr="004F7AED">
        <w:rPr>
          <w:sz w:val="24"/>
          <w:szCs w:val="24"/>
          <w:lang w:eastAsia="en-US" w:bidi="ar-SA"/>
        </w:rPr>
        <w:t> vyslovene definovan</w:t>
      </w:r>
      <w:r w:rsidR="009D08EC">
        <w:rPr>
          <w:sz w:val="24"/>
          <w:szCs w:val="24"/>
          <w:lang w:eastAsia="en-US" w:bidi="ar-SA"/>
        </w:rPr>
        <w:t>é</w:t>
      </w:r>
      <w:r w:rsidRPr="004F7AED">
        <w:rPr>
          <w:sz w:val="24"/>
          <w:szCs w:val="24"/>
          <w:lang w:eastAsia="en-US" w:bidi="ar-SA"/>
        </w:rPr>
        <w:t xml:space="preserve">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v s takými úpravami, ktoré znemožňujú identifikáciu fyzickej osoby podľa identifikátorov ktorými je rodné číslo, dátum narodenia, vlastnoručný podpis a tiež napríklad údajov o spáchaných trestných činov a priestupkov, ktoré vyplývajú z výpisu z</w:t>
      </w:r>
      <w:r w:rsidR="009D08EC">
        <w:rPr>
          <w:sz w:val="24"/>
          <w:szCs w:val="24"/>
          <w:lang w:eastAsia="en-US" w:bidi="ar-SA"/>
        </w:rPr>
        <w:t> </w:t>
      </w:r>
      <w:r w:rsidRPr="004F7AED">
        <w:rPr>
          <w:sz w:val="24"/>
          <w:szCs w:val="24"/>
          <w:lang w:eastAsia="en-US" w:bidi="ar-SA"/>
        </w:rPr>
        <w:t>registra</w:t>
      </w:r>
      <w:r w:rsidR="009D08EC">
        <w:rPr>
          <w:sz w:val="24"/>
          <w:szCs w:val="24"/>
          <w:lang w:eastAsia="en-US" w:bidi="ar-SA"/>
        </w:rPr>
        <w:t xml:space="preserve"> </w:t>
      </w:r>
      <w:r w:rsidRPr="004F7AED">
        <w:rPr>
          <w:sz w:val="24"/>
          <w:szCs w:val="24"/>
          <w:lang w:eastAsia="en-US" w:bidi="ar-SA"/>
        </w:rPr>
        <w:t xml:space="preserve">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verejné prístupných vestníkoch by </w:t>
      </w:r>
    </w:p>
    <w:p w14:paraId="421C88F7" w14:textId="77777777" w:rsidR="00E014E2" w:rsidRDefault="00E014E2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5BBF52D5" w14:textId="77777777" w:rsidR="00E014E2" w:rsidRDefault="00E014E2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1A3A37BF" w14:textId="77777777" w:rsidR="00094743" w:rsidRDefault="00094743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46796205" w14:textId="77777777" w:rsidR="00094743" w:rsidRDefault="00094743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39B2262B" w14:textId="77777777" w:rsidR="00094743" w:rsidRDefault="00094743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55D99B35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18241454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3B2C8659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Do ktorých krajín prenáša verejný obstarávateľ  osobné údaje? </w:t>
      </w:r>
    </w:p>
    <w:p w14:paraId="362AE82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27185E75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6CEC7CE0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Ako dlho uchováva verejný obstarávateľ Vaše osobné údaje? </w:t>
      </w:r>
    </w:p>
    <w:p w14:paraId="477F9D6D" w14:textId="77777777" w:rsid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>Osobné údaje uchováva verejný obstarávateľ najviac dovtedy, kým je to potrebné na účely, na kto</w:t>
      </w:r>
      <w:r w:rsidR="00E014E2">
        <w:rPr>
          <w:sz w:val="24"/>
          <w:szCs w:val="24"/>
          <w:lang w:eastAsia="en-US" w:bidi="ar-SA"/>
        </w:rPr>
        <w:t>ré sa osobné údaje spracúvajú. O</w:t>
      </w:r>
      <w:r w:rsidRPr="004F7AED">
        <w:rPr>
          <w:sz w:val="24"/>
          <w:szCs w:val="24"/>
          <w:lang w:eastAsia="en-US" w:bidi="ar-SA"/>
        </w:rPr>
        <w:t xml:space="preserve">sobné údaje </w:t>
      </w:r>
      <w:r w:rsidR="00E014E2">
        <w:rPr>
          <w:sz w:val="24"/>
          <w:szCs w:val="24"/>
          <w:lang w:eastAsia="en-US" w:bidi="ar-SA"/>
        </w:rPr>
        <w:t xml:space="preserve">uchádzača </w:t>
      </w:r>
      <w:r w:rsidRPr="004F7AED">
        <w:rPr>
          <w:sz w:val="24"/>
          <w:szCs w:val="24"/>
          <w:lang w:eastAsia="en-US" w:bidi="ar-SA"/>
        </w:rPr>
        <w:t xml:space="preserve">sa budú spracovávať najdlhšie po dobu </w:t>
      </w:r>
      <w:r w:rsidR="002922A3">
        <w:rPr>
          <w:sz w:val="24"/>
          <w:szCs w:val="24"/>
          <w:lang w:eastAsia="en-US" w:bidi="ar-SA"/>
        </w:rPr>
        <w:t>10</w:t>
      </w:r>
      <w:r w:rsidRPr="004F7AED">
        <w:rPr>
          <w:sz w:val="24"/>
          <w:szCs w:val="24"/>
          <w:lang w:eastAsia="en-US" w:bidi="ar-SA"/>
        </w:rPr>
        <w:t xml:space="preserve"> rokov odo dňa ukončenia VO. Toto je totiž doba, počas ktorej môže Úrad pre verejné obstarávanie vykonať dohľad  nad  verejným  obstarávaním. Uchovávanie dokumentov o VO je preto zákonnou povinnosťou verejného obstarávateľa. </w:t>
      </w:r>
    </w:p>
    <w:p w14:paraId="05C748C6" w14:textId="77777777" w:rsidR="00E014E2" w:rsidRPr="004F7AED" w:rsidRDefault="00E014E2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493F962B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Ako o Vás získava verejný obstarávateľ osobné údaje? </w:t>
      </w:r>
    </w:p>
    <w:p w14:paraId="2770B8FA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Osobné údaje získava verejný obstarávateľ výlučne od dotknutých osôb, t.j. dotknuté osoby mu ich sami poskytnú ako súčasť ponuky vo verejnom obstarávaní. </w:t>
      </w:r>
    </w:p>
    <w:p w14:paraId="2A7521FE" w14:textId="77777777" w:rsidR="004F7AED" w:rsidRPr="004F7AED" w:rsidRDefault="004F7AED" w:rsidP="004F7AED">
      <w:pPr>
        <w:widowControl/>
        <w:autoSpaceDE/>
        <w:autoSpaceDN/>
        <w:jc w:val="both"/>
        <w:rPr>
          <w:b/>
          <w:i/>
          <w:sz w:val="24"/>
          <w:szCs w:val="24"/>
          <w:lang w:eastAsia="en-US" w:bidi="ar-SA"/>
        </w:rPr>
      </w:pPr>
    </w:p>
    <w:p w14:paraId="6AA5D89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b/>
          <w:i/>
          <w:sz w:val="24"/>
          <w:szCs w:val="24"/>
          <w:lang w:eastAsia="en-US" w:bidi="ar-SA"/>
        </w:rPr>
        <w:t xml:space="preserve">Aké práva má dotknutá osoba? </w:t>
      </w:r>
    </w:p>
    <w:p w14:paraId="060D91C0" w14:textId="7A123F25" w:rsidR="00CE592A" w:rsidRPr="006534ED" w:rsidRDefault="004F7AED" w:rsidP="00CE592A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4F7AED">
        <w:rPr>
          <w:sz w:val="24"/>
          <w:szCs w:val="24"/>
          <w:lang w:eastAsia="en-US" w:bidi="ar-SA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4F7AED">
        <w:rPr>
          <w:color w:val="262626"/>
          <w:sz w:val="24"/>
          <w:szCs w:val="24"/>
          <w:lang w:eastAsia="en-US" w:bidi="ar-SA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 ktorým je Úrad na ochranu osobných údajov SR, Hraničná 12, Bratislava.  V prípade ak chcete uplatniť svoje práva, môžete tak urobiť u verejného obstarávateľa (prevádzkovateľa) na adrese </w:t>
      </w:r>
      <w:r w:rsidR="002922A3" w:rsidRPr="004F7AED">
        <w:rPr>
          <w:sz w:val="24"/>
          <w:szCs w:val="24"/>
          <w:lang w:bidi="ar-SA"/>
        </w:rPr>
        <w:t>LESY Slovenskej repub</w:t>
      </w:r>
      <w:r w:rsidR="002922A3">
        <w:rPr>
          <w:sz w:val="24"/>
          <w:szCs w:val="24"/>
          <w:lang w:bidi="ar-SA"/>
        </w:rPr>
        <w:t>l</w:t>
      </w:r>
      <w:r w:rsidR="002922A3" w:rsidRPr="004F7AED">
        <w:rPr>
          <w:sz w:val="24"/>
          <w:szCs w:val="24"/>
          <w:lang w:bidi="ar-SA"/>
        </w:rPr>
        <w:t xml:space="preserve">iky, štátny podnik, </w:t>
      </w:r>
      <w:r w:rsidR="002922A3" w:rsidRPr="004F7AED">
        <w:rPr>
          <w:sz w:val="24"/>
          <w:szCs w:val="24"/>
          <w:lang w:eastAsia="en-US" w:bidi="ar-SA"/>
        </w:rPr>
        <w:t>kontaktné údaje:</w:t>
      </w:r>
      <w:r w:rsidR="002922A3" w:rsidRPr="006534ED">
        <w:rPr>
          <w:sz w:val="24"/>
          <w:szCs w:val="24"/>
          <w:lang w:eastAsia="en-US" w:bidi="ar-SA"/>
        </w:rPr>
        <w:t xml:space="preserve"> </w:t>
      </w:r>
      <w:r w:rsidR="00CE592A">
        <w:rPr>
          <w:sz w:val="24"/>
          <w:szCs w:val="24"/>
          <w:lang w:eastAsia="en-US" w:bidi="ar-SA"/>
        </w:rPr>
        <w:t xml:space="preserve">      </w:t>
      </w:r>
      <w:r w:rsidR="00CE592A">
        <w:rPr>
          <w:sz w:val="24"/>
          <w:szCs w:val="24"/>
          <w:lang w:eastAsia="en-US" w:bidi="ar-SA"/>
        </w:rPr>
        <w:t>Ing.</w:t>
      </w:r>
      <w:r w:rsidR="00CE592A">
        <w:rPr>
          <w:sz w:val="24"/>
          <w:szCs w:val="24"/>
          <w:lang w:eastAsia="en-US" w:bidi="ar-SA"/>
        </w:rPr>
        <w:t xml:space="preserve"> </w:t>
      </w:r>
      <w:bookmarkStart w:id="1" w:name="_GoBack"/>
      <w:bookmarkEnd w:id="1"/>
      <w:r w:rsidR="00CE592A">
        <w:rPr>
          <w:sz w:val="24"/>
          <w:szCs w:val="24"/>
          <w:lang w:eastAsia="en-US" w:bidi="ar-SA"/>
        </w:rPr>
        <w:t>Emil Bušniak,  e</w:t>
      </w:r>
      <w:r w:rsidR="00CE592A" w:rsidRPr="006534ED">
        <w:rPr>
          <w:sz w:val="24"/>
          <w:szCs w:val="24"/>
          <w:lang w:eastAsia="en-US" w:bidi="ar-SA"/>
        </w:rPr>
        <w:t>-mail:</w:t>
      </w:r>
      <w:r w:rsidR="00CE592A">
        <w:rPr>
          <w:sz w:val="24"/>
          <w:szCs w:val="24"/>
          <w:lang w:eastAsia="en-US" w:bidi="ar-SA"/>
        </w:rPr>
        <w:t xml:space="preserve"> </w:t>
      </w:r>
      <w:hyperlink r:id="rId9" w:history="1">
        <w:r w:rsidR="00CE592A" w:rsidRPr="008E0C86">
          <w:rPr>
            <w:rStyle w:val="Hypertextovprepojenie"/>
            <w:sz w:val="24"/>
            <w:szCs w:val="24"/>
            <w:lang w:eastAsia="en-US" w:bidi="ar-SA"/>
          </w:rPr>
          <w:t>emil.busniak@lesy.sk</w:t>
        </w:r>
      </w:hyperlink>
      <w:r w:rsidR="00CE592A">
        <w:rPr>
          <w:sz w:val="24"/>
          <w:szCs w:val="24"/>
          <w:lang w:eastAsia="en-US" w:bidi="ar-SA"/>
        </w:rPr>
        <w:t xml:space="preserve">, </w:t>
      </w:r>
      <w:r w:rsidR="00CE592A" w:rsidRPr="006534ED">
        <w:rPr>
          <w:sz w:val="24"/>
          <w:szCs w:val="24"/>
          <w:lang w:eastAsia="en-US" w:bidi="ar-SA"/>
        </w:rPr>
        <w:t>Tel: +421</w:t>
      </w:r>
      <w:r w:rsidR="00CE592A">
        <w:rPr>
          <w:sz w:val="24"/>
          <w:szCs w:val="24"/>
          <w:lang w:eastAsia="en-US" w:bidi="ar-SA"/>
        </w:rPr>
        <w:t> </w:t>
      </w:r>
      <w:r w:rsidR="00CE592A" w:rsidRPr="006534ED">
        <w:rPr>
          <w:sz w:val="24"/>
          <w:szCs w:val="24"/>
          <w:lang w:eastAsia="en-US" w:bidi="ar-SA"/>
        </w:rPr>
        <w:t>9</w:t>
      </w:r>
      <w:r w:rsidR="00CE592A">
        <w:rPr>
          <w:sz w:val="24"/>
          <w:szCs w:val="24"/>
          <w:lang w:eastAsia="en-US" w:bidi="ar-SA"/>
        </w:rPr>
        <w:t>18 334</w:t>
      </w:r>
      <w:r w:rsidR="00CE592A">
        <w:rPr>
          <w:sz w:val="24"/>
          <w:szCs w:val="24"/>
          <w:lang w:eastAsia="en-US" w:bidi="ar-SA"/>
        </w:rPr>
        <w:t> </w:t>
      </w:r>
      <w:r w:rsidR="00CE592A">
        <w:rPr>
          <w:sz w:val="24"/>
          <w:szCs w:val="24"/>
          <w:lang w:eastAsia="en-US" w:bidi="ar-SA"/>
        </w:rPr>
        <w:t>418</w:t>
      </w:r>
      <w:r w:rsidR="00CE592A">
        <w:rPr>
          <w:sz w:val="24"/>
          <w:szCs w:val="24"/>
          <w:lang w:eastAsia="en-US" w:bidi="ar-SA"/>
        </w:rPr>
        <w:t>.</w:t>
      </w:r>
    </w:p>
    <w:p w14:paraId="519D1464" w14:textId="77777777" w:rsidR="00CE592A" w:rsidRPr="004F7AED" w:rsidRDefault="00CE592A" w:rsidP="00CE592A">
      <w:pPr>
        <w:widowControl/>
        <w:autoSpaceDE/>
        <w:autoSpaceDN/>
        <w:jc w:val="center"/>
        <w:rPr>
          <w:sz w:val="24"/>
          <w:szCs w:val="24"/>
          <w:lang w:eastAsia="en-US" w:bidi="ar-SA"/>
        </w:rPr>
      </w:pPr>
    </w:p>
    <w:p w14:paraId="7BFE2CDA" w14:textId="49C42D60" w:rsidR="004F7AED" w:rsidRPr="004F7AED" w:rsidRDefault="004F7AED" w:rsidP="004F7AED">
      <w:pPr>
        <w:widowControl/>
        <w:autoSpaceDE/>
        <w:autoSpaceDN/>
        <w:jc w:val="both"/>
        <w:rPr>
          <w:color w:val="262626"/>
          <w:sz w:val="24"/>
          <w:szCs w:val="24"/>
          <w:lang w:eastAsia="en-US" w:bidi="ar-SA"/>
        </w:rPr>
      </w:pPr>
    </w:p>
    <w:p w14:paraId="610B9FE7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14:paraId="160252BD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bookmarkEnd w:id="0"/>
    <w:p w14:paraId="722CCCC3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3BB84635" w14:textId="77777777" w:rsidR="00951E00" w:rsidRPr="004F7AED" w:rsidRDefault="00951E00" w:rsidP="00637BA0">
      <w:pPr>
        <w:shd w:val="clear" w:color="auto" w:fill="FFFFFF" w:themeFill="background1"/>
        <w:jc w:val="both"/>
      </w:pPr>
    </w:p>
    <w:sectPr w:rsidR="00951E00" w:rsidRPr="004F7AED" w:rsidSect="00C903ED">
      <w:headerReference w:type="default" r:id="rId10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69FDA" w14:textId="77777777" w:rsidR="00934ED2" w:rsidRDefault="00934ED2">
      <w:r>
        <w:separator/>
      </w:r>
    </w:p>
  </w:endnote>
  <w:endnote w:type="continuationSeparator" w:id="0">
    <w:p w14:paraId="09110EBC" w14:textId="77777777" w:rsidR="00934ED2" w:rsidRDefault="0093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0B40D" w14:textId="77777777" w:rsidR="00934ED2" w:rsidRDefault="00934ED2">
      <w:r>
        <w:separator/>
      </w:r>
    </w:p>
  </w:footnote>
  <w:footnote w:type="continuationSeparator" w:id="0">
    <w:p w14:paraId="77D6B3BA" w14:textId="77777777" w:rsidR="00934ED2" w:rsidRDefault="0093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9E60" w14:textId="77777777" w:rsidR="00CE592A" w:rsidRPr="00A61690" w:rsidRDefault="00CE592A" w:rsidP="00CE592A">
    <w:pPr>
      <w:jc w:val="center"/>
      <w:rPr>
        <w:sz w:val="16"/>
        <w:szCs w:val="16"/>
      </w:rPr>
    </w:pPr>
    <w:r>
      <w:rPr>
        <w:color w:val="808080"/>
        <w:sz w:val="16"/>
        <w:szCs w:val="16"/>
      </w:rPr>
      <w:t>Podlimitná zákazka</w:t>
    </w:r>
    <w:r w:rsidRPr="00286BF4">
      <w:rPr>
        <w:color w:val="808080"/>
        <w:sz w:val="16"/>
        <w:szCs w:val="16"/>
      </w:rPr>
      <w:t xml:space="preserve">          </w:t>
    </w:r>
    <w:r>
      <w:rPr>
        <w:color w:val="808080"/>
        <w:sz w:val="16"/>
        <w:szCs w:val="16"/>
      </w:rPr>
      <w:t xml:space="preserve">                                                                                         </w:t>
    </w:r>
    <w:r w:rsidRPr="00A61690">
      <w:rPr>
        <w:sz w:val="16"/>
        <w:szCs w:val="16"/>
      </w:rPr>
      <w:t>Poľnohospodárske práce v k.ú. Želiezovce v rokoch 20</w:t>
    </w:r>
    <w:r>
      <w:rPr>
        <w:sz w:val="16"/>
        <w:szCs w:val="16"/>
      </w:rPr>
      <w:t>22</w:t>
    </w:r>
    <w:r w:rsidRPr="00A61690">
      <w:rPr>
        <w:sz w:val="16"/>
        <w:szCs w:val="16"/>
      </w:rPr>
      <w:t>-20</w:t>
    </w:r>
    <w:r>
      <w:rPr>
        <w:sz w:val="16"/>
        <w:szCs w:val="16"/>
      </w:rPr>
      <w:t>23</w:t>
    </w:r>
    <w:r w:rsidRPr="00A61690">
      <w:rPr>
        <w:sz w:val="16"/>
        <w:szCs w:val="16"/>
      </w:rPr>
      <w:t>.</w:t>
    </w:r>
  </w:p>
  <w:p w14:paraId="75A62C77" w14:textId="69356E63" w:rsidR="0056292F" w:rsidRDefault="0056292F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43"/>
    <w:rsid w:val="00094777"/>
    <w:rsid w:val="000A7242"/>
    <w:rsid w:val="000B360C"/>
    <w:rsid w:val="000C432B"/>
    <w:rsid w:val="000D18D9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4ED2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9F285C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B42C7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364D9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E592A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A37BE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06A07"/>
    <w:rsid w:val="00F16597"/>
    <w:rsid w:val="00F3489B"/>
    <w:rsid w:val="00F41079"/>
    <w:rsid w:val="00F4236B"/>
    <w:rsid w:val="00F63325"/>
    <w:rsid w:val="00F6411F"/>
    <w:rsid w:val="00F64B04"/>
    <w:rsid w:val="00F81E01"/>
    <w:rsid w:val="00F84A13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busniak@les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.busniak@les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E2D5-A9FC-4ABA-A99C-F93D2D8D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Prevendarcik, Milan</cp:lastModifiedBy>
  <cp:revision>2</cp:revision>
  <cp:lastPrinted>2021-03-23T10:06:00Z</cp:lastPrinted>
  <dcterms:created xsi:type="dcterms:W3CDTF">2021-06-14T11:18:00Z</dcterms:created>
  <dcterms:modified xsi:type="dcterms:W3CDTF">2021-06-14T11:18:00Z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