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28C1D4E"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C2B5B">
        <w:rPr>
          <w:rFonts w:ascii="Garamond" w:hAnsi="Garamond"/>
          <w:b/>
          <w:bCs/>
          <w:sz w:val="20"/>
          <w:szCs w:val="20"/>
        </w:rPr>
        <w:t>0</w:t>
      </w:r>
      <w:r w:rsidR="008813DF">
        <w:rPr>
          <w:rFonts w:ascii="Garamond" w:hAnsi="Garamond"/>
          <w:b/>
          <w:bCs/>
          <w:sz w:val="20"/>
          <w:szCs w:val="20"/>
        </w:rPr>
        <w:t>9</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5C38D345"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AD12DB">
        <w:rPr>
          <w:rFonts w:ascii="Garamond" w:hAnsi="Garamond"/>
          <w:b/>
          <w:bCs/>
          <w:sz w:val="20"/>
          <w:szCs w:val="20"/>
        </w:rPr>
        <w:t>0</w:t>
      </w:r>
      <w:r w:rsidR="008813DF">
        <w:rPr>
          <w:rFonts w:ascii="Garamond" w:hAnsi="Garamond"/>
          <w:b/>
          <w:bCs/>
          <w:sz w:val="20"/>
          <w:szCs w:val="20"/>
        </w:rPr>
        <w:t>9</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5D27BE"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28CEC63A" w:rsidR="00AD12DB" w:rsidRPr="005858FD" w:rsidRDefault="0004094F" w:rsidP="00AD12DB">
      <w:pPr>
        <w:pStyle w:val="Odsekzoznamu"/>
        <w:rPr>
          <w:rFonts w:ascii="Garamond" w:hAnsi="Garamond"/>
          <w:b/>
          <w:bCs/>
        </w:rPr>
      </w:pPr>
      <w:hyperlink r:id="rId10" w:history="1">
        <w:r w:rsidRPr="00610105">
          <w:rPr>
            <w:rStyle w:val="Hypertextovprepojenie"/>
            <w:rFonts w:ascii="Garamond" w:hAnsi="Garamond"/>
            <w:b/>
            <w:bCs/>
          </w:rPr>
          <w:t>https://josephine.proebiz.com/sk/tender/13817/summary</w:t>
        </w:r>
      </w:hyperlink>
    </w:p>
    <w:p w14:paraId="5356AD1F" w14:textId="77777777" w:rsidR="00AD12DB" w:rsidRPr="00B57FE5" w:rsidRDefault="005D27BE"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DBEB455" w:rsidR="00D2690B" w:rsidRDefault="005D27BE" w:rsidP="0033307F">
      <w:pPr>
        <w:pStyle w:val="Odsekzoznamu"/>
        <w:spacing w:after="0" w:line="240" w:lineRule="auto"/>
        <w:rPr>
          <w:rFonts w:ascii="Garamond" w:hAnsi="Garamond"/>
          <w:bCs/>
          <w:sz w:val="20"/>
          <w:szCs w:val="20"/>
        </w:rPr>
      </w:pPr>
      <w:r>
        <w:rPr>
          <w:rFonts w:ascii="Garamond" w:hAnsi="Garamond"/>
          <w:bCs/>
          <w:sz w:val="20"/>
          <w:szCs w:val="20"/>
        </w:rPr>
        <w:t>13817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D7EB090"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Pr>
          <w:rFonts w:ascii="Garamond" w:hAnsi="Garamond"/>
          <w:b/>
          <w:bCs/>
          <w:sz w:val="20"/>
          <w:szCs w:val="20"/>
        </w:rPr>
        <w:t>0</w:t>
      </w:r>
      <w:r w:rsidR="008813DF">
        <w:rPr>
          <w:rFonts w:ascii="Garamond" w:hAnsi="Garamond"/>
          <w:b/>
          <w:bCs/>
          <w:sz w:val="20"/>
          <w:szCs w:val="20"/>
        </w:rPr>
        <w:t>9</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7AAAA78" w:rsidR="00C95EEE" w:rsidRPr="00E34C6D" w:rsidRDefault="0004094F" w:rsidP="00E34C6D">
      <w:pPr>
        <w:pStyle w:val="Odsekzoznamu"/>
        <w:spacing w:after="0" w:line="240" w:lineRule="auto"/>
        <w:ind w:left="1125"/>
        <w:rPr>
          <w:rFonts w:ascii="Garamond" w:hAnsi="Garamond"/>
          <w:bCs/>
          <w:sz w:val="20"/>
          <w:szCs w:val="20"/>
        </w:rPr>
      </w:pPr>
      <w:r>
        <w:rPr>
          <w:rFonts w:ascii="Garamond" w:hAnsi="Garamond"/>
          <w:bCs/>
          <w:sz w:val="20"/>
          <w:szCs w:val="20"/>
        </w:rPr>
        <w:t>61 080,59</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3CE3C6A"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4094F">
        <w:rPr>
          <w:rFonts w:ascii="Garamond" w:hAnsi="Garamond"/>
          <w:bCs/>
          <w:sz w:val="20"/>
          <w:szCs w:val="20"/>
        </w:rPr>
        <w:t>16</w:t>
      </w:r>
      <w:r w:rsidR="00CA55EA" w:rsidRPr="008464E3">
        <w:rPr>
          <w:rFonts w:ascii="Garamond" w:hAnsi="Garamond"/>
          <w:bCs/>
          <w:sz w:val="20"/>
          <w:szCs w:val="20"/>
        </w:rPr>
        <w:t>.0</w:t>
      </w:r>
      <w:r w:rsidR="0004094F">
        <w:rPr>
          <w:rFonts w:ascii="Garamond" w:hAnsi="Garamond"/>
          <w:bCs/>
          <w:sz w:val="20"/>
          <w:szCs w:val="20"/>
        </w:rPr>
        <w:t>8</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B35B75">
        <w:rPr>
          <w:rFonts w:ascii="Garamond" w:hAnsi="Garamond"/>
          <w:bCs/>
          <w:sz w:val="20"/>
          <w:szCs w:val="20"/>
        </w:rPr>
        <w:t>0</w:t>
      </w:r>
      <w:r w:rsidR="0004094F">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D4CF7F7" w:rsidR="00B14658" w:rsidRDefault="0004094F" w:rsidP="00B14658">
      <w:pPr>
        <w:pStyle w:val="Odsekzoznamu"/>
      </w:pPr>
      <w:hyperlink r:id="rId12" w:history="1">
        <w:r w:rsidRPr="00610105">
          <w:rPr>
            <w:rStyle w:val="Hypertextovprepojenie"/>
          </w:rPr>
          <w:t>https://josephine.proebiz.com/sk/tender/13817/summary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AB7755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04094F">
        <w:rPr>
          <w:rFonts w:ascii="Garamond" w:hAnsi="Garamond"/>
          <w:bCs/>
          <w:sz w:val="20"/>
          <w:szCs w:val="20"/>
        </w:rPr>
        <w:t>16</w:t>
      </w:r>
      <w:r w:rsidR="00CA55EA" w:rsidRPr="008464E3">
        <w:rPr>
          <w:rFonts w:ascii="Garamond" w:hAnsi="Garamond"/>
          <w:bCs/>
          <w:sz w:val="20"/>
          <w:szCs w:val="20"/>
        </w:rPr>
        <w:t>.0</w:t>
      </w:r>
      <w:r w:rsidR="0004094F">
        <w:rPr>
          <w:rFonts w:ascii="Garamond" w:hAnsi="Garamond"/>
          <w:bCs/>
          <w:sz w:val="20"/>
          <w:szCs w:val="20"/>
        </w:rPr>
        <w:t>8</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04094F">
        <w:rPr>
          <w:rFonts w:ascii="Garamond" w:hAnsi="Garamond"/>
          <w:bCs/>
          <w:sz w:val="20"/>
          <w:szCs w:val="20"/>
        </w:rPr>
        <w:t>10</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99F0C16"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0244C">
        <w:rPr>
          <w:rFonts w:ascii="Garamond" w:hAnsi="Garamond"/>
          <w:sz w:val="20"/>
          <w:szCs w:val="20"/>
        </w:rPr>
        <w:t>0</w:t>
      </w:r>
      <w:r w:rsidR="0004094F">
        <w:rPr>
          <w:rFonts w:ascii="Garamond" w:hAnsi="Garamond"/>
          <w:sz w:val="20"/>
          <w:szCs w:val="20"/>
        </w:rPr>
        <w:t>5</w:t>
      </w:r>
      <w:r w:rsidR="00CA55EA">
        <w:rPr>
          <w:rFonts w:ascii="Garamond" w:hAnsi="Garamond"/>
          <w:sz w:val="20"/>
          <w:szCs w:val="20"/>
        </w:rPr>
        <w:t>.0</w:t>
      </w:r>
      <w:r w:rsidR="008813DF">
        <w:rPr>
          <w:rFonts w:ascii="Garamond" w:hAnsi="Garamond"/>
          <w:sz w:val="20"/>
          <w:szCs w:val="20"/>
        </w:rPr>
        <w:t>8</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C2511A6"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8813DF">
        <w:rPr>
          <w:rFonts w:ascii="Garamond" w:hAnsi="Garamond"/>
          <w:b/>
          <w:bCs/>
          <w:sz w:val="20"/>
          <w:szCs w:val="20"/>
        </w:rPr>
        <w:t>9</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86BD83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8813DF">
        <w:rPr>
          <w:rFonts w:ascii="Garamond" w:hAnsi="Garamond"/>
          <w:b/>
          <w:bCs/>
          <w:sz w:val="20"/>
          <w:szCs w:val="20"/>
        </w:rPr>
        <w:t>9</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1E037CE2"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Pr>
          <w:rFonts w:ascii="Garamond" w:hAnsi="Garamond" w:cs="Calibri"/>
          <w:b/>
          <w:bCs/>
          <w:sz w:val="20"/>
        </w:rPr>
        <w:t>0</w:t>
      </w:r>
      <w:r w:rsidR="00C25DEB">
        <w:rPr>
          <w:rFonts w:ascii="Garamond" w:hAnsi="Garamond" w:cs="Calibri"/>
          <w:b/>
          <w:bCs/>
          <w:sz w:val="20"/>
        </w:rPr>
        <w:t>9</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A61"/>
    <w:rsid w:val="00096B74"/>
    <w:rsid w:val="000A32F3"/>
    <w:rsid w:val="000B54F5"/>
    <w:rsid w:val="000D1C32"/>
    <w:rsid w:val="00103D1C"/>
    <w:rsid w:val="00104553"/>
    <w:rsid w:val="00107745"/>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16BA"/>
    <w:rsid w:val="0033307F"/>
    <w:rsid w:val="00336684"/>
    <w:rsid w:val="0033714D"/>
    <w:rsid w:val="00362747"/>
    <w:rsid w:val="003E7FFB"/>
    <w:rsid w:val="003F6885"/>
    <w:rsid w:val="004110C9"/>
    <w:rsid w:val="00431E53"/>
    <w:rsid w:val="00483ABD"/>
    <w:rsid w:val="004A1D88"/>
    <w:rsid w:val="004A4669"/>
    <w:rsid w:val="004A4D2E"/>
    <w:rsid w:val="004A7C67"/>
    <w:rsid w:val="004F64AF"/>
    <w:rsid w:val="00547FD3"/>
    <w:rsid w:val="005805A7"/>
    <w:rsid w:val="005858FD"/>
    <w:rsid w:val="00590E09"/>
    <w:rsid w:val="00595C9F"/>
    <w:rsid w:val="005B78CB"/>
    <w:rsid w:val="005D27BE"/>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25DEB"/>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81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381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6032</Words>
  <Characters>34388</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5</cp:revision>
  <cp:lastPrinted>2020-01-21T11:34:00Z</cp:lastPrinted>
  <dcterms:created xsi:type="dcterms:W3CDTF">2021-07-22T10:52:00Z</dcterms:created>
  <dcterms:modified xsi:type="dcterms:W3CDTF">2021-08-05T09:32:00Z</dcterms:modified>
</cp:coreProperties>
</file>