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89B" w:rsidRPr="0041589B" w:rsidRDefault="0041589B" w:rsidP="00941E2E">
      <w:pPr>
        <w:ind w:firstLine="567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41E2E" w:rsidRPr="0041589B" w:rsidRDefault="0041589B" w:rsidP="0041589B">
      <w:pPr>
        <w:ind w:left="5670"/>
        <w:rPr>
          <w:rFonts w:ascii="Arial" w:hAnsi="Arial" w:cs="Arial"/>
          <w:b/>
          <w:sz w:val="20"/>
          <w:szCs w:val="20"/>
        </w:rPr>
      </w:pPr>
      <w:r w:rsidRPr="0041589B">
        <w:rPr>
          <w:rFonts w:ascii="Arial" w:hAnsi="Arial" w:cs="Arial"/>
          <w:b/>
          <w:sz w:val="20"/>
          <w:szCs w:val="20"/>
        </w:rPr>
        <w:t xml:space="preserve">„všetkým </w:t>
      </w:r>
      <w:r>
        <w:rPr>
          <w:rFonts w:ascii="Arial" w:hAnsi="Arial" w:cs="Arial"/>
          <w:b/>
          <w:sz w:val="20"/>
          <w:szCs w:val="20"/>
        </w:rPr>
        <w:t xml:space="preserve">súčasným a budúcim </w:t>
      </w:r>
      <w:r w:rsidRPr="0041589B">
        <w:rPr>
          <w:rFonts w:ascii="Arial" w:hAnsi="Arial" w:cs="Arial"/>
          <w:b/>
          <w:sz w:val="20"/>
          <w:szCs w:val="20"/>
        </w:rPr>
        <w:t>zaradeným uchádzačom“</w:t>
      </w:r>
    </w:p>
    <w:p w:rsidR="00941E2E" w:rsidRPr="0041589B" w:rsidRDefault="00941E2E" w:rsidP="00941E2E">
      <w:pPr>
        <w:ind w:firstLine="567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1431"/>
        <w:gridCol w:w="1923"/>
        <w:gridCol w:w="2069"/>
        <w:gridCol w:w="1546"/>
      </w:tblGrid>
      <w:tr w:rsidR="00941E2E" w:rsidRPr="0001582F" w:rsidTr="0001572E">
        <w:tc>
          <w:tcPr>
            <w:tcW w:w="2113" w:type="dxa"/>
          </w:tcPr>
          <w:p w:rsidR="00941E2E" w:rsidRPr="0001582F" w:rsidRDefault="00941E2E" w:rsidP="009638A4">
            <w:pPr>
              <w:rPr>
                <w:rFonts w:ascii="Arial" w:hAnsi="Arial" w:cs="Arial"/>
              </w:rPr>
            </w:pPr>
            <w:r w:rsidRPr="0001582F">
              <w:rPr>
                <w:rFonts w:ascii="Arial" w:hAnsi="Arial" w:cs="Arial"/>
              </w:rPr>
              <w:t>Váš list číslo / zo dňa</w:t>
            </w:r>
          </w:p>
        </w:tc>
        <w:tc>
          <w:tcPr>
            <w:tcW w:w="1431" w:type="dxa"/>
          </w:tcPr>
          <w:p w:rsidR="00941E2E" w:rsidRPr="0001582F" w:rsidRDefault="00941E2E" w:rsidP="009638A4">
            <w:pPr>
              <w:rPr>
                <w:rFonts w:ascii="Arial" w:hAnsi="Arial" w:cs="Arial"/>
              </w:rPr>
            </w:pPr>
            <w:r w:rsidRPr="0001582F">
              <w:rPr>
                <w:rFonts w:ascii="Arial" w:hAnsi="Arial" w:cs="Arial"/>
              </w:rPr>
              <w:t>Naše číslo</w:t>
            </w:r>
          </w:p>
        </w:tc>
        <w:tc>
          <w:tcPr>
            <w:tcW w:w="1923" w:type="dxa"/>
          </w:tcPr>
          <w:p w:rsidR="00941E2E" w:rsidRPr="0001582F" w:rsidRDefault="00941E2E" w:rsidP="009638A4">
            <w:pPr>
              <w:rPr>
                <w:rFonts w:ascii="Arial" w:hAnsi="Arial" w:cs="Arial"/>
              </w:rPr>
            </w:pPr>
            <w:r w:rsidRPr="0001582F">
              <w:rPr>
                <w:rFonts w:ascii="Arial" w:hAnsi="Arial" w:cs="Arial"/>
              </w:rPr>
              <w:t>Vybavuje / linka</w:t>
            </w:r>
          </w:p>
        </w:tc>
        <w:tc>
          <w:tcPr>
            <w:tcW w:w="2069" w:type="dxa"/>
          </w:tcPr>
          <w:p w:rsidR="00941E2E" w:rsidRPr="0001582F" w:rsidRDefault="00941E2E" w:rsidP="0001572E">
            <w:pPr>
              <w:rPr>
                <w:rFonts w:ascii="Arial" w:hAnsi="Arial" w:cs="Arial"/>
              </w:rPr>
            </w:pPr>
            <w:r w:rsidRPr="0001582F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1546" w:type="dxa"/>
          </w:tcPr>
          <w:p w:rsidR="00941E2E" w:rsidRPr="0001582F" w:rsidRDefault="00941E2E" w:rsidP="009638A4">
            <w:pPr>
              <w:pStyle w:val="Zkladnodstavec"/>
              <w:tabs>
                <w:tab w:val="left" w:pos="2494"/>
                <w:tab w:val="left" w:pos="4160"/>
                <w:tab w:val="left" w:pos="6240"/>
                <w:tab w:val="left" w:pos="870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1582F">
              <w:rPr>
                <w:rFonts w:ascii="Arial" w:hAnsi="Arial" w:cs="Arial"/>
                <w:sz w:val="20"/>
                <w:szCs w:val="20"/>
                <w:lang w:val="sk-SK"/>
              </w:rPr>
              <w:t>Dňa</w:t>
            </w:r>
          </w:p>
        </w:tc>
      </w:tr>
      <w:tr w:rsidR="00941E2E" w:rsidRPr="0001582F" w:rsidTr="0001572E">
        <w:tc>
          <w:tcPr>
            <w:tcW w:w="2113" w:type="dxa"/>
          </w:tcPr>
          <w:p w:rsidR="00941E2E" w:rsidRPr="0001582F" w:rsidRDefault="00941E2E" w:rsidP="009638A4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1E2E" w:rsidRPr="0001572E" w:rsidRDefault="0001572E" w:rsidP="0001572E">
            <w:pPr>
              <w:rPr>
                <w:rFonts w:ascii="Arial" w:hAnsi="Arial" w:cs="Arial"/>
              </w:rPr>
            </w:pPr>
            <w:r w:rsidRPr="0001572E">
              <w:rPr>
                <w:rFonts w:ascii="Arial" w:hAnsi="Arial" w:cs="Arial"/>
              </w:rPr>
              <w:t>200/2021</w:t>
            </w:r>
          </w:p>
        </w:tc>
        <w:tc>
          <w:tcPr>
            <w:tcW w:w="1923" w:type="dxa"/>
          </w:tcPr>
          <w:p w:rsidR="00941E2E" w:rsidRPr="0001572E" w:rsidRDefault="0001572E" w:rsidP="0001572E">
            <w:pPr>
              <w:ind w:right="-311"/>
              <w:rPr>
                <w:rFonts w:ascii="Arial" w:hAnsi="Arial" w:cs="Arial"/>
              </w:rPr>
            </w:pPr>
            <w:r w:rsidRPr="0001572E">
              <w:rPr>
                <w:rFonts w:ascii="Arial" w:hAnsi="Arial" w:cs="Arial"/>
              </w:rPr>
              <w:t>Ing. Ján Śarík/0918334526</w:t>
            </w:r>
          </w:p>
        </w:tc>
        <w:tc>
          <w:tcPr>
            <w:tcW w:w="2069" w:type="dxa"/>
          </w:tcPr>
          <w:p w:rsidR="00941E2E" w:rsidRPr="0001572E" w:rsidRDefault="0001572E" w:rsidP="0001572E">
            <w:pPr>
              <w:rPr>
                <w:rFonts w:ascii="Arial" w:hAnsi="Arial" w:cs="Arial"/>
              </w:rPr>
            </w:pPr>
            <w:r w:rsidRPr="0001572E">
              <w:rPr>
                <w:rFonts w:ascii="Arial" w:hAnsi="Arial" w:cs="Arial"/>
              </w:rPr>
              <w:t>Slovenskej Ľupči</w:t>
            </w:r>
          </w:p>
        </w:tc>
        <w:tc>
          <w:tcPr>
            <w:tcW w:w="1546" w:type="dxa"/>
          </w:tcPr>
          <w:p w:rsidR="00941E2E" w:rsidRPr="0001572E" w:rsidRDefault="0041589B" w:rsidP="009638A4">
            <w:pPr>
              <w:rPr>
                <w:rFonts w:ascii="Arial" w:hAnsi="Arial" w:cs="Arial"/>
              </w:rPr>
            </w:pPr>
            <w:r w:rsidRPr="0001572E">
              <w:rPr>
                <w:rFonts w:ascii="Arial" w:hAnsi="Arial" w:cs="Arial"/>
              </w:rPr>
              <w:t>15.12.2021</w:t>
            </w:r>
          </w:p>
        </w:tc>
      </w:tr>
    </w:tbl>
    <w:p w:rsidR="00941E2E" w:rsidRDefault="00941E2E" w:rsidP="00941E2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941E2E" w:rsidRDefault="00941E2E" w:rsidP="00941E2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3C10B9" w:rsidRPr="00941E2E" w:rsidRDefault="00941E2E" w:rsidP="00941E2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582F">
        <w:rPr>
          <w:rFonts w:ascii="Arial" w:hAnsi="Arial" w:cs="Arial"/>
          <w:b/>
          <w:bCs/>
          <w:sz w:val="20"/>
          <w:szCs w:val="20"/>
        </w:rPr>
        <w:t>Vec: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E2E">
        <w:rPr>
          <w:rFonts w:ascii="Arial" w:hAnsi="Arial" w:cs="Arial"/>
          <w:bCs/>
          <w:sz w:val="20"/>
          <w:szCs w:val="20"/>
        </w:rPr>
        <w:t>O</w:t>
      </w:r>
      <w:r w:rsidR="007922EB" w:rsidRPr="00941E2E">
        <w:rPr>
          <w:rFonts w:ascii="Arial" w:hAnsi="Arial" w:cs="Arial"/>
          <w:sz w:val="20"/>
          <w:szCs w:val="20"/>
        </w:rPr>
        <w:t>známenie</w:t>
      </w:r>
      <w:r w:rsidR="001A1810" w:rsidRPr="00941E2E">
        <w:rPr>
          <w:rFonts w:ascii="Arial" w:hAnsi="Arial" w:cs="Arial"/>
          <w:sz w:val="20"/>
          <w:szCs w:val="20"/>
        </w:rPr>
        <w:t xml:space="preserve"> k</w:t>
      </w:r>
      <w:r w:rsidR="007922EB" w:rsidRPr="00941E2E">
        <w:rPr>
          <w:rFonts w:ascii="Arial" w:hAnsi="Arial" w:cs="Arial"/>
          <w:sz w:val="20"/>
          <w:szCs w:val="20"/>
        </w:rPr>
        <w:t> spôsobu zadávania zákaziek na základe</w:t>
      </w:r>
      <w:r w:rsidR="001A1810" w:rsidRPr="00941E2E">
        <w:rPr>
          <w:rFonts w:ascii="Arial" w:hAnsi="Arial" w:cs="Arial"/>
          <w:sz w:val="20"/>
          <w:szCs w:val="20"/>
        </w:rPr>
        <w:t xml:space="preserve"> </w:t>
      </w:r>
      <w:r w:rsidRPr="00941E2E">
        <w:rPr>
          <w:rFonts w:ascii="Arial" w:hAnsi="Arial" w:cs="Arial"/>
          <w:sz w:val="20"/>
          <w:szCs w:val="20"/>
        </w:rPr>
        <w:t xml:space="preserve">Zmluvy o dielo </w:t>
      </w:r>
      <w:r w:rsidR="0041589B">
        <w:rPr>
          <w:rFonts w:ascii="Arial" w:hAnsi="Arial" w:cs="Arial"/>
          <w:sz w:val="20"/>
          <w:szCs w:val="20"/>
        </w:rPr>
        <w:t xml:space="preserve">v </w:t>
      </w:r>
      <w:r w:rsidR="001A1810" w:rsidRPr="00941E2E">
        <w:rPr>
          <w:rFonts w:ascii="Arial" w:hAnsi="Arial" w:cs="Arial"/>
          <w:sz w:val="20"/>
          <w:szCs w:val="20"/>
        </w:rPr>
        <w:t>roku 2022</w:t>
      </w:r>
      <w:r w:rsidRPr="00941E2E">
        <w:rPr>
          <w:rFonts w:ascii="Arial" w:hAnsi="Arial" w:cs="Arial"/>
          <w:sz w:val="20"/>
          <w:szCs w:val="20"/>
        </w:rPr>
        <w:t xml:space="preserve">, ktoré sa realizujú prostredníctvom zriadeného DNS s názvom: </w:t>
      </w:r>
      <w:r w:rsidR="0001572E" w:rsidRPr="000652A5">
        <w:rPr>
          <w:rFonts w:ascii="Arial" w:hAnsi="Arial" w:cs="Arial"/>
          <w:b/>
          <w:bCs/>
        </w:rPr>
        <w:t>Lesnícke služby v ťažbovom procese na OZ Slovenská Ľupča na roky 2021 - 2024</w:t>
      </w:r>
    </w:p>
    <w:p w:rsidR="00941E2E" w:rsidRDefault="00941E2E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3D82" w:rsidRDefault="00D254FD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1E2E">
        <w:rPr>
          <w:rFonts w:ascii="Arial" w:hAnsi="Arial" w:cs="Arial"/>
          <w:sz w:val="20"/>
          <w:szCs w:val="20"/>
        </w:rPr>
        <w:t xml:space="preserve">Rozhodnutím </w:t>
      </w:r>
      <w:r w:rsidR="00333D82" w:rsidRPr="00941E2E">
        <w:rPr>
          <w:rFonts w:ascii="Arial" w:hAnsi="Arial" w:cs="Arial"/>
          <w:sz w:val="20"/>
          <w:szCs w:val="20"/>
        </w:rPr>
        <w:t>generálneho riaditeľa štátneho podniku LESY SR</w:t>
      </w:r>
      <w:r w:rsidR="00941E2E">
        <w:rPr>
          <w:rFonts w:ascii="Arial" w:hAnsi="Arial" w:cs="Arial"/>
          <w:sz w:val="20"/>
          <w:szCs w:val="20"/>
        </w:rPr>
        <w:t xml:space="preserve">, </w:t>
      </w:r>
      <w:r w:rsidR="00333D82" w:rsidRPr="00941E2E">
        <w:rPr>
          <w:rFonts w:ascii="Arial" w:hAnsi="Arial" w:cs="Arial"/>
          <w:sz w:val="20"/>
          <w:szCs w:val="20"/>
        </w:rPr>
        <w:t>dôjde s účinnosťou od 01. januára 2022 k zmene vnútornej organizačnej štruktúry</w:t>
      </w:r>
      <w:r w:rsidR="00C555FC" w:rsidRPr="00941E2E">
        <w:rPr>
          <w:rFonts w:ascii="Arial" w:hAnsi="Arial" w:cs="Arial"/>
          <w:sz w:val="20"/>
          <w:szCs w:val="20"/>
        </w:rPr>
        <w:t xml:space="preserve"> štátneho podniku</w:t>
      </w:r>
      <w:r w:rsidR="00333D82" w:rsidRPr="00941E2E">
        <w:rPr>
          <w:rFonts w:ascii="Arial" w:hAnsi="Arial" w:cs="Arial"/>
          <w:sz w:val="20"/>
          <w:szCs w:val="20"/>
        </w:rPr>
        <w:t xml:space="preserve"> LESY Slovenskej republiky</w:t>
      </w:r>
      <w:r w:rsidR="007922EB" w:rsidRPr="00941E2E">
        <w:rPr>
          <w:rFonts w:ascii="Arial" w:hAnsi="Arial" w:cs="Arial"/>
          <w:sz w:val="20"/>
          <w:szCs w:val="20"/>
        </w:rPr>
        <w:t xml:space="preserve">, ktorým sa ruší organizačná zložka </w:t>
      </w:r>
      <w:r w:rsidR="007922EB" w:rsidRPr="0001572E">
        <w:rPr>
          <w:rFonts w:ascii="Arial" w:hAnsi="Arial" w:cs="Arial"/>
          <w:sz w:val="20"/>
          <w:szCs w:val="20"/>
        </w:rPr>
        <w:t xml:space="preserve">Odštepný závod </w:t>
      </w:r>
      <w:r w:rsidR="0001572E" w:rsidRPr="0001572E">
        <w:rPr>
          <w:rFonts w:ascii="Arial" w:hAnsi="Arial" w:cs="Arial"/>
          <w:sz w:val="20"/>
          <w:szCs w:val="20"/>
        </w:rPr>
        <w:t>Slovenská Ľupča</w:t>
      </w:r>
      <w:r w:rsidR="00941E2E">
        <w:rPr>
          <w:rFonts w:ascii="Arial" w:hAnsi="Arial" w:cs="Arial"/>
          <w:sz w:val="20"/>
          <w:szCs w:val="20"/>
        </w:rPr>
        <w:t>.</w:t>
      </w:r>
    </w:p>
    <w:p w:rsidR="00941E2E" w:rsidRPr="00941E2E" w:rsidRDefault="00941E2E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54FD" w:rsidRDefault="00333D82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1E2E">
        <w:rPr>
          <w:rFonts w:ascii="Arial" w:hAnsi="Arial" w:cs="Arial"/>
          <w:sz w:val="20"/>
          <w:szCs w:val="20"/>
        </w:rPr>
        <w:t>Týmto Vám oznamujeme, že práva a povinnosti vyplývajúce z</w:t>
      </w:r>
      <w:r w:rsidR="00941E2E">
        <w:rPr>
          <w:rFonts w:ascii="Arial" w:hAnsi="Arial" w:cs="Arial"/>
          <w:sz w:val="20"/>
          <w:szCs w:val="20"/>
        </w:rPr>
        <w:t xml:space="preserve">o platných zmlúv o dielo, ktoré boli uzatvorené na základe výsledkov čiastkovej súťaže v rámci zriadeného DNS s názvom: </w:t>
      </w:r>
      <w:r w:rsidR="0001572E" w:rsidRPr="000652A5">
        <w:rPr>
          <w:rFonts w:ascii="Arial" w:hAnsi="Arial" w:cs="Arial"/>
          <w:b/>
          <w:bCs/>
        </w:rPr>
        <w:t xml:space="preserve">Lesnícke služby v ťažbovom procese na OZ Slovenská Ľupča na roky 2021 </w:t>
      </w:r>
      <w:r w:rsidR="0001572E">
        <w:rPr>
          <w:rFonts w:ascii="Arial" w:hAnsi="Arial" w:cs="Arial"/>
          <w:b/>
          <w:bCs/>
        </w:rPr>
        <w:t>–</w:t>
      </w:r>
      <w:r w:rsidR="0001572E" w:rsidRPr="000652A5">
        <w:rPr>
          <w:rFonts w:ascii="Arial" w:hAnsi="Arial" w:cs="Arial"/>
          <w:b/>
          <w:bCs/>
        </w:rPr>
        <w:t xml:space="preserve"> 2024</w:t>
      </w:r>
      <w:r w:rsidR="0001572E">
        <w:rPr>
          <w:rFonts w:ascii="Arial" w:hAnsi="Arial" w:cs="Arial"/>
          <w:b/>
          <w:bCs/>
        </w:rPr>
        <w:t xml:space="preserve"> </w:t>
      </w:r>
      <w:r w:rsidR="00941E2E">
        <w:rPr>
          <w:rFonts w:ascii="Arial" w:hAnsi="Arial" w:cs="Arial"/>
          <w:sz w:val="20"/>
          <w:szCs w:val="20"/>
        </w:rPr>
        <w:t xml:space="preserve">zostávajú nezmenené, </w:t>
      </w:r>
      <w:r w:rsidRPr="00941E2E">
        <w:rPr>
          <w:rFonts w:ascii="Arial" w:hAnsi="Arial" w:cs="Arial"/>
          <w:sz w:val="20"/>
          <w:szCs w:val="20"/>
        </w:rPr>
        <w:t xml:space="preserve">a od </w:t>
      </w:r>
      <w:r w:rsidR="00941E2E">
        <w:rPr>
          <w:rFonts w:ascii="Arial" w:hAnsi="Arial" w:cs="Arial"/>
          <w:sz w:val="20"/>
          <w:szCs w:val="20"/>
        </w:rPr>
        <w:t>0</w:t>
      </w:r>
      <w:r w:rsidRPr="00941E2E">
        <w:rPr>
          <w:rFonts w:ascii="Arial" w:hAnsi="Arial" w:cs="Arial"/>
          <w:sz w:val="20"/>
          <w:szCs w:val="20"/>
        </w:rPr>
        <w:t>1.</w:t>
      </w:r>
      <w:r w:rsidR="00941E2E">
        <w:rPr>
          <w:rFonts w:ascii="Arial" w:hAnsi="Arial" w:cs="Arial"/>
          <w:sz w:val="20"/>
          <w:szCs w:val="20"/>
        </w:rPr>
        <w:t>0</w:t>
      </w:r>
      <w:r w:rsidRPr="00941E2E">
        <w:rPr>
          <w:rFonts w:ascii="Arial" w:hAnsi="Arial" w:cs="Arial"/>
          <w:sz w:val="20"/>
          <w:szCs w:val="20"/>
        </w:rPr>
        <w:t>1.202</w:t>
      </w:r>
      <w:r w:rsidR="00A02D54" w:rsidRPr="00941E2E">
        <w:rPr>
          <w:rFonts w:ascii="Arial" w:hAnsi="Arial" w:cs="Arial"/>
          <w:sz w:val="20"/>
          <w:szCs w:val="20"/>
        </w:rPr>
        <w:t>2</w:t>
      </w:r>
      <w:r w:rsidRPr="00941E2E">
        <w:rPr>
          <w:rFonts w:ascii="Arial" w:hAnsi="Arial" w:cs="Arial"/>
          <w:sz w:val="20"/>
          <w:szCs w:val="20"/>
        </w:rPr>
        <w:t xml:space="preserve"> bude s Vami za LESY Slovenskej republiky, štátny podnik  komunikovať jeho</w:t>
      </w:r>
      <w:r w:rsidR="00A02D54" w:rsidRPr="00941E2E">
        <w:rPr>
          <w:rFonts w:ascii="Arial" w:hAnsi="Arial" w:cs="Arial"/>
          <w:sz w:val="20"/>
          <w:szCs w:val="20"/>
        </w:rPr>
        <w:t xml:space="preserve"> nová o</w:t>
      </w:r>
      <w:r w:rsidRPr="00941E2E">
        <w:rPr>
          <w:rFonts w:ascii="Arial" w:hAnsi="Arial" w:cs="Arial"/>
          <w:sz w:val="20"/>
          <w:szCs w:val="20"/>
        </w:rPr>
        <w:t xml:space="preserve">rganizačná zložka </w:t>
      </w:r>
      <w:r w:rsidR="0001572E" w:rsidRPr="00E527C3">
        <w:rPr>
          <w:rFonts w:ascii="Arial" w:hAnsi="Arial" w:cs="Arial"/>
          <w:b/>
          <w:sz w:val="20"/>
        </w:rPr>
        <w:t>OZ Horehronie, so sídlom Hlavná 245/72, 976 52 Čierny Balog</w:t>
      </w:r>
      <w:r w:rsidR="0001572E">
        <w:rPr>
          <w:rFonts w:ascii="Arial" w:hAnsi="Arial" w:cs="Arial"/>
          <w:b/>
          <w:sz w:val="20"/>
        </w:rPr>
        <w:t xml:space="preserve"> a </w:t>
      </w:r>
      <w:r w:rsidR="0001572E" w:rsidRPr="0073275F">
        <w:rPr>
          <w:rFonts w:ascii="Arial" w:hAnsi="Arial" w:cs="Arial"/>
          <w:b/>
          <w:sz w:val="20"/>
        </w:rPr>
        <w:t>OZ Poľana, so sídlom Kriváň 334, 962 04 Kriváň</w:t>
      </w:r>
      <w:r w:rsidR="00C555FC" w:rsidRPr="00941E2E">
        <w:rPr>
          <w:rFonts w:ascii="Arial" w:hAnsi="Arial" w:cs="Arial"/>
          <w:color w:val="FF0000"/>
          <w:sz w:val="20"/>
          <w:szCs w:val="20"/>
        </w:rPr>
        <w:t xml:space="preserve">, </w:t>
      </w:r>
      <w:r w:rsidR="00C555FC" w:rsidRPr="00941E2E">
        <w:rPr>
          <w:rFonts w:ascii="Arial" w:hAnsi="Arial" w:cs="Arial"/>
          <w:sz w:val="20"/>
          <w:szCs w:val="20"/>
        </w:rPr>
        <w:t>ktor</w:t>
      </w:r>
      <w:r w:rsidR="0001572E">
        <w:rPr>
          <w:rFonts w:ascii="Arial" w:hAnsi="Arial" w:cs="Arial"/>
          <w:sz w:val="20"/>
          <w:szCs w:val="20"/>
        </w:rPr>
        <w:t>é</w:t>
      </w:r>
      <w:r w:rsidR="00C555FC" w:rsidRPr="00941E2E">
        <w:rPr>
          <w:rFonts w:ascii="Arial" w:hAnsi="Arial" w:cs="Arial"/>
          <w:sz w:val="20"/>
          <w:szCs w:val="20"/>
        </w:rPr>
        <w:t xml:space="preserve"> </w:t>
      </w:r>
      <w:r w:rsidR="0001572E">
        <w:rPr>
          <w:rFonts w:ascii="Arial" w:hAnsi="Arial" w:cs="Arial"/>
          <w:sz w:val="20"/>
          <w:szCs w:val="20"/>
        </w:rPr>
        <w:t>sú</w:t>
      </w:r>
      <w:r w:rsidR="00C555FC" w:rsidRPr="00941E2E">
        <w:rPr>
          <w:rFonts w:ascii="Arial" w:hAnsi="Arial" w:cs="Arial"/>
          <w:sz w:val="20"/>
          <w:szCs w:val="20"/>
        </w:rPr>
        <w:t xml:space="preserve"> oprávnená zadávať čiastkové zákazky v rozsahu územnej pô</w:t>
      </w:r>
      <w:r w:rsidR="00941E2E">
        <w:rPr>
          <w:rFonts w:ascii="Arial" w:hAnsi="Arial" w:cs="Arial"/>
          <w:sz w:val="20"/>
          <w:szCs w:val="20"/>
        </w:rPr>
        <w:t>sobnosti vyplývajúcej z článku 2</w:t>
      </w:r>
      <w:r w:rsidR="00C555FC" w:rsidRPr="00941E2E">
        <w:rPr>
          <w:rFonts w:ascii="Arial" w:hAnsi="Arial" w:cs="Arial"/>
          <w:sz w:val="20"/>
          <w:szCs w:val="20"/>
        </w:rPr>
        <w:t xml:space="preserve">, odseku </w:t>
      </w:r>
      <w:r w:rsidR="00941E2E">
        <w:rPr>
          <w:rFonts w:ascii="Arial" w:hAnsi="Arial" w:cs="Arial"/>
          <w:sz w:val="20"/>
          <w:szCs w:val="20"/>
        </w:rPr>
        <w:t>2</w:t>
      </w:r>
      <w:r w:rsidR="00C555FC" w:rsidRPr="00941E2E">
        <w:rPr>
          <w:rFonts w:ascii="Arial" w:hAnsi="Arial" w:cs="Arial"/>
          <w:sz w:val="20"/>
          <w:szCs w:val="20"/>
        </w:rPr>
        <w:t>.1.</w:t>
      </w:r>
    </w:p>
    <w:p w:rsidR="00941E2E" w:rsidRPr="00941E2E" w:rsidRDefault="00941E2E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1179" w:rsidRPr="00941E2E" w:rsidRDefault="00265584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1E2E">
        <w:rPr>
          <w:rFonts w:ascii="Arial" w:hAnsi="Arial" w:cs="Arial"/>
          <w:sz w:val="20"/>
          <w:szCs w:val="20"/>
        </w:rPr>
        <w:t xml:space="preserve">Zároveň Vám z dôvodu viacerých otázok </w:t>
      </w:r>
      <w:r w:rsidR="005D7406" w:rsidRPr="00941E2E">
        <w:rPr>
          <w:rFonts w:ascii="Arial" w:hAnsi="Arial" w:cs="Arial"/>
          <w:sz w:val="20"/>
          <w:szCs w:val="20"/>
        </w:rPr>
        <w:t>k cenám za predmet plnenia v roku 2022 oznamujeme, že vzhľadom na komplexnú organizačnú zmenu v štátnom podniku</w:t>
      </w:r>
      <w:r w:rsidR="00AE28AD" w:rsidRPr="00941E2E">
        <w:rPr>
          <w:rFonts w:ascii="Arial" w:hAnsi="Arial" w:cs="Arial"/>
          <w:sz w:val="20"/>
          <w:szCs w:val="20"/>
        </w:rPr>
        <w:t xml:space="preserve"> jeho vedenie vstupuje do kolektívneho vyjednávania s</w:t>
      </w:r>
      <w:r w:rsidR="005D7406" w:rsidRPr="00941E2E">
        <w:rPr>
          <w:rFonts w:ascii="Arial" w:hAnsi="Arial" w:cs="Arial"/>
          <w:sz w:val="20"/>
          <w:szCs w:val="20"/>
        </w:rPr>
        <w:t xml:space="preserve"> </w:t>
      </w:r>
      <w:r w:rsidR="00AE28AD" w:rsidRPr="00941E2E">
        <w:rPr>
          <w:rFonts w:ascii="Arial" w:hAnsi="Arial" w:cs="Arial"/>
          <w:sz w:val="20"/>
          <w:szCs w:val="20"/>
        </w:rPr>
        <w:t>ponukou</w:t>
      </w:r>
      <w:r w:rsidR="009A68B5" w:rsidRPr="00941E2E">
        <w:rPr>
          <w:rFonts w:ascii="Arial" w:hAnsi="Arial" w:cs="Arial"/>
          <w:sz w:val="20"/>
          <w:szCs w:val="20"/>
        </w:rPr>
        <w:t xml:space="preserve"> </w:t>
      </w:r>
      <w:r w:rsidR="00303D2B" w:rsidRPr="00941E2E">
        <w:rPr>
          <w:rFonts w:ascii="Arial" w:hAnsi="Arial" w:cs="Arial"/>
          <w:sz w:val="20"/>
          <w:szCs w:val="20"/>
        </w:rPr>
        <w:t>výraznejš</w:t>
      </w:r>
      <w:r w:rsidR="00AE28AD" w:rsidRPr="00941E2E">
        <w:rPr>
          <w:rFonts w:ascii="Arial" w:hAnsi="Arial" w:cs="Arial"/>
          <w:sz w:val="20"/>
          <w:szCs w:val="20"/>
        </w:rPr>
        <w:t>ieho</w:t>
      </w:r>
      <w:r w:rsidR="00303D2B" w:rsidRPr="00941E2E">
        <w:rPr>
          <w:rFonts w:ascii="Arial" w:hAnsi="Arial" w:cs="Arial"/>
          <w:sz w:val="20"/>
          <w:szCs w:val="20"/>
        </w:rPr>
        <w:t xml:space="preserve"> </w:t>
      </w:r>
      <w:r w:rsidR="009A68B5" w:rsidRPr="00941E2E">
        <w:rPr>
          <w:rFonts w:ascii="Arial" w:hAnsi="Arial" w:cs="Arial"/>
          <w:sz w:val="20"/>
          <w:szCs w:val="20"/>
        </w:rPr>
        <w:t>medziročné</w:t>
      </w:r>
      <w:r w:rsidR="00AE28AD" w:rsidRPr="00941E2E">
        <w:rPr>
          <w:rFonts w:ascii="Arial" w:hAnsi="Arial" w:cs="Arial"/>
          <w:sz w:val="20"/>
          <w:szCs w:val="20"/>
        </w:rPr>
        <w:t>ho</w:t>
      </w:r>
      <w:r w:rsidR="009A68B5" w:rsidRPr="00941E2E">
        <w:rPr>
          <w:rFonts w:ascii="Arial" w:hAnsi="Arial" w:cs="Arial"/>
          <w:sz w:val="20"/>
          <w:szCs w:val="20"/>
        </w:rPr>
        <w:t xml:space="preserve"> nárastu tarifn</w:t>
      </w:r>
      <w:r w:rsidR="00AE28AD" w:rsidRPr="00941E2E">
        <w:rPr>
          <w:rFonts w:ascii="Arial" w:hAnsi="Arial" w:cs="Arial"/>
          <w:sz w:val="20"/>
          <w:szCs w:val="20"/>
        </w:rPr>
        <w:t>ých</w:t>
      </w:r>
      <w:r w:rsidR="009A68B5" w:rsidRPr="00941E2E">
        <w:rPr>
          <w:rFonts w:ascii="Arial" w:hAnsi="Arial" w:cs="Arial"/>
          <w:sz w:val="20"/>
          <w:szCs w:val="20"/>
        </w:rPr>
        <w:t xml:space="preserve"> m</w:t>
      </w:r>
      <w:r w:rsidR="00AE28AD" w:rsidRPr="00941E2E">
        <w:rPr>
          <w:rFonts w:ascii="Arial" w:hAnsi="Arial" w:cs="Arial"/>
          <w:sz w:val="20"/>
          <w:szCs w:val="20"/>
        </w:rPr>
        <w:t>ie</w:t>
      </w:r>
      <w:r w:rsidR="009A68B5" w:rsidRPr="00941E2E">
        <w:rPr>
          <w:rFonts w:ascii="Arial" w:hAnsi="Arial" w:cs="Arial"/>
          <w:sz w:val="20"/>
          <w:szCs w:val="20"/>
        </w:rPr>
        <w:t>zd. V kombinácii s</w:t>
      </w:r>
      <w:r w:rsidR="00941E2E">
        <w:rPr>
          <w:rFonts w:ascii="Arial" w:hAnsi="Arial" w:cs="Arial"/>
          <w:sz w:val="20"/>
          <w:szCs w:val="20"/>
        </w:rPr>
        <w:t xml:space="preserve"> </w:t>
      </w:r>
      <w:r w:rsidR="009A68B5" w:rsidRPr="00941E2E">
        <w:rPr>
          <w:rFonts w:ascii="Arial" w:hAnsi="Arial" w:cs="Arial"/>
          <w:sz w:val="20"/>
          <w:szCs w:val="20"/>
        </w:rPr>
        <w:t xml:space="preserve">medziročným vývojom cien </w:t>
      </w:r>
      <w:r w:rsidR="00AE28AD" w:rsidRPr="00941E2E">
        <w:rPr>
          <w:rFonts w:ascii="Arial" w:hAnsi="Arial" w:cs="Arial"/>
          <w:sz w:val="20"/>
          <w:szCs w:val="20"/>
        </w:rPr>
        <w:t>pohonných látok</w:t>
      </w:r>
      <w:r w:rsidR="009A68B5" w:rsidRPr="00941E2E">
        <w:rPr>
          <w:rFonts w:ascii="Arial" w:hAnsi="Arial" w:cs="Arial"/>
          <w:sz w:val="20"/>
          <w:szCs w:val="20"/>
        </w:rPr>
        <w:t xml:space="preserve"> </w:t>
      </w:r>
      <w:r w:rsidR="00CF5E16" w:rsidRPr="00941E2E">
        <w:rPr>
          <w:rFonts w:ascii="Arial" w:hAnsi="Arial" w:cs="Arial"/>
          <w:sz w:val="20"/>
          <w:szCs w:val="20"/>
        </w:rPr>
        <w:t xml:space="preserve">už dnes </w:t>
      </w:r>
      <w:r w:rsidR="00DB1179" w:rsidRPr="00941E2E">
        <w:rPr>
          <w:rFonts w:ascii="Arial" w:hAnsi="Arial" w:cs="Arial"/>
          <w:sz w:val="20"/>
          <w:szCs w:val="20"/>
        </w:rPr>
        <w:t xml:space="preserve">vieme predpokladať úpravu plánovacích sadzieb </w:t>
      </w:r>
      <w:r w:rsidR="00CF5E16" w:rsidRPr="00941E2E">
        <w:rPr>
          <w:rFonts w:ascii="Arial" w:hAnsi="Arial" w:cs="Arial"/>
          <w:sz w:val="20"/>
          <w:szCs w:val="20"/>
        </w:rPr>
        <w:t>v maximálne</w:t>
      </w:r>
      <w:r w:rsidR="00E97D51" w:rsidRPr="00941E2E">
        <w:rPr>
          <w:rFonts w:ascii="Arial" w:hAnsi="Arial" w:cs="Arial"/>
          <w:sz w:val="20"/>
          <w:szCs w:val="20"/>
        </w:rPr>
        <w:t>j</w:t>
      </w:r>
      <w:r w:rsidR="00CF5E16" w:rsidRPr="00941E2E">
        <w:rPr>
          <w:rFonts w:ascii="Arial" w:hAnsi="Arial" w:cs="Arial"/>
          <w:sz w:val="20"/>
          <w:szCs w:val="20"/>
        </w:rPr>
        <w:t xml:space="preserve"> možnej výške podľa koe</w:t>
      </w:r>
      <w:r w:rsidR="00357F46">
        <w:rPr>
          <w:rFonts w:ascii="Arial" w:hAnsi="Arial" w:cs="Arial"/>
          <w:sz w:val="20"/>
          <w:szCs w:val="20"/>
        </w:rPr>
        <w:t>ficientov určených prílohe č. 5</w:t>
      </w:r>
      <w:r w:rsidR="00CF5E16" w:rsidRPr="00941E2E">
        <w:rPr>
          <w:rFonts w:ascii="Arial" w:hAnsi="Arial" w:cs="Arial"/>
          <w:sz w:val="20"/>
          <w:szCs w:val="20"/>
        </w:rPr>
        <w:t xml:space="preserve"> k</w:t>
      </w:r>
      <w:r w:rsidR="00357F46">
        <w:rPr>
          <w:rFonts w:ascii="Arial" w:hAnsi="Arial" w:cs="Arial"/>
          <w:sz w:val="20"/>
          <w:szCs w:val="20"/>
        </w:rPr>
        <w:t> zmluve o dielo</w:t>
      </w:r>
      <w:r w:rsidR="00CF5E16" w:rsidRPr="00941E2E">
        <w:rPr>
          <w:rFonts w:ascii="Arial" w:hAnsi="Arial" w:cs="Arial"/>
          <w:sz w:val="20"/>
          <w:szCs w:val="20"/>
        </w:rPr>
        <w:t xml:space="preserve">. </w:t>
      </w:r>
    </w:p>
    <w:p w:rsidR="00CF5E16" w:rsidRPr="00941E2E" w:rsidRDefault="00CF5E16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1E2E">
        <w:rPr>
          <w:rFonts w:ascii="Arial" w:hAnsi="Arial" w:cs="Arial"/>
          <w:sz w:val="20"/>
          <w:szCs w:val="20"/>
        </w:rPr>
        <w:t xml:space="preserve">V prvom kvartáli 2022 budú po vyhodnotení prínosov reorganizácie a po konzultáciách s dodávateľským sektorom vypracované súťažné podklady pre </w:t>
      </w:r>
      <w:r w:rsidR="0065106E" w:rsidRPr="00941E2E">
        <w:rPr>
          <w:rFonts w:ascii="Arial" w:hAnsi="Arial" w:cs="Arial"/>
          <w:sz w:val="20"/>
          <w:szCs w:val="20"/>
        </w:rPr>
        <w:t>ďalšie obdobie</w:t>
      </w:r>
      <w:r w:rsidRPr="00941E2E">
        <w:rPr>
          <w:rFonts w:ascii="Arial" w:hAnsi="Arial" w:cs="Arial"/>
          <w:sz w:val="20"/>
          <w:szCs w:val="20"/>
        </w:rPr>
        <w:t xml:space="preserve"> </w:t>
      </w:r>
      <w:r w:rsidR="0065106E" w:rsidRPr="00941E2E">
        <w:rPr>
          <w:rFonts w:ascii="Arial" w:hAnsi="Arial" w:cs="Arial"/>
          <w:sz w:val="20"/>
          <w:szCs w:val="20"/>
        </w:rPr>
        <w:t>(2023</w:t>
      </w:r>
      <w:r w:rsidR="0041589B">
        <w:rPr>
          <w:rFonts w:ascii="Arial" w:hAnsi="Arial" w:cs="Arial"/>
          <w:sz w:val="20"/>
          <w:szCs w:val="20"/>
        </w:rPr>
        <w:t xml:space="preserve"> </w:t>
      </w:r>
      <w:r w:rsidR="0065106E" w:rsidRPr="00941E2E">
        <w:rPr>
          <w:rFonts w:ascii="Arial" w:hAnsi="Arial" w:cs="Arial"/>
          <w:sz w:val="20"/>
          <w:szCs w:val="20"/>
        </w:rPr>
        <w:t>-</w:t>
      </w:r>
      <w:r w:rsidR="0041589B">
        <w:rPr>
          <w:rFonts w:ascii="Arial" w:hAnsi="Arial" w:cs="Arial"/>
          <w:sz w:val="20"/>
          <w:szCs w:val="20"/>
        </w:rPr>
        <w:t xml:space="preserve"> </w:t>
      </w:r>
      <w:r w:rsidR="0065106E" w:rsidRPr="00941E2E">
        <w:rPr>
          <w:rFonts w:ascii="Arial" w:hAnsi="Arial" w:cs="Arial"/>
          <w:sz w:val="20"/>
          <w:szCs w:val="20"/>
        </w:rPr>
        <w:t xml:space="preserve">2027). </w:t>
      </w:r>
    </w:p>
    <w:p w:rsidR="0065106E" w:rsidRPr="00941E2E" w:rsidRDefault="0065106E" w:rsidP="00941E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1E2E">
        <w:rPr>
          <w:rFonts w:ascii="Arial" w:hAnsi="Arial" w:cs="Arial"/>
          <w:sz w:val="20"/>
          <w:szCs w:val="20"/>
        </w:rPr>
        <w:t>Základným cieľom je objektívne nastaviť podmienky pre výkon ťažbových prác a tým stabilizovať dodávateľský sektor v tejto oblasti.</w:t>
      </w:r>
    </w:p>
    <w:p w:rsidR="001A1810" w:rsidRDefault="001A1810" w:rsidP="00941E2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41E2E" w:rsidRPr="00941E2E" w:rsidRDefault="00941E2E" w:rsidP="008865FC">
      <w:pPr>
        <w:spacing w:after="0" w:line="360" w:lineRule="auto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849D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pozdravom</w:t>
      </w:r>
      <w:r w:rsidR="007849D0">
        <w:rPr>
          <w:rFonts w:ascii="Arial" w:hAnsi="Arial" w:cs="Arial"/>
          <w:sz w:val="20"/>
          <w:szCs w:val="20"/>
        </w:rPr>
        <w:t xml:space="preserve">   Ing. Ján Šarík</w:t>
      </w:r>
    </w:p>
    <w:sectPr w:rsidR="00941E2E" w:rsidRPr="00941E2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869" w:rsidRDefault="007F6869" w:rsidP="004049BA">
      <w:pPr>
        <w:spacing w:after="0" w:line="240" w:lineRule="auto"/>
      </w:pPr>
      <w:r>
        <w:separator/>
      </w:r>
    </w:p>
  </w:endnote>
  <w:endnote w:type="continuationSeparator" w:id="0">
    <w:p w:rsidR="007F6869" w:rsidRDefault="007F6869" w:rsidP="0040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489557460"/>
  <w:bookmarkStart w:id="2" w:name="_Hlk489557461"/>
  <w:bookmarkStart w:id="3" w:name="_Hlk489557462"/>
  <w:p w:rsidR="00DC79D2" w:rsidRDefault="00DC79D2" w:rsidP="00DC79D2">
    <w:pPr>
      <w:pStyle w:val="Pta"/>
      <w:tabs>
        <w:tab w:val="left" w:pos="2127"/>
        <w:tab w:val="left" w:pos="6946"/>
      </w:tabs>
      <w:rPr>
        <w:rFonts w:ascii="Arial" w:hAnsi="Arial" w:cs="Arial"/>
        <w:color w:val="187C6A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4C6C" wp14:editId="77714C6D">
              <wp:simplePos x="0" y="0"/>
              <wp:positionH relativeFrom="page">
                <wp:posOffset>-13970</wp:posOffset>
              </wp:positionH>
              <wp:positionV relativeFrom="paragraph">
                <wp:posOffset>-1988</wp:posOffset>
              </wp:positionV>
              <wp:extent cx="7556500" cy="0"/>
              <wp:effectExtent l="0" t="0" r="25400" b="19050"/>
              <wp:wrapNone/>
              <wp:docPr id="14" name="Rovná spojnic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DAFAB49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-.15pt" to="593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DZ6QEAABcEAAAOAAAAZHJzL2Uyb0RvYy54bWysU0uO1DAQ3SNxB8t7OunRpIGo07OY0bBB&#10;0BoG9m6n3DHyT7ZJ0sfhLFyMsvNhALEAsbHs+ryq96q8vxm1Ij34IK1p6HZTUgKG21aac0M/Pt6/&#10;eEVJiMy0TFkDDb1AoDeH58/2g6vhynZWteAJgphQD66hXYyuLorAO9AsbKwDg05hvWYRn/5ctJ4N&#10;iK5VcVWWu2KwvnXecggBrXeTkx4yvhDA43shAkSiGoq9xXz6fJ7SWRz2rD575jrJ5zbYP3ShmTRY&#10;dIW6Y5GRL17+BqUl9zZYETfc6sIKITlkDshmW/7C5kPHHGQuKE5wq0zh/8Hyd/3RE9ni7K4pMUzj&#10;jB5sb759JcHZz0ZyRtCDMg0u1Bh9a45+fgV39InzKLwmQkn3CVGyCsiLjFnkyyoyjJFwNL6sql1V&#10;4iz44ismiATlfIhvwGqSLg1V0iT+rGb92xCxLIYuIcmsDBmw5q7aljksWCXbe6lUcgZ/Pt0qT3qW&#10;Zl9Wr6+3iQdCPAnDlzJoTOwmPvkWLwqmAg8gUB7se2KWFxNWWMY5mLjgKoPRKU1gC2vi3Fra6D8l&#10;zvEpFfLS/k3ympErWxPXZC2N9ZMwP1eP49KymOIXBSbeSYKTbS950lka3L6s3PxT0no/fef0H//5&#10;8B0AAP//AwBQSwMEFAAGAAgAAAAhALmfG9beAAAABwEAAA8AAABkcnMvZG93bnJldi54bWxMj9FK&#10;w0AQRd+F/sMygm/tphFqTLMp1SKCUNDqB2yz0yQ2Oxuy2yT69Z36Up+GmXu5c262Gm0jeux87UjB&#10;fBaBQCqcqalU8PX5Mk1A+KDJ6MYRKvhBD6t8cpPp1LiBPrDfhVJwCPlUK6hCaFMpfVGh1X7mWiTW&#10;Dq6zOvDaldJ0euBw28g4ihbS6pr4Q6VbfK6wOO5OVsE4JK/h/Xfb13JzfHvsn8xi871V6u52XC9B&#10;BBzD1QwXfEaHnJn27kTGi0bBNI7ZyfMexEWeJw9cZf93kHkm//PnZwAAAP//AwBQSwECLQAUAAYA&#10;CAAAACEAtoM4kv4AAADhAQAAEwAAAAAAAAAAAAAAAAAAAAAAW0NvbnRlbnRfVHlwZXNdLnhtbFBL&#10;AQItABQABgAIAAAAIQA4/SH/1gAAAJQBAAALAAAAAAAAAAAAAAAAAC8BAABfcmVscy8ucmVsc1BL&#10;AQItABQABgAIAAAAIQCwTrDZ6QEAABcEAAAOAAAAAAAAAAAAAAAAAC4CAABkcnMvZTJvRG9jLnht&#10;bFBLAQItABQABgAIAAAAIQC5nxvW3gAAAAcBAAAPAAAAAAAAAAAAAAAAAEMEAABkcnMvZG93bnJl&#10;di54bWxQSwUGAAAAAAQABADzAAAATgUAAAAA&#10;" strokecolor="#005941" strokeweight="1.3pt">
              <v:stroke joinstyle="miter"/>
              <w10:wrap anchorx="page"/>
            </v:line>
          </w:pict>
        </mc:Fallback>
      </mc:AlternateContent>
    </w:r>
  </w:p>
  <w:p w:rsidR="00DC79D2" w:rsidRDefault="00DC79D2" w:rsidP="001B34D2">
    <w:pPr>
      <w:pStyle w:val="Pta"/>
      <w:tabs>
        <w:tab w:val="left" w:pos="2127"/>
        <w:tab w:val="left" w:pos="6946"/>
      </w:tabs>
      <w:spacing w:before="60"/>
      <w:rPr>
        <w:rFonts w:ascii="Arial" w:hAnsi="Arial" w:cs="Arial"/>
        <w:sz w:val="18"/>
        <w:szCs w:val="16"/>
      </w:rPr>
    </w:pPr>
    <w:r>
      <w:rPr>
        <w:rFonts w:ascii="Arial" w:hAnsi="Arial" w:cs="Arial"/>
        <w:color w:val="187C6A"/>
        <w:sz w:val="18"/>
        <w:szCs w:val="18"/>
      </w:rPr>
      <w:t xml:space="preserve">Telefón :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VÚB Banská Bystrica</w:t>
    </w:r>
    <w:r>
      <w:t xml:space="preserve">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 xml:space="preserve">36038351 </w:t>
    </w:r>
  </w:p>
  <w:p w:rsidR="00DC79D2" w:rsidRPr="00DC79D2" w:rsidRDefault="00DC79D2" w:rsidP="00DC79D2">
    <w:pPr>
      <w:tabs>
        <w:tab w:val="left" w:pos="2127"/>
        <w:tab w:val="left" w:pos="6946"/>
      </w:tabs>
      <w:rPr>
        <w:rFonts w:ascii="Arial" w:hAnsi="Arial" w:cs="Arial"/>
        <w:szCs w:val="20"/>
      </w:rPr>
    </w:pPr>
    <w:r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1A3B3F">
      <w:rPr>
        <w:rFonts w:ascii="Arial" w:hAnsi="Arial" w:cs="Arial"/>
        <w:color w:val="187C6A"/>
        <w:sz w:val="18"/>
        <w:szCs w:val="18"/>
      </w:rPr>
      <w:t>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SK77 0200 0000 0000 0680 6312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869" w:rsidRDefault="007F6869" w:rsidP="004049BA">
      <w:pPr>
        <w:spacing w:after="0" w:line="240" w:lineRule="auto"/>
      </w:pPr>
      <w:r>
        <w:separator/>
      </w:r>
    </w:p>
  </w:footnote>
  <w:footnote w:type="continuationSeparator" w:id="0">
    <w:p w:rsidR="007F6869" w:rsidRDefault="007F6869" w:rsidP="0040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2" w:space="0" w:color="525252"/>
        <w:insideH w:val="single" w:sz="4" w:space="0" w:color="525252"/>
      </w:tblBorders>
      <w:tblLook w:val="04A0" w:firstRow="1" w:lastRow="0" w:firstColumn="1" w:lastColumn="0" w:noHBand="0" w:noVBand="1"/>
    </w:tblPr>
    <w:tblGrid>
      <w:gridCol w:w="1257"/>
      <w:gridCol w:w="7815"/>
    </w:tblGrid>
    <w:tr w:rsidR="00941E2E" w:rsidRPr="00034643" w:rsidTr="009638A4">
      <w:tc>
        <w:tcPr>
          <w:tcW w:w="1263" w:type="dxa"/>
          <w:shd w:val="clear" w:color="auto" w:fill="auto"/>
        </w:tcPr>
        <w:p w:rsidR="00941E2E" w:rsidRPr="00034643" w:rsidRDefault="00941E2E" w:rsidP="00941E2E">
          <w:r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7CA80C9C" wp14:editId="55F8C8C9">
                    <wp:extent cx="539750" cy="918210"/>
                    <wp:effectExtent l="0" t="0" r="31750" b="15240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749EF6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Tk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XZtzWk&#10;dYOvetMVxsvpZgdh0q+MqYrlAt++sQA3Vze7H/xvu9q4H5qqsl++3Vy5Z1qcHhdNCgp3uvD09Ot4&#10;+tNu87y1ojoRrwaetoGn/wlV3OzvH7eLqqgdVy1lYOnJ8XOxP7zbgW77/fF4eNltN7cAZoge8KMf&#10;0D9OkEaWwaZY1ZZVtX3q5iowuS0qx6i2KO34gU+bq+fj6fyn7eFpQX9cL4+AbmW3+fzj6UxQLiQk&#10;ytPh8eH2w8Pjo/3H8f7ju8fj4vMGKw6CLMswOiN73BPx/kA/cyO6/wJ0eAZ9RzjtCvrv3hTV6o9F&#10;/+ZD07Vvqg9V/aZvV92blen/2Derqq/ef/gfAmiqq93D7e12/+PDfhtWs6nmSdbbFbcO7XpevED9&#10;akjLzkud5Mr+z7OQTfLp4Qzj9vjwdL3sBqLNFUn1h/0tpr25Om8eHt3fbzl8y2XwIHxarlgdILE7&#10;/f14uP0FKnA8QEhYLjDD+GN3OP59uXiBSbtenv72aXPcLhePf95DjXosCbKB9h9V3Rb4xzH+5mP8&#10;zWZ/g6Gul+flwv357uzs5qfn48P9Dk8yljH7w/dY23cPVjFILR0qr7BYYl9trWGrcfbrw3G7pS0D&#10;S63Sl9rXXVM3n9yaIqGHdYTt4tZr+/2tx76GUO6eHrEJ/eubxWph6qZbYA17O3chg5VzZP/ydrFe&#10;LV4WtJ6tSl1oYCOjoepmUY+GKQMJhgHBDsPY9UrQAiLYiWgYU/W1iAhm5oKokhFhi4mGakoBESzm&#10;MAwIRESQdDQMNoNWRNQHMuJRJyPC3hKP1VUCJBMzGxQiJsO5bcqmEUGZmOVrUyiwEqabTsIVs9yA&#10;RAbGmW5KPFPUqJjza9MowBLeN4UELOa8AYkIjOxPLMZCUfUiZv+60JSd878wtQAMyn3RLiKRgSXM&#10;L8pK5Bi2hsto60LR+YLzv2hbCVjMfCKRgSXML0wpA4v5vy4U1S85/8tK0v0yZj6RiMBKznxSLxEY&#10;nIGIY6Wi/CXnf2UkjpUx84lEBsaZbzSOlTH/16Wi/CXnf9WvBFGWMfOJRARGOzFTfkXHqpj/60pR&#10;fnKHo9HqWjIXVcx8IpGBceYbbVVWMf/XUAxxC4IPHgNrTC9wrIqZTyQyMM581Y5VMf/XlaL8FF9E&#10;HGtayY5RLOGIsIMQiQis5sxXLX8d839dK8pfc/63ovLDmb8AIxIZGGe+uk/WMf/XcANEUdac/4jQ&#10;BFHWMfOJRATWcOarLkUT83/dKMrfcP63rRGANTHziUQGxpmvel9NzP91oyh/w/nfttKqbGLmE4kM&#10;jDPfNLAE0ibexPxfY0MVRdly/ssca2PmqxxrOfMNAjMRWBvzf42lJAPj/Jd1rI2Zr+pYy5lv2lbm&#10;WBvzf90qyt9y/surso2Zr67KjjMf5xvyJt7F/F93ivJ3nP+yHeti5qt2rOPMN53ij3Ux/9fwh0VR&#10;dpz/suXvYuarlr/jzDf9yog61sX8X3eK8vec//Je2cfMV/fKnjPf9IXsWvcx/9e9ovw957/sXfQx&#10;81XvoufMN30pK38f83/dK8rfc/7L/lgfM1/1x8yKc19lmVnFEljjd7KamRWXgezFmlUsAdWNNSsu&#10;AlXTDB2qDZ4B0CmLwCBwj90M2fk3q1gMqvdvVlwO6gI1q1gWQKesBJMEv3LMZFj4qwZNJg2ANbtm&#10;kghYDYFNIgw51DSxJNRY09DpduTvqduBMbEs1vidoncmEYYcoZtYEnqInobC2i6K+CVMg8404AEo&#10;6Aq+KuRjDRYN6+caqRgU18PwcBiHtho2LgrxFMgUsRi0cyBTJEJQT8uKWA7gm7YikphYPDND5BEJ&#10;IT41w8H4cKK32bnDclxO/Lz3p3z4C4epuL5Z2aPT58OJbjPWGA53GetwUA4qOiVUiKHuRNz6A+dp&#10;YsyaiLGC3SH7NDUtTEturwowmQw5RGTJ+1mjk+oS+XDdMD06aZMlnzdTEjCRQzZzpkoHEZZ83lTp&#10;eMCSz5sqBe1Ejoh7DhgKpS35vKlSgEvkiE7njE5hpyWfN1UKBi35vKlSiEbkiK/mgKHAyZLPmyqF&#10;M0SOWGTO6BRkWPJ5UyXX35LPmyo55EQOb3oOGHKTLfm8qZLzSuTwPOeMTi6lJZ83VXL0LPm8qVrv&#10;i+jJcZoDxzpE7gfzpmt9FPuDucZpsE7Y8WdBop3cPWHmpIOFMjNNlN3x7BOwW82CFKwUbSHRD5yp&#10;9ZsEXbem6QrH5QLpCh/pN7h73Zxpbwl/0jWlvczd0Wdpd5anw+ft+mApzrTFlHRGAqT2Ih1Pu3z/&#10;uI/pCq+FYTrh2/D5bEcrPKOw+7pJhK/DpyMzdMyDh+LZk2TkI4OMfOUpOj8FgyOmKTJyCTAaYZwi&#10;c7pRILSconITKGHkpqjcWBWOraeoPLAaAcsUmZ9mPRjUwNTw6Znruda4HA3INHwfPhMhZOYQZNog&#10;Cp2CN2jIsArD88Kne27QuBae6NR4xDWSV5sZj9hmlSmDr27ceE1mvo23Djn+NTPl0VBgjnnkxNtS&#10;IAK6nLbYFQ26rO758XKaHPDl1kWYb26ZBf7lVu0gj2k1COLNmJRBWyZ1KuhesHZBM28eD6etU0ay&#10;oS6RJRhTssHRHT1L5DjFSS3fr96tYCbdOIzs/0VSC3LSfO7Kax7LvMwiSlGU0vu0nDE4gqM8FuuF&#10;sQww5F3FKXhfmBvmNjhc7UCdo9wwihko+w5nNWERhcS9eJH8I4ksTWvTRuxOGmeXwKm+HKTZ4ww8&#10;3KK5ZKDwwwy63PSALyQAPAxjrzYD9PhZ6UkGriFwhDKCBEs+jLW2pxhjSPwMo8a15ggS3IJhGBDs&#10;FhKk5ACjae1lwAgSdGIYy6WyjCElp3k4kBNAscM8IpFhpYd5DW7MJFYlZ3n2ZFtAljAeqjBmFz/I&#10;A4mCjHPeNI2iVzH7fTqLgIzzv6AciJEg2SEekcjI0kO8BkdDEs/Ie74I0x3hjZElJ3gl3ZyPkLET&#10;PCJRkCX8bypZ8fkJXqGofpLQUvbSemTnd0SiIOP8x/mtTbUZ6T8/v3PHd2OeJad3FV24jnjGTu+I&#10;REaWprQ0K5lnUkqLgIxLoBYNBktpIRIFWbICasWySjktAjIugaaU9IzltBCJjCxNaqkr2ZpJSS1j&#10;ZElSCzxnQZosqYVIFGSc/6Z2CUojPZOyWgRkXAJtJ/GMZbUQiYKM899UyCaQrIaU1jJGlqS1dLVk&#10;aVlaC5HIyNK8FrrUk5ABRWTPXF6LgIxLoEfq2nhtsrwWIlGQcf4j40bmmZTYIiDjEujpnmlkNVhi&#10;C5HIyNLMlnIl7050bHrZA1xmyxgZxZ6OyiUDI4lcgMZSW3BRSkk3kqtBkXE8WoU0N0meUnKLgC2R&#10;gYIt3oWnsHEZmAqzELExR8jlt4yxJfktOJyURMoSXCyNzLc0xaUsOxGblOIiYEukgMtfQaYsxwX3&#10;tJThJck0zXIpXNbxyK5JWS4CtkQKRjQfLM3FEI2MLU10gact8k1KdBljSxJdcJcqbe4s08XSKNgS&#10;KfS1vFNJuS4CtmQtKNjYWiAaBVsihQ55GdJakNJdxtiSdBfc5kv6xvJdLI2MLc146SpZplLGi4At&#10;kcJKXAss5QU2RFsLadJLh/xuiW9S0ouAjUuhx633eFdgSS9EInMNoLnpbXuZbXLWyxhcmvXSNZJQ&#10;edYL0WjwEjm0LvNrZEXktBcJHl8QbSfDixcE0WjwuChMW8mOiJz3IsBLIuV2JfkiPO+FaBR4aazc&#10;Fr2od7DfQQts8oZLfJHgcXE0RgxKWbxMNBo8LgvT4rnSspAzXyR4XBw18hfHK8OwoJloFHijqLlX&#10;uMfDZsyA0ksEeEngXCH1TYDHImei0eBxWZgGZlvkHo+dffaLBI+Lo4QTJsGLlwbRaPC4LABP9psM&#10;D6B9AowALwmhC5wUCPBYDE00CrxREI38WpF7PIo2rjJEgpeIo5IiL8MCaWSXq/C4LIx6RslDacQb&#10;iu4lBSLiSaVhwTQ7q8QdxGv+kJb45C+dX/OHRvljr/lDms685g9pnHnNH8qmN/5+8ofUZFET8hxp&#10;S3Q31tNZlyZkOtIuFf2AbseHNNYvylDCZr5AhpI9xKC7xksKkksYqVps7bhyDPeNl+/D9X2gc2l4&#10;NjhR014qOrTBaKimc7MIg4TPMJi7ACXfd5LOZ5Ug5X6ajg4w8dgik31S+QzREifmk88lNxXjVfCS&#10;J+moWoKm6y4zVbaUnsk1zlymxit9f5XG+X76eL65SDvkswX+hk/H54LOKIGvRew99dzCZ7PgUHqS&#10;zvjxehRsTI1nCzrw3B7zmaIryGOcQWco4Ce6TBZSWEZ4flhGgSHh0zHG58Micp1mTFDT4To+DBM+&#10;3XAtndkDXzgqVAUX0oEQ0WcA0p2O5UyGjqo1QNfhnG6K0zWdRxEdalQm6aguEnQIpqfpqMIYdA2c&#10;oMnxQvqd64GhMqamC3KMV0EyU+NVVBQFuhKGZpKOStxAV6CCcJKOTlVBZ1CFN03nNXV6AafWNKjJ&#10;b5MCtYLWwII5nK8pUK+tfKKWbf9QKzIlBYrOhFwKlO3kVLkcUp/+9G7vmpDBH/FNyIamWXa49S/P&#10;aDjmtJP9hP4xr2dWyFx21vaSFwVYLitq2BZDVlTSMusRDahsInbIkIK9CSTk/AyNryhtlxK4i6LB&#10;pRV9xZYTSzzUVx0N/X5z2rmuW3YEWpybq3yyHp5PhGLfrVX/Q/dDV72piuaHN9Xq/fs33394V71p&#10;Ppi2fl++f/fuveF9t6ib16/vu8UYFLXFci3GwMlZbbHIOJHEv2IHKjqhYGprlZDpoHWj/8/U1ntt&#10;OJC20qcWatRPb+iJF5zI305rO1x4v2pt6P44LOvfldbCZWRaa7Xk62ltT3fY5EnZ1SIZ2+Aa/2Zq&#10;a3oY8Fe1/X2rLSLKWG1x3wSj9/XUNrQgxedXM7cIDqpXvR2a7f4+zS3iZKe31DfTeqxotGuDQ6+8&#10;P/kuu78+v9/4Yl4UKqY6Sgce5MsOlSzBuH5pfn9HF6NGuCuM77zpzrZzR5FxXn6S5oZTMdwSBshy&#10;jr8hot3CwY/HSi4Ie/QOkGBh+pf8O0p0FmAlt4OlzUkbw4qvalEvIcNK7mnRwFaExdLbqEmBACvJ&#10;XsDVLmU/jnHxVH+ikviVZi/0aE8jMSxJXqBMfwlbwn6ENTK2mP/oMUe5H2NZ0mlgnLGoCZNO6i/S&#10;tC07JGyJDIpa4VssBDBW5luat4AjRpFvPG3BZi0I2JKkBdQHy0uApS1YKolv1NqZ8Y2ytIS1yXMW&#10;CmUZJPn+uFOQZcpS/i2ViC2RQk8ZixK2WAquh6XAtyRdAU+VZcoSFiyVhC1NV9BWKc9WsMkKErZE&#10;ClSfIa1TMsWD9kKmlK4wXgvlaC1gNIFvPFXBZipI2BIpuDzlsQ1huQowbpTrOcaW5v1TfrSETcj7&#10;F7Alef/IVZHXAkv9t1QitkQKfSvzTcj8l7AlUihsIt+Ybyz5Hxaa+g0KfEukoNleIfdfwJbk/lur&#10;KukbS/9XbS/mxGxICzWXZEr3eoP2uq6WErZECto6ZQUA6jrFGT7D1hnZvgn5/xK2RAoqttgiqdjS&#10;CoAW6UcS34QKAAFbWgFQ2o6/Y33jNQBEJelbWgHQVrLtFSoAJGyJFFynWAFbvDvbfrIitkQKLaqM&#10;RL7FUnAdLgVsaQVAQV6N4CPxGgCikrClFQAtGjRL2IQKAAlbuhaQWipi4/uCTUAd25C0AqBDLzoR&#10;WywF1+dSwpZIobTNKccy5TUARCXxLa0A6ErZGRcqAARsaQVAafO7x9h4DQBRidgSKdh2dcJ+KlQA&#10;SNjStaD45KzhpfXcRWyJFFoqVJawsbWAAEz0ydMKgKKjvPgx33gNAFFJ2NIKAJsrLmATKgAEviU9&#10;L2EdsOolbGwtEJWILZFCRx6XhI2tBdv2UsKWSEGLF1gRAMDL8cKoBqBDx0AJnFgDIMBLawBU3vEy&#10;AEsmMW/U/LJTLLBYBSACTMRR2FLtseLx/pcAKGveqP9l3cnbl1gHIAFMI2nt4IGXAqhHD6MWmGgu&#10;I4s4CaZtJYAIMDFSBdrJS8sDehQ8IpQWwK7IhxCjLpg6QLZCXBdMEWC6RlSAsanSAaZRdUX7j7CC&#10;xUaYEsBxYC1vttTz6+LHIgqTdzTk9QcyV5JZkcESAcYSQcdJJbiGtvMBS1tRJSySJLwGmbiKKc8l&#10;jv0rOuUQAcYS8S0xJQ6OQuxCDv/Bs/Bk0sESZCLANMiuFGcKHnY03trVBIgAE5FodjopC1ANdRpp&#10;2zpZiYM81HZVASLARCTaBswrAxDRKnYwDberWg5/DI+3UVQrOwj2KiPWmQL9GkQzk4Tctq3D2CXF&#10;e6aC5PxLjKgpvMRBHnTjdxrAdJEox2OGx910iibqYJVIBG/5UgDyRWLfJiGJOI29SxpQ8GMMD76J&#10;TASI9c9WcU2LTuIgD7+Nrb4XASYiUUXMI3AikwEmEqmoCYUIkO8k9u0SIsBEJAVt7iIHY5FgkVBt&#10;lKCDaRxeKeeMhgfiSP1RdDANxQtbyyQYah6LE5kMMJFIrRywGB6N49UPGsBEJAVqi0QOsldOgEIR&#10;cZNIBKmRsoj5SydQg6YAHAXlmj+YROWaP5iG5TXdG0k6yONyY98+IekgZUczO2ir6QUR8/J8KroX&#10;RZzG5gWabMsA+SKxb6EQASYiUR3WJD5X7spMGqCXcFNEgDxCx+8UEY9idFvzL3AwCdJBJnIwfSdF&#10;WSpmhofpuCjXAKaLRLugSiJ17YYqfTcFlfXLHIzN1prIxGAdrxxIdFC9pWLulurNpPG6QScaESAP&#10;2PFiBg1gskjKQjHUvG6fyIKIkcP3WueoVWa91jlqnHmtc9Q481rnqHHmtc7xtc5ReuWGUueoV1L6&#10;ir21mflSBxOsFcWklIyelUN4rwPFiLN+QLEfUrjWaME08wdwM90PQlFVphqUYiP7A8Q0syD5ejb0&#10;25w56WC50JZk3hPCOx5QgzDzB2HS8IlnzYF8XTvpmS96MOFNDwY+47wnwBe0T5j5sge8vyv8gE3a&#10;6dSveG8AxRhUlYv4mdKhLzW3rpyw8+WdocTt8n2oJ3N0rW/iHujCt+HTU9HbtTDtTM/9lg4cZ5DR&#10;WRTIsAgcz8PDwqefgq/nm0sWtDCMEj45Q3B+NPVQtHey2IaVH0YJn2E0TxaEGr4On4EMMQtmilO1&#10;qYd2lMlHZNNS6HxZe6byGD2W3GihZiRgCp8OW0vHRXhopnt/5xUkR+bfjzHNXVycOWgZdjjmZriR&#10;aHiYXaiTFNZEqlDqovA1yhnNQy6BnU2mUr2lSJjUfZo36KJlyTLVq603WXj2lEq1FKXjoZma3oFs&#10;Wo/DFDLrv6NbOXro9Ew7ehsekWVWRSDL6IF/KE6AphiCRCP70GGzCvoSPv2K9WTY3KZHcyt22CvD&#10;KOEzjOakgAPI6dG8Qczwje4eSZGmOxmEmY60d2JlpItcWxmd71aQswZedK6yA3tdYEv4DObRrYzM&#10;qyM6/wIR3O5McXEw3dN2b6YV7XwwPzTTCNDDp5+Ct3u4GpvC1tENG0SHK8NpMm+Tc2SObyMp6BKu&#10;/b42dLfQJFzTq4+BdCAM8w2fbt6BDD7d1IRq37UiY4aG1gLTRq3x+6S7M1DVqvHaPPh0AXr4dFNo&#10;sECsGZoWXeMbiAxOaxglfHqGUA9L8C1HRqeORDbtrYzEFR6mSxjvlbYjB+3XBIx39Vq6zKz9mpsW&#10;SO1ng2z/SS3wfnlG+2vfSAG3x5OjBbJpg0+NUojTGW8pTCHjoqFrghtteqYNtQulh05b8iCDIVwM&#10;4g2fXkN9h4yMwW/oZhIPzTgYDV2dggz6PMXexj80o6GN70+U0feZq6cJPUOmRY8uf24KOTLvmGWE&#10;5ctXcQM8yRC6/CKZZkbzAXTGiW98YVdGLYOGwJRNYvMOdZbMaW9mZTX09mHM1NXz6vaVXnoMssy2&#10;3XgnAHk301Nw7M30cWr8fgwfaHI0v+pzZEGRpgfzhygZU5kY3rCGJ0x1ClK11X6Lys2GbswhkBwL&#10;PVnGDDc+XsmSORcY3YO+SCA6eyrfDCGwXeNO5RsXBbrA+PDpjGhFhTBgznDSFr4On57MdxnKxC7I&#10;ybKj5ci8Mcg91LMazUeneFjBstt1mSFL+BYmqHO69pMOHFQ57ZtnBbowcvj0LJwJc96kU2zhWfps&#10;kDtp2TS4rtp0kKbKCcPY4dPNB8kBlizj4xbzfNzw+sWMV1r6ADTj46LSxWLLjTbPxy39gUdmMy/m&#10;+bj0QkNS14wHMRJX4L4uYSRN2JHDhq0JGJV4lm5aX0sfzE77uGE2GR8XpW7ukdNeAjUTs0t5ehsb&#10;yKaNazHPxw1TyPi4hT+rzjg6hTcGGR+39K5Jxsct5/m4JaXpkRWfNoGlv7rJqF45z3mduSzKec5r&#10;GXyOadGX4VRxWpHCaBnntfS3NBmZ4jU8lr0Z57Wk8j1IIeO8BtFnvNLSn2dnyVycnnFeS+9uZpzX&#10;0r99N+O8htEyzivSVC1DMp5XOc95LVO/MFjE8On2pdAKNKMgwdubdC1SixqeNGGDU5CqEZ7nvJbz&#10;nNeSXuME1ct4peU857WkbDeMlnFeVYHo7EE2l8Pp2a5xx/ilNL1F2RoD4My4m+hBZx+aI/P3c5mj&#10;8tB7JEfm3aNMn9TC+5g5Mm+SXYsRNfY0PhjPkrkQdXRCGvTbe3j+4j5Hlsg0DKJrQSJcTQm8PKZ1&#10;wFmYjGj91p2j8o7ZtFfhz6oz4k+mmPIEEvwVb2rWGya+vqnZRoqmuto93N5u99Rm06aozGqtuDge&#10;ztSoe/F5e8Qfu8Px78vFy3HzfL08/e3T5rhdLh7/vD+hTTIqOkB2tv+o6paqu47xNx/jbzb7Gwx1&#10;vTwvF+7Pd2f8Cz/59Hx8uN/hScZmKewP1Dnp7uFMc6CeSR8Pt79QT9BLv0f8dX/1cv9s53QPZLuH&#10;m/eb8yb+t6W/2haH3eHxdnv87n8F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NRjxOT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25" w:type="dxa"/>
          <w:shd w:val="clear" w:color="auto" w:fill="auto"/>
          <w:vAlign w:val="center"/>
        </w:tcPr>
        <w:p w:rsidR="00941E2E" w:rsidRPr="00034643" w:rsidRDefault="00941E2E" w:rsidP="00941E2E">
          <w:pPr>
            <w:pStyle w:val="Nadpis4"/>
            <w:numPr>
              <w:ilvl w:val="0"/>
              <w:numId w:val="0"/>
            </w:numPr>
            <w:ind w:left="864" w:hanging="864"/>
            <w:jc w:val="center"/>
            <w:rPr>
              <w:color w:val="005941"/>
              <w:sz w:val="32"/>
              <w:szCs w:val="32"/>
              <w:lang w:val="sk-SK"/>
            </w:rPr>
          </w:pPr>
          <w:r w:rsidRPr="00034643">
            <w:rPr>
              <w:color w:val="005941"/>
              <w:sz w:val="32"/>
              <w:szCs w:val="32"/>
              <w:lang w:val="sk-SK"/>
            </w:rPr>
            <w:t>LESY Slovenskej republiky, štátny podnik</w:t>
          </w:r>
        </w:p>
        <w:p w:rsidR="0001572E" w:rsidRDefault="00941E2E" w:rsidP="0001572E">
          <w:pPr>
            <w:pStyle w:val="Nadpis4"/>
            <w:numPr>
              <w:ilvl w:val="0"/>
              <w:numId w:val="0"/>
            </w:numPr>
            <w:ind w:left="864" w:hanging="864"/>
            <w:jc w:val="center"/>
            <w:rPr>
              <w:color w:val="005941"/>
              <w:lang w:val="sk-SK"/>
            </w:rPr>
          </w:pPr>
          <w:r>
            <w:rPr>
              <w:color w:val="005941"/>
              <w:lang w:val="sk-SK"/>
            </w:rPr>
            <w:t xml:space="preserve">Odštepný závod </w:t>
          </w:r>
          <w:r w:rsidR="0001572E">
            <w:rPr>
              <w:color w:val="005941"/>
              <w:lang w:val="sk-SK"/>
            </w:rPr>
            <w:t>Slovenská Ľupča</w:t>
          </w:r>
        </w:p>
        <w:p w:rsidR="00941E2E" w:rsidRPr="00034643" w:rsidRDefault="0001572E" w:rsidP="0001572E">
          <w:pPr>
            <w:pStyle w:val="Nadpis4"/>
            <w:numPr>
              <w:ilvl w:val="0"/>
              <w:numId w:val="0"/>
            </w:numPr>
            <w:ind w:left="864" w:hanging="864"/>
            <w:jc w:val="center"/>
            <w:rPr>
              <w:lang w:val="sk-SK"/>
            </w:rPr>
          </w:pPr>
          <w:r>
            <w:rPr>
              <w:color w:val="005941"/>
              <w:lang w:val="sk-SK"/>
            </w:rPr>
            <w:t>Lichardova 52, 976 13 Slovenská Ľupča</w:t>
          </w:r>
        </w:p>
      </w:tc>
    </w:tr>
  </w:tbl>
  <w:p w:rsidR="00941E2E" w:rsidRDefault="00941E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035C7"/>
    <w:multiLevelType w:val="multilevel"/>
    <w:tmpl w:val="03B8067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B6"/>
    <w:rsid w:val="0001572E"/>
    <w:rsid w:val="000473AC"/>
    <w:rsid w:val="00097F9D"/>
    <w:rsid w:val="000C088C"/>
    <w:rsid w:val="000E44FD"/>
    <w:rsid w:val="00113DCA"/>
    <w:rsid w:val="00122877"/>
    <w:rsid w:val="001A1810"/>
    <w:rsid w:val="001A3B3F"/>
    <w:rsid w:val="001B34D2"/>
    <w:rsid w:val="00265584"/>
    <w:rsid w:val="002D6B1B"/>
    <w:rsid w:val="00303D2B"/>
    <w:rsid w:val="00333D82"/>
    <w:rsid w:val="003405CE"/>
    <w:rsid w:val="00341C1D"/>
    <w:rsid w:val="003548BA"/>
    <w:rsid w:val="00357F46"/>
    <w:rsid w:val="00363670"/>
    <w:rsid w:val="003B079E"/>
    <w:rsid w:val="003C10B9"/>
    <w:rsid w:val="003C3DD2"/>
    <w:rsid w:val="003E40C3"/>
    <w:rsid w:val="004049BA"/>
    <w:rsid w:val="0041589B"/>
    <w:rsid w:val="004848F1"/>
    <w:rsid w:val="004A171C"/>
    <w:rsid w:val="004B00BE"/>
    <w:rsid w:val="005D7406"/>
    <w:rsid w:val="005F6E13"/>
    <w:rsid w:val="0064559C"/>
    <w:rsid w:val="006502E9"/>
    <w:rsid w:val="0065106E"/>
    <w:rsid w:val="0069178C"/>
    <w:rsid w:val="006F675B"/>
    <w:rsid w:val="006F746A"/>
    <w:rsid w:val="0075495A"/>
    <w:rsid w:val="007849D0"/>
    <w:rsid w:val="00790B00"/>
    <w:rsid w:val="007922EB"/>
    <w:rsid w:val="007E75B4"/>
    <w:rsid w:val="007F6869"/>
    <w:rsid w:val="00857CC2"/>
    <w:rsid w:val="00865F7B"/>
    <w:rsid w:val="008865FC"/>
    <w:rsid w:val="00896894"/>
    <w:rsid w:val="009238D8"/>
    <w:rsid w:val="00941E2E"/>
    <w:rsid w:val="009A68B5"/>
    <w:rsid w:val="00A02D54"/>
    <w:rsid w:val="00A43B01"/>
    <w:rsid w:val="00A85BEF"/>
    <w:rsid w:val="00A93E69"/>
    <w:rsid w:val="00AB73B7"/>
    <w:rsid w:val="00AE28AD"/>
    <w:rsid w:val="00BC345D"/>
    <w:rsid w:val="00BE07F6"/>
    <w:rsid w:val="00C0089A"/>
    <w:rsid w:val="00C14E4A"/>
    <w:rsid w:val="00C555FC"/>
    <w:rsid w:val="00CD3DB6"/>
    <w:rsid w:val="00CF5E16"/>
    <w:rsid w:val="00D254FD"/>
    <w:rsid w:val="00D6483C"/>
    <w:rsid w:val="00DB1179"/>
    <w:rsid w:val="00DB2BA0"/>
    <w:rsid w:val="00DC79D2"/>
    <w:rsid w:val="00DD4CD3"/>
    <w:rsid w:val="00DF32E6"/>
    <w:rsid w:val="00DF5C52"/>
    <w:rsid w:val="00E14823"/>
    <w:rsid w:val="00E87288"/>
    <w:rsid w:val="00E94CA9"/>
    <w:rsid w:val="00E97D51"/>
    <w:rsid w:val="00EA13F4"/>
    <w:rsid w:val="00F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DC0E60-70BD-4BF6-BCB6-68E9637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495A"/>
  </w:style>
  <w:style w:type="paragraph" w:styleId="Nadpis1">
    <w:name w:val="heading 1"/>
    <w:basedOn w:val="Normlny"/>
    <w:next w:val="Normlny"/>
    <w:link w:val="Nadpis1Char"/>
    <w:autoRedefine/>
    <w:qFormat/>
    <w:rsid w:val="00941E2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941E2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sz w:val="28"/>
      <w:szCs w:val="20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941E2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941E2E"/>
    <w:pPr>
      <w:keepNext/>
      <w:numPr>
        <w:ilvl w:val="3"/>
        <w:numId w:val="1"/>
      </w:numPr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cs-CZ" w:eastAsia="cs-CZ"/>
    </w:rPr>
  </w:style>
  <w:style w:type="paragraph" w:styleId="Nadpis5">
    <w:name w:val="heading 5"/>
    <w:basedOn w:val="Normlny"/>
    <w:next w:val="Normlny"/>
    <w:link w:val="Nadpis5Char"/>
    <w:qFormat/>
    <w:rsid w:val="00941E2E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941E2E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16"/>
      <w:szCs w:val="20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941E2E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941E2E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941E2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DF32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049BA"/>
  </w:style>
  <w:style w:type="paragraph" w:styleId="Pta">
    <w:name w:val="footer"/>
    <w:basedOn w:val="Normlny"/>
    <w:link w:val="Pt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49BA"/>
  </w:style>
  <w:style w:type="character" w:customStyle="1" w:styleId="Nadpis1Char">
    <w:name w:val="Nadpis 1 Char"/>
    <w:basedOn w:val="Predvolenpsmoodseku"/>
    <w:link w:val="Nadpis1"/>
    <w:rsid w:val="00941E2E"/>
    <w:rPr>
      <w:rFonts w:ascii="Arial" w:eastAsia="Times New Roman" w:hAnsi="Arial" w:cs="Times New Roman"/>
      <w:b/>
      <w:kern w:val="28"/>
      <w:sz w:val="32"/>
      <w:szCs w:val="20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941E2E"/>
    <w:rPr>
      <w:rFonts w:ascii="Arial" w:eastAsia="Times New Roman" w:hAnsi="Arial" w:cs="Times New Roman"/>
      <w:b/>
      <w:sz w:val="28"/>
      <w:szCs w:val="20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941E2E"/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941E2E"/>
    <w:rPr>
      <w:rFonts w:ascii="Arial" w:eastAsia="Times New Roman" w:hAnsi="Arial" w:cs="Times New Roman"/>
      <w:b/>
      <w:sz w:val="24"/>
      <w:szCs w:val="20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941E2E"/>
    <w:rPr>
      <w:rFonts w:ascii="Arial" w:eastAsia="Times New Roman" w:hAnsi="Arial" w:cs="Times New Roman"/>
      <w:b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941E2E"/>
    <w:rPr>
      <w:rFonts w:ascii="Arial" w:eastAsia="Times New Roman" w:hAnsi="Arial" w:cs="Times New Roman"/>
      <w:b/>
      <w:sz w:val="16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941E2E"/>
    <w:rPr>
      <w:rFonts w:ascii="Arial" w:eastAsia="Times New Roman" w:hAnsi="Arial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941E2E"/>
    <w:rPr>
      <w:rFonts w:ascii="Arial" w:eastAsia="Times New Roman" w:hAnsi="Arial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941E2E"/>
    <w:rPr>
      <w:rFonts w:ascii="Arial" w:eastAsia="Times New Roman" w:hAnsi="Arial" w:cs="Arial"/>
      <w:lang w:val="cs-CZ" w:eastAsia="cs-CZ"/>
    </w:rPr>
  </w:style>
  <w:style w:type="table" w:styleId="Mriekatabuky">
    <w:name w:val="Table Grid"/>
    <w:basedOn w:val="Normlnatabuka"/>
    <w:uiPriority w:val="39"/>
    <w:rsid w:val="00941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595BA151E12D46B1A65C02AD20D3D0" ma:contentTypeVersion="1" ma:contentTypeDescription="Umožňuje vytvoriť nový dokument." ma:contentTypeScope="" ma:versionID="52e9ff5d92d86161bbf69b62c8d68a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3954-DABC-4739-9BD7-DF9CEDF3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1552F2-8958-4D02-8B43-BA0906B59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2EDB5-56C0-4878-939B-43EDBAFEF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4E2B78-E8AF-4279-9033-F27496E2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Sarik, Jan</cp:lastModifiedBy>
  <cp:revision>2</cp:revision>
  <dcterms:created xsi:type="dcterms:W3CDTF">2021-12-16T08:36:00Z</dcterms:created>
  <dcterms:modified xsi:type="dcterms:W3CDTF">2021-12-16T08:36:00Z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0x01010025595BA151E12D46B1A65C02AD20D3D0</vt:lpwstr>
  </property>
</Properties>
</file>