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EE5E" w14:textId="77777777" w:rsidR="00207346" w:rsidRDefault="00F448AD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bookmarkStart w:id="0" w:name="_GoBack"/>
      <w:bookmarkEnd w:id="0"/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 xml:space="preserve">návrh </w:t>
      </w:r>
      <w:r w:rsidR="00A1022D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</w:t>
      </w: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mlouvy</w:t>
      </w:r>
      <w:r w:rsidR="002B29C9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 xml:space="preserve"> o dílo</w:t>
      </w:r>
    </w:p>
    <w:p w14:paraId="01B33E6E" w14:textId="77777777" w:rsidR="002B29C9" w:rsidRPr="002B29C9" w:rsidRDefault="002B29C9" w:rsidP="009C65C5">
      <w:pPr>
        <w:pStyle w:val="Nzev"/>
        <w:outlineLvl w:val="0"/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</w:pPr>
      <w:r w:rsidRPr="002B29C9"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  <w:t>I.</w:t>
      </w:r>
    </w:p>
    <w:p w14:paraId="546EB0DD" w14:textId="77777777" w:rsidR="00207346" w:rsidRPr="002B29C9" w:rsidRDefault="002B29C9" w:rsidP="002B29C9">
      <w:pPr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bCs/>
          <w:color w:val="404040" w:themeColor="text1" w:themeTint="BF"/>
          <w:sz w:val="22"/>
          <w:szCs w:val="22"/>
        </w:rPr>
        <w:tab/>
        <w:t xml:space="preserve"> </w:t>
      </w:r>
      <w:r w:rsidRPr="002B29C9">
        <w:rPr>
          <w:rFonts w:ascii="Calibri" w:hAnsi="Calibri"/>
          <w:b/>
          <w:bCs/>
          <w:color w:val="404040" w:themeColor="text1" w:themeTint="BF"/>
          <w:sz w:val="22"/>
          <w:szCs w:val="22"/>
        </w:rPr>
        <w:t>Účastníci smlouvy</w:t>
      </w:r>
    </w:p>
    <w:p w14:paraId="35840340" w14:textId="77777777" w:rsidR="00CA1D29" w:rsidRDefault="00A1022D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A60A4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Objednatel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: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Základní škola JUDr. Josefa Mareše a Mateřská škola, Znojmo, Klášterní 2, příspěvková organizace</w:t>
      </w:r>
    </w:p>
    <w:p w14:paraId="247D8D7C" w14:textId="77777777" w:rsidR="009C65C5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se sídlem Klášterní 3301/2, 66902 Znojmo</w:t>
      </w:r>
    </w:p>
    <w:p w14:paraId="7FA9A2B6" w14:textId="77777777" w:rsidR="009C65C5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IČ: 71217860</w:t>
      </w:r>
    </w:p>
    <w:p w14:paraId="29D42A10" w14:textId="77777777" w:rsidR="004332BD" w:rsidRDefault="00CA1D29" w:rsidP="004332BD">
      <w:pPr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CZ 71217860 nejsme plátci DPH</w:t>
      </w:r>
    </w:p>
    <w:p w14:paraId="4B5E6AB9" w14:textId="77777777" w:rsidR="004332BD" w:rsidRDefault="009C65C5" w:rsidP="004332BD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Mgr. Evou Hubatkovou, ředitelk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14:paraId="00311CEB" w14:textId="77777777" w:rsidR="00AB6E76" w:rsidRPr="004332BD" w:rsidRDefault="004332BD" w:rsidP="004332BD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AB6E76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A1D29">
        <w:rPr>
          <w:rFonts w:ascii="Calibri" w:hAnsi="Calibri"/>
          <w:color w:val="404040" w:themeColor="text1" w:themeTint="BF"/>
          <w:sz w:val="22"/>
          <w:szCs w:val="22"/>
        </w:rPr>
        <w:t>zákazník</w:t>
      </w:r>
    </w:p>
    <w:p w14:paraId="772F1173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3BD5DD1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14:paraId="72C4F882" w14:textId="77777777" w:rsidR="00AB6E76" w:rsidRPr="004332BD" w:rsidRDefault="00AB6E76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14:paraId="097E8E6A" w14:textId="77777777" w:rsidR="00AB6E76" w:rsidRPr="00A1022D" w:rsidRDefault="00A1022D" w:rsidP="00AB6E76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A1022D">
        <w:rPr>
          <w:rFonts w:ascii="Calibri" w:hAnsi="Calibri"/>
          <w:b/>
          <w:color w:val="404040"/>
          <w:sz w:val="22"/>
          <w:szCs w:val="22"/>
          <w:lang w:eastAsia="ar-SA"/>
        </w:rPr>
        <w:t>Zhotovitel:</w:t>
      </w:r>
    </w:p>
    <w:p w14:paraId="572A1D4C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se sídlem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05B2CD92" w14:textId="77777777" w:rsidR="00AB6E76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IČ: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37850F2A" w14:textId="77777777" w:rsidR="00C17CE1" w:rsidRPr="004332BD" w:rsidRDefault="00C17CE1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  <w:highlight w:val="yellow"/>
        </w:rPr>
      </w:pPr>
      <w:r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DIČ: </w:t>
      </w:r>
      <w:r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06A38FC9" w14:textId="77777777" w:rsidR="00AB6E76" w:rsidRPr="004332BD" w:rsidRDefault="00AB6E76" w:rsidP="00AB6E76">
      <w:pPr>
        <w:tabs>
          <w:tab w:val="left" w:pos="1980"/>
        </w:tabs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zapsaná v obchodním rejstříku vedeném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 soudem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oddíl </w:t>
      </w:r>
      <w:r w:rsidR="00A919C0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 xml:space="preserve">, vložka </w:t>
      </w:r>
      <w:r w:rsidR="004332BD" w:rsidRPr="004332BD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4BCFB71C" w14:textId="77777777" w:rsidR="00A919C0" w:rsidRPr="004332BD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zastoupena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</w:rPr>
        <w:t xml:space="preserve">, </w:t>
      </w:r>
      <w:r w:rsidR="00C17CE1" w:rsidRPr="00C17CE1">
        <w:rPr>
          <w:rFonts w:ascii="Calibri" w:hAnsi="Calibri"/>
          <w:color w:val="404040" w:themeColor="text1" w:themeTint="BF"/>
          <w:sz w:val="22"/>
          <w:szCs w:val="22"/>
          <w:highlight w:val="yellow"/>
        </w:rPr>
        <w:t>…</w:t>
      </w:r>
    </w:p>
    <w:p w14:paraId="7AB083A3" w14:textId="77777777" w:rsidR="00A919C0" w:rsidRPr="004332BD" w:rsidRDefault="00A1022D" w:rsidP="00A919C0">
      <w:pPr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bankovní spojení:</w:t>
      </w:r>
    </w:p>
    <w:p w14:paraId="60B6F594" w14:textId="77777777" w:rsidR="00AB6E76" w:rsidRPr="004332BD" w:rsidRDefault="00AB6E76" w:rsidP="00AB6E76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5F82839" w14:textId="77777777" w:rsidR="009B1F72" w:rsidRPr="004332BD" w:rsidRDefault="00675A66" w:rsidP="00B34A53">
      <w:pPr>
        <w:jc w:val="center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2586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a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FD444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6201C3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>:</w:t>
      </w:r>
    </w:p>
    <w:p w14:paraId="7C2BFD67" w14:textId="77777777" w:rsidR="009B1F72" w:rsidRPr="004332BD" w:rsidRDefault="009B1F72" w:rsidP="00C87F90">
      <w:pPr>
        <w:ind w:left="72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EA54B6F" w14:textId="77777777" w:rsidR="009B1F72" w:rsidRPr="004332BD" w:rsidRDefault="002B29C9" w:rsidP="002B29C9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II.</w:t>
      </w:r>
    </w:p>
    <w:p w14:paraId="664BB445" w14:textId="77777777" w:rsidR="00C81D91" w:rsidRDefault="00A1022D" w:rsidP="00C81D91">
      <w:pPr>
        <w:ind w:left="2832" w:firstLine="708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 xml:space="preserve">Předmět </w:t>
      </w:r>
      <w:r w:rsidR="00C81D91">
        <w:rPr>
          <w:rFonts w:ascii="Calibri" w:hAnsi="Calibri"/>
          <w:b/>
          <w:color w:val="404040" w:themeColor="text1" w:themeTint="BF"/>
          <w:sz w:val="22"/>
          <w:szCs w:val="22"/>
        </w:rPr>
        <w:t>smlouvy</w:t>
      </w:r>
    </w:p>
    <w:p w14:paraId="0D58CFB8" w14:textId="1C39AED8" w:rsidR="00FA60A4" w:rsidRPr="00FA60A4" w:rsidRDefault="00FA60A4" w:rsidP="000572C1">
      <w:pPr>
        <w:pStyle w:val="Odstavecseseznamem"/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2.1. </w:t>
      </w:r>
      <w:r w:rsidR="00C81D91" w:rsidRPr="00FA60A4">
        <w:rPr>
          <w:rFonts w:ascii="Calibri" w:hAnsi="Calibri"/>
          <w:color w:val="404040" w:themeColor="text1" w:themeTint="BF"/>
          <w:sz w:val="22"/>
          <w:szCs w:val="22"/>
        </w:rPr>
        <w:t>Předmětem smlouvy</w:t>
      </w:r>
      <w:r w:rsidR="00A1022D" w:rsidRPr="00FA60A4">
        <w:rPr>
          <w:rFonts w:ascii="Calibri" w:hAnsi="Calibri"/>
          <w:color w:val="404040" w:themeColor="text1" w:themeTint="BF"/>
          <w:sz w:val="22"/>
          <w:szCs w:val="22"/>
        </w:rPr>
        <w:t xml:space="preserve"> je</w:t>
      </w:r>
      <w:r w:rsidR="00C81D91" w:rsidRPr="00FA60A4">
        <w:rPr>
          <w:rFonts w:ascii="Calibri" w:hAnsi="Calibri"/>
          <w:color w:val="404040" w:themeColor="text1" w:themeTint="BF"/>
          <w:sz w:val="22"/>
          <w:szCs w:val="22"/>
        </w:rPr>
        <w:t xml:space="preserve"> dodávka, instalace a konfigurace hardware a software vybavení dle specifikace přílohy č. </w:t>
      </w:r>
      <w:r w:rsidRPr="00FA60A4"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A1022D" w:rsidRPr="00FA60A4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</w:p>
    <w:p w14:paraId="6D9B2841" w14:textId="77777777" w:rsidR="00FA60A4" w:rsidRDefault="00FA60A4" w:rsidP="00C81D91">
      <w:pPr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014F97D5" w14:textId="67511EED" w:rsidR="00C81D91" w:rsidRDefault="00FA60A4" w:rsidP="000572C1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2.2. 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</w:t>
      </w:r>
      <w:r w:rsidR="00C81D91">
        <w:rPr>
          <w:rFonts w:ascii="Calibri" w:hAnsi="Calibri"/>
          <w:color w:val="404040" w:themeColor="text1" w:themeTint="BF"/>
          <w:sz w:val="22"/>
          <w:szCs w:val="22"/>
        </w:rPr>
        <w:t>bezpečí pro objednatele dodá, nainstaluje a nakonfiguruje následující technické vybavení:</w:t>
      </w:r>
    </w:p>
    <w:p w14:paraId="0C6ED3B6" w14:textId="2428CE7F" w:rsidR="00C81D91" w:rsidRDefault="00CA7CA4" w:rsidP="00FA60A4">
      <w:pPr>
        <w:ind w:firstLine="708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20 x PC</w:t>
      </w:r>
    </w:p>
    <w:p w14:paraId="4C86962F" w14:textId="652588CA" w:rsidR="00CA7CA4" w:rsidRDefault="00CA7CA4" w:rsidP="00FA60A4">
      <w:pPr>
        <w:ind w:firstLine="708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20 x monitor</w:t>
      </w:r>
    </w:p>
    <w:p w14:paraId="6BFD9B60" w14:textId="1CFB47A1" w:rsidR="00CA7CA4" w:rsidRDefault="00CA7CA4" w:rsidP="00FA60A4">
      <w:pPr>
        <w:ind w:firstLine="708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20 x bezdrátová myš a klávesnice</w:t>
      </w:r>
    </w:p>
    <w:p w14:paraId="12BCAA69" w14:textId="77777777" w:rsidR="00C81D91" w:rsidRDefault="00C81D91" w:rsidP="00C81D91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6AE247F2" w14:textId="6CA04B18" w:rsidR="00511D0B" w:rsidRDefault="00FA60A4" w:rsidP="00FA60A4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2.3. Ob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14:paraId="16B920F7" w14:textId="77777777" w:rsidR="00FA60A4" w:rsidRDefault="00FA60A4" w:rsidP="00C81D91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05EF0BE6" w14:textId="2B98EE68" w:rsidR="002B29C9" w:rsidRDefault="00FA60A4" w:rsidP="00FA60A4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2.4. 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>Zhotovitel prohlašuje, že k datu podpisu této smlouvy:</w:t>
      </w:r>
    </w:p>
    <w:p w14:paraId="3EA82922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Akceptuje všechny podmínky vyplývající ze zadání veřejné zakázky a zadávací dokumentace.</w:t>
      </w:r>
    </w:p>
    <w:p w14:paraId="543EC821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Převzal a odsouhlasil objednatelem schválenou zadávací dokumentaci.</w:t>
      </w:r>
    </w:p>
    <w:p w14:paraId="07907E79" w14:textId="77777777" w:rsidR="002B29C9" w:rsidRDefault="00C81D91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Seznámil se s podmínkami přílohy</w:t>
      </w:r>
    </w:p>
    <w:p w14:paraId="4D508B53" w14:textId="77777777" w:rsidR="002B29C9" w:rsidRDefault="002B29C9" w:rsidP="002B29C9">
      <w:pPr>
        <w:pStyle w:val="Zkladntextodsazen"/>
        <w:numPr>
          <w:ilvl w:val="0"/>
          <w:numId w:val="18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Vyjasnil si předem </w:t>
      </w:r>
      <w:r w:rsidR="00C81D91">
        <w:rPr>
          <w:rFonts w:ascii="Calibri" w:hAnsi="Calibri"/>
          <w:color w:val="404040" w:themeColor="text1" w:themeTint="BF"/>
          <w:sz w:val="22"/>
          <w:szCs w:val="22"/>
        </w:rPr>
        <w:t>nejasné podmínky pro realizaci smlouvy</w:t>
      </w:r>
      <w:r w:rsidR="00814AD9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s oprávněnými zástupci objednatele.</w:t>
      </w:r>
    </w:p>
    <w:p w14:paraId="25FDBECE" w14:textId="77777777" w:rsidR="00B653E7" w:rsidRPr="00CB390C" w:rsidRDefault="00B653E7" w:rsidP="00CB390C">
      <w:pPr>
        <w:pStyle w:val="Zkladntextodsazen"/>
        <w:ind w:left="777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28D9B89" w14:textId="415BC884" w:rsidR="00CB390C" w:rsidRDefault="00FA60A4" w:rsidP="000572C1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2.5. </w:t>
      </w:r>
      <w:r w:rsidR="00A1022D">
        <w:rPr>
          <w:rFonts w:ascii="Calibri" w:hAnsi="Calibri"/>
          <w:color w:val="404040" w:themeColor="text1" w:themeTint="BF"/>
          <w:sz w:val="22"/>
          <w:szCs w:val="22"/>
        </w:rPr>
        <w:t xml:space="preserve">Zhotovitel rovněž prohlašuje, že je plně seznámen se všemi ostatními podmínkami plnění povinností zhotovitele podle této smlouvy, které z ní vyplývají, a která nejsou uvedeny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výslovně uvedeny </w:t>
      </w:r>
      <w:r w:rsidR="00A1022D">
        <w:rPr>
          <w:rFonts w:ascii="Calibri" w:hAnsi="Calibri"/>
          <w:color w:val="404040" w:themeColor="text1" w:themeTint="BF"/>
          <w:sz w:val="22"/>
          <w:szCs w:val="22"/>
        </w:rPr>
        <w:t xml:space="preserve">v odstavci </w:t>
      </w:r>
      <w:r w:rsidR="00CB390C">
        <w:rPr>
          <w:rFonts w:ascii="Calibri" w:hAnsi="Calibri"/>
          <w:color w:val="404040" w:themeColor="text1" w:themeTint="BF"/>
          <w:sz w:val="22"/>
          <w:szCs w:val="22"/>
        </w:rPr>
        <w:t>2</w:t>
      </w:r>
      <w:r w:rsidR="00A1022D">
        <w:rPr>
          <w:rFonts w:ascii="Calibri" w:hAnsi="Calibri"/>
          <w:color w:val="404040" w:themeColor="text1" w:themeTint="BF"/>
          <w:sz w:val="22"/>
          <w:szCs w:val="22"/>
        </w:rPr>
        <w:t>.</w:t>
      </w:r>
      <w:r>
        <w:rPr>
          <w:rFonts w:ascii="Calibri" w:hAnsi="Calibri"/>
          <w:color w:val="404040" w:themeColor="text1" w:themeTint="BF"/>
          <w:sz w:val="22"/>
          <w:szCs w:val="22"/>
        </w:rPr>
        <w:t>4</w:t>
      </w:r>
      <w:r w:rsidR="00A1022D">
        <w:rPr>
          <w:rFonts w:ascii="Calibri" w:hAnsi="Calibri"/>
          <w:color w:val="404040" w:themeColor="text1" w:themeTint="BF"/>
          <w:sz w:val="22"/>
          <w:szCs w:val="22"/>
        </w:rPr>
        <w:t xml:space="preserve">.  tohoto </w:t>
      </w:r>
      <w:r>
        <w:rPr>
          <w:rFonts w:ascii="Calibri" w:hAnsi="Calibri"/>
          <w:color w:val="404040" w:themeColor="text1" w:themeTint="BF"/>
          <w:sz w:val="22"/>
          <w:szCs w:val="22"/>
        </w:rPr>
        <w:t>článku.</w:t>
      </w:r>
    </w:p>
    <w:p w14:paraId="7E1A413D" w14:textId="77777777" w:rsidR="00FA60A4" w:rsidRDefault="00FA60A4" w:rsidP="00FA60A4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D94A12C" w14:textId="184532DE" w:rsidR="00A1022D" w:rsidRPr="00CB390C" w:rsidRDefault="00FA60A4" w:rsidP="00FA60A4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2.6. </w:t>
      </w:r>
      <w:r w:rsidR="00A1022D" w:rsidRPr="00CB390C">
        <w:rPr>
          <w:rFonts w:ascii="Calibri" w:hAnsi="Calibri"/>
          <w:color w:val="404040" w:themeColor="text1" w:themeTint="BF"/>
          <w:sz w:val="22"/>
          <w:szCs w:val="22"/>
        </w:rPr>
        <w:t>Zhotovitel se seznámil se zadávací dokumentací.</w:t>
      </w:r>
    </w:p>
    <w:p w14:paraId="29F7FCFD" w14:textId="77777777" w:rsidR="00F13F07" w:rsidRDefault="00F13F07" w:rsidP="004332BD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9B12DE2" w14:textId="1DD0AB53" w:rsidR="00CB390C" w:rsidRDefault="00CB390C" w:rsidP="00CB390C">
      <w:pPr>
        <w:ind w:left="426" w:hanging="9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2C3851">
        <w:rPr>
          <w:rFonts w:ascii="Calibri" w:hAnsi="Calibri"/>
          <w:b/>
          <w:color w:val="404040" w:themeColor="text1" w:themeTint="BF"/>
          <w:sz w:val="22"/>
          <w:szCs w:val="22"/>
        </w:rPr>
        <w:t>III.</w:t>
      </w:r>
    </w:p>
    <w:p w14:paraId="694961CC" w14:textId="69610838" w:rsidR="00FA60A4" w:rsidRPr="002C3851" w:rsidRDefault="00FA60A4" w:rsidP="00CB390C">
      <w:pPr>
        <w:ind w:left="426" w:hanging="9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Místo provádění díla</w:t>
      </w:r>
    </w:p>
    <w:p w14:paraId="15742EB4" w14:textId="4C5CC3CF" w:rsidR="00CB390C" w:rsidRPr="00FA60A4" w:rsidRDefault="00FA60A4" w:rsidP="00FA60A4">
      <w:pPr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Cs/>
          <w:color w:val="404040" w:themeColor="text1" w:themeTint="BF"/>
          <w:sz w:val="22"/>
          <w:szCs w:val="22"/>
        </w:rPr>
        <w:t xml:space="preserve">3.1. Místem provádění díla je: </w:t>
      </w:r>
      <w:r w:rsidR="00CB390C" w:rsidRPr="00CB390C">
        <w:rPr>
          <w:rFonts w:ascii="Calibri" w:hAnsi="Calibri"/>
          <w:color w:val="404040" w:themeColor="text1" w:themeTint="BF"/>
          <w:sz w:val="22"/>
          <w:szCs w:val="22"/>
        </w:rPr>
        <w:t xml:space="preserve"> ZŠ JUDr. Josefa Mareše, Klášterní 2, Znojmo</w:t>
      </w:r>
    </w:p>
    <w:p w14:paraId="253067AA" w14:textId="77777777" w:rsidR="00CB390C" w:rsidRDefault="00CB390C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4D05A80B" w14:textId="77777777" w:rsidR="00320837" w:rsidRDefault="00320837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6D0C8C2E" w14:textId="77777777" w:rsidR="00320837" w:rsidRDefault="00320837" w:rsidP="004332BD">
      <w:pPr>
        <w:jc w:val="center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156AA6EB" w14:textId="77777777" w:rsidR="00320837" w:rsidRDefault="00320837" w:rsidP="0032083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37922F8E" w14:textId="77777777" w:rsidR="00CB390C" w:rsidRPr="002C3851" w:rsidRDefault="00320837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IV</w:t>
      </w:r>
      <w:r w:rsidR="00CB390C" w:rsidRPr="002C3851">
        <w:rPr>
          <w:rFonts w:ascii="Calibri" w:hAnsi="Calibri"/>
          <w:b/>
          <w:color w:val="404040" w:themeColor="text1" w:themeTint="BF"/>
          <w:sz w:val="22"/>
          <w:szCs w:val="22"/>
        </w:rPr>
        <w:t>.</w:t>
      </w:r>
    </w:p>
    <w:p w14:paraId="7E373E89" w14:textId="77777777" w:rsidR="00CB390C" w:rsidRPr="002C3851" w:rsidRDefault="002C3851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2C3851">
        <w:rPr>
          <w:rFonts w:ascii="Calibri" w:hAnsi="Calibri"/>
          <w:b/>
          <w:color w:val="404040" w:themeColor="text1" w:themeTint="BF"/>
          <w:sz w:val="22"/>
          <w:szCs w:val="22"/>
        </w:rPr>
        <w:t>Doba plnění</w:t>
      </w:r>
    </w:p>
    <w:p w14:paraId="165606C6" w14:textId="05F4A629" w:rsidR="00CB390C" w:rsidRDefault="00CB390C" w:rsidP="00FA60A4">
      <w:pPr>
        <w:outlineLvl w:val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4.1. Termín plnění: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 xml:space="preserve"> n</w:t>
      </w:r>
      <w:r w:rsidR="00C81D91">
        <w:rPr>
          <w:rFonts w:ascii="Calibri" w:hAnsi="Calibri"/>
          <w:color w:val="404040" w:themeColor="text1" w:themeTint="BF"/>
          <w:sz w:val="22"/>
          <w:szCs w:val="22"/>
        </w:rPr>
        <w:t>ejzazší termín dodání</w:t>
      </w:r>
      <w:r w:rsidR="00C81D91" w:rsidRPr="00CA7CA4">
        <w:rPr>
          <w:rFonts w:ascii="Calibri" w:hAnsi="Calibri"/>
          <w:color w:val="000000" w:themeColor="text1"/>
          <w:sz w:val="22"/>
          <w:szCs w:val="22"/>
        </w:rPr>
        <w:t>: 2</w:t>
      </w:r>
      <w:r w:rsidR="00CA7CA4" w:rsidRPr="00CA7CA4">
        <w:rPr>
          <w:rFonts w:ascii="Calibri" w:hAnsi="Calibri"/>
          <w:color w:val="000000" w:themeColor="text1"/>
          <w:sz w:val="22"/>
          <w:szCs w:val="22"/>
        </w:rPr>
        <w:t>0</w:t>
      </w:r>
      <w:r w:rsidR="00C81D91" w:rsidRPr="00CA7CA4">
        <w:rPr>
          <w:rFonts w:ascii="Calibri" w:hAnsi="Calibri"/>
          <w:color w:val="000000" w:themeColor="text1"/>
          <w:sz w:val="22"/>
          <w:szCs w:val="22"/>
        </w:rPr>
        <w:t>.12.202</w:t>
      </w:r>
      <w:r w:rsidR="00CA7CA4" w:rsidRPr="00CA7CA4">
        <w:rPr>
          <w:rFonts w:ascii="Calibri" w:hAnsi="Calibri"/>
          <w:color w:val="000000" w:themeColor="text1"/>
          <w:sz w:val="22"/>
          <w:szCs w:val="22"/>
        </w:rPr>
        <w:t>1</w:t>
      </w:r>
    </w:p>
    <w:p w14:paraId="15971D88" w14:textId="77777777" w:rsidR="000572C1" w:rsidRPr="00FA60A4" w:rsidRDefault="000572C1" w:rsidP="00FA60A4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7D4E94F8" w14:textId="77777777" w:rsidR="00CB390C" w:rsidRDefault="00CB390C" w:rsidP="000572C1">
      <w:pPr>
        <w:ind w:left="426" w:hanging="426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4.2. Předání celkového kompletního díla bude předáno včetně předání dokume</w:t>
      </w:r>
      <w:r w:rsidR="00320837">
        <w:rPr>
          <w:rFonts w:ascii="Calibri" w:hAnsi="Calibri"/>
          <w:color w:val="404040" w:themeColor="text1" w:themeTint="BF"/>
          <w:sz w:val="22"/>
          <w:szCs w:val="22"/>
        </w:rPr>
        <w:t>ntace skutečného provedení díla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4AB5F364" w14:textId="77777777" w:rsidR="00320837" w:rsidRDefault="00320837" w:rsidP="00CB390C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41472290" w14:textId="77777777" w:rsidR="00CB390C" w:rsidRDefault="00CB390C" w:rsidP="00CB390C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6105C2FB" w14:textId="77777777" w:rsidR="00CB390C" w:rsidRPr="007F26CE" w:rsidRDefault="00CB390C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b/>
          <w:color w:val="404040" w:themeColor="text1" w:themeTint="BF"/>
          <w:sz w:val="22"/>
          <w:szCs w:val="22"/>
        </w:rPr>
        <w:t>V.</w:t>
      </w:r>
    </w:p>
    <w:p w14:paraId="3515FAC4" w14:textId="77777777" w:rsidR="00CB390C" w:rsidRPr="007F26CE" w:rsidRDefault="00CB390C" w:rsidP="004332BD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b/>
          <w:color w:val="404040" w:themeColor="text1" w:themeTint="BF"/>
          <w:sz w:val="22"/>
          <w:szCs w:val="22"/>
        </w:rPr>
        <w:t xml:space="preserve">Cena </w:t>
      </w:r>
    </w:p>
    <w:p w14:paraId="2741F40A" w14:textId="2750BB18" w:rsidR="00174267" w:rsidRDefault="00174267" w:rsidP="000572C1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5.1. 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 xml:space="preserve">Cena díla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je uvedena jako celková 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 xml:space="preserve">cena </w:t>
      </w:r>
      <w:r>
        <w:rPr>
          <w:rFonts w:ascii="Calibri" w:hAnsi="Calibri"/>
          <w:color w:val="404040" w:themeColor="text1" w:themeTint="BF"/>
          <w:sz w:val="22"/>
          <w:szCs w:val="22"/>
        </w:rPr>
        <w:t>v korunách českých a to v členění bez DPH, DPH a včetně DPH. Cena je uvedena jako nejvýše přípustná a odpovídá času a místu realizace veřejné zakázky.</w:t>
      </w:r>
    </w:p>
    <w:p w14:paraId="283BFE5F" w14:textId="77777777" w:rsidR="0032338F" w:rsidRPr="004332BD" w:rsidRDefault="0032338F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09A5B14" w14:textId="77777777" w:rsidR="0032338F" w:rsidRDefault="0073532B" w:rsidP="000572C1">
      <w:pPr>
        <w:pStyle w:val="Zkladntextodsazen"/>
        <w:ind w:left="426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14:paraId="5CA4DC90" w14:textId="13E7312F" w:rsidR="00174267" w:rsidRPr="00174267" w:rsidRDefault="00174267" w:rsidP="000572C1">
      <w:pPr>
        <w:pStyle w:val="Zkladntextodsazen"/>
        <w:ind w:left="426"/>
        <w:rPr>
          <w:rFonts w:ascii="Calibri" w:hAnsi="Calibri"/>
          <w:color w:val="404040" w:themeColor="text1" w:themeTint="BF"/>
          <w:sz w:val="22"/>
          <w:szCs w:val="22"/>
        </w:rPr>
      </w:pPr>
      <w:r w:rsidRPr="00174267">
        <w:rPr>
          <w:rFonts w:ascii="Calibri" w:hAnsi="Calibri"/>
          <w:color w:val="404040" w:themeColor="text1" w:themeTint="BF"/>
          <w:sz w:val="22"/>
          <w:szCs w:val="22"/>
        </w:rPr>
        <w:t xml:space="preserve">DPH 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>21%:</w:t>
      </w:r>
    </w:p>
    <w:p w14:paraId="3BAE7966" w14:textId="77777777" w:rsidR="0032338F" w:rsidRDefault="00174267" w:rsidP="000572C1">
      <w:pPr>
        <w:pStyle w:val="Zkladntextodsazen"/>
        <w:ind w:left="426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Celková c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DPH: 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  <w:highlight w:val="yellow"/>
        </w:rPr>
        <w:t>…</w:t>
      </w:r>
      <w:r w:rsidR="0032338F" w:rsidRPr="004332BD">
        <w:rPr>
          <w:rFonts w:ascii="Calibri" w:hAnsi="Calibri"/>
          <w:b/>
          <w:color w:val="404040" w:themeColor="text1" w:themeTint="BF"/>
          <w:sz w:val="22"/>
          <w:szCs w:val="22"/>
        </w:rPr>
        <w:t>,- Kč</w:t>
      </w:r>
    </w:p>
    <w:p w14:paraId="2F7405EA" w14:textId="77777777" w:rsidR="00174267" w:rsidRPr="00174267" w:rsidRDefault="00174267" w:rsidP="000572C1">
      <w:pPr>
        <w:pStyle w:val="Zkladntextodsazen"/>
        <w:ind w:left="426" w:hanging="66"/>
        <w:rPr>
          <w:rFonts w:ascii="Calibri" w:hAnsi="Calibri"/>
          <w:color w:val="404040" w:themeColor="text1" w:themeTint="BF"/>
          <w:sz w:val="22"/>
          <w:szCs w:val="22"/>
        </w:rPr>
      </w:pPr>
      <w:r w:rsidRPr="00174267">
        <w:rPr>
          <w:rFonts w:ascii="Calibri" w:hAnsi="Calibri"/>
          <w:color w:val="404040" w:themeColor="text1" w:themeTint="BF"/>
          <w:sz w:val="22"/>
          <w:szCs w:val="22"/>
        </w:rPr>
        <w:t>Slovy: ……………………………………………</w:t>
      </w:r>
    </w:p>
    <w:p w14:paraId="11139CE8" w14:textId="77777777" w:rsidR="00695B14" w:rsidRPr="004332BD" w:rsidRDefault="00695B14" w:rsidP="004332BD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38771AEB" w14:textId="6154AB71" w:rsidR="00B653E7" w:rsidRDefault="00174267" w:rsidP="000572C1">
      <w:pPr>
        <w:pStyle w:val="Zkladntextodsazen"/>
        <w:numPr>
          <w:ilvl w:val="1"/>
          <w:numId w:val="20"/>
        </w:num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obsahuje veškeré práce, dodávky, služby, výkony a všechny náklady, kterých je třeba trvale či dočasně k zahájení, provedení, dokončení předmětu této veřejné zakázky, včetně např. nákladů na zařízení staveniště a zábory, dopravní opatření i mimo hranice staveniště, provizorní trafostanici, technické dokumentace provedených oprav.</w:t>
      </w:r>
    </w:p>
    <w:p w14:paraId="0842015F" w14:textId="77777777" w:rsidR="000572C1" w:rsidRDefault="000572C1" w:rsidP="000572C1">
      <w:pPr>
        <w:pStyle w:val="Zkladntextodsazen"/>
        <w:ind w:left="36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0298677" w14:textId="0E653D5B" w:rsidR="0079133F" w:rsidRDefault="0079133F" w:rsidP="0079133F">
      <w:pPr>
        <w:pStyle w:val="Odstavecseseznamem"/>
        <w:numPr>
          <w:ilvl w:val="1"/>
          <w:numId w:val="20"/>
        </w:numPr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cenové údaje jsou uvedeny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 xml:space="preserve"> jako</w:t>
      </w:r>
      <w:r w:rsidR="007F26CE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ceny nejvýše přípustné a aktuální pro realizaci v daném místě a čase.</w:t>
      </w:r>
    </w:p>
    <w:p w14:paraId="2418488B" w14:textId="77777777" w:rsidR="0079133F" w:rsidRDefault="0079133F" w:rsidP="0079133F">
      <w:pPr>
        <w:pStyle w:val="Odstavecseseznamem"/>
        <w:ind w:left="3900" w:firstLine="348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b/>
          <w:color w:val="404040" w:themeColor="text1" w:themeTint="BF"/>
          <w:sz w:val="22"/>
          <w:szCs w:val="22"/>
        </w:rPr>
        <w:t>VI.</w:t>
      </w:r>
    </w:p>
    <w:p w14:paraId="52A3B0A5" w14:textId="77777777" w:rsidR="007F26CE" w:rsidRDefault="007F26CE" w:rsidP="007F26CE">
      <w:pPr>
        <w:ind w:left="2832" w:firstLine="708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b/>
          <w:color w:val="404040" w:themeColor="text1" w:themeTint="BF"/>
          <w:sz w:val="22"/>
          <w:szCs w:val="22"/>
        </w:rPr>
        <w:t>Způsob úhrady</w:t>
      </w:r>
    </w:p>
    <w:p w14:paraId="6CBC93F6" w14:textId="673B3B87" w:rsidR="001B585B" w:rsidRDefault="0079133F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6.1.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Cena za dílo bude uhrazena na základě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dílčích faktur za dodané zboží (</w:t>
      </w:r>
      <w:r w:rsidR="00CA7CA4">
        <w:rPr>
          <w:rFonts w:ascii="Calibri" w:hAnsi="Calibri"/>
          <w:color w:val="404040" w:themeColor="text1" w:themeTint="BF"/>
          <w:sz w:val="22"/>
          <w:szCs w:val="22"/>
        </w:rPr>
        <w:t>PC, monitory, myši a klávesnice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) </w:t>
      </w:r>
      <w:r w:rsidR="009E0F45">
        <w:rPr>
          <w:rFonts w:ascii="Calibri" w:hAnsi="Calibri"/>
          <w:color w:val="404040" w:themeColor="text1" w:themeTint="BF"/>
          <w:sz w:val="22"/>
          <w:szCs w:val="22"/>
        </w:rPr>
        <w:t>dle dílčích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předávací</w:t>
      </w:r>
      <w:r w:rsidR="009E0F45">
        <w:rPr>
          <w:rFonts w:ascii="Calibri" w:hAnsi="Calibri"/>
          <w:color w:val="404040" w:themeColor="text1" w:themeTint="BF"/>
          <w:sz w:val="22"/>
          <w:szCs w:val="22"/>
        </w:rPr>
        <w:t>ch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protokol</w:t>
      </w:r>
      <w:r w:rsidR="009E0F45">
        <w:rPr>
          <w:rFonts w:ascii="Calibri" w:hAnsi="Calibri"/>
          <w:color w:val="404040" w:themeColor="text1" w:themeTint="BF"/>
          <w:sz w:val="22"/>
          <w:szCs w:val="22"/>
        </w:rPr>
        <w:t>ů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666795B7" w14:textId="77777777" w:rsidR="000572C1" w:rsidRDefault="000572C1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9854565" w14:textId="2EE767FF" w:rsidR="008A4818" w:rsidRDefault="00AD3828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6.2. Předání závěrečného protokolu s rekapitulací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vyčíslení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v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šech skutečných nákladů prací podle oceněného výkazu včetně DPH. </w:t>
      </w:r>
      <w:r>
        <w:rPr>
          <w:rFonts w:ascii="Calibri" w:hAnsi="Calibri"/>
          <w:color w:val="404040" w:themeColor="text1" w:themeTint="BF"/>
          <w:sz w:val="22"/>
          <w:szCs w:val="22"/>
        </w:rPr>
        <w:t>Závěrečný protokol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je zhotovitel oprávněn vystavit do 14ti dnů po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řádném předání a převzetí díla objednatelem a po odstranění případných vad a nedodělků z přejímacího protokolu.</w:t>
      </w:r>
    </w:p>
    <w:p w14:paraId="7E8D654B" w14:textId="77777777" w:rsidR="000572C1" w:rsidRDefault="000572C1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8C40571" w14:textId="1173EF47" w:rsidR="008A4818" w:rsidRDefault="007F26CE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6.3. Fakt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u</w:t>
      </w:r>
      <w:r>
        <w:rPr>
          <w:rFonts w:ascii="Calibri" w:hAnsi="Calibri"/>
          <w:color w:val="404040" w:themeColor="text1" w:themeTint="BF"/>
          <w:sz w:val="22"/>
          <w:szCs w:val="22"/>
        </w:rPr>
        <w:t>r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>y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vystaven</w:t>
      </w:r>
      <w:r w:rsidR="00FA60A4">
        <w:rPr>
          <w:rFonts w:ascii="Calibri" w:hAnsi="Calibri"/>
          <w:color w:val="404040" w:themeColor="text1" w:themeTint="BF"/>
          <w:sz w:val="22"/>
          <w:szCs w:val="22"/>
        </w:rPr>
        <w:t>é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zhotovitelem musí mít náležitosti platného daňového dokladu.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Součet dílčích faktur musí souhlasit s nabídkovou cenou zakázky.</w:t>
      </w:r>
    </w:p>
    <w:p w14:paraId="27AF222E" w14:textId="77777777" w:rsidR="000572C1" w:rsidRDefault="000572C1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03117A0D" w14:textId="04F2ED85" w:rsidR="008A4818" w:rsidRPr="004332BD" w:rsidRDefault="008A4818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6.4. Splatnost faktur je do 14 dnů od jejího prokazatelného doručení objednateli. Objednatel není v prodlení s platbou faktury, pokud uhradí faktury nejpozději do lhůty splatnosti po jejím obdržení, ale po termínu uvedeném na faktuře jako den splatnosti.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Poslední faktura musí být vystavena nej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>později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 xml:space="preserve"> k 2</w:t>
      </w:r>
      <w:r w:rsidR="00CA7CA4">
        <w:rPr>
          <w:rFonts w:ascii="Calibri" w:hAnsi="Calibri"/>
          <w:color w:val="404040" w:themeColor="text1" w:themeTint="BF"/>
          <w:sz w:val="22"/>
          <w:szCs w:val="22"/>
        </w:rPr>
        <w:t>0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>. 12. 202</w:t>
      </w:r>
      <w:r w:rsidR="00CA7CA4"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AD3828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5083E876" w14:textId="77777777" w:rsidR="00B653E7" w:rsidRDefault="00B653E7" w:rsidP="00B653E7">
      <w:pPr>
        <w:pStyle w:val="Odstavecseseznamem"/>
        <w:rPr>
          <w:rFonts w:ascii="Calibri" w:hAnsi="Calibri"/>
          <w:color w:val="404040" w:themeColor="text1" w:themeTint="BF"/>
          <w:sz w:val="22"/>
          <w:szCs w:val="22"/>
        </w:rPr>
      </w:pPr>
    </w:p>
    <w:p w14:paraId="6F79E95B" w14:textId="77777777" w:rsidR="00417CD6" w:rsidRDefault="000F2B17" w:rsidP="000F2B1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VII.</w:t>
      </w:r>
    </w:p>
    <w:p w14:paraId="32FA4DE2" w14:textId="77777777" w:rsidR="000F2B17" w:rsidRDefault="000F2B17" w:rsidP="000F2B17">
      <w:pPr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Smluvní pokuty</w:t>
      </w:r>
    </w:p>
    <w:p w14:paraId="478A9A76" w14:textId="04BEF8B6" w:rsidR="000F2B17" w:rsidRDefault="000F2B17" w:rsidP="000572C1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7.1. Smluvní pokuta pro případ prodlení zhotovitele s řádným ukončením díla činí 1000,- Kč za každý den prodlení.</w:t>
      </w:r>
    </w:p>
    <w:p w14:paraId="2D5801DC" w14:textId="77777777" w:rsidR="000572C1" w:rsidRPr="000F2B17" w:rsidRDefault="000572C1" w:rsidP="000572C1">
      <w:pPr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2B548606" w14:textId="5AF7628F" w:rsidR="000F2B17" w:rsidRDefault="000F2B17" w:rsidP="000572C1">
      <w:pPr>
        <w:ind w:left="426" w:hanging="426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>2</w:t>
      </w:r>
      <w:r w:rsidRPr="000F2B17">
        <w:rPr>
          <w:rFonts w:ascii="Calibri" w:hAnsi="Calibri"/>
          <w:color w:val="404040" w:themeColor="text1" w:themeTint="BF"/>
          <w:sz w:val="22"/>
          <w:szCs w:val="22"/>
        </w:rPr>
        <w:t>. Smluvní pokuta pro případ, že objednatel bude v prodlení s placením faktury, zaplatí zhotoviteli 0,01 % Kč z dlužné částky za každý den prodlení.</w:t>
      </w:r>
    </w:p>
    <w:p w14:paraId="64A64FE5" w14:textId="77777777" w:rsidR="00814AD9" w:rsidRDefault="00814AD9" w:rsidP="000F2B17">
      <w:pPr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5B53FB7A" w14:textId="77777777" w:rsidR="0060360A" w:rsidRPr="007F26CE" w:rsidRDefault="000F2B17" w:rsidP="000F2B17">
      <w:pPr>
        <w:ind w:left="3540" w:firstLine="708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b/>
          <w:color w:val="404040" w:themeColor="text1" w:themeTint="BF"/>
          <w:sz w:val="22"/>
          <w:szCs w:val="22"/>
        </w:rPr>
        <w:t>VIII.</w:t>
      </w:r>
    </w:p>
    <w:p w14:paraId="3FE357C1" w14:textId="77777777" w:rsidR="00814AD9" w:rsidRDefault="000F2B1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Práva a povinnosti smluvních stran při provádění díla</w:t>
      </w:r>
    </w:p>
    <w:p w14:paraId="0FAA5830" w14:textId="374373B0" w:rsidR="007F26CE" w:rsidRDefault="007F26CE" w:rsidP="007F26CE">
      <w:pPr>
        <w:tabs>
          <w:tab w:val="num" w:pos="426"/>
        </w:tabs>
        <w:ind w:left="426" w:hanging="426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color w:val="404040" w:themeColor="text1" w:themeTint="BF"/>
          <w:sz w:val="22"/>
          <w:szCs w:val="22"/>
        </w:rPr>
        <w:t>8.1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 xml:space="preserve">. </w:t>
      </w:r>
      <w:r w:rsidRPr="007F26CE">
        <w:rPr>
          <w:rFonts w:ascii="Calibri" w:hAnsi="Calibri"/>
          <w:color w:val="404040" w:themeColor="text1" w:themeTint="BF"/>
          <w:sz w:val="22"/>
          <w:szCs w:val="22"/>
        </w:rPr>
        <w:t>Zhotovitel poskytuje na dílo, které bude předmětem této smlou</w:t>
      </w:r>
      <w:r>
        <w:rPr>
          <w:rFonts w:ascii="Calibri" w:hAnsi="Calibri"/>
          <w:color w:val="404040" w:themeColor="text1" w:themeTint="BF"/>
          <w:sz w:val="22"/>
          <w:szCs w:val="22"/>
        </w:rPr>
        <w:t>vy, záruku 24 měsíců od předání</w:t>
      </w:r>
    </w:p>
    <w:p w14:paraId="200C6B3F" w14:textId="3F0216EA" w:rsidR="007F26CE" w:rsidRDefault="007F26CE" w:rsidP="000572C1">
      <w:pPr>
        <w:tabs>
          <w:tab w:val="num" w:pos="426"/>
        </w:tabs>
        <w:ind w:left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color w:val="404040" w:themeColor="text1" w:themeTint="BF"/>
          <w:sz w:val="22"/>
          <w:szCs w:val="22"/>
        </w:rPr>
        <w:t>díla. Záruční lhůty budou uvedeny u konkrétních položek technického vybavení na p</w:t>
      </w:r>
      <w:r>
        <w:rPr>
          <w:rFonts w:ascii="Calibri" w:hAnsi="Calibri"/>
          <w:color w:val="404040" w:themeColor="text1" w:themeTint="BF"/>
          <w:sz w:val="22"/>
          <w:szCs w:val="22"/>
        </w:rPr>
        <w:t>ředávacím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7F26CE">
        <w:rPr>
          <w:rFonts w:ascii="Calibri" w:hAnsi="Calibri"/>
          <w:color w:val="404040" w:themeColor="text1" w:themeTint="BF"/>
          <w:sz w:val="22"/>
          <w:szCs w:val="22"/>
        </w:rPr>
        <w:t>protokolu případně dodacích listech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7570099D" w14:textId="77777777" w:rsidR="000572C1" w:rsidRPr="007F26CE" w:rsidRDefault="000572C1" w:rsidP="007F26CE">
      <w:pPr>
        <w:tabs>
          <w:tab w:val="num" w:pos="426"/>
        </w:tabs>
        <w:ind w:left="426" w:hanging="426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14:paraId="161DD08E" w14:textId="47ED81C4" w:rsidR="000572C1" w:rsidRPr="000572C1" w:rsidRDefault="007F26CE" w:rsidP="000572C1">
      <w:pPr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8.2. </w:t>
      </w:r>
      <w:r w:rsidR="000572C1" w:rsidRPr="000572C1">
        <w:rPr>
          <w:rFonts w:ascii="Calibri" w:hAnsi="Calibri"/>
          <w:color w:val="404040" w:themeColor="text1" w:themeTint="BF"/>
          <w:sz w:val="22"/>
          <w:szCs w:val="22"/>
        </w:rPr>
        <w:t xml:space="preserve">Záruka se vztahuje na výrobní vady nebo jiné vady, které nebyly způsobeny neodborným nebo nešetrným zacházením, použitím technického vybavení v rozporu s jeho účelem nebo návodem k obsluze, mechanickým poškozením nebo opotřebením, živelnými pohromami (úder blesku nebo jiný atmosférický výboj, oheň, voda) nebo působením jiných nestandardních jevů (např. přepětí v rozvodné nebo telefonní síti). Záruku nelze uplatnit na výrobky mechanicky poškozené. V případě, že pracovník zhotovitele (servisní technik) zjistí, že se na prováděný servisní zásah nevztahuje záruka, oznámí tuto skutečnost neprodleně objednateli. Nebude-li dohodnuto jinak, zahájí zhotovitel činnost směřující k odstranění závady nejpozději příští pracovní den po nahlášení, v případě závažné závady, zcela bránící užívání předmětu díla neprodleně. Součástí záručního servisního zásahu je oprava nebo výměna zboží a práce s tím spojené. </w:t>
      </w:r>
    </w:p>
    <w:p w14:paraId="3A1DDB4C" w14:textId="10D6A571" w:rsidR="000572C1" w:rsidRDefault="000572C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77B18A5" w14:textId="5C302284" w:rsidR="00E154DE" w:rsidRDefault="000572C1" w:rsidP="000572C1">
      <w:pPr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8.3.</w:t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="007F26CE">
        <w:rPr>
          <w:rFonts w:ascii="Calibri" w:hAnsi="Calibri"/>
          <w:color w:val="404040" w:themeColor="text1" w:themeTint="BF"/>
          <w:sz w:val="22"/>
          <w:szCs w:val="22"/>
        </w:rPr>
        <w:t>V</w:t>
      </w:r>
      <w:r w:rsidR="000F2B17" w:rsidRPr="007F26CE">
        <w:rPr>
          <w:rFonts w:ascii="Calibri" w:hAnsi="Calibri"/>
          <w:color w:val="404040" w:themeColor="text1" w:themeTint="BF"/>
          <w:sz w:val="22"/>
          <w:szCs w:val="22"/>
        </w:rPr>
        <w:t>eškeré</w:t>
      </w:r>
      <w:r w:rsidR="002C3851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0F2B17" w:rsidRPr="007F26CE">
        <w:rPr>
          <w:rFonts w:ascii="Calibri" w:hAnsi="Calibri"/>
          <w:color w:val="404040" w:themeColor="text1" w:themeTint="BF"/>
          <w:sz w:val="22"/>
          <w:szCs w:val="22"/>
        </w:rPr>
        <w:t>komponenty a materiály</w:t>
      </w:r>
      <w:r w:rsidR="00E154DE" w:rsidRPr="007F26CE">
        <w:rPr>
          <w:rFonts w:ascii="Calibri" w:hAnsi="Calibri"/>
          <w:color w:val="404040" w:themeColor="text1" w:themeTint="BF"/>
          <w:sz w:val="22"/>
          <w:szCs w:val="22"/>
        </w:rPr>
        <w:t xml:space="preserve">, které </w:t>
      </w:r>
      <w:r w:rsidR="000F2B17" w:rsidRPr="007F26CE">
        <w:rPr>
          <w:rFonts w:ascii="Calibri" w:hAnsi="Calibri"/>
          <w:color w:val="404040" w:themeColor="text1" w:themeTint="BF"/>
          <w:sz w:val="22"/>
          <w:szCs w:val="22"/>
        </w:rPr>
        <w:t>neodpovídají standardům uvedených v zadávací dokumentaci</w:t>
      </w:r>
      <w:r w:rsidR="002C3851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0F2B17" w:rsidRPr="007F26CE">
        <w:rPr>
          <w:rFonts w:ascii="Calibri" w:hAnsi="Calibri"/>
          <w:color w:val="404040" w:themeColor="text1" w:themeTint="BF"/>
          <w:sz w:val="22"/>
          <w:szCs w:val="22"/>
        </w:rPr>
        <w:t xml:space="preserve"> může zhotovitel použít </w:t>
      </w:r>
      <w:r w:rsidR="00E154DE" w:rsidRPr="007F26CE">
        <w:rPr>
          <w:rFonts w:ascii="Calibri" w:hAnsi="Calibri"/>
          <w:color w:val="404040" w:themeColor="text1" w:themeTint="BF"/>
          <w:sz w:val="22"/>
          <w:szCs w:val="22"/>
        </w:rPr>
        <w:t>pouze po písemném odsouhlasení zástupcem objednatele a technického dozoru objednatele.</w:t>
      </w:r>
    </w:p>
    <w:p w14:paraId="2CBFFB73" w14:textId="77777777" w:rsidR="000572C1" w:rsidRPr="007F26CE" w:rsidRDefault="000572C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86D33BA" w14:textId="428875A5" w:rsidR="007F26CE" w:rsidRPr="000572C1" w:rsidRDefault="000572C1" w:rsidP="000572C1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8.4. </w:t>
      </w:r>
      <w:r w:rsidR="00E154DE" w:rsidRPr="000572C1">
        <w:rPr>
          <w:rFonts w:ascii="Calibri" w:hAnsi="Calibri"/>
          <w:color w:val="404040" w:themeColor="text1" w:themeTint="BF"/>
          <w:sz w:val="22"/>
          <w:szCs w:val="22"/>
        </w:rPr>
        <w:t>Vznikne-li v důsledku vadného provádění díla zhotovitelem o</w:t>
      </w:r>
      <w:r w:rsidR="007F26CE" w:rsidRPr="000572C1">
        <w:rPr>
          <w:rFonts w:ascii="Calibri" w:hAnsi="Calibri"/>
          <w:color w:val="404040" w:themeColor="text1" w:themeTint="BF"/>
          <w:sz w:val="22"/>
          <w:szCs w:val="22"/>
        </w:rPr>
        <w:t>bjednateli škoda, je zhotovitel</w:t>
      </w:r>
    </w:p>
    <w:p w14:paraId="406652D8" w14:textId="77777777" w:rsidR="00A949FB" w:rsidRDefault="00E154DE" w:rsidP="000572C1">
      <w:pPr>
        <w:widowControl w:val="0"/>
        <w:suppressAutoHyphens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7F26CE">
        <w:rPr>
          <w:rFonts w:ascii="Calibri" w:hAnsi="Calibri"/>
          <w:color w:val="404040" w:themeColor="text1" w:themeTint="BF"/>
          <w:sz w:val="22"/>
          <w:szCs w:val="22"/>
        </w:rPr>
        <w:t>povinen tuto škodu uhradit. Zhotovitel je povinen postupovat při provádění díla s náležitou odbornou péčí a podle pokynů objednatele. V případě nevhodnosti pokynů objednatele je zhotovitel povinen na nevhodnost pokynů objednatele písemně upozornit</w:t>
      </w:r>
      <w:r w:rsidR="002C3851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3084EE01" w14:textId="77777777" w:rsidR="00814AD9" w:rsidRDefault="002C385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</w:p>
    <w:p w14:paraId="76AB656A" w14:textId="77777777" w:rsidR="002C3851" w:rsidRPr="00814AD9" w:rsidRDefault="002C3851" w:rsidP="00814AD9">
      <w:pPr>
        <w:widowControl w:val="0"/>
        <w:suppressAutoHyphens/>
        <w:ind w:left="3540" w:firstLine="708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14AD9">
        <w:rPr>
          <w:rFonts w:ascii="Calibri" w:hAnsi="Calibri"/>
          <w:b/>
          <w:color w:val="404040" w:themeColor="text1" w:themeTint="BF"/>
          <w:sz w:val="22"/>
          <w:szCs w:val="22"/>
        </w:rPr>
        <w:t>IX.</w:t>
      </w:r>
    </w:p>
    <w:p w14:paraId="285E9789" w14:textId="77777777" w:rsidR="00814AD9" w:rsidRPr="00814AD9" w:rsidRDefault="00814AD9" w:rsidP="00814AD9">
      <w:pPr>
        <w:widowControl w:val="0"/>
        <w:suppressAutoHyphens/>
        <w:ind w:left="2832" w:firstLine="708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814AD9">
        <w:rPr>
          <w:rFonts w:ascii="Calibri" w:hAnsi="Calibri"/>
          <w:b/>
          <w:color w:val="404040" w:themeColor="text1" w:themeTint="BF"/>
          <w:sz w:val="22"/>
          <w:szCs w:val="22"/>
        </w:rPr>
        <w:t>Společná ustanovení</w:t>
      </w:r>
    </w:p>
    <w:p w14:paraId="4FE81858" w14:textId="3DA8F832" w:rsidR="002C3851" w:rsidRDefault="002C385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9.1. Tato smlouva je vyhotovena ve 2 stejnopisech, z nichž každá strana obdrží po jednom.</w:t>
      </w:r>
    </w:p>
    <w:p w14:paraId="164672A1" w14:textId="77777777" w:rsidR="000572C1" w:rsidRDefault="000572C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15FABCF1" w14:textId="27A84383" w:rsidR="002C3851" w:rsidRDefault="002C3851" w:rsidP="000572C1">
      <w:pPr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9.2. Jakékoliv změny a doplňky této smlouvy je možné provádět </w:t>
      </w:r>
      <w:r w:rsidR="00276062">
        <w:rPr>
          <w:rFonts w:ascii="Calibri" w:hAnsi="Calibri"/>
          <w:color w:val="404040" w:themeColor="text1" w:themeTint="BF"/>
          <w:sz w:val="22"/>
          <w:szCs w:val="22"/>
        </w:rPr>
        <w:t>pouze písemnou formou</w:t>
      </w:r>
      <w:r w:rsidR="000572C1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276062">
        <w:rPr>
          <w:rFonts w:ascii="Calibri" w:hAnsi="Calibri"/>
          <w:color w:val="404040" w:themeColor="text1" w:themeTint="BF"/>
          <w:sz w:val="22"/>
          <w:szCs w:val="22"/>
        </w:rPr>
        <w:t xml:space="preserve"> a to se souhlasem obou smluvních stran.</w:t>
      </w:r>
    </w:p>
    <w:p w14:paraId="7D32B4D4" w14:textId="77777777" w:rsidR="000572C1" w:rsidRDefault="000572C1" w:rsidP="007F26CE">
      <w:pPr>
        <w:widowControl w:val="0"/>
        <w:suppressAutoHyphens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F2F1C47" w14:textId="77777777" w:rsidR="00276062" w:rsidRPr="007F26CE" w:rsidRDefault="00276062" w:rsidP="000572C1">
      <w:pPr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9.3. Tato smlouva nabývá platnosti a účinnosti vložením do registru smluv s podpisy oprávněných zástupců obou smluvních stran.</w:t>
      </w:r>
    </w:p>
    <w:p w14:paraId="5D5CA882" w14:textId="77777777" w:rsidR="00E154DE" w:rsidRDefault="00E154DE" w:rsidP="00E154DE">
      <w:pPr>
        <w:pStyle w:val="Odstavecseseznamem"/>
        <w:widowControl w:val="0"/>
        <w:suppressAutoHyphens/>
        <w:ind w:left="36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6B95F77" w14:textId="77777777" w:rsidR="00E154DE" w:rsidRPr="00E154DE" w:rsidRDefault="00E154DE" w:rsidP="00E154DE">
      <w:pPr>
        <w:pStyle w:val="Odstavecseseznamem"/>
        <w:widowControl w:val="0"/>
        <w:suppressAutoHyphens/>
        <w:ind w:left="36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09022B5" w14:textId="77777777" w:rsidR="00C17CE1" w:rsidRPr="004332BD" w:rsidRDefault="00C17CE1" w:rsidP="00C17CE1">
      <w:pPr>
        <w:pStyle w:val="Zkladntextodsazen"/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49068B9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730E5B6B" w14:textId="77777777" w:rsidR="00C17CE1" w:rsidRPr="00C17CE1" w:rsidRDefault="009C65C5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C17CE1" w:rsidRPr="00C17CE1">
        <w:rPr>
          <w:rFonts w:ascii="Calibri" w:hAnsi="Calibri"/>
          <w:color w:val="404040"/>
          <w:sz w:val="22"/>
          <w:szCs w:val="22"/>
          <w:highlight w:val="yellow"/>
          <w:lang w:eastAsia="ar-SA"/>
        </w:rPr>
        <w:t>…</w:t>
      </w:r>
    </w:p>
    <w:p w14:paraId="08D60C63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14:paraId="16A5F6D4" w14:textId="77777777" w:rsidR="00C17CE1" w:rsidRPr="00C17CE1" w:rsidRDefault="00C17CE1" w:rsidP="00C17CE1">
      <w:pPr>
        <w:suppressAutoHyphens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14:paraId="77FAD3B7" w14:textId="77777777" w:rsidR="00C17CE1" w:rsidRPr="00C17CE1" w:rsidRDefault="00C17CE1" w:rsidP="00C17CE1">
      <w:pPr>
        <w:numPr>
          <w:ilvl w:val="0"/>
          <w:numId w:val="16"/>
        </w:numPr>
        <w:suppressAutoHyphens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Příloha č. 1 - specifikace </w:t>
      </w:r>
      <w:r>
        <w:rPr>
          <w:rFonts w:ascii="Calibri" w:hAnsi="Calibri"/>
          <w:color w:val="404040"/>
          <w:sz w:val="22"/>
          <w:szCs w:val="22"/>
          <w:lang w:eastAsia="ar-SA"/>
        </w:rPr>
        <w:t>díla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C17CE1" w14:paraId="18A62BB4" w14:textId="77777777" w:rsidTr="00B86200">
        <w:tc>
          <w:tcPr>
            <w:tcW w:w="4606" w:type="dxa"/>
            <w:shd w:val="clear" w:color="auto" w:fill="auto"/>
          </w:tcPr>
          <w:p w14:paraId="6C99163A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47F6ADEC" w14:textId="77777777"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D7B2481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83446AC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68881E35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b/>
                <w:color w:val="404040"/>
                <w:sz w:val="22"/>
                <w:szCs w:val="22"/>
                <w:highlight w:val="yellow"/>
                <w:lang w:eastAsia="ar-SA"/>
              </w:rPr>
              <w:t>Označení subjektu</w:t>
            </w:r>
            <w:r w:rsidRPr="00C17CE1" w:rsidDel="009F1880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 xml:space="preserve"> </w:t>
            </w:r>
          </w:p>
          <w:p w14:paraId="48FBBC68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  <w:r w:rsidRPr="00C17CE1"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 xml:space="preserve">, </w:t>
            </w:r>
            <w:r w:rsidRPr="00C17CE1">
              <w:rPr>
                <w:rFonts w:ascii="Calibri" w:hAnsi="Calibri"/>
                <w:color w:val="404040"/>
                <w:sz w:val="22"/>
                <w:szCs w:val="22"/>
                <w:highlight w:val="yellow"/>
                <w:lang w:eastAsia="ar-SA"/>
              </w:rPr>
              <w:t>…</w:t>
            </w:r>
          </w:p>
          <w:p w14:paraId="7C77C3DC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14:paraId="19A1C636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6E3DBFAF" w14:textId="77777777" w:rsid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51EF9402" w14:textId="77777777" w:rsidR="009C65C5" w:rsidRDefault="009C65C5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14:paraId="6F0DFF3E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C17CE1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14:paraId="0705EAA8" w14:textId="77777777" w:rsidR="00C17CE1" w:rsidRPr="009C65C5" w:rsidRDefault="009C65C5" w:rsidP="00C17CE1">
            <w:pPr>
              <w:suppressAutoHyphens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</w:pPr>
            <w:r w:rsidRPr="009C65C5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Označení subjektu</w:t>
            </w:r>
          </w:p>
          <w:p w14:paraId="0907EFB3" w14:textId="77777777" w:rsidR="00C17CE1" w:rsidRPr="00C17CE1" w:rsidRDefault="009C65C5" w:rsidP="00C17CE1">
            <w:pPr>
              <w:suppressAutoHyphens/>
              <w:jc w:val="center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…</w:t>
            </w:r>
            <w:r w:rsidR="00C17CE1"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, ředitel</w:t>
            </w:r>
            <w:r w:rsidRPr="009C65C5">
              <w:rPr>
                <w:rFonts w:asciiTheme="minorHAnsi" w:hAnsiTheme="minorHAnsi"/>
                <w:color w:val="404040" w:themeColor="text1" w:themeTint="BF"/>
                <w:sz w:val="22"/>
                <w:szCs w:val="22"/>
                <w:highlight w:val="yellow"/>
                <w:lang w:eastAsia="ar-SA"/>
              </w:rPr>
              <w:t>/ka</w:t>
            </w:r>
          </w:p>
          <w:p w14:paraId="10835024" w14:textId="77777777" w:rsidR="00C17CE1" w:rsidRPr="00C17CE1" w:rsidRDefault="00C17CE1" w:rsidP="00C17CE1">
            <w:pPr>
              <w:suppressAutoHyphens/>
              <w:jc w:val="center"/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14:paraId="39E75BD4" w14:textId="1D502AB8" w:rsidR="004B6C1C" w:rsidRDefault="004B6C1C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27839881" w14:textId="7E7E6786" w:rsidR="000572C1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525677A4" w14:textId="5A38A113" w:rsidR="000572C1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9882F37" w14:textId="08883E9B" w:rsidR="000572C1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DD669D1" w14:textId="55A668E4" w:rsidR="000572C1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C12D74E" w14:textId="29DABB6E" w:rsidR="000572C1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47553A9C" w14:textId="03D79D63" w:rsidR="000572C1" w:rsidRPr="006D5BA0" w:rsidRDefault="000572C1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6D5BA0">
        <w:rPr>
          <w:rFonts w:ascii="Calibri" w:hAnsi="Calibri"/>
          <w:b/>
          <w:bCs/>
          <w:color w:val="404040" w:themeColor="text1" w:themeTint="BF"/>
          <w:sz w:val="22"/>
          <w:szCs w:val="22"/>
        </w:rPr>
        <w:t>Příloha č. 1</w:t>
      </w:r>
      <w:r w:rsidR="006D5BA0" w:rsidRPr="006D5BA0">
        <w:rPr>
          <w:rFonts w:ascii="Calibri" w:hAnsi="Calibri"/>
          <w:b/>
          <w:bCs/>
          <w:color w:val="404040" w:themeColor="text1" w:themeTint="BF"/>
          <w:sz w:val="22"/>
          <w:szCs w:val="22"/>
        </w:rPr>
        <w:t xml:space="preserve"> ke smlouvě o dílo ………………/2021</w:t>
      </w:r>
    </w:p>
    <w:p w14:paraId="01BDA121" w14:textId="62DB315F" w:rsidR="006D5BA0" w:rsidRDefault="006D5BA0" w:rsidP="007F26CE">
      <w:pPr>
        <w:pStyle w:val="Odstavecseseznamem"/>
        <w:tabs>
          <w:tab w:val="num" w:pos="426"/>
        </w:tabs>
        <w:ind w:left="0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14:paraId="64E99059" w14:textId="5AAE5E44" w:rsidR="006D5BA0" w:rsidRDefault="006D5BA0" w:rsidP="39AD4B73">
      <w:pPr>
        <w:pStyle w:val="Odstavecseseznamem"/>
        <w:tabs>
          <w:tab w:val="num" w:pos="426"/>
        </w:tabs>
        <w:ind w:left="0"/>
        <w:jc w:val="center"/>
        <w:rPr>
          <w:rFonts w:ascii="Calibri" w:hAnsi="Calibri"/>
          <w:b/>
          <w:bCs/>
          <w:color w:val="404040" w:themeColor="text1" w:themeTint="BF"/>
          <w:sz w:val="22"/>
          <w:szCs w:val="22"/>
          <w:u w:val="single"/>
        </w:rPr>
      </w:pPr>
      <w:r w:rsidRPr="39AD4B73">
        <w:rPr>
          <w:rFonts w:ascii="Calibri" w:hAnsi="Calibri"/>
          <w:b/>
          <w:bCs/>
          <w:color w:val="404040" w:themeColor="text1" w:themeTint="BF"/>
          <w:sz w:val="22"/>
          <w:szCs w:val="22"/>
          <w:u w:val="single"/>
        </w:rPr>
        <w:t>Specifikace zakázky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5970"/>
      </w:tblGrid>
      <w:tr w:rsidR="39AD4B73" w14:paraId="4C87C646" w14:textId="77777777" w:rsidTr="39AD4B73">
        <w:tc>
          <w:tcPr>
            <w:tcW w:w="3210" w:type="dxa"/>
            <w:vAlign w:val="center"/>
          </w:tcPr>
          <w:p w14:paraId="69D4A793" w14:textId="256DF737" w:rsidR="39AD4B73" w:rsidRDefault="39AD4B73" w:rsidP="39AD4B7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Technický parametr</w:t>
            </w:r>
          </w:p>
        </w:tc>
        <w:tc>
          <w:tcPr>
            <w:tcW w:w="5970" w:type="dxa"/>
            <w:vAlign w:val="center"/>
          </w:tcPr>
          <w:p w14:paraId="13829F26" w14:textId="7C4B38C6" w:rsidR="39AD4B73" w:rsidRDefault="39AD4B73" w:rsidP="39AD4B7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Požadovaný parametr</w:t>
            </w:r>
          </w:p>
        </w:tc>
      </w:tr>
      <w:tr w:rsidR="39AD4B73" w14:paraId="631B6CA5" w14:textId="77777777" w:rsidTr="39AD4B73">
        <w:tc>
          <w:tcPr>
            <w:tcW w:w="3210" w:type="dxa"/>
            <w:shd w:val="clear" w:color="auto" w:fill="92D050"/>
            <w:vAlign w:val="center"/>
          </w:tcPr>
          <w:p w14:paraId="2FCEF5DB" w14:textId="1392F69F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PC - 20 ks</w:t>
            </w:r>
          </w:p>
        </w:tc>
        <w:tc>
          <w:tcPr>
            <w:tcW w:w="5970" w:type="dxa"/>
            <w:shd w:val="clear" w:color="auto" w:fill="92D050"/>
            <w:vAlign w:val="center"/>
          </w:tcPr>
          <w:p w14:paraId="334C1070" w14:textId="2B780B3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219ACBD5" w14:textId="77777777" w:rsidTr="39AD4B73">
        <w:tc>
          <w:tcPr>
            <w:tcW w:w="3210" w:type="dxa"/>
            <w:vAlign w:val="center"/>
          </w:tcPr>
          <w:p w14:paraId="098289B1" w14:textId="184CB1B4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Konstrukční provedení jednotky</w:t>
            </w:r>
          </w:p>
        </w:tc>
        <w:tc>
          <w:tcPr>
            <w:tcW w:w="5970" w:type="dxa"/>
            <w:vAlign w:val="center"/>
          </w:tcPr>
          <w:p w14:paraId="186DB153" w14:textId="6D17D5C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Maximální konstrukční velikost typu Small Form Factor o o maximálních rozměrech 291 mm x 93 mm x 293 mm (výška x šířka x hloubka). </w:t>
            </w:r>
          </w:p>
        </w:tc>
      </w:tr>
      <w:tr w:rsidR="39AD4B73" w14:paraId="799D813B" w14:textId="77777777" w:rsidTr="39AD4B73">
        <w:tc>
          <w:tcPr>
            <w:tcW w:w="3210" w:type="dxa"/>
            <w:vAlign w:val="center"/>
          </w:tcPr>
          <w:p w14:paraId="57ED434A" w14:textId="2E73F26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Napájecí zdroj</w:t>
            </w:r>
          </w:p>
        </w:tc>
        <w:tc>
          <w:tcPr>
            <w:tcW w:w="5970" w:type="dxa"/>
            <w:vAlign w:val="center"/>
          </w:tcPr>
          <w:p w14:paraId="68AEBA04" w14:textId="114023FD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certifikace 80 Plus Bronze</w:t>
            </w:r>
          </w:p>
        </w:tc>
      </w:tr>
      <w:tr w:rsidR="39AD4B73" w14:paraId="7B6F5AB8" w14:textId="77777777" w:rsidTr="39AD4B73">
        <w:tc>
          <w:tcPr>
            <w:tcW w:w="3210" w:type="dxa"/>
            <w:vAlign w:val="center"/>
          </w:tcPr>
          <w:p w14:paraId="4D89BA6E" w14:textId="6B99BC4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Součástí balení / dodávky</w:t>
            </w:r>
          </w:p>
        </w:tc>
        <w:tc>
          <w:tcPr>
            <w:tcW w:w="5970" w:type="dxa"/>
            <w:vAlign w:val="center"/>
          </w:tcPr>
          <w:p w14:paraId="3AED8CDA" w14:textId="760009C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napájecí kabel 230V, 2 m, CZ koncovka</w:t>
            </w:r>
          </w:p>
        </w:tc>
      </w:tr>
      <w:tr w:rsidR="39AD4B73" w14:paraId="5BB8AAE0" w14:textId="77777777" w:rsidTr="39AD4B73">
        <w:tc>
          <w:tcPr>
            <w:tcW w:w="3210" w:type="dxa"/>
            <w:vAlign w:val="center"/>
          </w:tcPr>
          <w:p w14:paraId="63B7D1D5" w14:textId="1C5E04D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Záruka min.</w:t>
            </w:r>
          </w:p>
        </w:tc>
        <w:tc>
          <w:tcPr>
            <w:tcW w:w="5970" w:type="dxa"/>
            <w:vAlign w:val="center"/>
          </w:tcPr>
          <w:p w14:paraId="06F64B14" w14:textId="5A73091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5 let, servis v místě sídla objednatele</w:t>
            </w:r>
          </w:p>
        </w:tc>
      </w:tr>
      <w:tr w:rsidR="39AD4B73" w14:paraId="4D2802A1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6C510F90" w14:textId="4D28026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OS: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499937BE" w14:textId="1138017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0EC419E4" w14:textId="77777777" w:rsidTr="39AD4B73">
        <w:tc>
          <w:tcPr>
            <w:tcW w:w="3210" w:type="dxa"/>
            <w:vAlign w:val="center"/>
          </w:tcPr>
          <w:p w14:paraId="05C8686C" w14:textId="386D79A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Operační systém</w:t>
            </w:r>
          </w:p>
        </w:tc>
        <w:tc>
          <w:tcPr>
            <w:tcW w:w="5970" w:type="dxa"/>
            <w:vAlign w:val="center"/>
          </w:tcPr>
          <w:p w14:paraId="73286B9E" w14:textId="43D60E8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OEM licence pro Windows 10 Pro x64 CZ</w:t>
            </w:r>
          </w:p>
        </w:tc>
      </w:tr>
      <w:tr w:rsidR="39AD4B73" w14:paraId="7AB2277B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FFC40F7" w14:textId="3C0C3299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Procesor: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49247ED2" w14:textId="03D3294D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5549AA8C" w14:textId="77777777" w:rsidTr="39AD4B73">
        <w:tc>
          <w:tcPr>
            <w:tcW w:w="3210" w:type="dxa"/>
            <w:vAlign w:val="center"/>
          </w:tcPr>
          <w:p w14:paraId="44D59E95" w14:textId="59ABFB6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 procesoru</w:t>
            </w:r>
          </w:p>
        </w:tc>
        <w:tc>
          <w:tcPr>
            <w:tcW w:w="5970" w:type="dxa"/>
            <w:vAlign w:val="center"/>
          </w:tcPr>
          <w:p w14:paraId="0154A282" w14:textId="743822D0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64 bitový procesor řady Core i3 / Ryzen 3 a lepší</w:t>
            </w:r>
          </w:p>
        </w:tc>
      </w:tr>
      <w:tr w:rsidR="39AD4B73" w14:paraId="2629A678" w14:textId="77777777" w:rsidTr="39AD4B73">
        <w:tc>
          <w:tcPr>
            <w:tcW w:w="3210" w:type="dxa"/>
            <w:vAlign w:val="center"/>
          </w:tcPr>
          <w:p w14:paraId="7C429FB6" w14:textId="40A7859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Minimální počet jader, další specifikace</w:t>
            </w:r>
          </w:p>
        </w:tc>
        <w:tc>
          <w:tcPr>
            <w:tcW w:w="5970" w:type="dxa"/>
            <w:vAlign w:val="center"/>
          </w:tcPr>
          <w:p w14:paraId="7B811839" w14:textId="279C210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4 fyzických jader, 8 vláken, poslední generace cpu.</w:t>
            </w:r>
          </w:p>
        </w:tc>
      </w:tr>
      <w:tr w:rsidR="39AD4B73" w14:paraId="7315E75A" w14:textId="77777777" w:rsidTr="39AD4B73">
        <w:tc>
          <w:tcPr>
            <w:tcW w:w="3210" w:type="dxa"/>
            <w:vAlign w:val="center"/>
          </w:tcPr>
          <w:p w14:paraId="7FC4853D" w14:textId="246BCCC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Paměť RAM (min. velikost)</w:t>
            </w:r>
          </w:p>
        </w:tc>
        <w:tc>
          <w:tcPr>
            <w:tcW w:w="5970" w:type="dxa"/>
            <w:vAlign w:val="center"/>
          </w:tcPr>
          <w:p w14:paraId="436031C5" w14:textId="70B38F7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8 GB DDR4 (možnost budoucího rozšíření min. na 32 GB)</w:t>
            </w:r>
          </w:p>
        </w:tc>
      </w:tr>
      <w:tr w:rsidR="39AD4B73" w14:paraId="5B3E9F38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77BF62DB" w14:textId="2728BD8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Pevný disk: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00D0E8D8" w14:textId="448619CC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13964ED5" w14:textId="77777777" w:rsidTr="39AD4B73">
        <w:tc>
          <w:tcPr>
            <w:tcW w:w="3210" w:type="dxa"/>
            <w:vAlign w:val="center"/>
          </w:tcPr>
          <w:p w14:paraId="5209BE8E" w14:textId="12AC916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Počet min. / druh</w:t>
            </w:r>
          </w:p>
        </w:tc>
        <w:tc>
          <w:tcPr>
            <w:tcW w:w="5970" w:type="dxa"/>
            <w:vAlign w:val="center"/>
          </w:tcPr>
          <w:p w14:paraId="68EAAB8D" w14:textId="5C7C3D9F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1 / NVMe SSD</w:t>
            </w:r>
          </w:p>
        </w:tc>
      </w:tr>
      <w:tr w:rsidR="39AD4B73" w14:paraId="63ADB778" w14:textId="77777777" w:rsidTr="39AD4B73">
        <w:tc>
          <w:tcPr>
            <w:tcW w:w="3210" w:type="dxa"/>
            <w:vAlign w:val="center"/>
          </w:tcPr>
          <w:p w14:paraId="199E1C1E" w14:textId="2C3A534D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Kapacita dat min. </w:t>
            </w:r>
          </w:p>
        </w:tc>
        <w:tc>
          <w:tcPr>
            <w:tcW w:w="5970" w:type="dxa"/>
            <w:vAlign w:val="center"/>
          </w:tcPr>
          <w:p w14:paraId="705FAC44" w14:textId="72002173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min. 250/256 GB</w:t>
            </w:r>
          </w:p>
        </w:tc>
      </w:tr>
      <w:tr w:rsidR="39AD4B73" w14:paraId="2545CDE3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4BD88CCF" w14:textId="3343567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Optická mechanika: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21588559" w14:textId="329A4D1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053C3027" w14:textId="77777777" w:rsidTr="39AD4B73">
        <w:tc>
          <w:tcPr>
            <w:tcW w:w="3210" w:type="dxa"/>
            <w:vAlign w:val="center"/>
          </w:tcPr>
          <w:p w14:paraId="059C761F" w14:textId="1F7D645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DVD-RW</w:t>
            </w:r>
          </w:p>
        </w:tc>
        <w:tc>
          <w:tcPr>
            <w:tcW w:w="5970" w:type="dxa"/>
            <w:vAlign w:val="center"/>
          </w:tcPr>
          <w:p w14:paraId="53015419" w14:textId="46393AE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NE</w:t>
            </w:r>
          </w:p>
        </w:tc>
      </w:tr>
      <w:tr w:rsidR="39AD4B73" w14:paraId="7919563C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23F1E73" w14:textId="77FD41F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Grafická karta: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001601E9" w14:textId="6F2AD8D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07BF7156" w14:textId="77777777" w:rsidTr="39AD4B73">
        <w:tc>
          <w:tcPr>
            <w:tcW w:w="3210" w:type="dxa"/>
            <w:vAlign w:val="center"/>
          </w:tcPr>
          <w:p w14:paraId="71B448D3" w14:textId="6C77800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</w:t>
            </w:r>
          </w:p>
        </w:tc>
        <w:tc>
          <w:tcPr>
            <w:tcW w:w="5970" w:type="dxa"/>
            <w:vAlign w:val="center"/>
          </w:tcPr>
          <w:p w14:paraId="5DB121E2" w14:textId="617F265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integrovaná (VGA a HDMI nebo DP výstupy)</w:t>
            </w:r>
          </w:p>
        </w:tc>
      </w:tr>
      <w:tr w:rsidR="39AD4B73" w14:paraId="70416962" w14:textId="77777777" w:rsidTr="39AD4B73">
        <w:tc>
          <w:tcPr>
            <w:tcW w:w="3210" w:type="dxa"/>
            <w:vAlign w:val="center"/>
          </w:tcPr>
          <w:p w14:paraId="50067F56" w14:textId="6FB3243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Další požadavky</w:t>
            </w:r>
          </w:p>
        </w:tc>
        <w:tc>
          <w:tcPr>
            <w:tcW w:w="5970" w:type="dxa"/>
            <w:vAlign w:val="center"/>
          </w:tcPr>
          <w:p w14:paraId="754A37E9" w14:textId="3F7CBE1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integrovaná (ve smyslu integrovaného GPU v rámci CPU)</w:t>
            </w:r>
          </w:p>
        </w:tc>
      </w:tr>
      <w:tr w:rsidR="39AD4B73" w14:paraId="2ACA64F5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19EBA721" w14:textId="64B3501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Síťová karta: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7395A083" w14:textId="42E57AB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7F10B82E" w14:textId="77777777" w:rsidTr="39AD4B73">
        <w:tc>
          <w:tcPr>
            <w:tcW w:w="3210" w:type="dxa"/>
            <w:vAlign w:val="center"/>
          </w:tcPr>
          <w:p w14:paraId="33E74951" w14:textId="5363650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</w:t>
            </w:r>
          </w:p>
        </w:tc>
        <w:tc>
          <w:tcPr>
            <w:tcW w:w="5970" w:type="dxa"/>
            <w:vAlign w:val="center"/>
          </w:tcPr>
          <w:p w14:paraId="0E05797D" w14:textId="53E47D39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integrovaná/RJ45</w:t>
            </w:r>
          </w:p>
        </w:tc>
      </w:tr>
      <w:tr w:rsidR="39AD4B73" w14:paraId="56EF0A22" w14:textId="77777777" w:rsidTr="39AD4B73">
        <w:tc>
          <w:tcPr>
            <w:tcW w:w="3210" w:type="dxa"/>
            <w:vAlign w:val="center"/>
          </w:tcPr>
          <w:p w14:paraId="735A10D9" w14:textId="277DB4A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Rychlost min.</w:t>
            </w:r>
          </w:p>
        </w:tc>
        <w:tc>
          <w:tcPr>
            <w:tcW w:w="5970" w:type="dxa"/>
            <w:vAlign w:val="center"/>
          </w:tcPr>
          <w:p w14:paraId="08803866" w14:textId="281E153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1 Gbps</w:t>
            </w:r>
          </w:p>
        </w:tc>
      </w:tr>
      <w:tr w:rsidR="39AD4B73" w14:paraId="2F95B462" w14:textId="77777777" w:rsidTr="39AD4B73">
        <w:tc>
          <w:tcPr>
            <w:tcW w:w="3210" w:type="dxa"/>
            <w:vAlign w:val="center"/>
          </w:tcPr>
          <w:p w14:paraId="608E3ADE" w14:textId="062287D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podpora funkce WOL</w:t>
            </w:r>
          </w:p>
        </w:tc>
        <w:tc>
          <w:tcPr>
            <w:tcW w:w="5970" w:type="dxa"/>
            <w:vAlign w:val="center"/>
          </w:tcPr>
          <w:p w14:paraId="3A4B8BB6" w14:textId="466F2DB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ANO</w:t>
            </w:r>
          </w:p>
        </w:tc>
      </w:tr>
      <w:tr w:rsidR="39AD4B73" w14:paraId="7A70AD18" w14:textId="77777777" w:rsidTr="39AD4B73"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0066292E" w14:textId="24AB343D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Rozhraní PC:</w:t>
            </w:r>
          </w:p>
        </w:tc>
        <w:tc>
          <w:tcPr>
            <w:tcW w:w="5970" w:type="dxa"/>
            <w:shd w:val="clear" w:color="auto" w:fill="D9D9D9" w:themeFill="background1" w:themeFillShade="D9"/>
            <w:vAlign w:val="center"/>
          </w:tcPr>
          <w:p w14:paraId="35DE398A" w14:textId="753E4DF6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79760EB5" w14:textId="77777777" w:rsidTr="39AD4B73">
        <w:tc>
          <w:tcPr>
            <w:tcW w:w="3210" w:type="dxa"/>
            <w:vAlign w:val="center"/>
          </w:tcPr>
          <w:p w14:paraId="4F55B917" w14:textId="371018B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USB min.</w:t>
            </w:r>
          </w:p>
        </w:tc>
        <w:tc>
          <w:tcPr>
            <w:tcW w:w="5970" w:type="dxa"/>
            <w:vAlign w:val="center"/>
          </w:tcPr>
          <w:p w14:paraId="0DBB5232" w14:textId="0B4C3E38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6 (alespoň 4x USB 3.0 / 3.1 / 3.2), min 2x USB na čelním panelu</w:t>
            </w:r>
          </w:p>
        </w:tc>
      </w:tr>
      <w:tr w:rsidR="39AD4B73" w14:paraId="5CF64133" w14:textId="77777777" w:rsidTr="39AD4B73">
        <w:tc>
          <w:tcPr>
            <w:tcW w:w="3210" w:type="dxa"/>
            <w:vAlign w:val="center"/>
          </w:tcPr>
          <w:p w14:paraId="0498AF65" w14:textId="0C287E74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Výstupy</w:t>
            </w:r>
          </w:p>
        </w:tc>
        <w:tc>
          <w:tcPr>
            <w:tcW w:w="5970" w:type="dxa"/>
            <w:vAlign w:val="center"/>
          </w:tcPr>
          <w:p w14:paraId="5270E4C3" w14:textId="774D079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VGA, HDMI nebo Display port (celkem min. dva)</w:t>
            </w:r>
          </w:p>
        </w:tc>
      </w:tr>
      <w:tr w:rsidR="39AD4B73" w14:paraId="1291E329" w14:textId="77777777" w:rsidTr="39AD4B73">
        <w:tc>
          <w:tcPr>
            <w:tcW w:w="3210" w:type="dxa"/>
            <w:vAlign w:val="center"/>
          </w:tcPr>
          <w:p w14:paraId="5F268432" w14:textId="3CC9DD4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Výstupy na sluchátka / mikrofon</w:t>
            </w:r>
          </w:p>
        </w:tc>
        <w:tc>
          <w:tcPr>
            <w:tcW w:w="5970" w:type="dxa"/>
            <w:vAlign w:val="center"/>
          </w:tcPr>
          <w:p w14:paraId="60B13455" w14:textId="4191DF06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ANO - vpředu</w:t>
            </w:r>
          </w:p>
        </w:tc>
      </w:tr>
      <w:tr w:rsidR="39AD4B73" w14:paraId="400F8E89" w14:textId="77777777" w:rsidTr="39AD4B73">
        <w:tc>
          <w:tcPr>
            <w:tcW w:w="3210" w:type="dxa"/>
            <w:shd w:val="clear" w:color="auto" w:fill="92D050"/>
            <w:vAlign w:val="center"/>
          </w:tcPr>
          <w:p w14:paraId="1D28DD10" w14:textId="01CBF970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Klávesnice - 20 ks</w:t>
            </w:r>
          </w:p>
        </w:tc>
        <w:tc>
          <w:tcPr>
            <w:tcW w:w="5970" w:type="dxa"/>
            <w:shd w:val="clear" w:color="auto" w:fill="92D050"/>
            <w:vAlign w:val="center"/>
          </w:tcPr>
          <w:p w14:paraId="3C1C6FF4" w14:textId="17B797B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1991D4B0" w14:textId="77777777" w:rsidTr="39AD4B73">
        <w:tc>
          <w:tcPr>
            <w:tcW w:w="3210" w:type="dxa"/>
            <w:vAlign w:val="center"/>
          </w:tcPr>
          <w:p w14:paraId="08575CE6" w14:textId="26D1F4C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Lokalizace</w:t>
            </w:r>
          </w:p>
        </w:tc>
        <w:tc>
          <w:tcPr>
            <w:tcW w:w="5970" w:type="dxa"/>
            <w:vAlign w:val="center"/>
          </w:tcPr>
          <w:p w14:paraId="567B797A" w14:textId="42447CB0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CZ</w:t>
            </w:r>
          </w:p>
        </w:tc>
      </w:tr>
      <w:tr w:rsidR="39AD4B73" w14:paraId="1CF0E650" w14:textId="77777777" w:rsidTr="39AD4B73">
        <w:tc>
          <w:tcPr>
            <w:tcW w:w="3210" w:type="dxa"/>
            <w:vAlign w:val="center"/>
          </w:tcPr>
          <w:p w14:paraId="6467EFAF" w14:textId="49014DC6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 / rozhraní</w:t>
            </w:r>
          </w:p>
        </w:tc>
        <w:tc>
          <w:tcPr>
            <w:tcW w:w="5970" w:type="dxa"/>
            <w:vAlign w:val="center"/>
          </w:tcPr>
          <w:p w14:paraId="66A6886B" w14:textId="3D951623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černá bezdrátová, dvouřádkový ENTER, chiclet provedení kláves</w:t>
            </w:r>
          </w:p>
        </w:tc>
      </w:tr>
      <w:tr w:rsidR="39AD4B73" w14:paraId="4E5E5246" w14:textId="77777777" w:rsidTr="39AD4B73">
        <w:tc>
          <w:tcPr>
            <w:tcW w:w="3210" w:type="dxa"/>
            <w:vAlign w:val="center"/>
          </w:tcPr>
          <w:p w14:paraId="500C2632" w14:textId="7982DC53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Ostatní</w:t>
            </w:r>
          </w:p>
        </w:tc>
        <w:tc>
          <w:tcPr>
            <w:tcW w:w="5970" w:type="dxa"/>
            <w:vAlign w:val="center"/>
          </w:tcPr>
          <w:p w14:paraId="0C174A8B" w14:textId="35F4316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klávesnice je shodné značky jako PC</w:t>
            </w:r>
          </w:p>
        </w:tc>
      </w:tr>
      <w:tr w:rsidR="39AD4B73" w14:paraId="317FA2DE" w14:textId="77777777" w:rsidTr="39AD4B73">
        <w:tc>
          <w:tcPr>
            <w:tcW w:w="3210" w:type="dxa"/>
            <w:shd w:val="clear" w:color="auto" w:fill="92D050"/>
            <w:vAlign w:val="center"/>
          </w:tcPr>
          <w:p w14:paraId="54392986" w14:textId="3DB3507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Myš - 20 ks</w:t>
            </w:r>
          </w:p>
        </w:tc>
        <w:tc>
          <w:tcPr>
            <w:tcW w:w="5970" w:type="dxa"/>
            <w:shd w:val="clear" w:color="auto" w:fill="92D050"/>
            <w:vAlign w:val="center"/>
          </w:tcPr>
          <w:p w14:paraId="3BA7C768" w14:textId="2019E1E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7EF3789E" w14:textId="77777777" w:rsidTr="39AD4B73">
        <w:tc>
          <w:tcPr>
            <w:tcW w:w="3210" w:type="dxa"/>
            <w:vAlign w:val="center"/>
          </w:tcPr>
          <w:p w14:paraId="0AF72D82" w14:textId="45802A10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 / rozhraní</w:t>
            </w:r>
          </w:p>
        </w:tc>
        <w:tc>
          <w:tcPr>
            <w:tcW w:w="5970" w:type="dxa"/>
            <w:vAlign w:val="center"/>
          </w:tcPr>
          <w:p w14:paraId="5A525760" w14:textId="547B3C6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černá bezdrátová, pravé a levé tl., scrolovací kolečko</w:t>
            </w:r>
          </w:p>
        </w:tc>
      </w:tr>
      <w:tr w:rsidR="39AD4B73" w14:paraId="1D3CC9F3" w14:textId="77777777" w:rsidTr="39AD4B73">
        <w:tc>
          <w:tcPr>
            <w:tcW w:w="3210" w:type="dxa"/>
            <w:vAlign w:val="center"/>
          </w:tcPr>
          <w:p w14:paraId="333D10A3" w14:textId="116DE8B3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Technologie</w:t>
            </w:r>
          </w:p>
        </w:tc>
        <w:tc>
          <w:tcPr>
            <w:tcW w:w="5970" w:type="dxa"/>
            <w:vAlign w:val="center"/>
          </w:tcPr>
          <w:p w14:paraId="1B4F71D3" w14:textId="6B4F780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optická</w:t>
            </w:r>
          </w:p>
        </w:tc>
      </w:tr>
      <w:tr w:rsidR="39AD4B73" w14:paraId="4E5587B6" w14:textId="77777777" w:rsidTr="39AD4B73">
        <w:tc>
          <w:tcPr>
            <w:tcW w:w="3210" w:type="dxa"/>
            <w:vAlign w:val="center"/>
          </w:tcPr>
          <w:p w14:paraId="0D43A53E" w14:textId="7E751CC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Ostatní</w:t>
            </w:r>
          </w:p>
        </w:tc>
        <w:tc>
          <w:tcPr>
            <w:tcW w:w="5970" w:type="dxa"/>
            <w:vAlign w:val="center"/>
          </w:tcPr>
          <w:p w14:paraId="0B2EA718" w14:textId="6752DD1F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myš je shodné značky jako PC</w:t>
            </w:r>
          </w:p>
        </w:tc>
      </w:tr>
      <w:tr w:rsidR="39AD4B73" w14:paraId="27BD3554" w14:textId="77777777" w:rsidTr="39AD4B73">
        <w:tc>
          <w:tcPr>
            <w:tcW w:w="3210" w:type="dxa"/>
            <w:shd w:val="clear" w:color="auto" w:fill="92D050"/>
            <w:vAlign w:val="center"/>
          </w:tcPr>
          <w:p w14:paraId="78BCEF54" w14:textId="01507C2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Monitor - 20 ks</w:t>
            </w:r>
          </w:p>
        </w:tc>
        <w:tc>
          <w:tcPr>
            <w:tcW w:w="5970" w:type="dxa"/>
            <w:shd w:val="clear" w:color="auto" w:fill="92D050"/>
            <w:vAlign w:val="center"/>
          </w:tcPr>
          <w:p w14:paraId="22AC2B2A" w14:textId="17EBC74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39AD4B73" w14:paraId="321F79DF" w14:textId="77777777" w:rsidTr="39AD4B73">
        <w:tc>
          <w:tcPr>
            <w:tcW w:w="3210" w:type="dxa"/>
            <w:vAlign w:val="center"/>
          </w:tcPr>
          <w:p w14:paraId="19F87069" w14:textId="580C023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Viditelná úhlopříčka</w:t>
            </w:r>
          </w:p>
        </w:tc>
        <w:tc>
          <w:tcPr>
            <w:tcW w:w="5970" w:type="dxa"/>
            <w:vAlign w:val="center"/>
          </w:tcPr>
          <w:p w14:paraId="4512544B" w14:textId="66952D0C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min. 23.8"</w:t>
            </w:r>
          </w:p>
        </w:tc>
      </w:tr>
      <w:tr w:rsidR="39AD4B73" w14:paraId="132095CF" w14:textId="77777777" w:rsidTr="39AD4B73">
        <w:tc>
          <w:tcPr>
            <w:tcW w:w="3210" w:type="dxa"/>
            <w:vAlign w:val="center"/>
          </w:tcPr>
          <w:p w14:paraId="4C6CAC95" w14:textId="504EFB5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Konstrukční provedení jednotky</w:t>
            </w:r>
          </w:p>
        </w:tc>
        <w:tc>
          <w:tcPr>
            <w:tcW w:w="5970" w:type="dxa"/>
            <w:vAlign w:val="center"/>
          </w:tcPr>
          <w:p w14:paraId="736B2373" w14:textId="3D97F5E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Maximální rozměry 422 mm x 552 mm x 175 mm (výška x šířka x hloubka). Černé provedení</w:t>
            </w:r>
          </w:p>
        </w:tc>
      </w:tr>
      <w:tr w:rsidR="39AD4B73" w14:paraId="21446712" w14:textId="77777777" w:rsidTr="39AD4B73">
        <w:tc>
          <w:tcPr>
            <w:tcW w:w="3210" w:type="dxa"/>
            <w:vAlign w:val="center"/>
          </w:tcPr>
          <w:p w14:paraId="621A6886" w14:textId="0DF8C35C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Typ panelu</w:t>
            </w:r>
          </w:p>
        </w:tc>
        <w:tc>
          <w:tcPr>
            <w:tcW w:w="5970" w:type="dxa"/>
            <w:vAlign w:val="center"/>
          </w:tcPr>
          <w:p w14:paraId="0C7242F8" w14:textId="50CFF644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IPS (In-Plane Switching)</w:t>
            </w:r>
          </w:p>
        </w:tc>
      </w:tr>
      <w:tr w:rsidR="39AD4B73" w14:paraId="66E76073" w14:textId="77777777" w:rsidTr="39AD4B73">
        <w:tc>
          <w:tcPr>
            <w:tcW w:w="3210" w:type="dxa"/>
            <w:vAlign w:val="center"/>
          </w:tcPr>
          <w:p w14:paraId="4DF619C1" w14:textId="38BF989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Povrch displeje</w:t>
            </w:r>
          </w:p>
        </w:tc>
        <w:tc>
          <w:tcPr>
            <w:tcW w:w="5970" w:type="dxa"/>
            <w:vAlign w:val="center"/>
          </w:tcPr>
          <w:p w14:paraId="35D181AF" w14:textId="766B6EF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Antireflexní</w:t>
            </w:r>
          </w:p>
        </w:tc>
      </w:tr>
      <w:tr w:rsidR="39AD4B73" w14:paraId="4E750750" w14:textId="77777777" w:rsidTr="39AD4B73">
        <w:tc>
          <w:tcPr>
            <w:tcW w:w="3210" w:type="dxa"/>
            <w:vAlign w:val="center"/>
          </w:tcPr>
          <w:p w14:paraId="1792058A" w14:textId="1E9FEC7A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Rozlišení</w:t>
            </w:r>
          </w:p>
        </w:tc>
        <w:tc>
          <w:tcPr>
            <w:tcW w:w="5970" w:type="dxa"/>
            <w:vAlign w:val="center"/>
          </w:tcPr>
          <w:p w14:paraId="3431116E" w14:textId="281796B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minimálně 1920x1080</w:t>
            </w:r>
          </w:p>
        </w:tc>
      </w:tr>
      <w:tr w:rsidR="39AD4B73" w14:paraId="3E77CDAE" w14:textId="77777777" w:rsidTr="39AD4B73">
        <w:tc>
          <w:tcPr>
            <w:tcW w:w="3210" w:type="dxa"/>
            <w:vAlign w:val="center"/>
          </w:tcPr>
          <w:p w14:paraId="4D905453" w14:textId="3A287F3B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Obnovovací frekvence</w:t>
            </w:r>
          </w:p>
        </w:tc>
        <w:tc>
          <w:tcPr>
            <w:tcW w:w="5970" w:type="dxa"/>
            <w:vAlign w:val="center"/>
          </w:tcPr>
          <w:p w14:paraId="1337B486" w14:textId="63EB8945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minimálně 60 Hz</w:t>
            </w:r>
          </w:p>
        </w:tc>
      </w:tr>
      <w:tr w:rsidR="39AD4B73" w14:paraId="551E1271" w14:textId="77777777" w:rsidTr="39AD4B73">
        <w:tc>
          <w:tcPr>
            <w:tcW w:w="3210" w:type="dxa"/>
            <w:vAlign w:val="center"/>
          </w:tcPr>
          <w:p w14:paraId="779C8A3D" w14:textId="6E248344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Technologie podsvícení</w:t>
            </w:r>
          </w:p>
        </w:tc>
        <w:tc>
          <w:tcPr>
            <w:tcW w:w="5970" w:type="dxa"/>
            <w:vAlign w:val="center"/>
          </w:tcPr>
          <w:p w14:paraId="41B86A7A" w14:textId="5C7667A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LED</w:t>
            </w:r>
          </w:p>
        </w:tc>
      </w:tr>
      <w:tr w:rsidR="39AD4B73" w14:paraId="1F0D606C" w14:textId="77777777" w:rsidTr="39AD4B73">
        <w:tc>
          <w:tcPr>
            <w:tcW w:w="3210" w:type="dxa"/>
            <w:vAlign w:val="center"/>
          </w:tcPr>
          <w:p w14:paraId="034C12BE" w14:textId="572378F1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Konektory</w:t>
            </w:r>
          </w:p>
        </w:tc>
        <w:tc>
          <w:tcPr>
            <w:tcW w:w="5970" w:type="dxa"/>
            <w:vAlign w:val="center"/>
          </w:tcPr>
          <w:p w14:paraId="5D5D29F6" w14:textId="441595A6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minimálně 1x Display port 1.2 a VGA</w:t>
            </w:r>
          </w:p>
        </w:tc>
      </w:tr>
      <w:tr w:rsidR="39AD4B73" w14:paraId="017ACDCC" w14:textId="77777777" w:rsidTr="39AD4B73">
        <w:tc>
          <w:tcPr>
            <w:tcW w:w="3210" w:type="dxa"/>
            <w:vAlign w:val="center"/>
          </w:tcPr>
          <w:p w14:paraId="563381DE" w14:textId="5E063E37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Funkce</w:t>
            </w:r>
          </w:p>
        </w:tc>
        <w:tc>
          <w:tcPr>
            <w:tcW w:w="5970" w:type="dxa"/>
            <w:vAlign w:val="center"/>
          </w:tcPr>
          <w:p w14:paraId="30613CA4" w14:textId="1751A083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Flicker-Free</w:t>
            </w:r>
          </w:p>
        </w:tc>
      </w:tr>
      <w:tr w:rsidR="39AD4B73" w14:paraId="0BFE8576" w14:textId="77777777" w:rsidTr="39AD4B73">
        <w:tc>
          <w:tcPr>
            <w:tcW w:w="3210" w:type="dxa"/>
            <w:vAlign w:val="center"/>
          </w:tcPr>
          <w:p w14:paraId="47FA8FF3" w14:textId="2B01F726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Ostatní</w:t>
            </w:r>
          </w:p>
        </w:tc>
        <w:tc>
          <w:tcPr>
            <w:tcW w:w="5970" w:type="dxa"/>
            <w:vAlign w:val="center"/>
          </w:tcPr>
          <w:p w14:paraId="78A35BA6" w14:textId="3F52840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monitor je shodné značky jako PC</w:t>
            </w:r>
          </w:p>
        </w:tc>
      </w:tr>
      <w:tr w:rsidR="39AD4B73" w14:paraId="311D52F3" w14:textId="77777777" w:rsidTr="39AD4B73">
        <w:tc>
          <w:tcPr>
            <w:tcW w:w="3210" w:type="dxa"/>
            <w:vAlign w:val="center"/>
          </w:tcPr>
          <w:p w14:paraId="296AA8E0" w14:textId="245F0E3E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Součástí balení / dodávky</w:t>
            </w:r>
          </w:p>
        </w:tc>
        <w:tc>
          <w:tcPr>
            <w:tcW w:w="5970" w:type="dxa"/>
            <w:vAlign w:val="center"/>
          </w:tcPr>
          <w:p w14:paraId="16EF3AF4" w14:textId="00F48252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napájecí kabel 230V, CZ koncovka, kabel Display port, kabel VGA</w:t>
            </w:r>
          </w:p>
        </w:tc>
      </w:tr>
      <w:tr w:rsidR="39AD4B73" w14:paraId="3CD0D713" w14:textId="77777777" w:rsidTr="39AD4B73">
        <w:tc>
          <w:tcPr>
            <w:tcW w:w="3210" w:type="dxa"/>
            <w:vAlign w:val="center"/>
          </w:tcPr>
          <w:p w14:paraId="23FCDF10" w14:textId="109380B9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Záruka min.</w:t>
            </w:r>
          </w:p>
        </w:tc>
        <w:tc>
          <w:tcPr>
            <w:tcW w:w="5970" w:type="dxa"/>
            <w:vAlign w:val="center"/>
          </w:tcPr>
          <w:p w14:paraId="49469DC0" w14:textId="7147350F" w:rsidR="39AD4B73" w:rsidRDefault="39AD4B73" w:rsidP="39AD4B7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9AD4B73">
              <w:rPr>
                <w:rFonts w:asciiTheme="minorHAnsi" w:eastAsiaTheme="minorEastAsia" w:hAnsiTheme="minorHAnsi" w:cstheme="minorBidi"/>
                <w:sz w:val="22"/>
                <w:szCs w:val="22"/>
              </w:rPr>
              <w:t>3 roky, servis v místě sídla objednatele</w:t>
            </w:r>
          </w:p>
        </w:tc>
      </w:tr>
    </w:tbl>
    <w:p w14:paraId="48649235" w14:textId="15D1408D" w:rsidR="39AD4B73" w:rsidRDefault="39AD4B73" w:rsidP="39AD4B73">
      <w:pPr>
        <w:pStyle w:val="Odstavecseseznamem"/>
        <w:tabs>
          <w:tab w:val="num" w:pos="426"/>
        </w:tabs>
        <w:ind w:left="0"/>
        <w:rPr>
          <w:rFonts w:ascii="Calibri" w:hAnsi="Calibri"/>
          <w:b/>
          <w:bCs/>
          <w:color w:val="404040" w:themeColor="text1" w:themeTint="BF"/>
          <w:u w:val="single"/>
        </w:rPr>
      </w:pPr>
    </w:p>
    <w:sectPr w:rsidR="39AD4B73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08705" w14:textId="77777777" w:rsidR="00A80480" w:rsidRDefault="00A80480">
      <w:r>
        <w:separator/>
      </w:r>
    </w:p>
  </w:endnote>
  <w:endnote w:type="continuationSeparator" w:id="0">
    <w:p w14:paraId="2274CDD9" w14:textId="77777777" w:rsidR="00A80480" w:rsidRDefault="00A8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8BA" w14:textId="77777777"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A2E337" w14:textId="77777777"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7B61" w14:textId="77777777"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CA40BB">
      <w:rPr>
        <w:rFonts w:asciiTheme="minorHAnsi" w:hAnsiTheme="minorHAnsi"/>
        <w:noProof/>
        <w:color w:val="404040" w:themeColor="text1" w:themeTint="BF"/>
        <w:sz w:val="22"/>
        <w:szCs w:val="22"/>
      </w:rPr>
      <w:t>5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2CDF08F0" w14:textId="77777777"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C53A" w14:textId="77777777" w:rsidR="00A80480" w:rsidRDefault="00A80480">
      <w:r>
        <w:separator/>
      </w:r>
    </w:p>
  </w:footnote>
  <w:footnote w:type="continuationSeparator" w:id="0">
    <w:p w14:paraId="2FA07AB5" w14:textId="77777777" w:rsidR="00A80480" w:rsidRDefault="00A8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06C8"/>
    <w:multiLevelType w:val="multilevel"/>
    <w:tmpl w:val="E2E88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A16CF"/>
    <w:multiLevelType w:val="multilevel"/>
    <w:tmpl w:val="82F0D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F3677"/>
    <w:multiLevelType w:val="multilevel"/>
    <w:tmpl w:val="6DCEE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6A46"/>
    <w:multiLevelType w:val="multilevel"/>
    <w:tmpl w:val="82F0D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 w15:restartNumberingAfterBreak="0">
    <w:nsid w:val="39872816"/>
    <w:multiLevelType w:val="multilevel"/>
    <w:tmpl w:val="3D9CF9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A2A3F"/>
    <w:multiLevelType w:val="multilevel"/>
    <w:tmpl w:val="00FE4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2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50A517BC"/>
    <w:multiLevelType w:val="multilevel"/>
    <w:tmpl w:val="6CB01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A6005"/>
    <w:multiLevelType w:val="hybridMultilevel"/>
    <w:tmpl w:val="B768BAFC"/>
    <w:lvl w:ilvl="0" w:tplc="BA8C45C2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7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8"/>
  </w:num>
  <w:num w:numId="10">
    <w:abstractNumId w:val="0"/>
  </w:num>
  <w:num w:numId="11">
    <w:abstractNumId w:val="16"/>
  </w:num>
  <w:num w:numId="12">
    <w:abstractNumId w:val="15"/>
  </w:num>
  <w:num w:numId="13">
    <w:abstractNumId w:val="22"/>
  </w:num>
  <w:num w:numId="14">
    <w:abstractNumId w:val="20"/>
  </w:num>
  <w:num w:numId="15">
    <w:abstractNumId w:val="14"/>
  </w:num>
  <w:num w:numId="16">
    <w:abstractNumId w:val="25"/>
  </w:num>
  <w:num w:numId="17">
    <w:abstractNumId w:val="9"/>
  </w:num>
  <w:num w:numId="18">
    <w:abstractNumId w:val="24"/>
  </w:num>
  <w:num w:numId="19">
    <w:abstractNumId w:val="7"/>
  </w:num>
  <w:num w:numId="20">
    <w:abstractNumId w:val="2"/>
  </w:num>
  <w:num w:numId="21">
    <w:abstractNumId w:val="11"/>
  </w:num>
  <w:num w:numId="22">
    <w:abstractNumId w:val="1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863"/>
    <w:rsid w:val="000229CC"/>
    <w:rsid w:val="00031A60"/>
    <w:rsid w:val="00034D6C"/>
    <w:rsid w:val="000427BC"/>
    <w:rsid w:val="000447C6"/>
    <w:rsid w:val="000513CF"/>
    <w:rsid w:val="000572C1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2B17"/>
    <w:rsid w:val="000F3F7E"/>
    <w:rsid w:val="000F64E9"/>
    <w:rsid w:val="000F6842"/>
    <w:rsid w:val="00105D11"/>
    <w:rsid w:val="00107A36"/>
    <w:rsid w:val="00107CCA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B8"/>
    <w:rsid w:val="00174267"/>
    <w:rsid w:val="00175A97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6062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B29C9"/>
    <w:rsid w:val="002C3851"/>
    <w:rsid w:val="002C5515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0837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3F7728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4642"/>
    <w:rsid w:val="004D6B62"/>
    <w:rsid w:val="004E68F1"/>
    <w:rsid w:val="004E790B"/>
    <w:rsid w:val="004F072E"/>
    <w:rsid w:val="004F52F8"/>
    <w:rsid w:val="004F68D7"/>
    <w:rsid w:val="00507B7D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81CBE"/>
    <w:rsid w:val="0068531A"/>
    <w:rsid w:val="006915B1"/>
    <w:rsid w:val="00691EE9"/>
    <w:rsid w:val="00693035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5BA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33F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F26CE"/>
    <w:rsid w:val="0080147C"/>
    <w:rsid w:val="00806A64"/>
    <w:rsid w:val="00811AF5"/>
    <w:rsid w:val="00812103"/>
    <w:rsid w:val="00814AD9"/>
    <w:rsid w:val="00820D63"/>
    <w:rsid w:val="008228D7"/>
    <w:rsid w:val="008337E9"/>
    <w:rsid w:val="008363AC"/>
    <w:rsid w:val="00842866"/>
    <w:rsid w:val="00844978"/>
    <w:rsid w:val="008503C7"/>
    <w:rsid w:val="0085272C"/>
    <w:rsid w:val="00860DA7"/>
    <w:rsid w:val="008612CC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A4818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5697E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28D4"/>
    <w:rsid w:val="009C65C5"/>
    <w:rsid w:val="009C6755"/>
    <w:rsid w:val="009D3102"/>
    <w:rsid w:val="009D51EF"/>
    <w:rsid w:val="009D606F"/>
    <w:rsid w:val="009E0F45"/>
    <w:rsid w:val="009F3E03"/>
    <w:rsid w:val="009F40BB"/>
    <w:rsid w:val="00A0098D"/>
    <w:rsid w:val="00A01440"/>
    <w:rsid w:val="00A02697"/>
    <w:rsid w:val="00A05D56"/>
    <w:rsid w:val="00A1022D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68E3"/>
    <w:rsid w:val="00A80480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D1332"/>
    <w:rsid w:val="00AD3828"/>
    <w:rsid w:val="00AE5529"/>
    <w:rsid w:val="00AE6393"/>
    <w:rsid w:val="00AE70D0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CE1"/>
    <w:rsid w:val="00C21FB4"/>
    <w:rsid w:val="00C25FD6"/>
    <w:rsid w:val="00C30049"/>
    <w:rsid w:val="00C30BAE"/>
    <w:rsid w:val="00C313A7"/>
    <w:rsid w:val="00C45FAA"/>
    <w:rsid w:val="00C5288A"/>
    <w:rsid w:val="00C53A0D"/>
    <w:rsid w:val="00C737FD"/>
    <w:rsid w:val="00C73AE8"/>
    <w:rsid w:val="00C749ED"/>
    <w:rsid w:val="00C75F7C"/>
    <w:rsid w:val="00C81D91"/>
    <w:rsid w:val="00C841A4"/>
    <w:rsid w:val="00C85A6D"/>
    <w:rsid w:val="00C87F90"/>
    <w:rsid w:val="00C92180"/>
    <w:rsid w:val="00C963AA"/>
    <w:rsid w:val="00C963EF"/>
    <w:rsid w:val="00CA1D29"/>
    <w:rsid w:val="00CA3C8D"/>
    <w:rsid w:val="00CA40BB"/>
    <w:rsid w:val="00CA46A8"/>
    <w:rsid w:val="00CA7CA4"/>
    <w:rsid w:val="00CB390C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0FD9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54DE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56C34"/>
    <w:rsid w:val="00E6608A"/>
    <w:rsid w:val="00E70FFA"/>
    <w:rsid w:val="00E725E9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448A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DDD"/>
    <w:rsid w:val="00F874EA"/>
    <w:rsid w:val="00FA0C04"/>
    <w:rsid w:val="00FA2BC2"/>
    <w:rsid w:val="00FA60A4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  <w:rsid w:val="240478F9"/>
    <w:rsid w:val="2A3F3517"/>
    <w:rsid w:val="37F852B5"/>
    <w:rsid w:val="39AD4B73"/>
    <w:rsid w:val="3D7BBECC"/>
    <w:rsid w:val="3E679439"/>
    <w:rsid w:val="5A9B0540"/>
    <w:rsid w:val="6AB91690"/>
    <w:rsid w:val="7553BBC9"/>
    <w:rsid w:val="7B56C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17A03"/>
  <w15:docId w15:val="{D240266D-E04A-499D-B65B-5FA63FE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  <w:style w:type="character" w:customStyle="1" w:styleId="normaltextrun">
    <w:name w:val="normaltextrun"/>
    <w:basedOn w:val="Standardnpsmoodstavce"/>
    <w:rsid w:val="00AD3828"/>
  </w:style>
  <w:style w:type="paragraph" w:styleId="Normlnweb">
    <w:name w:val="Normal (Web)"/>
    <w:basedOn w:val="Normln"/>
    <w:semiHidden/>
    <w:unhideWhenUsed/>
    <w:rsid w:val="000572C1"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Marta Šulerová</cp:lastModifiedBy>
  <cp:revision>2</cp:revision>
  <cp:lastPrinted>2014-01-30T08:21:00Z</cp:lastPrinted>
  <dcterms:created xsi:type="dcterms:W3CDTF">2021-08-20T06:04:00Z</dcterms:created>
  <dcterms:modified xsi:type="dcterms:W3CDTF">2021-08-20T06:04:00Z</dcterms:modified>
</cp:coreProperties>
</file>