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5B0998">
        <w:rPr>
          <w:rFonts w:asciiTheme="minorHAnsi" w:hAnsiTheme="minorHAnsi"/>
          <w:b w:val="0"/>
          <w:bCs w:val="0"/>
          <w:sz w:val="22"/>
          <w:szCs w:val="22"/>
        </w:rPr>
        <w:t xml:space="preserve"> 2</w:t>
      </w:r>
      <w:r w:rsidR="00082D95">
        <w:rPr>
          <w:rFonts w:asciiTheme="minorHAnsi" w:hAnsiTheme="minorHAnsi"/>
          <w:b w:val="0"/>
          <w:bCs w:val="0"/>
          <w:sz w:val="22"/>
          <w:szCs w:val="22"/>
        </w:rPr>
        <w:t>1</w:t>
      </w:r>
      <w:proofErr w:type="gramEnd"/>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DA3B32">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oddíl</w:t>
      </w:r>
      <w:proofErr w:type="gramStart"/>
      <w:r w:rsidR="007D6195" w:rsidRPr="005C6A50">
        <w:rPr>
          <w:rFonts w:asciiTheme="minorHAnsi" w:hAnsiTheme="minorHAnsi"/>
          <w:iCs/>
          <w:sz w:val="22"/>
          <w:szCs w:val="22"/>
        </w:rPr>
        <w:t xml:space="preserve"> </w:t>
      </w:r>
      <w:r w:rsidR="00F87E7C" w:rsidRPr="005C6A50">
        <w:rPr>
          <w:rFonts w:asciiTheme="minorHAnsi" w:hAnsiTheme="minorHAnsi"/>
          <w:iCs/>
          <w:sz w:val="22"/>
          <w:szCs w:val="22"/>
        </w:rPr>
        <w:t>…</w:t>
      </w:r>
      <w:r w:rsidR="007D6195" w:rsidRPr="005C6A50">
        <w:rPr>
          <w:rFonts w:asciiTheme="minorHAnsi" w:hAnsiTheme="minorHAnsi"/>
          <w:iCs/>
          <w:sz w:val="22"/>
          <w:szCs w:val="22"/>
        </w:rPr>
        <w:t>.</w:t>
      </w:r>
      <w:proofErr w:type="gramEnd"/>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7E6C5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CD09C6" w:rsidRPr="001611D3">
        <w:rPr>
          <w:rFonts w:ascii="Calibri" w:hAnsi="Calibri"/>
          <w:bCs/>
          <w:sz w:val="22"/>
        </w:rPr>
        <w:t xml:space="preserve">: </w:t>
      </w:r>
      <w:r w:rsidR="00343524" w:rsidRPr="00343524">
        <w:rPr>
          <w:rFonts w:ascii="Calibri" w:hAnsi="Calibri"/>
          <w:bCs/>
          <w:sz w:val="22"/>
        </w:rPr>
        <w:t>komponent</w:t>
      </w:r>
      <w:r w:rsidR="00343524">
        <w:rPr>
          <w:rFonts w:ascii="Calibri" w:hAnsi="Calibri"/>
          <w:bCs/>
          <w:sz w:val="22"/>
        </w:rPr>
        <w:t>y</w:t>
      </w:r>
      <w:r w:rsidR="00343524" w:rsidRPr="00343524">
        <w:rPr>
          <w:rFonts w:ascii="Calibri" w:hAnsi="Calibri"/>
          <w:bCs/>
          <w:sz w:val="22"/>
        </w:rPr>
        <w:t xml:space="preserve"> vypružených kol tramvajových vozidel</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proofErr w:type="spellStart"/>
      <w:r w:rsidR="00343524">
        <w:rPr>
          <w:rFonts w:asciiTheme="minorHAnsi" w:hAnsiTheme="minorHAnsi"/>
          <w:sz w:val="22"/>
          <w:szCs w:val="22"/>
        </w:rPr>
        <w:t>xxx</w:t>
      </w:r>
      <w:proofErr w:type="spellEnd"/>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343524">
        <w:rPr>
          <w:rFonts w:asciiTheme="minorHAnsi" w:hAnsiTheme="minorHAnsi"/>
          <w:sz w:val="22"/>
          <w:szCs w:val="22"/>
        </w:rPr>
        <w:t>……</w:t>
      </w:r>
      <w:proofErr w:type="gramStart"/>
      <w:r w:rsidR="00343524">
        <w:rPr>
          <w:rFonts w:asciiTheme="minorHAnsi" w:hAnsiTheme="minorHAnsi"/>
          <w:sz w:val="22"/>
          <w:szCs w:val="22"/>
        </w:rPr>
        <w:t>…….</w:t>
      </w:r>
      <w:proofErr w:type="gramEnd"/>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00343524">
        <w:rPr>
          <w:rFonts w:asciiTheme="minorHAnsi" w:hAnsiTheme="minorHAnsi"/>
          <w:sz w:val="22"/>
          <w:szCs w:val="22"/>
        </w:rPr>
        <w:t>xxx</w:t>
      </w:r>
      <w:proofErr w:type="spellEnd"/>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343524">
        <w:rPr>
          <w:rFonts w:asciiTheme="minorHAnsi" w:hAnsiTheme="minorHAnsi"/>
          <w:sz w:val="22"/>
          <w:szCs w:val="22"/>
        </w:rPr>
        <w:t>…………</w:t>
      </w:r>
      <w:proofErr w:type="gramStart"/>
      <w:r w:rsidR="00343524">
        <w:rPr>
          <w:rFonts w:asciiTheme="minorHAnsi" w:hAnsiTheme="minorHAnsi"/>
          <w:sz w:val="22"/>
          <w:szCs w:val="22"/>
        </w:rPr>
        <w:t>…….</w:t>
      </w:r>
      <w:proofErr w:type="gramEnd"/>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5B0998">
        <w:rPr>
          <w:rFonts w:asciiTheme="minorHAnsi" w:hAnsiTheme="minorHAnsi"/>
          <w:sz w:val="22"/>
          <w:szCs w:val="22"/>
          <w:u w:val="single"/>
        </w:rPr>
        <w:t xml:space="preserve">cova 74, </w:t>
      </w:r>
      <w:proofErr w:type="gramStart"/>
      <w:r w:rsidR="005B0998">
        <w:rPr>
          <w:rFonts w:asciiTheme="minorHAnsi" w:hAnsiTheme="minorHAnsi"/>
          <w:sz w:val="22"/>
          <w:szCs w:val="22"/>
          <w:u w:val="single"/>
        </w:rPr>
        <w:t>Brno- Medlánky</w:t>
      </w:r>
      <w:proofErr w:type="gramEnd"/>
      <w:r w:rsidR="005B0998">
        <w:rPr>
          <w:rFonts w:asciiTheme="minorHAnsi" w:hAnsiTheme="minorHAnsi"/>
          <w:sz w:val="22"/>
          <w:szCs w:val="22"/>
          <w:u w:val="single"/>
        </w:rPr>
        <w:t>, PSČ: 6</w:t>
      </w:r>
      <w:r w:rsidRPr="004B6812">
        <w:rPr>
          <w:rFonts w:asciiTheme="minorHAnsi" w:hAnsiTheme="minorHAnsi"/>
          <w:sz w:val="22"/>
          <w:szCs w:val="22"/>
          <w:u w:val="single"/>
        </w:rPr>
        <w:t>2</w:t>
      </w:r>
      <w:r w:rsidR="005B0998">
        <w:rPr>
          <w:rFonts w:asciiTheme="minorHAnsi" w:hAnsiTheme="minorHAnsi"/>
          <w:sz w:val="22"/>
          <w:szCs w:val="22"/>
          <w:u w:val="single"/>
        </w:rPr>
        <w:t>1</w:t>
      </w:r>
      <w:r w:rsidRPr="004B6812">
        <w:rPr>
          <w:rFonts w:asciiTheme="minorHAnsi" w:hAnsiTheme="minorHAnsi"/>
          <w:sz w:val="22"/>
          <w:szCs w:val="22"/>
          <w:u w:val="single"/>
        </w:rPr>
        <w:t xml:space="preserve"> 00</w:t>
      </w:r>
    </w:p>
    <w:p w:rsidR="00AA3797" w:rsidRPr="002B4BA9" w:rsidRDefault="00AA3797" w:rsidP="00AA3797">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v termínu </w:t>
      </w:r>
      <w:r>
        <w:rPr>
          <w:rFonts w:asciiTheme="minorHAnsi" w:hAnsiTheme="minorHAnsi"/>
          <w:bCs/>
          <w:sz w:val="22"/>
          <w:szCs w:val="22"/>
        </w:rPr>
        <w:t>do termínu uvedeného v příloze č. 1 Technická specifikace ve sloupci „</w:t>
      </w:r>
      <w:r w:rsidR="00343524">
        <w:rPr>
          <w:rFonts w:asciiTheme="minorHAnsi" w:hAnsiTheme="minorHAnsi"/>
          <w:bCs/>
          <w:sz w:val="22"/>
          <w:szCs w:val="22"/>
        </w:rPr>
        <w:t>G</w:t>
      </w:r>
      <w:r>
        <w:rPr>
          <w:rFonts w:asciiTheme="minorHAnsi" w:hAnsiTheme="minorHAnsi"/>
          <w:bCs/>
          <w:sz w:val="22"/>
          <w:szCs w:val="22"/>
        </w:rPr>
        <w:t>“ (</w:t>
      </w:r>
      <w:r w:rsidR="00343524">
        <w:rPr>
          <w:rFonts w:asciiTheme="minorHAnsi" w:hAnsiTheme="minorHAnsi"/>
          <w:bCs/>
          <w:sz w:val="22"/>
          <w:szCs w:val="22"/>
        </w:rPr>
        <w:t xml:space="preserve">garantovaný </w:t>
      </w:r>
      <w:r>
        <w:rPr>
          <w:rFonts w:asciiTheme="minorHAnsi" w:hAnsiTheme="minorHAnsi"/>
          <w:bCs/>
          <w:sz w:val="22"/>
          <w:szCs w:val="22"/>
        </w:rPr>
        <w:t>termín dodání v týdnech)</w:t>
      </w:r>
      <w:r w:rsidRPr="00D71790">
        <w:rPr>
          <w:rFonts w:asciiTheme="minorHAnsi" w:hAnsiTheme="minorHAnsi"/>
          <w:bCs/>
          <w:sz w:val="22"/>
          <w:szCs w:val="22"/>
        </w:rPr>
        <w:t xml:space="preserve"> od data vystavení objednávky kupujícího, nedohodnou-li se obě smluvní strany jinak</w:t>
      </w:r>
      <w:r w:rsidRPr="00D71790">
        <w:rPr>
          <w:rFonts w:asciiTheme="minorHAnsi" w:hAnsiTheme="minorHAnsi"/>
          <w:sz w:val="22"/>
          <w:szCs w:val="22"/>
        </w:rPr>
        <w:t>. Prodávající je povinen nejméně 1 pracovní den před skutečným odevzdáním zboží informovat kupujícího o přesném okamžiku odevzdání</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7936BE" w:rsidRDefault="007936BE" w:rsidP="007936BE">
      <w:pPr>
        <w:spacing w:line="276" w:lineRule="auto"/>
        <w:ind w:left="426"/>
        <w:jc w:val="both"/>
        <w:rPr>
          <w:rFonts w:asciiTheme="minorHAnsi" w:hAnsiTheme="minorHAnsi"/>
          <w:sz w:val="22"/>
          <w:szCs w:val="22"/>
        </w:rPr>
      </w:pPr>
    </w:p>
    <w:p w:rsidR="00343524" w:rsidRPr="00983BEF" w:rsidRDefault="00343524" w:rsidP="007936BE">
      <w:pPr>
        <w:spacing w:line="276" w:lineRule="auto"/>
        <w:ind w:left="426"/>
        <w:jc w:val="both"/>
        <w:rPr>
          <w:rFonts w:asciiTheme="minorHAnsi" w:hAnsiTheme="minorHAnsi"/>
          <w:sz w:val="22"/>
          <w:szCs w:val="22"/>
        </w:rPr>
      </w:pPr>
    </w:p>
    <w:p w:rsidR="00D529D5" w:rsidRDefault="00D529D5"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DA3B32">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127F53" w:rsidRPr="00127F53" w:rsidRDefault="00127F53" w:rsidP="00127F53">
      <w:pPr>
        <w:pStyle w:val="Odstavecseseznamem"/>
        <w:numPr>
          <w:ilvl w:val="0"/>
          <w:numId w:val="3"/>
        </w:numPr>
        <w:spacing w:line="276" w:lineRule="auto"/>
        <w:jc w:val="both"/>
        <w:rPr>
          <w:rFonts w:ascii="Calibri" w:hAnsi="Calibri"/>
          <w:sz w:val="22"/>
          <w:szCs w:val="22"/>
        </w:rPr>
      </w:pPr>
      <w:r w:rsidRPr="00127F53">
        <w:rPr>
          <w:rFonts w:asciiTheme="minorHAnsi" w:hAnsiTheme="minorHAnsi"/>
          <w:iCs/>
          <w:sz w:val="22"/>
          <w:szCs w:val="22"/>
        </w:rPr>
        <w:t xml:space="preserve">Nedílnou součástí této smlouvy je: Příloha č. 1 – Technická specifikace a ceník a Příloha č. 2 – Všeobecné obchodní podmínky a Příloha č. 3 - </w:t>
      </w:r>
      <w:r w:rsidRPr="00127F53">
        <w:rPr>
          <w:rFonts w:ascii="Calibri" w:hAnsi="Calibri"/>
          <w:sz w:val="22"/>
          <w:szCs w:val="36"/>
        </w:rPr>
        <w:t>Ujištění o posouzení shody, legálním uvedení výrobků na trh</w:t>
      </w:r>
    </w:p>
    <w:p w:rsidR="00AD3087" w:rsidRDefault="00AD3087" w:rsidP="00AD3087">
      <w:pPr>
        <w:spacing w:line="276" w:lineRule="auto"/>
        <w:jc w:val="both"/>
        <w:rPr>
          <w:rFonts w:asciiTheme="minorHAnsi" w:hAnsiTheme="minorHAnsi"/>
          <w:iCs/>
          <w:sz w:val="22"/>
          <w:szCs w:val="22"/>
        </w:rPr>
      </w:pPr>
    </w:p>
    <w:p w:rsidR="00127F53" w:rsidRDefault="00127F53" w:rsidP="00127F53">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127F53" w:rsidRDefault="00127F53" w:rsidP="00127F53">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rsidR="00127F53" w:rsidRDefault="00127F53" w:rsidP="00127F53">
      <w:pPr>
        <w:spacing w:line="276" w:lineRule="auto"/>
        <w:jc w:val="both"/>
        <w:rPr>
          <w:rFonts w:ascii="Calibri" w:hAnsi="Calibri"/>
          <w:sz w:val="22"/>
          <w:szCs w:val="22"/>
        </w:rPr>
      </w:pPr>
      <w:r>
        <w:rPr>
          <w:rFonts w:asciiTheme="minorHAnsi" w:hAnsiTheme="minorHAnsi"/>
          <w:iCs/>
          <w:sz w:val="22"/>
          <w:szCs w:val="22"/>
        </w:rPr>
        <w:t xml:space="preserve">Příloha č. 3 - </w:t>
      </w:r>
      <w:r>
        <w:rPr>
          <w:rFonts w:ascii="Calibri" w:hAnsi="Calibri"/>
          <w:sz w:val="22"/>
          <w:szCs w:val="36"/>
        </w:rPr>
        <w:t>Ujištění o posouzení shody, legálním uvedení výrobků na trh</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4902" w:rsidRDefault="00C64902">
      <w:r>
        <w:separator/>
      </w:r>
    </w:p>
  </w:endnote>
  <w:endnote w:type="continuationSeparator" w:id="0">
    <w:p w:rsidR="00C64902" w:rsidRDefault="00C6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6</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rsidR="002725FB" w:rsidRPr="00B82543" w:rsidRDefault="005B0998">
    <w:pPr>
      <w:pStyle w:val="Zpat"/>
      <w:rPr>
        <w:rFonts w:asciiTheme="minorHAnsi" w:hAnsiTheme="minorHAnsi"/>
        <w:sz w:val="20"/>
        <w:szCs w:val="20"/>
      </w:rPr>
    </w:pPr>
    <w:r>
      <w:rPr>
        <w:rFonts w:asciiTheme="minorHAnsi" w:hAnsiTheme="minorHAnsi"/>
        <w:sz w:val="20"/>
        <w:szCs w:val="20"/>
      </w:rPr>
      <w:t>Smlouva č. 2</w:t>
    </w:r>
    <w:r w:rsidR="00082D95">
      <w:rPr>
        <w:rFonts w:asciiTheme="minorHAnsi" w:hAnsiTheme="minorHAnsi"/>
        <w:sz w:val="20"/>
        <w:szCs w:val="20"/>
      </w:rPr>
      <w:t>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4902" w:rsidRDefault="00C64902">
      <w:r>
        <w:separator/>
      </w:r>
    </w:p>
  </w:footnote>
  <w:footnote w:type="continuationSeparator" w:id="0">
    <w:p w:rsidR="00C64902" w:rsidRDefault="00C6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82D95"/>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43B"/>
    <w:rsid w:val="000E022D"/>
    <w:rsid w:val="000E4B9E"/>
    <w:rsid w:val="000E526D"/>
    <w:rsid w:val="000E6389"/>
    <w:rsid w:val="000F2BFE"/>
    <w:rsid w:val="001041B7"/>
    <w:rsid w:val="00110CAD"/>
    <w:rsid w:val="00120EB4"/>
    <w:rsid w:val="00121875"/>
    <w:rsid w:val="00127F53"/>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37D6"/>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24110"/>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43524"/>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0998"/>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E6C5A"/>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797"/>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64902"/>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A3B32"/>
    <w:rsid w:val="00DB496C"/>
    <w:rsid w:val="00DB69E4"/>
    <w:rsid w:val="00DC149D"/>
    <w:rsid w:val="00DC7F22"/>
    <w:rsid w:val="00DD239F"/>
    <w:rsid w:val="00DD258F"/>
    <w:rsid w:val="00DD4FEC"/>
    <w:rsid w:val="00DD64EE"/>
    <w:rsid w:val="00DD7B9D"/>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EDA3FE4"/>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1A39E-6862-4C9E-BDF9-89554382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1315</Words>
  <Characters>7546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Brabcová Eliška</cp:lastModifiedBy>
  <cp:revision>65</cp:revision>
  <cp:lastPrinted>2016-12-23T06:32:00Z</cp:lastPrinted>
  <dcterms:created xsi:type="dcterms:W3CDTF">2018-05-10T10:31:00Z</dcterms:created>
  <dcterms:modified xsi:type="dcterms:W3CDTF">2021-09-03T06:59:00Z</dcterms:modified>
</cp:coreProperties>
</file>