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2F03" w14:textId="7C97FA0C" w:rsidR="00B71E1C" w:rsidRPr="00983D04" w:rsidRDefault="00B71E1C" w:rsidP="00B13904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r w:rsidR="001F0594" w:rsidRPr="00983D04">
        <w:rPr>
          <w:rFonts w:ascii="Corbel" w:eastAsiaTheme="majorEastAsia" w:hAnsi="Corbel" w:cstheme="majorBidi"/>
          <w:bCs/>
        </w:rPr>
        <w:t>8</w:t>
      </w:r>
      <w:bookmarkEnd w:id="0"/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660315C9" w:rsidR="0047551D" w:rsidRPr="00983D04" w:rsidRDefault="00B71E1C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>o verejnom obstarávaní na predmet zákazky</w:t>
      </w: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  <w:bCs/>
        </w:rPr>
        <w:t>„</w:t>
      </w:r>
      <w:r w:rsidR="00EE45EC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Rekonštrukcia spoločných sociálnych jadier blokov </w:t>
      </w:r>
      <w:r w:rsidR="00EE45EC" w:rsidRPr="00983D04">
        <w:rPr>
          <w:rFonts w:ascii="Corbel" w:eastAsiaTheme="minorEastAsia" w:hAnsi="Corbel" w:cs="Times New Roman"/>
          <w:bCs/>
          <w:color w:val="000000" w:themeColor="text1"/>
          <w:u w:val="single"/>
          <w:lang w:eastAsia="sk-SK"/>
        </w:rPr>
        <w:t>(doplní úspešný uchádzač podľa jednotlivých častí)</w:t>
      </w:r>
      <w:r w:rsidR="0047551D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, VŠM Ľ. Štúra Mlyny, UK</w:t>
      </w:r>
      <w:r w:rsidR="00EE45EC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BC0AD3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0D5E4DB0" w14:textId="1CC5D5AF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75D722E4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35E5063E" w14:textId="77777777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2E2D4DB8" w14:textId="77777777" w:rsidR="00B71E1C" w:rsidRPr="00983D04" w:rsidRDefault="00B71E1C" w:rsidP="00B71E1C">
      <w:pPr>
        <w:rPr>
          <w:rFonts w:ascii="Corbel" w:hAnsi="Corbel"/>
        </w:rPr>
      </w:pP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0FA0777E" w14:textId="63B4BCDA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2EB37453" w14:textId="10211556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lastRenderedPageBreak/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0959D638" w14:textId="49553D5F" w:rsidR="00646182" w:rsidRPr="00983D04" w:rsidRDefault="00B71E1C" w:rsidP="00646182">
      <w:pPr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na prijímanie pokynov a vykonávanie všetkých právnych úkonov v mene všetkých členov skupiny dodávateľov vo verejnom obstarávaní </w:t>
      </w:r>
      <w:r w:rsidR="00646182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Rekonštrukcia spoločných sociálnych jadier blokov </w:t>
      </w:r>
      <w:r w:rsidR="00646182" w:rsidRPr="00983D04">
        <w:rPr>
          <w:rFonts w:ascii="Corbel" w:eastAsiaTheme="minorEastAsia" w:hAnsi="Corbel" w:cs="Times New Roman"/>
          <w:bCs/>
          <w:color w:val="000000" w:themeColor="text1"/>
          <w:u w:val="single"/>
          <w:lang w:eastAsia="sk-SK"/>
        </w:rPr>
        <w:t>(doplní úspešný uchádzač podľa jednotlivých častí)</w:t>
      </w:r>
      <w:r w:rsidR="00646182" w:rsidRPr="00983D0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, VŠM Ľ. Štúra Mlyny, UK“ </w:t>
      </w:r>
    </w:p>
    <w:p w14:paraId="695C3561" w14:textId="567BE1BB" w:rsidR="0047551D" w:rsidRPr="00983D04" w:rsidRDefault="0047551D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</w:p>
    <w:p w14:paraId="79C9C575" w14:textId="1B6D6AD9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, ako aj konania pri plnení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 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662048F1" w:rsidR="00B71E1C" w:rsidRPr="00983D04" w:rsidRDefault="00B71E1C" w:rsidP="00646182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1173B373" w14:textId="77777777" w:rsidR="00B71E1C" w:rsidRPr="00983D04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368AA6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061B6777" w:rsidR="004D02A0" w:rsidRPr="00983D04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splnomocnenca</w:t>
      </w:r>
    </w:p>
    <w:sectPr w:rsidR="004D02A0" w:rsidRPr="0098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172D05"/>
    <w:rsid w:val="001F0594"/>
    <w:rsid w:val="0047551D"/>
    <w:rsid w:val="004F15DA"/>
    <w:rsid w:val="00646182"/>
    <w:rsid w:val="006916AF"/>
    <w:rsid w:val="007C668B"/>
    <w:rsid w:val="00812B0F"/>
    <w:rsid w:val="00983D04"/>
    <w:rsid w:val="00A252D3"/>
    <w:rsid w:val="00B13904"/>
    <w:rsid w:val="00B71E1C"/>
    <w:rsid w:val="00BC0AD3"/>
    <w:rsid w:val="00EE45EC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74DBB7-D8FC-4FA7-9D60-974406A9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15</cp:revision>
  <dcterms:created xsi:type="dcterms:W3CDTF">2021-04-08T09:40:00Z</dcterms:created>
  <dcterms:modified xsi:type="dcterms:W3CDTF">2021-10-06T08:45:00Z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