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3A99" w14:textId="77777777" w:rsidR="008A2010" w:rsidRPr="00D9354D" w:rsidRDefault="008A2010" w:rsidP="008A2010">
      <w:pPr>
        <w:rPr>
          <w:noProof/>
        </w:rPr>
      </w:pPr>
      <w:r w:rsidRPr="00D9354D">
        <w:rPr>
          <w:b/>
          <w:noProof/>
        </w:rPr>
        <w:t>DR. JOCHEN STEINMANN</w:t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noProof/>
        </w:rPr>
        <w:t>Norderoog 2</w:t>
      </w:r>
    </w:p>
    <w:p w14:paraId="4999D693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>Vědecko-technický ředitel</w:t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D-28259 Bremen</w:t>
      </w:r>
    </w:p>
    <w:p w14:paraId="2DC99AD2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>společnosti MikroLab GmbH</w:t>
      </w:r>
    </w:p>
    <w:p w14:paraId="2A4546D4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Tel.: +49 (421) 27819102</w:t>
      </w:r>
    </w:p>
    <w:p w14:paraId="3EBAF301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Fax: +49 (421) 2760283</w:t>
      </w:r>
    </w:p>
    <w:p w14:paraId="25094BDA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 xml:space="preserve">http://www.mikrolab-gmbh.de   </w:t>
      </w:r>
    </w:p>
    <w:p w14:paraId="70AF9F8B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 xml:space="preserve">E-mail: MikroLab.GmbH@t-online.de </w:t>
      </w:r>
    </w:p>
    <w:p w14:paraId="1C887DED" w14:textId="77777777" w:rsidR="008A2010" w:rsidRPr="00D9354D" w:rsidRDefault="008A2010" w:rsidP="008A2010">
      <w:pPr>
        <w:rPr>
          <w:noProof/>
        </w:rPr>
      </w:pPr>
    </w:p>
    <w:p w14:paraId="3B53AC43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31.01.2005</w:t>
      </w:r>
    </w:p>
    <w:p w14:paraId="140464E7" w14:textId="77777777" w:rsidR="008A2010" w:rsidRPr="00D9354D" w:rsidRDefault="008A2010" w:rsidP="008A2010">
      <w:pPr>
        <w:rPr>
          <w:noProof/>
        </w:rPr>
      </w:pPr>
      <w:r w:rsidRPr="00D9354D">
        <w:rPr>
          <w:noProof/>
          <w:sz w:val="21"/>
          <w:szCs w:val="21"/>
          <w:u w:val="single"/>
        </w:rPr>
        <w:t>MikroLab GmbH, Norderoog 2, D-28259 Bremen</w:t>
      </w:r>
      <w:r w:rsidRPr="00D9354D">
        <w:rPr>
          <w:noProof/>
          <w:sz w:val="21"/>
          <w:szCs w:val="21"/>
        </w:rPr>
        <w:tab/>
      </w:r>
      <w:r w:rsidRPr="00D9354D">
        <w:rPr>
          <w:noProof/>
          <w:sz w:val="21"/>
          <w:szCs w:val="21"/>
        </w:rPr>
        <w:tab/>
      </w:r>
      <w:r w:rsidRPr="00D9354D">
        <w:rPr>
          <w:noProof/>
        </w:rPr>
        <w:t>Dr. St/sbe</w:t>
      </w:r>
    </w:p>
    <w:p w14:paraId="079FAE3D" w14:textId="77777777" w:rsidR="008A2010" w:rsidRPr="00D9354D" w:rsidRDefault="008A2010" w:rsidP="008A2010">
      <w:pPr>
        <w:rPr>
          <w:noProof/>
        </w:rPr>
      </w:pPr>
    </w:p>
    <w:p w14:paraId="13EC161B" w14:textId="77777777" w:rsidR="008A2010" w:rsidRPr="00D9354D" w:rsidRDefault="008A2010" w:rsidP="008A2010">
      <w:pPr>
        <w:autoSpaceDE w:val="0"/>
        <w:autoSpaceDN w:val="0"/>
        <w:adjustRightInd w:val="0"/>
        <w:rPr>
          <w:noProof/>
        </w:rPr>
      </w:pPr>
      <w:r w:rsidRPr="00D9354D">
        <w:rPr>
          <w:noProof/>
        </w:rPr>
        <w:t>B. Braun Medical AG</w:t>
      </w:r>
    </w:p>
    <w:p w14:paraId="6318C945" w14:textId="77777777" w:rsidR="008A2010" w:rsidRPr="00D9354D" w:rsidRDefault="008A2010" w:rsidP="008A2010">
      <w:pPr>
        <w:autoSpaceDE w:val="0"/>
        <w:autoSpaceDN w:val="0"/>
        <w:adjustRightInd w:val="0"/>
        <w:rPr>
          <w:noProof/>
        </w:rPr>
      </w:pPr>
      <w:r w:rsidRPr="00D9354D">
        <w:rPr>
          <w:noProof/>
        </w:rPr>
        <w:t>Seesatz</w:t>
      </w:r>
    </w:p>
    <w:p w14:paraId="48EE5680" w14:textId="77777777" w:rsidR="008A2010" w:rsidRPr="00D9354D" w:rsidRDefault="008A2010" w:rsidP="008A2010">
      <w:pPr>
        <w:rPr>
          <w:noProof/>
        </w:rPr>
      </w:pPr>
    </w:p>
    <w:p w14:paraId="7A793EB1" w14:textId="77777777" w:rsidR="008A2010" w:rsidRPr="00D9354D" w:rsidRDefault="008A2010" w:rsidP="008A2010">
      <w:pPr>
        <w:rPr>
          <w:noProof/>
        </w:rPr>
      </w:pPr>
      <w:r w:rsidRPr="00D9354D">
        <w:rPr>
          <w:noProof/>
        </w:rPr>
        <w:t>CH-6203 Sempach Station</w:t>
      </w:r>
    </w:p>
    <w:p w14:paraId="18671679" w14:textId="77777777" w:rsidR="008A2010" w:rsidRPr="00D9354D" w:rsidRDefault="008A2010" w:rsidP="008A2010">
      <w:pPr>
        <w:rPr>
          <w:noProof/>
          <w:lang w:eastAsia="cs-CZ"/>
        </w:rPr>
      </w:pPr>
    </w:p>
    <w:p w14:paraId="45D5D156" w14:textId="77777777" w:rsidR="008A2010" w:rsidRPr="00D9354D" w:rsidRDefault="008A2010" w:rsidP="008A2010">
      <w:pPr>
        <w:rPr>
          <w:noProof/>
          <w:lang w:eastAsia="cs-CZ"/>
        </w:rPr>
      </w:pPr>
    </w:p>
    <w:p w14:paraId="36CC9E9E" w14:textId="77777777" w:rsidR="008A2010" w:rsidRPr="00D9354D" w:rsidRDefault="008A2010" w:rsidP="008A2010">
      <w:pPr>
        <w:rPr>
          <w:noProof/>
          <w:lang w:eastAsia="cs-CZ"/>
        </w:rPr>
      </w:pPr>
    </w:p>
    <w:p w14:paraId="62EDED16" w14:textId="77777777" w:rsidR="008A2010" w:rsidRPr="00D9354D" w:rsidRDefault="008A2010" w:rsidP="008A2010">
      <w:pPr>
        <w:jc w:val="both"/>
        <w:rPr>
          <w:noProof/>
          <w:sz w:val="26"/>
          <w:szCs w:val="26"/>
          <w:lang w:eastAsia="cs-CZ"/>
        </w:rPr>
      </w:pPr>
      <w:r w:rsidRPr="00D9354D">
        <w:rPr>
          <w:noProof/>
          <w:sz w:val="26"/>
          <w:szCs w:val="26"/>
          <w:lang w:eastAsia="cs-CZ"/>
        </w:rPr>
        <w:t xml:space="preserve">Účinnost přípravku </w:t>
      </w:r>
      <w:r w:rsidRPr="00D9354D">
        <w:rPr>
          <w:noProof/>
          <w:sz w:val="26"/>
          <w:szCs w:val="26"/>
        </w:rPr>
        <w:t>SOFTASEPT N proti vacciniaviru v rámci kvantitativního suspenzního testu při teplotě 20</w:t>
      </w:r>
      <w:r w:rsidRPr="00D9354D">
        <w:rPr>
          <w:noProof/>
          <w:sz w:val="26"/>
          <w:szCs w:val="26"/>
          <w:vertAlign w:val="superscript"/>
        </w:rPr>
        <w:t>o</w:t>
      </w:r>
      <w:r w:rsidRPr="00D9354D">
        <w:rPr>
          <w:noProof/>
          <w:sz w:val="26"/>
          <w:szCs w:val="26"/>
        </w:rPr>
        <w:t>C</w:t>
      </w:r>
    </w:p>
    <w:p w14:paraId="5CAD4F17" w14:textId="77777777" w:rsidR="008A2010" w:rsidRPr="00D9354D" w:rsidRDefault="008A2010" w:rsidP="008A2010">
      <w:pPr>
        <w:rPr>
          <w:noProof/>
          <w:sz w:val="26"/>
          <w:szCs w:val="26"/>
          <w:lang w:eastAsia="cs-CZ"/>
        </w:rPr>
      </w:pPr>
    </w:p>
    <w:p w14:paraId="7FC006FC" w14:textId="77777777" w:rsidR="008A2010" w:rsidRPr="00D9354D" w:rsidRDefault="008A2010" w:rsidP="008A2010">
      <w:pPr>
        <w:jc w:val="center"/>
        <w:rPr>
          <w:b/>
          <w:noProof/>
          <w:sz w:val="26"/>
          <w:szCs w:val="26"/>
          <w:lang w:eastAsia="cs-CZ"/>
        </w:rPr>
      </w:pPr>
      <w:r w:rsidRPr="00D9354D">
        <w:rPr>
          <w:b/>
          <w:noProof/>
          <w:sz w:val="26"/>
          <w:szCs w:val="26"/>
          <w:lang w:eastAsia="cs-CZ"/>
        </w:rPr>
        <w:t>ZNALECKÝ POSUDEK</w:t>
      </w:r>
    </w:p>
    <w:p w14:paraId="04D8E564" w14:textId="77777777" w:rsidR="008A2010" w:rsidRPr="00D9354D" w:rsidRDefault="008A2010" w:rsidP="008A2010">
      <w:pPr>
        <w:rPr>
          <w:noProof/>
          <w:lang w:eastAsia="cs-CZ"/>
        </w:rPr>
      </w:pPr>
    </w:p>
    <w:p w14:paraId="0FE4D9EA" w14:textId="77777777" w:rsidR="00FF66E1" w:rsidRPr="00D9354D" w:rsidRDefault="00FF66E1">
      <w:pPr>
        <w:rPr>
          <w:noProof/>
        </w:rPr>
      </w:pPr>
    </w:p>
    <w:p w14:paraId="59889C68" w14:textId="77777777" w:rsidR="008A2010" w:rsidRPr="00D9354D" w:rsidRDefault="008A2010" w:rsidP="008A2010">
      <w:pPr>
        <w:spacing w:line="300" w:lineRule="auto"/>
        <w:jc w:val="both"/>
        <w:rPr>
          <w:noProof/>
        </w:rPr>
      </w:pPr>
      <w:r w:rsidRPr="00D9354D">
        <w:rPr>
          <w:noProof/>
          <w:lang w:eastAsia="cs-CZ"/>
        </w:rPr>
        <w:t>U dezinfekčního přípravku na kůži SOFTASEPT N společnosti B. Braun Medical AG byly na základě objednávky zkoumány virucidní vlastnosti proti vacciniaviru kmen</w:t>
      </w:r>
      <w:r w:rsidR="005A42E1" w:rsidRPr="00D9354D">
        <w:rPr>
          <w:noProof/>
          <w:lang w:eastAsia="cs-CZ"/>
        </w:rPr>
        <w:t>e</w:t>
      </w:r>
      <w:r w:rsidRPr="00D9354D">
        <w:rPr>
          <w:noProof/>
          <w:lang w:eastAsia="cs-CZ"/>
        </w:rPr>
        <w:t xml:space="preserve"> Elstree. Prověření těchto vlastností se provádělo podle směrnice Spolkového zdravotnického úřadu (Bundesgesundheitsamt - BGA, nyní Robert Koch-Institut) a Německého sdružení pro boj proti virovým onemocněním (Deutsche Vereinigung zur Bekämpfung der Viruskrankheiten e.V. - DVV).</w:t>
      </w:r>
    </w:p>
    <w:p w14:paraId="68E516AC" w14:textId="77777777" w:rsidR="008A2010" w:rsidRPr="00D9354D" w:rsidRDefault="008A2010" w:rsidP="008A2010">
      <w:pPr>
        <w:spacing w:line="300" w:lineRule="auto"/>
        <w:jc w:val="both"/>
        <w:rPr>
          <w:noProof/>
          <w:lang w:eastAsia="cs-CZ"/>
        </w:rPr>
      </w:pPr>
      <w:r w:rsidRPr="00D9354D">
        <w:rPr>
          <w:noProof/>
          <w:lang w:eastAsia="cs-CZ"/>
        </w:rPr>
        <w:t>Podle směrnice BGA a DVV je dezinfekční prostředek při suspenzním testu považován za účinný proti viru, jestliže po určité době působení dojde k redukci výchozího titru viru 4 log</w:t>
      </w:r>
      <w:r w:rsidRPr="00D9354D">
        <w:rPr>
          <w:noProof/>
          <w:vertAlign w:val="subscript"/>
          <w:lang w:eastAsia="cs-CZ"/>
        </w:rPr>
        <w:t>10</w:t>
      </w:r>
      <w:r w:rsidRPr="00D9354D">
        <w:rPr>
          <w:noProof/>
          <w:lang w:eastAsia="cs-CZ"/>
        </w:rPr>
        <w:t xml:space="preserve"> (inaktivace ≥ 99,99 %). </w:t>
      </w:r>
    </w:p>
    <w:p w14:paraId="37A3BCF8" w14:textId="77777777" w:rsidR="008A2010" w:rsidRPr="00D9354D" w:rsidRDefault="008A2010" w:rsidP="005A42E1">
      <w:pPr>
        <w:spacing w:line="300" w:lineRule="auto"/>
        <w:jc w:val="both"/>
        <w:rPr>
          <w:noProof/>
        </w:rPr>
      </w:pPr>
      <w:r w:rsidRPr="00D9354D">
        <w:rPr>
          <w:noProof/>
          <w:lang w:eastAsia="cs-CZ"/>
        </w:rPr>
        <w:t xml:space="preserve">Dezinfekční přípravek na kůži SOFTASEPT N byl zkoumán </w:t>
      </w:r>
      <w:r w:rsidR="00D9354D" w:rsidRPr="00D9354D">
        <w:rPr>
          <w:noProof/>
          <w:lang w:eastAsia="cs-CZ"/>
        </w:rPr>
        <w:t xml:space="preserve">jako </w:t>
      </w:r>
      <w:r w:rsidRPr="00D9354D">
        <w:rPr>
          <w:noProof/>
          <w:lang w:eastAsia="cs-CZ"/>
        </w:rPr>
        <w:t>neředěný</w:t>
      </w:r>
      <w:r w:rsidR="00D9354D" w:rsidRPr="00D9354D">
        <w:rPr>
          <w:noProof/>
          <w:lang w:eastAsia="cs-CZ"/>
        </w:rPr>
        <w:t xml:space="preserve"> roztok</w:t>
      </w:r>
      <w:r w:rsidRPr="00D9354D">
        <w:rPr>
          <w:noProof/>
          <w:lang w:eastAsia="cs-CZ"/>
        </w:rPr>
        <w:t xml:space="preserve"> při teplotě 20</w:t>
      </w:r>
      <w:r w:rsidRPr="00D9354D">
        <w:rPr>
          <w:noProof/>
          <w:vertAlign w:val="superscript"/>
          <w:lang w:eastAsia="cs-CZ"/>
        </w:rPr>
        <w:t>o</w:t>
      </w:r>
      <w:r w:rsidRPr="00D9354D">
        <w:rPr>
          <w:noProof/>
          <w:lang w:eastAsia="cs-CZ"/>
        </w:rPr>
        <w:t xml:space="preserve">C. </w:t>
      </w:r>
      <w:r w:rsidRPr="00D9354D">
        <w:rPr>
          <w:noProof/>
        </w:rPr>
        <w:t xml:space="preserve">Doby působení činily 15, 30 a 60 sekund. Po 15 sekundách doby působení nebyl již detekován žádný virus a redukce titru viru dosáhla při všech provedeních zkoušky </w:t>
      </w:r>
      <w:r w:rsidRPr="00D9354D">
        <w:rPr>
          <w:noProof/>
          <w:lang w:eastAsia="cs-CZ"/>
        </w:rPr>
        <w:t>4 log</w:t>
      </w:r>
      <w:r w:rsidRPr="00D9354D">
        <w:rPr>
          <w:noProof/>
          <w:vertAlign w:val="subscript"/>
          <w:lang w:eastAsia="cs-CZ"/>
        </w:rPr>
        <w:t>10</w:t>
      </w:r>
      <w:r w:rsidRPr="00D9354D">
        <w:rPr>
          <w:noProof/>
          <w:lang w:eastAsia="cs-CZ"/>
        </w:rPr>
        <w:t>. Na základě těchto výsledků testů lze tudíž doporučit následující použití dezinfekčního přípravku na kůži SOFTASEPT N k</w:t>
      </w:r>
      <w:r w:rsidR="005A42E1" w:rsidRPr="00D9354D">
        <w:rPr>
          <w:noProof/>
          <w:lang w:eastAsia="cs-CZ"/>
        </w:rPr>
        <w:t> </w:t>
      </w:r>
      <w:r w:rsidRPr="00D9354D">
        <w:rPr>
          <w:noProof/>
          <w:lang w:eastAsia="cs-CZ"/>
        </w:rPr>
        <w:t>inaktivaci</w:t>
      </w:r>
      <w:r w:rsidR="005A42E1" w:rsidRPr="00D9354D">
        <w:rPr>
          <w:noProof/>
          <w:lang w:eastAsia="cs-CZ"/>
        </w:rPr>
        <w:t xml:space="preserve"> vacciniaviru kmene Elstree:</w:t>
      </w:r>
    </w:p>
    <w:p w14:paraId="1F9552EF" w14:textId="77777777" w:rsidR="008A2010" w:rsidRPr="00D9354D" w:rsidRDefault="008A2010">
      <w:pPr>
        <w:rPr>
          <w:noProof/>
        </w:rPr>
      </w:pPr>
    </w:p>
    <w:p w14:paraId="3E9B5053" w14:textId="77777777" w:rsidR="008A2010" w:rsidRPr="00D9354D" w:rsidRDefault="008A2010">
      <w:pPr>
        <w:rPr>
          <w:noProof/>
        </w:rPr>
      </w:pPr>
    </w:p>
    <w:p w14:paraId="67654E27" w14:textId="77777777" w:rsidR="005A42E1" w:rsidRPr="00D9354D" w:rsidRDefault="005A42E1" w:rsidP="005A42E1">
      <w:pPr>
        <w:rPr>
          <w:b/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="00803BAF" w:rsidRPr="00D9354D">
        <w:rPr>
          <w:b/>
          <w:noProof/>
        </w:rPr>
        <w:t>neředěno</w:t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  <w:t>15 sekund</w:t>
      </w:r>
    </w:p>
    <w:p w14:paraId="34740B61" w14:textId="77777777" w:rsidR="008A2010" w:rsidRPr="00D9354D" w:rsidRDefault="008A2010">
      <w:pPr>
        <w:rPr>
          <w:noProof/>
        </w:rPr>
      </w:pPr>
    </w:p>
    <w:p w14:paraId="62E56094" w14:textId="77777777" w:rsidR="005A42E1" w:rsidRPr="00D9354D" w:rsidRDefault="005A42E1" w:rsidP="005A42E1">
      <w:pPr>
        <w:rPr>
          <w:noProof/>
        </w:rPr>
      </w:pPr>
    </w:p>
    <w:p w14:paraId="14B6ED87" w14:textId="77777777" w:rsidR="005A42E1" w:rsidRPr="00D9354D" w:rsidRDefault="005A42E1" w:rsidP="005A42E1">
      <w:pPr>
        <w:rPr>
          <w:i/>
          <w:noProof/>
        </w:rPr>
      </w:pPr>
      <w:r w:rsidRPr="00D9354D">
        <w:rPr>
          <w:i/>
          <w:noProof/>
        </w:rPr>
        <w:tab/>
        <w:t>/podpis/</w:t>
      </w:r>
    </w:p>
    <w:p w14:paraId="48C30CC3" w14:textId="77777777" w:rsidR="005A42E1" w:rsidRPr="00D9354D" w:rsidRDefault="005A42E1" w:rsidP="005A42E1">
      <w:pPr>
        <w:rPr>
          <w:noProof/>
        </w:rPr>
      </w:pPr>
    </w:p>
    <w:p w14:paraId="7DCD81EF" w14:textId="77777777" w:rsidR="005A42E1" w:rsidRPr="00D9354D" w:rsidRDefault="005A42E1" w:rsidP="005A42E1">
      <w:pPr>
        <w:rPr>
          <w:noProof/>
        </w:rPr>
      </w:pPr>
      <w:r w:rsidRPr="00D9354D">
        <w:rPr>
          <w:noProof/>
        </w:rPr>
        <w:t>Dr. J. Steinmann</w:t>
      </w:r>
    </w:p>
    <w:p w14:paraId="4FFE99A5" w14:textId="77777777" w:rsidR="005A42E1" w:rsidRPr="00D9354D" w:rsidRDefault="005A42E1" w:rsidP="005A42E1">
      <w:pPr>
        <w:rPr>
          <w:noProof/>
        </w:rPr>
      </w:pPr>
    </w:p>
    <w:p w14:paraId="75593777" w14:textId="77777777" w:rsidR="000D56B4" w:rsidRPr="00D9354D" w:rsidRDefault="000D56B4" w:rsidP="000D56B4">
      <w:pPr>
        <w:rPr>
          <w:noProof/>
        </w:rPr>
      </w:pPr>
      <w:r w:rsidRPr="00D9354D">
        <w:rPr>
          <w:b/>
          <w:noProof/>
        </w:rPr>
        <w:lastRenderedPageBreak/>
        <w:t>DR. JOCHEN STEINMANN</w:t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b/>
          <w:noProof/>
        </w:rPr>
        <w:tab/>
      </w:r>
      <w:r w:rsidRPr="00D9354D">
        <w:rPr>
          <w:noProof/>
        </w:rPr>
        <w:t>Norderoog 2</w:t>
      </w:r>
    </w:p>
    <w:p w14:paraId="7AB1B8FA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>Vědecko-technický ředitel</w:t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D-28259 Bremen</w:t>
      </w:r>
    </w:p>
    <w:p w14:paraId="0F124CA1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>společnosti MikroLab GmbH</w:t>
      </w:r>
    </w:p>
    <w:p w14:paraId="4C126F11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Tel.: +49 (421) 27819102</w:t>
      </w:r>
    </w:p>
    <w:p w14:paraId="7A3BA9F3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Fax: +49 (421) 2760283</w:t>
      </w:r>
    </w:p>
    <w:p w14:paraId="5DF3DA1E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 xml:space="preserve">http://www.mikrolab-gmbh.de   </w:t>
      </w:r>
    </w:p>
    <w:p w14:paraId="6F03A110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 xml:space="preserve">E-mail: MikroLab.GmbH@t-online.de </w:t>
      </w:r>
    </w:p>
    <w:p w14:paraId="7946DFCA" w14:textId="77777777" w:rsidR="000D56B4" w:rsidRPr="00D9354D" w:rsidRDefault="000D56B4" w:rsidP="000D56B4">
      <w:pPr>
        <w:rPr>
          <w:noProof/>
        </w:rPr>
      </w:pPr>
    </w:p>
    <w:p w14:paraId="2F0447B0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</w:r>
      <w:r w:rsidRPr="00D9354D">
        <w:rPr>
          <w:noProof/>
        </w:rPr>
        <w:tab/>
        <w:t>31.01.2005</w:t>
      </w:r>
    </w:p>
    <w:p w14:paraId="523EF5CA" w14:textId="77777777" w:rsidR="000D56B4" w:rsidRPr="00D9354D" w:rsidRDefault="000D56B4" w:rsidP="000D56B4">
      <w:pPr>
        <w:rPr>
          <w:noProof/>
        </w:rPr>
      </w:pPr>
      <w:r w:rsidRPr="00D9354D">
        <w:rPr>
          <w:noProof/>
          <w:sz w:val="21"/>
          <w:szCs w:val="21"/>
          <w:u w:val="single"/>
        </w:rPr>
        <w:t>MikroLab GmbH, Norderoog 2, D-28259 Bremen</w:t>
      </w:r>
      <w:r w:rsidRPr="00D9354D">
        <w:rPr>
          <w:noProof/>
          <w:sz w:val="21"/>
          <w:szCs w:val="21"/>
        </w:rPr>
        <w:tab/>
      </w:r>
      <w:r w:rsidRPr="00D9354D">
        <w:rPr>
          <w:noProof/>
          <w:sz w:val="21"/>
          <w:szCs w:val="21"/>
        </w:rPr>
        <w:tab/>
      </w:r>
      <w:r w:rsidRPr="00D9354D">
        <w:rPr>
          <w:noProof/>
        </w:rPr>
        <w:t>Dr. St/sbe</w:t>
      </w:r>
    </w:p>
    <w:p w14:paraId="546831D4" w14:textId="77777777" w:rsidR="000D56B4" w:rsidRPr="00D9354D" w:rsidRDefault="000D56B4" w:rsidP="000D56B4">
      <w:pPr>
        <w:rPr>
          <w:noProof/>
        </w:rPr>
      </w:pPr>
    </w:p>
    <w:p w14:paraId="3C4C7DFD" w14:textId="77777777" w:rsidR="000D56B4" w:rsidRPr="00D9354D" w:rsidRDefault="000D56B4" w:rsidP="000D56B4">
      <w:pPr>
        <w:autoSpaceDE w:val="0"/>
        <w:autoSpaceDN w:val="0"/>
        <w:adjustRightInd w:val="0"/>
        <w:rPr>
          <w:noProof/>
        </w:rPr>
      </w:pPr>
      <w:r w:rsidRPr="00D9354D">
        <w:rPr>
          <w:noProof/>
        </w:rPr>
        <w:t>B. Braun Medical AG</w:t>
      </w:r>
    </w:p>
    <w:p w14:paraId="5D8A22EF" w14:textId="77777777" w:rsidR="000D56B4" w:rsidRPr="00D9354D" w:rsidRDefault="000D56B4" w:rsidP="000D56B4">
      <w:pPr>
        <w:autoSpaceDE w:val="0"/>
        <w:autoSpaceDN w:val="0"/>
        <w:adjustRightInd w:val="0"/>
        <w:rPr>
          <w:noProof/>
        </w:rPr>
      </w:pPr>
      <w:r w:rsidRPr="00D9354D">
        <w:rPr>
          <w:noProof/>
        </w:rPr>
        <w:t>Seesatz</w:t>
      </w:r>
    </w:p>
    <w:p w14:paraId="176B045E" w14:textId="77777777" w:rsidR="000D56B4" w:rsidRPr="00D9354D" w:rsidRDefault="000D56B4" w:rsidP="000D56B4">
      <w:pPr>
        <w:rPr>
          <w:noProof/>
        </w:rPr>
      </w:pPr>
    </w:p>
    <w:p w14:paraId="7F933FF2" w14:textId="77777777" w:rsidR="000D56B4" w:rsidRPr="00D9354D" w:rsidRDefault="000D56B4" w:rsidP="000D56B4">
      <w:pPr>
        <w:rPr>
          <w:noProof/>
        </w:rPr>
      </w:pPr>
      <w:r w:rsidRPr="00D9354D">
        <w:rPr>
          <w:noProof/>
        </w:rPr>
        <w:t>CH-6203 Sempach Station</w:t>
      </w:r>
    </w:p>
    <w:p w14:paraId="4F0910CA" w14:textId="77777777" w:rsidR="000D56B4" w:rsidRPr="00D9354D" w:rsidRDefault="000D56B4" w:rsidP="000D56B4">
      <w:pPr>
        <w:rPr>
          <w:noProof/>
          <w:lang w:eastAsia="cs-CZ"/>
        </w:rPr>
      </w:pPr>
    </w:p>
    <w:p w14:paraId="29D5E230" w14:textId="77777777" w:rsidR="000D56B4" w:rsidRPr="00D9354D" w:rsidRDefault="000D56B4" w:rsidP="000D56B4">
      <w:pPr>
        <w:rPr>
          <w:noProof/>
          <w:lang w:eastAsia="cs-CZ"/>
        </w:rPr>
      </w:pPr>
    </w:p>
    <w:p w14:paraId="0D5305E3" w14:textId="77777777" w:rsidR="000D56B4" w:rsidRPr="00D9354D" w:rsidRDefault="000D56B4" w:rsidP="000D56B4">
      <w:pPr>
        <w:rPr>
          <w:noProof/>
          <w:lang w:eastAsia="cs-CZ"/>
        </w:rPr>
      </w:pPr>
    </w:p>
    <w:p w14:paraId="45157CA7" w14:textId="77777777" w:rsidR="000D56B4" w:rsidRPr="00D9354D" w:rsidRDefault="000D56B4" w:rsidP="000D56B4">
      <w:pPr>
        <w:jc w:val="both"/>
        <w:rPr>
          <w:noProof/>
          <w:sz w:val="26"/>
          <w:szCs w:val="26"/>
          <w:lang w:eastAsia="cs-CZ"/>
        </w:rPr>
      </w:pPr>
      <w:r w:rsidRPr="00D9354D">
        <w:rPr>
          <w:noProof/>
          <w:sz w:val="26"/>
          <w:szCs w:val="26"/>
          <w:lang w:eastAsia="cs-CZ"/>
        </w:rPr>
        <w:t xml:space="preserve">Účinnost přípravku </w:t>
      </w:r>
      <w:r w:rsidRPr="00D9354D">
        <w:rPr>
          <w:noProof/>
          <w:sz w:val="26"/>
          <w:szCs w:val="26"/>
        </w:rPr>
        <w:t>SOFTASEPT N proti vacciniaviru v rámci kvantitativního suspenzního testu při teplotě 20</w:t>
      </w:r>
      <w:r w:rsidRPr="00D9354D">
        <w:rPr>
          <w:noProof/>
          <w:sz w:val="26"/>
          <w:szCs w:val="26"/>
          <w:vertAlign w:val="superscript"/>
        </w:rPr>
        <w:t>o</w:t>
      </w:r>
      <w:r w:rsidRPr="00D9354D">
        <w:rPr>
          <w:noProof/>
          <w:sz w:val="26"/>
          <w:szCs w:val="26"/>
        </w:rPr>
        <w:t>C</w:t>
      </w:r>
    </w:p>
    <w:p w14:paraId="645BEC6E" w14:textId="77777777" w:rsidR="000D56B4" w:rsidRPr="00D9354D" w:rsidRDefault="000D56B4" w:rsidP="000D56B4">
      <w:pPr>
        <w:rPr>
          <w:noProof/>
          <w:sz w:val="26"/>
          <w:szCs w:val="26"/>
          <w:lang w:eastAsia="cs-CZ"/>
        </w:rPr>
      </w:pPr>
    </w:p>
    <w:p w14:paraId="358A2907" w14:textId="77777777" w:rsidR="005A42E1" w:rsidRPr="00D9354D" w:rsidRDefault="005A42E1">
      <w:pPr>
        <w:rPr>
          <w:noProof/>
        </w:rPr>
      </w:pPr>
    </w:p>
    <w:p w14:paraId="1054CF0F" w14:textId="77777777" w:rsidR="000D56B4" w:rsidRPr="00D9354D" w:rsidRDefault="000D56B4" w:rsidP="000D56B4">
      <w:pPr>
        <w:jc w:val="center"/>
        <w:rPr>
          <w:b/>
          <w:noProof/>
          <w:sz w:val="26"/>
          <w:szCs w:val="26"/>
          <w:lang w:eastAsia="cs-CZ"/>
        </w:rPr>
      </w:pPr>
      <w:r w:rsidRPr="00D9354D">
        <w:rPr>
          <w:b/>
          <w:noProof/>
          <w:sz w:val="26"/>
          <w:szCs w:val="26"/>
          <w:lang w:eastAsia="cs-CZ"/>
        </w:rPr>
        <w:t>ZKUŠEBNÍ ZPRÁVA</w:t>
      </w:r>
    </w:p>
    <w:p w14:paraId="209819F0" w14:textId="77777777" w:rsidR="005A42E1" w:rsidRPr="00D9354D" w:rsidRDefault="005A42E1">
      <w:pPr>
        <w:rPr>
          <w:noProof/>
        </w:rPr>
      </w:pPr>
    </w:p>
    <w:p w14:paraId="0627DB77" w14:textId="77777777" w:rsidR="005A42E1" w:rsidRPr="00D9354D" w:rsidRDefault="005A42E1">
      <w:pPr>
        <w:rPr>
          <w:noProof/>
        </w:rPr>
      </w:pPr>
    </w:p>
    <w:p w14:paraId="421B1E73" w14:textId="77777777" w:rsidR="000D56B4" w:rsidRPr="00D9354D" w:rsidRDefault="000D56B4" w:rsidP="000D56B4">
      <w:pPr>
        <w:spacing w:line="300" w:lineRule="auto"/>
        <w:jc w:val="both"/>
        <w:rPr>
          <w:noProof/>
        </w:rPr>
      </w:pPr>
      <w:r w:rsidRPr="00D9354D">
        <w:rPr>
          <w:noProof/>
          <w:lang w:eastAsia="cs-CZ"/>
        </w:rPr>
        <w:t xml:space="preserve">U dezinfekčního přípravku na kůži SOFTASEPT N společnosti B. Braun Medical AG byly na základě objednávky v rámci kvantitativního suspenzního testu </w:t>
      </w:r>
      <w:r w:rsidR="00D9354D" w:rsidRPr="00D9354D">
        <w:rPr>
          <w:noProof/>
          <w:lang w:eastAsia="cs-CZ"/>
        </w:rPr>
        <w:t xml:space="preserve">zkoumány </w:t>
      </w:r>
      <w:r w:rsidRPr="00D9354D">
        <w:rPr>
          <w:noProof/>
          <w:lang w:eastAsia="cs-CZ"/>
        </w:rPr>
        <w:t>virucidní vlastnosti proti vacciniaviru kmene Elstree. Prověření těchto vlastností se provádělo podle směrnice Spolkového zdravotnického úřadu (Bundesgesundheitsamt - BGA, nyní Robert Koch-Institut) a Německého sdružení pro boj proti virovým onemocněním (Deutsche Vereinigung zur Bekämpfung der Viruskrankheiten e.V. - DVV) o ověřování účinnosti che</w:t>
      </w:r>
      <w:r w:rsidR="00C72DFB" w:rsidRPr="00D9354D">
        <w:rPr>
          <w:noProof/>
          <w:lang w:eastAsia="cs-CZ"/>
        </w:rPr>
        <w:t>m</w:t>
      </w:r>
      <w:r w:rsidRPr="00D9354D">
        <w:rPr>
          <w:noProof/>
          <w:lang w:eastAsia="cs-CZ"/>
        </w:rPr>
        <w:t>ických dezinfekčních prostředků proti virům (1,2). J</w:t>
      </w:r>
      <w:r w:rsidRPr="00D9354D">
        <w:rPr>
          <w:noProof/>
        </w:rPr>
        <w:t xml:space="preserve">edná se přitom o </w:t>
      </w:r>
      <w:r w:rsidRPr="00D9354D">
        <w:rPr>
          <w:noProof/>
          <w:lang w:eastAsia="cs-CZ"/>
        </w:rPr>
        <w:t xml:space="preserve">suspenzní testy, v rámci kterých lze stanovit účinnost chemických dezinfekčních prostředků za vymezených podmínek, jakými je koncentrace preparátů, doba působení, teplota a bílkovinná zátěž. </w:t>
      </w:r>
    </w:p>
    <w:p w14:paraId="256C00CA" w14:textId="77777777" w:rsidR="000D56B4" w:rsidRPr="00D9354D" w:rsidRDefault="000D56B4" w:rsidP="000D56B4">
      <w:pPr>
        <w:spacing w:line="300" w:lineRule="auto"/>
        <w:jc w:val="both"/>
        <w:rPr>
          <w:noProof/>
        </w:rPr>
      </w:pPr>
      <w:r w:rsidRPr="00D9354D">
        <w:rPr>
          <w:noProof/>
        </w:rPr>
        <w:t xml:space="preserve">Zkušební směrnice BGA a DVV existuje od roku 1982 a v minulosti se osvědčila jako metoda s dobrou reprodukovatelností. Podle této směrnice a evropského návrhu (prEN 14476:2004) pro zkoušku ke stanovení virucidního účinku, fáze 2/stupeň 1, se </w:t>
      </w:r>
      <w:r w:rsidRPr="00D9354D">
        <w:rPr>
          <w:noProof/>
          <w:lang w:eastAsia="cs-CZ"/>
        </w:rPr>
        <w:t>chemický dezinfekční prostředek považuje za prostředek inaktivuj</w:t>
      </w:r>
      <w:r w:rsidR="00F53A44" w:rsidRPr="00D9354D">
        <w:rPr>
          <w:noProof/>
          <w:lang w:eastAsia="cs-CZ"/>
        </w:rPr>
        <w:t>ící</w:t>
      </w:r>
      <w:r w:rsidRPr="00D9354D">
        <w:rPr>
          <w:noProof/>
          <w:lang w:eastAsia="cs-CZ"/>
        </w:rPr>
        <w:t xml:space="preserve"> viry, jestliže lze vykázat redukci titru 4 log</w:t>
      </w:r>
      <w:r w:rsidRPr="00D9354D">
        <w:rPr>
          <w:noProof/>
          <w:vertAlign w:val="subscript"/>
          <w:lang w:eastAsia="cs-CZ"/>
        </w:rPr>
        <w:t>10</w:t>
      </w:r>
      <w:r w:rsidR="00F53A44" w:rsidRPr="00D9354D">
        <w:rPr>
          <w:noProof/>
          <w:vertAlign w:val="subscript"/>
          <w:lang w:eastAsia="cs-CZ"/>
        </w:rPr>
        <w:t xml:space="preserve"> </w:t>
      </w:r>
      <w:r w:rsidR="00F53A44" w:rsidRPr="00D9354D">
        <w:rPr>
          <w:noProof/>
          <w:lang w:eastAsia="cs-CZ"/>
        </w:rPr>
        <w:t>(inaktivace ≥ 99,99 %).</w:t>
      </w:r>
    </w:p>
    <w:p w14:paraId="3B670526" w14:textId="77777777" w:rsidR="00F53A44" w:rsidRPr="00D9354D" w:rsidRDefault="00F53A44" w:rsidP="00F53A44">
      <w:pPr>
        <w:spacing w:line="300" w:lineRule="auto"/>
        <w:jc w:val="both"/>
        <w:rPr>
          <w:noProof/>
        </w:rPr>
      </w:pPr>
      <w:r w:rsidRPr="00D9354D">
        <w:rPr>
          <w:noProof/>
        </w:rPr>
        <w:t xml:space="preserve">Výsledky těchto suspenzních testů vedou ke konkrétním doporučením ohledně použití, nicméně </w:t>
      </w:r>
      <w:r w:rsidR="00D9354D" w:rsidRPr="00D9354D">
        <w:rPr>
          <w:noProof/>
        </w:rPr>
        <w:t>je třeba</w:t>
      </w:r>
      <w:r w:rsidRPr="00D9354D">
        <w:rPr>
          <w:noProof/>
        </w:rPr>
        <w:t xml:space="preserve"> přihlížet k tomu, že bez provedení příslušných pokusů simulujících praktické podmínky vykazují výsledky pouze virucidní účinnost in vitro. </w:t>
      </w:r>
    </w:p>
    <w:p w14:paraId="7A3D4C62" w14:textId="77777777" w:rsidR="000D56B4" w:rsidRPr="00D9354D" w:rsidRDefault="000D56B4" w:rsidP="000D56B4">
      <w:pPr>
        <w:spacing w:line="300" w:lineRule="auto"/>
        <w:jc w:val="both"/>
        <w:rPr>
          <w:noProof/>
        </w:rPr>
      </w:pPr>
    </w:p>
    <w:p w14:paraId="1CA833AE" w14:textId="77777777" w:rsidR="005A42E1" w:rsidRPr="00D9354D" w:rsidRDefault="005A42E1">
      <w:pPr>
        <w:rPr>
          <w:noProof/>
        </w:rPr>
      </w:pPr>
    </w:p>
    <w:p w14:paraId="7BD35939" w14:textId="77777777" w:rsidR="00F53A44" w:rsidRPr="00D9354D" w:rsidRDefault="00F53A44">
      <w:pPr>
        <w:rPr>
          <w:noProof/>
        </w:rPr>
      </w:pPr>
    </w:p>
    <w:p w14:paraId="7612D6B1" w14:textId="77777777" w:rsidR="005A42E1" w:rsidRPr="00D9354D" w:rsidRDefault="005A42E1">
      <w:pPr>
        <w:rPr>
          <w:noProof/>
        </w:rPr>
      </w:pPr>
    </w:p>
    <w:p w14:paraId="4BC32F39" w14:textId="77777777" w:rsidR="005A42E1" w:rsidRPr="00D9354D" w:rsidRDefault="005A42E1">
      <w:pPr>
        <w:rPr>
          <w:noProof/>
        </w:rPr>
      </w:pPr>
    </w:p>
    <w:p w14:paraId="19F77F57" w14:textId="77777777" w:rsidR="00F53A44" w:rsidRPr="00D9354D" w:rsidRDefault="00F53A44" w:rsidP="00F53A44">
      <w:pPr>
        <w:rPr>
          <w:noProof/>
          <w:sz w:val="17"/>
          <w:szCs w:val="17"/>
          <w:u w:val="single"/>
        </w:rPr>
      </w:pPr>
      <w:r w:rsidRPr="00D9354D">
        <w:rPr>
          <w:noProof/>
          <w:sz w:val="17"/>
          <w:szCs w:val="17"/>
          <w:u w:val="single"/>
        </w:rPr>
        <w:t>Zkouška ke stanovení virucidního účinku (vacciniavirus) přípravku SOFTASEPT N</w:t>
      </w:r>
      <w:r w:rsidRPr="00D9354D">
        <w:rPr>
          <w:noProof/>
          <w:sz w:val="17"/>
          <w:szCs w:val="17"/>
          <w:u w:val="single"/>
        </w:rPr>
        <w:tab/>
      </w:r>
      <w:r w:rsidRPr="00D9354D">
        <w:rPr>
          <w:noProof/>
          <w:sz w:val="17"/>
          <w:szCs w:val="17"/>
          <w:u w:val="single"/>
        </w:rPr>
        <w:tab/>
      </w:r>
      <w:r w:rsidRPr="00D9354D">
        <w:rPr>
          <w:noProof/>
          <w:sz w:val="17"/>
          <w:szCs w:val="17"/>
          <w:u w:val="single"/>
        </w:rPr>
        <w:tab/>
        <w:t xml:space="preserve">31.01.2005, </w:t>
      </w:r>
      <w:r w:rsidRPr="00D9354D">
        <w:rPr>
          <w:noProof/>
          <w:sz w:val="17"/>
          <w:szCs w:val="17"/>
          <w:u w:val="single"/>
        </w:rPr>
        <w:tab/>
        <w:t>strana 2/6</w:t>
      </w:r>
    </w:p>
    <w:p w14:paraId="46DCFA15" w14:textId="77777777" w:rsidR="00F53A44" w:rsidRPr="00D9354D" w:rsidRDefault="00F53A44" w:rsidP="00F53A44">
      <w:pPr>
        <w:rPr>
          <w:noProof/>
        </w:rPr>
      </w:pPr>
    </w:p>
    <w:p w14:paraId="2672CA6D" w14:textId="77777777" w:rsidR="00F53A44" w:rsidRPr="00D9354D" w:rsidRDefault="00F53A44" w:rsidP="00F53A44">
      <w:pPr>
        <w:rPr>
          <w:noProof/>
        </w:rPr>
      </w:pPr>
    </w:p>
    <w:p w14:paraId="1CCC866D" w14:textId="77777777" w:rsidR="00F53A44" w:rsidRPr="00D9354D" w:rsidRDefault="00F53A44" w:rsidP="00F53A44">
      <w:pPr>
        <w:rPr>
          <w:noProof/>
        </w:rPr>
      </w:pPr>
    </w:p>
    <w:p w14:paraId="6D4DBA5E" w14:textId="77777777" w:rsidR="00F53A44" w:rsidRPr="00D9354D" w:rsidRDefault="00F53A44" w:rsidP="00F53A44">
      <w:pPr>
        <w:spacing w:line="300" w:lineRule="auto"/>
        <w:rPr>
          <w:b/>
          <w:noProof/>
        </w:rPr>
      </w:pPr>
      <w:r w:rsidRPr="00D9354D">
        <w:rPr>
          <w:b/>
          <w:noProof/>
        </w:rPr>
        <w:t>1.</w:t>
      </w:r>
      <w:r w:rsidRPr="00D9354D">
        <w:rPr>
          <w:b/>
          <w:noProof/>
        </w:rPr>
        <w:tab/>
        <w:t>Laboratoř</w:t>
      </w:r>
    </w:p>
    <w:p w14:paraId="59F39FE2" w14:textId="77777777" w:rsidR="00F53A44" w:rsidRPr="00D9354D" w:rsidRDefault="00F53A44" w:rsidP="00F53A44">
      <w:pPr>
        <w:spacing w:line="300" w:lineRule="auto"/>
        <w:rPr>
          <w:noProof/>
        </w:rPr>
      </w:pPr>
    </w:p>
    <w:p w14:paraId="72498521" w14:textId="77777777" w:rsidR="00F53A44" w:rsidRPr="00D9354D" w:rsidRDefault="00F53A44" w:rsidP="00F53A44">
      <w:pPr>
        <w:spacing w:line="300" w:lineRule="auto"/>
        <w:ind w:firstLine="510"/>
        <w:rPr>
          <w:noProof/>
        </w:rPr>
      </w:pPr>
      <w:r w:rsidRPr="00D9354D">
        <w:rPr>
          <w:noProof/>
        </w:rPr>
        <w:t>MikroLab GmbH, Norderoog 2, D-28259 Bremen</w:t>
      </w:r>
    </w:p>
    <w:p w14:paraId="09852FA3" w14:textId="77777777" w:rsidR="00F53A44" w:rsidRPr="00D9354D" w:rsidRDefault="00F53A44" w:rsidP="00F53A44">
      <w:pPr>
        <w:spacing w:line="300" w:lineRule="auto"/>
        <w:rPr>
          <w:noProof/>
        </w:rPr>
      </w:pPr>
    </w:p>
    <w:p w14:paraId="55814260" w14:textId="77777777" w:rsidR="00F53A44" w:rsidRPr="00D9354D" w:rsidRDefault="00F53A44" w:rsidP="00F53A44">
      <w:pPr>
        <w:spacing w:line="300" w:lineRule="auto"/>
        <w:rPr>
          <w:b/>
          <w:noProof/>
          <w:lang w:eastAsia="cs-CZ"/>
        </w:rPr>
      </w:pPr>
      <w:r w:rsidRPr="00D9354D">
        <w:rPr>
          <w:b/>
          <w:noProof/>
          <w:lang w:eastAsia="cs-CZ"/>
        </w:rPr>
        <w:t>2.</w:t>
      </w:r>
      <w:r w:rsidRPr="00D9354D">
        <w:rPr>
          <w:b/>
          <w:noProof/>
          <w:lang w:eastAsia="cs-CZ"/>
        </w:rPr>
        <w:tab/>
        <w:t xml:space="preserve">Identifikace vzorku </w:t>
      </w:r>
    </w:p>
    <w:p w14:paraId="5ADC45A0" w14:textId="77777777" w:rsidR="00080B3C" w:rsidRPr="00D9354D" w:rsidRDefault="00080B3C" w:rsidP="00080B3C">
      <w:pPr>
        <w:spacing w:line="300" w:lineRule="auto"/>
        <w:rPr>
          <w:noProof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196"/>
        <w:gridCol w:w="4196"/>
      </w:tblGrid>
      <w:tr w:rsidR="00080B3C" w:rsidRPr="00D9354D" w14:paraId="64609D86" w14:textId="77777777" w:rsidTr="000571F0">
        <w:trPr>
          <w:jc w:val="center"/>
        </w:trPr>
        <w:tc>
          <w:tcPr>
            <w:tcW w:w="4196" w:type="dxa"/>
          </w:tcPr>
          <w:p w14:paraId="4F67E26A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Název přípravku</w:t>
            </w:r>
          </w:p>
        </w:tc>
        <w:tc>
          <w:tcPr>
            <w:tcW w:w="4196" w:type="dxa"/>
          </w:tcPr>
          <w:p w14:paraId="5F65EDCC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  <w:lang w:eastAsia="cs-CZ"/>
              </w:rPr>
              <w:t>SOFTASEPT N</w:t>
            </w:r>
          </w:p>
        </w:tc>
      </w:tr>
      <w:tr w:rsidR="00080B3C" w:rsidRPr="00D9354D" w14:paraId="65FD6EDA" w14:textId="77777777" w:rsidTr="000571F0">
        <w:trPr>
          <w:jc w:val="center"/>
        </w:trPr>
        <w:tc>
          <w:tcPr>
            <w:tcW w:w="4196" w:type="dxa"/>
          </w:tcPr>
          <w:p w14:paraId="69880587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Výrobce</w:t>
            </w:r>
          </w:p>
        </w:tc>
        <w:tc>
          <w:tcPr>
            <w:tcW w:w="4196" w:type="dxa"/>
          </w:tcPr>
          <w:p w14:paraId="224902CE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B. Braun Medical AG</w:t>
            </w:r>
          </w:p>
        </w:tc>
      </w:tr>
      <w:tr w:rsidR="00080B3C" w:rsidRPr="00D9354D" w14:paraId="4E1AA6A3" w14:textId="77777777" w:rsidTr="000571F0">
        <w:trPr>
          <w:jc w:val="center"/>
        </w:trPr>
        <w:tc>
          <w:tcPr>
            <w:tcW w:w="4196" w:type="dxa"/>
          </w:tcPr>
          <w:p w14:paraId="46928F1D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Číslo šarže</w:t>
            </w:r>
          </w:p>
        </w:tc>
        <w:tc>
          <w:tcPr>
            <w:tcW w:w="4196" w:type="dxa"/>
          </w:tcPr>
          <w:p w14:paraId="7F893747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1323M12</w:t>
            </w:r>
          </w:p>
        </w:tc>
      </w:tr>
      <w:tr w:rsidR="00080B3C" w:rsidRPr="00D9354D" w14:paraId="67C4ED27" w14:textId="77777777" w:rsidTr="000571F0">
        <w:trPr>
          <w:jc w:val="center"/>
        </w:trPr>
        <w:tc>
          <w:tcPr>
            <w:tcW w:w="4196" w:type="dxa"/>
          </w:tcPr>
          <w:p w14:paraId="6F77A131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Oblast použití</w:t>
            </w:r>
          </w:p>
        </w:tc>
        <w:tc>
          <w:tcPr>
            <w:tcW w:w="4196" w:type="dxa"/>
          </w:tcPr>
          <w:p w14:paraId="5B6FB6CE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dezinfekce kůže</w:t>
            </w:r>
          </w:p>
        </w:tc>
      </w:tr>
      <w:tr w:rsidR="00080B3C" w:rsidRPr="00D9354D" w14:paraId="33038FA3" w14:textId="77777777" w:rsidTr="000571F0">
        <w:trPr>
          <w:jc w:val="center"/>
        </w:trPr>
        <w:tc>
          <w:tcPr>
            <w:tcW w:w="4196" w:type="dxa"/>
          </w:tcPr>
          <w:p w14:paraId="08CAD5BA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Vzhled a vůně</w:t>
            </w:r>
          </w:p>
        </w:tc>
        <w:tc>
          <w:tcPr>
            <w:tcW w:w="4196" w:type="dxa"/>
          </w:tcPr>
          <w:p w14:paraId="6875EAE7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čirá bezbarvá kapalina</w:t>
            </w:r>
          </w:p>
          <w:p w14:paraId="0EC191D0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vůně alkoholová</w:t>
            </w:r>
          </w:p>
        </w:tc>
      </w:tr>
      <w:tr w:rsidR="00080B3C" w:rsidRPr="00D9354D" w14:paraId="1D33D188" w14:textId="77777777" w:rsidTr="000571F0">
        <w:trPr>
          <w:jc w:val="center"/>
        </w:trPr>
        <w:tc>
          <w:tcPr>
            <w:tcW w:w="4196" w:type="dxa"/>
          </w:tcPr>
          <w:p w14:paraId="2AAA2719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Hodnota pH (skleněná elektroda)</w:t>
            </w:r>
          </w:p>
        </w:tc>
        <w:tc>
          <w:tcPr>
            <w:tcW w:w="4196" w:type="dxa"/>
          </w:tcPr>
          <w:p w14:paraId="5CAABD7A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neředěno: 8,54 (20</w:t>
            </w:r>
            <w:r w:rsidRPr="00D9354D">
              <w:rPr>
                <w:noProof/>
                <w:vertAlign w:val="superscript"/>
              </w:rPr>
              <w:t>o</w:t>
            </w:r>
            <w:r w:rsidRPr="00D9354D">
              <w:rPr>
                <w:noProof/>
              </w:rPr>
              <w:t>C)</w:t>
            </w:r>
          </w:p>
        </w:tc>
      </w:tr>
      <w:tr w:rsidR="00080B3C" w:rsidRPr="00D9354D" w14:paraId="5609DCA3" w14:textId="77777777" w:rsidTr="000571F0">
        <w:trPr>
          <w:jc w:val="center"/>
        </w:trPr>
        <w:tc>
          <w:tcPr>
            <w:tcW w:w="4196" w:type="dxa"/>
          </w:tcPr>
          <w:p w14:paraId="67FA0A92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Datum dodání</w:t>
            </w:r>
          </w:p>
        </w:tc>
        <w:tc>
          <w:tcPr>
            <w:tcW w:w="4196" w:type="dxa"/>
          </w:tcPr>
          <w:p w14:paraId="7E747DC5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 xml:space="preserve">21.07.2004 </w:t>
            </w:r>
          </w:p>
        </w:tc>
      </w:tr>
      <w:tr w:rsidR="00080B3C" w:rsidRPr="00D9354D" w14:paraId="4FE23983" w14:textId="77777777" w:rsidTr="000571F0">
        <w:trPr>
          <w:jc w:val="center"/>
        </w:trPr>
        <w:tc>
          <w:tcPr>
            <w:tcW w:w="4196" w:type="dxa"/>
          </w:tcPr>
          <w:p w14:paraId="53622C9C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Podmínky pro skladování</w:t>
            </w:r>
          </w:p>
        </w:tc>
        <w:tc>
          <w:tcPr>
            <w:tcW w:w="4196" w:type="dxa"/>
          </w:tcPr>
          <w:p w14:paraId="78563CE0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pokojová teplota, temno</w:t>
            </w:r>
          </w:p>
          <w:p w14:paraId="1F6A6645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(prostor pro uchovávání není volně přístupný)</w:t>
            </w:r>
          </w:p>
        </w:tc>
      </w:tr>
      <w:tr w:rsidR="00080B3C" w:rsidRPr="00D9354D" w14:paraId="131C6F8A" w14:textId="77777777" w:rsidTr="000571F0">
        <w:trPr>
          <w:jc w:val="center"/>
        </w:trPr>
        <w:tc>
          <w:tcPr>
            <w:tcW w:w="4196" w:type="dxa"/>
          </w:tcPr>
          <w:p w14:paraId="34C52544" w14:textId="77777777" w:rsidR="00080B3C" w:rsidRPr="00D9354D" w:rsidRDefault="00080B3C" w:rsidP="00080B3C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Účinná látka (účinné látky) a její (jejich) koncentrace ve 100 g</w:t>
            </w:r>
          </w:p>
        </w:tc>
        <w:tc>
          <w:tcPr>
            <w:tcW w:w="4196" w:type="dxa"/>
          </w:tcPr>
          <w:p w14:paraId="0A3370E8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74,1 g etanolu</w:t>
            </w:r>
          </w:p>
          <w:p w14:paraId="727F2788" w14:textId="77777777" w:rsidR="00080B3C" w:rsidRPr="00D9354D" w:rsidRDefault="00080B3C" w:rsidP="00080B3C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10,0 g 2-propanolu</w:t>
            </w:r>
          </w:p>
        </w:tc>
      </w:tr>
    </w:tbl>
    <w:p w14:paraId="44EFC099" w14:textId="77777777" w:rsidR="00080B3C" w:rsidRPr="00D9354D" w:rsidRDefault="00080B3C" w:rsidP="00080B3C">
      <w:pPr>
        <w:rPr>
          <w:noProof/>
        </w:rPr>
      </w:pPr>
    </w:p>
    <w:p w14:paraId="3CBC81A7" w14:textId="77777777" w:rsidR="00080B3C" w:rsidRPr="00D9354D" w:rsidRDefault="00080B3C" w:rsidP="00080B3C">
      <w:pPr>
        <w:rPr>
          <w:b/>
          <w:noProof/>
        </w:rPr>
      </w:pPr>
      <w:r w:rsidRPr="00D9354D">
        <w:rPr>
          <w:b/>
          <w:noProof/>
        </w:rPr>
        <w:t>3.</w:t>
      </w:r>
      <w:r w:rsidRPr="00D9354D">
        <w:rPr>
          <w:b/>
          <w:noProof/>
        </w:rPr>
        <w:tab/>
        <w:t>Podmínky pro provedení zkoušky</w:t>
      </w:r>
    </w:p>
    <w:p w14:paraId="26C6B5DE" w14:textId="77777777" w:rsidR="00080B3C" w:rsidRPr="00D9354D" w:rsidRDefault="00080B3C" w:rsidP="00080B3C">
      <w:pPr>
        <w:rPr>
          <w:noProof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196"/>
        <w:gridCol w:w="4196"/>
      </w:tblGrid>
      <w:tr w:rsidR="00080B3C" w:rsidRPr="00D9354D" w14:paraId="55DA8A75" w14:textId="77777777" w:rsidTr="000571F0">
        <w:trPr>
          <w:jc w:val="center"/>
        </w:trPr>
        <w:tc>
          <w:tcPr>
            <w:tcW w:w="4196" w:type="dxa"/>
          </w:tcPr>
          <w:p w14:paraId="303BC317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Doba provádění zkoušky</w:t>
            </w:r>
          </w:p>
        </w:tc>
        <w:tc>
          <w:tcPr>
            <w:tcW w:w="4196" w:type="dxa"/>
          </w:tcPr>
          <w:p w14:paraId="7FB82118" w14:textId="77777777" w:rsidR="00080B3C" w:rsidRPr="00D9354D" w:rsidRDefault="00080B3C" w:rsidP="002931DF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0</w:t>
            </w:r>
            <w:r w:rsidR="002931DF" w:rsidRPr="00D9354D">
              <w:rPr>
                <w:noProof/>
              </w:rPr>
              <w:t>6</w:t>
            </w:r>
            <w:r w:rsidRPr="00D9354D">
              <w:rPr>
                <w:noProof/>
              </w:rPr>
              <w:t>.1</w:t>
            </w:r>
            <w:r w:rsidR="002931DF" w:rsidRPr="00D9354D">
              <w:rPr>
                <w:noProof/>
              </w:rPr>
              <w:t>2</w:t>
            </w:r>
            <w:r w:rsidRPr="00D9354D">
              <w:rPr>
                <w:noProof/>
              </w:rPr>
              <w:t>.2004 - 1</w:t>
            </w:r>
            <w:r w:rsidR="002931DF" w:rsidRPr="00D9354D">
              <w:rPr>
                <w:noProof/>
              </w:rPr>
              <w:t>7</w:t>
            </w:r>
            <w:r w:rsidRPr="00D9354D">
              <w:rPr>
                <w:noProof/>
              </w:rPr>
              <w:t>.</w:t>
            </w:r>
            <w:r w:rsidR="002931DF" w:rsidRPr="00D9354D">
              <w:rPr>
                <w:noProof/>
              </w:rPr>
              <w:t>0</w:t>
            </w:r>
            <w:r w:rsidRPr="00D9354D">
              <w:rPr>
                <w:noProof/>
              </w:rPr>
              <w:t>1.200</w:t>
            </w:r>
            <w:r w:rsidR="002931DF" w:rsidRPr="00D9354D">
              <w:rPr>
                <w:noProof/>
              </w:rPr>
              <w:t>5</w:t>
            </w:r>
          </w:p>
        </w:tc>
      </w:tr>
      <w:tr w:rsidR="00080B3C" w:rsidRPr="00D9354D" w14:paraId="4E076DF8" w14:textId="77777777" w:rsidTr="000571F0">
        <w:trPr>
          <w:jc w:val="center"/>
        </w:trPr>
        <w:tc>
          <w:tcPr>
            <w:tcW w:w="4196" w:type="dxa"/>
          </w:tcPr>
          <w:p w14:paraId="3BFE8458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Zkušební teplota</w:t>
            </w:r>
          </w:p>
        </w:tc>
        <w:tc>
          <w:tcPr>
            <w:tcW w:w="4196" w:type="dxa"/>
          </w:tcPr>
          <w:p w14:paraId="2E27F5A4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20</w:t>
            </w:r>
            <w:r w:rsidRPr="00D9354D">
              <w:rPr>
                <w:noProof/>
                <w:vertAlign w:val="superscript"/>
              </w:rPr>
              <w:t>o</w:t>
            </w:r>
            <w:r w:rsidRPr="00D9354D">
              <w:rPr>
                <w:noProof/>
              </w:rPr>
              <w:t>C ± 1</w:t>
            </w:r>
            <w:r w:rsidRPr="00D9354D">
              <w:rPr>
                <w:noProof/>
                <w:vertAlign w:val="superscript"/>
              </w:rPr>
              <w:t>o</w:t>
            </w:r>
            <w:r w:rsidRPr="00D9354D">
              <w:rPr>
                <w:noProof/>
              </w:rPr>
              <w:t>C</w:t>
            </w:r>
          </w:p>
        </w:tc>
      </w:tr>
      <w:tr w:rsidR="00080B3C" w:rsidRPr="00D9354D" w14:paraId="1CFD1A7A" w14:textId="77777777" w:rsidTr="000571F0">
        <w:trPr>
          <w:jc w:val="center"/>
        </w:trPr>
        <w:tc>
          <w:tcPr>
            <w:tcW w:w="4196" w:type="dxa"/>
          </w:tcPr>
          <w:p w14:paraId="0E129152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Zkušební koncentrace přípravku</w:t>
            </w:r>
          </w:p>
        </w:tc>
        <w:tc>
          <w:tcPr>
            <w:tcW w:w="4196" w:type="dxa"/>
          </w:tcPr>
          <w:p w14:paraId="795DC28A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konc. (80,0%)</w:t>
            </w:r>
          </w:p>
        </w:tc>
      </w:tr>
      <w:tr w:rsidR="00080B3C" w:rsidRPr="00D9354D" w14:paraId="6FEB138C" w14:textId="77777777" w:rsidTr="000571F0">
        <w:trPr>
          <w:jc w:val="center"/>
        </w:trPr>
        <w:tc>
          <w:tcPr>
            <w:tcW w:w="4196" w:type="dxa"/>
          </w:tcPr>
          <w:p w14:paraId="34ED74FD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Doby působení</w:t>
            </w:r>
          </w:p>
        </w:tc>
        <w:tc>
          <w:tcPr>
            <w:tcW w:w="4196" w:type="dxa"/>
          </w:tcPr>
          <w:p w14:paraId="14ADF05E" w14:textId="77777777" w:rsidR="00080B3C" w:rsidRPr="00D9354D" w:rsidRDefault="00080B3C" w:rsidP="002931DF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 xml:space="preserve">15, </w:t>
            </w:r>
            <w:r w:rsidR="002931DF" w:rsidRPr="00D9354D">
              <w:rPr>
                <w:noProof/>
              </w:rPr>
              <w:t>30 a</w:t>
            </w:r>
            <w:r w:rsidRPr="00D9354D">
              <w:rPr>
                <w:noProof/>
              </w:rPr>
              <w:t xml:space="preserve"> 60 sekund</w:t>
            </w:r>
          </w:p>
        </w:tc>
      </w:tr>
      <w:tr w:rsidR="00080B3C" w:rsidRPr="00D9354D" w14:paraId="2E2CFBC2" w14:textId="77777777" w:rsidTr="000571F0">
        <w:trPr>
          <w:jc w:val="center"/>
        </w:trPr>
        <w:tc>
          <w:tcPr>
            <w:tcW w:w="4196" w:type="dxa"/>
          </w:tcPr>
          <w:p w14:paraId="2859D40D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</w:p>
          <w:p w14:paraId="1928C9AC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Bílkovinná zátěž</w:t>
            </w:r>
          </w:p>
        </w:tc>
        <w:tc>
          <w:tcPr>
            <w:tcW w:w="4196" w:type="dxa"/>
          </w:tcPr>
          <w:p w14:paraId="4CCD81E2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0,2% sérového albuminu (BGA/DVV)</w:t>
            </w:r>
          </w:p>
          <w:p w14:paraId="02FC9000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10,0% fetálního telecího séra (BGA/DVV)</w:t>
            </w:r>
          </w:p>
        </w:tc>
      </w:tr>
      <w:tr w:rsidR="00080B3C" w:rsidRPr="00D9354D" w14:paraId="1F7490BB" w14:textId="77777777" w:rsidTr="000571F0">
        <w:trPr>
          <w:jc w:val="center"/>
        </w:trPr>
        <w:tc>
          <w:tcPr>
            <w:tcW w:w="4196" w:type="dxa"/>
          </w:tcPr>
          <w:p w14:paraId="0EC31E52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 xml:space="preserve">Zrušení účinku dezinfekčního </w:t>
            </w:r>
          </w:p>
          <w:p w14:paraId="6E6ED5ED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prostředku</w:t>
            </w:r>
          </w:p>
        </w:tc>
        <w:tc>
          <w:tcPr>
            <w:tcW w:w="4196" w:type="dxa"/>
          </w:tcPr>
          <w:p w14:paraId="2D11D065" w14:textId="77777777" w:rsidR="00080B3C" w:rsidRPr="00D9354D" w:rsidRDefault="002931DF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bezprostřední zředění</w:t>
            </w:r>
          </w:p>
        </w:tc>
      </w:tr>
      <w:tr w:rsidR="00080B3C" w:rsidRPr="00D9354D" w14:paraId="6E07C59C" w14:textId="77777777" w:rsidTr="000571F0">
        <w:trPr>
          <w:jc w:val="center"/>
        </w:trPr>
        <w:tc>
          <w:tcPr>
            <w:tcW w:w="4196" w:type="dxa"/>
          </w:tcPr>
          <w:p w14:paraId="55E107D6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Ředidlo</w:t>
            </w:r>
          </w:p>
        </w:tc>
        <w:tc>
          <w:tcPr>
            <w:tcW w:w="4196" w:type="dxa"/>
          </w:tcPr>
          <w:p w14:paraId="34F67589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odpadá</w:t>
            </w:r>
          </w:p>
        </w:tc>
      </w:tr>
      <w:tr w:rsidR="00080B3C" w:rsidRPr="00D9354D" w14:paraId="3F982A0C" w14:textId="77777777" w:rsidTr="000571F0">
        <w:trPr>
          <w:jc w:val="center"/>
        </w:trPr>
        <w:tc>
          <w:tcPr>
            <w:tcW w:w="4196" w:type="dxa"/>
          </w:tcPr>
          <w:p w14:paraId="3B34DE65" w14:textId="77777777" w:rsidR="00080B3C" w:rsidRPr="00D9354D" w:rsidRDefault="00080B3C" w:rsidP="000571F0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</w:rPr>
              <w:t>Virový kmen</w:t>
            </w:r>
          </w:p>
        </w:tc>
        <w:tc>
          <w:tcPr>
            <w:tcW w:w="4196" w:type="dxa"/>
          </w:tcPr>
          <w:p w14:paraId="764491BE" w14:textId="77777777" w:rsidR="00080B3C" w:rsidRPr="00D9354D" w:rsidRDefault="002931DF" w:rsidP="002931DF">
            <w:pPr>
              <w:spacing w:line="300" w:lineRule="auto"/>
              <w:rPr>
                <w:noProof/>
              </w:rPr>
            </w:pPr>
            <w:r w:rsidRPr="00D9354D">
              <w:rPr>
                <w:noProof/>
                <w:lang w:eastAsia="cs-CZ"/>
              </w:rPr>
              <w:t>Vacciniavirus, kmen Elstree</w:t>
            </w:r>
          </w:p>
        </w:tc>
      </w:tr>
    </w:tbl>
    <w:p w14:paraId="4B91EA4C" w14:textId="77777777" w:rsidR="00080B3C" w:rsidRPr="00D9354D" w:rsidRDefault="00080B3C" w:rsidP="00080B3C">
      <w:pPr>
        <w:rPr>
          <w:noProof/>
        </w:rPr>
      </w:pPr>
    </w:p>
    <w:p w14:paraId="37D63A94" w14:textId="77777777" w:rsidR="00080B3C" w:rsidRPr="00D9354D" w:rsidRDefault="00080B3C" w:rsidP="00080B3C">
      <w:pPr>
        <w:rPr>
          <w:noProof/>
        </w:rPr>
      </w:pPr>
    </w:p>
    <w:p w14:paraId="309218DB" w14:textId="77777777" w:rsidR="00F53A44" w:rsidRPr="00D9354D" w:rsidRDefault="00F53A44" w:rsidP="00F53A44">
      <w:pPr>
        <w:spacing w:line="300" w:lineRule="auto"/>
        <w:rPr>
          <w:noProof/>
          <w:lang w:eastAsia="cs-CZ"/>
        </w:rPr>
      </w:pPr>
    </w:p>
    <w:p w14:paraId="6FD06245" w14:textId="77777777" w:rsidR="005A42E1" w:rsidRPr="00D9354D" w:rsidRDefault="005A42E1">
      <w:pPr>
        <w:rPr>
          <w:noProof/>
        </w:rPr>
      </w:pPr>
    </w:p>
    <w:p w14:paraId="2856F3AB" w14:textId="77777777" w:rsidR="008A2010" w:rsidRPr="00D9354D" w:rsidRDefault="008A2010">
      <w:pPr>
        <w:rPr>
          <w:noProof/>
        </w:rPr>
      </w:pPr>
    </w:p>
    <w:p w14:paraId="2ACEB1AD" w14:textId="77777777" w:rsidR="002057A5" w:rsidRPr="00D9354D" w:rsidRDefault="002057A5" w:rsidP="002057A5">
      <w:pPr>
        <w:rPr>
          <w:noProof/>
          <w:sz w:val="17"/>
          <w:szCs w:val="17"/>
          <w:u w:val="single"/>
        </w:rPr>
      </w:pPr>
      <w:r w:rsidRPr="00D9354D">
        <w:rPr>
          <w:noProof/>
          <w:sz w:val="17"/>
          <w:szCs w:val="17"/>
          <w:u w:val="single"/>
        </w:rPr>
        <w:lastRenderedPageBreak/>
        <w:t>Zkouška ke stanovení virucidního účinku (vacciniavirus) přípravku SOFTASEPT N</w:t>
      </w:r>
      <w:r w:rsidRPr="00D9354D">
        <w:rPr>
          <w:noProof/>
          <w:sz w:val="17"/>
          <w:szCs w:val="17"/>
          <w:u w:val="single"/>
        </w:rPr>
        <w:tab/>
      </w:r>
      <w:r w:rsidRPr="00D9354D">
        <w:rPr>
          <w:noProof/>
          <w:sz w:val="17"/>
          <w:szCs w:val="17"/>
          <w:u w:val="single"/>
        </w:rPr>
        <w:tab/>
      </w:r>
      <w:r w:rsidRPr="00D9354D">
        <w:rPr>
          <w:noProof/>
          <w:sz w:val="17"/>
          <w:szCs w:val="17"/>
          <w:u w:val="single"/>
        </w:rPr>
        <w:tab/>
        <w:t xml:space="preserve">31.01.2005, </w:t>
      </w:r>
      <w:r w:rsidRPr="00D9354D">
        <w:rPr>
          <w:noProof/>
          <w:sz w:val="17"/>
          <w:szCs w:val="17"/>
          <w:u w:val="single"/>
        </w:rPr>
        <w:tab/>
        <w:t>strana 5/6</w:t>
      </w:r>
    </w:p>
    <w:p w14:paraId="5683096C" w14:textId="77777777" w:rsidR="008A2010" w:rsidRPr="00D9354D" w:rsidRDefault="008A2010">
      <w:pPr>
        <w:rPr>
          <w:noProof/>
        </w:rPr>
      </w:pPr>
    </w:p>
    <w:p w14:paraId="7C0D4A53" w14:textId="77777777" w:rsidR="002057A5" w:rsidRPr="00D9354D" w:rsidRDefault="002057A5">
      <w:pPr>
        <w:rPr>
          <w:noProof/>
        </w:rPr>
      </w:pPr>
    </w:p>
    <w:p w14:paraId="24E9470B" w14:textId="77777777" w:rsidR="002057A5" w:rsidRPr="00D9354D" w:rsidRDefault="002057A5">
      <w:pPr>
        <w:rPr>
          <w:noProof/>
        </w:rPr>
      </w:pPr>
    </w:p>
    <w:p w14:paraId="24573243" w14:textId="77777777" w:rsidR="002057A5" w:rsidRPr="00D9354D" w:rsidRDefault="002057A5" w:rsidP="002057A5">
      <w:pPr>
        <w:spacing w:line="300" w:lineRule="auto"/>
        <w:rPr>
          <w:b/>
          <w:noProof/>
        </w:rPr>
      </w:pPr>
      <w:r w:rsidRPr="00D9354D">
        <w:rPr>
          <w:b/>
          <w:noProof/>
        </w:rPr>
        <w:t>4.5</w:t>
      </w:r>
      <w:r w:rsidRPr="00D9354D">
        <w:rPr>
          <w:b/>
          <w:noProof/>
        </w:rPr>
        <w:tab/>
        <w:t>Výpočet virucidní účinnosti</w:t>
      </w:r>
    </w:p>
    <w:p w14:paraId="402FEFD5" w14:textId="77777777" w:rsidR="002057A5" w:rsidRPr="00D9354D" w:rsidRDefault="002057A5">
      <w:pPr>
        <w:rPr>
          <w:noProof/>
        </w:rPr>
      </w:pPr>
    </w:p>
    <w:p w14:paraId="0A10A0C3" w14:textId="77777777" w:rsidR="002057A5" w:rsidRPr="00D9354D" w:rsidRDefault="002057A5" w:rsidP="002057A5">
      <w:pPr>
        <w:spacing w:line="300" w:lineRule="auto"/>
        <w:ind w:left="510"/>
        <w:jc w:val="both"/>
        <w:rPr>
          <w:noProof/>
        </w:rPr>
      </w:pPr>
      <w:r w:rsidRPr="00D9354D">
        <w:rPr>
          <w:noProof/>
        </w:rPr>
        <w:t>Posouzení virucidního účinku testovaného dezinfekčního přípravku se provádělo na základě výpočtu redukce titru vůči příslušným souběžně prováděným kontrolním titracím bez dezinfekčního přípravku. Rozdíl se udává jako redukční faktor (RF).</w:t>
      </w:r>
    </w:p>
    <w:p w14:paraId="3AF41F46" w14:textId="77777777" w:rsidR="002057A5" w:rsidRPr="00D9354D" w:rsidRDefault="002057A5">
      <w:pPr>
        <w:rPr>
          <w:noProof/>
        </w:rPr>
      </w:pPr>
    </w:p>
    <w:p w14:paraId="42609061" w14:textId="77777777" w:rsidR="002057A5" w:rsidRPr="00D9354D" w:rsidRDefault="002057A5">
      <w:pPr>
        <w:rPr>
          <w:noProof/>
        </w:rPr>
      </w:pPr>
    </w:p>
    <w:p w14:paraId="0D8FABD0" w14:textId="77777777" w:rsidR="00C0176A" w:rsidRPr="00D9354D" w:rsidRDefault="00C0176A" w:rsidP="00C0176A">
      <w:pPr>
        <w:spacing w:line="300" w:lineRule="auto"/>
        <w:rPr>
          <w:b/>
          <w:noProof/>
        </w:rPr>
      </w:pPr>
      <w:r w:rsidRPr="00D9354D">
        <w:rPr>
          <w:b/>
          <w:noProof/>
        </w:rPr>
        <w:t>5.</w:t>
      </w:r>
      <w:r w:rsidRPr="00D9354D">
        <w:rPr>
          <w:b/>
          <w:noProof/>
        </w:rPr>
        <w:tab/>
        <w:t>Výsledky</w:t>
      </w:r>
    </w:p>
    <w:p w14:paraId="5BBF047B" w14:textId="77777777" w:rsidR="00C0176A" w:rsidRPr="00D9354D" w:rsidRDefault="00C0176A">
      <w:pPr>
        <w:rPr>
          <w:noProof/>
        </w:rPr>
      </w:pPr>
    </w:p>
    <w:p w14:paraId="4A1BCC2F" w14:textId="77777777" w:rsidR="00C0176A" w:rsidRPr="00D9354D" w:rsidRDefault="00C0176A" w:rsidP="00C0176A">
      <w:pPr>
        <w:spacing w:line="300" w:lineRule="auto"/>
        <w:ind w:left="510"/>
        <w:jc w:val="both"/>
        <w:rPr>
          <w:noProof/>
        </w:rPr>
      </w:pPr>
      <w:r w:rsidRPr="00D9354D">
        <w:rPr>
          <w:noProof/>
        </w:rPr>
        <w:t xml:space="preserve">Souběžně se zkouškami inaktivace byla zjišťována cytotoxicita přípravku </w:t>
      </w:r>
      <w:r w:rsidRPr="00D9354D">
        <w:rPr>
          <w:noProof/>
          <w:lang w:eastAsia="cs-CZ"/>
        </w:rPr>
        <w:t>SOFTASEPT N</w:t>
      </w:r>
      <w:r w:rsidRPr="00D9354D">
        <w:rPr>
          <w:noProof/>
        </w:rPr>
        <w:t xml:space="preserve"> (80,0%) a formaldehydového roztoku 0,7%. Formaldehydový roztok, jenž byl současně veden jako kontrola, působil při použití ředění 0,1% (1:1000) na použité Vero buňky toxicky. Z početního hlediska to znamená, že hodnota log</w:t>
      </w:r>
      <w:r w:rsidRPr="00D9354D">
        <w:rPr>
          <w:noProof/>
          <w:vertAlign w:val="subscript"/>
        </w:rPr>
        <w:t xml:space="preserve">10 </w:t>
      </w:r>
      <w:r w:rsidRPr="00D9354D">
        <w:rPr>
          <w:noProof/>
        </w:rPr>
        <w:t>CD</w:t>
      </w:r>
      <w:r w:rsidRPr="00D9354D">
        <w:rPr>
          <w:noProof/>
          <w:vertAlign w:val="subscript"/>
        </w:rPr>
        <w:t>50</w:t>
      </w:r>
      <w:r w:rsidRPr="00D9354D">
        <w:rPr>
          <w:noProof/>
        </w:rPr>
        <w:t xml:space="preserve">/ml (analogicky k hodnotě </w:t>
      </w:r>
      <w:r w:rsidRPr="00D9354D">
        <w:rPr>
          <w:rFonts w:eastAsia="Swiss721BT-Roman" w:cs="Swiss721BT-Roman"/>
          <w:noProof/>
          <w:color w:val="000000"/>
        </w:rPr>
        <w:t>ID</w:t>
      </w:r>
      <w:r w:rsidRPr="00D9354D">
        <w:rPr>
          <w:rFonts w:eastAsia="Swiss721BT-Roman" w:cs="Swiss721BT-Roman"/>
          <w:noProof/>
          <w:color w:val="000000"/>
          <w:vertAlign w:val="subscript"/>
        </w:rPr>
        <w:t>50</w:t>
      </w:r>
      <w:r w:rsidRPr="00D9354D">
        <w:rPr>
          <w:rFonts w:eastAsia="Swiss721BT-Roman" w:cs="Swiss721BT-Roman"/>
          <w:noProof/>
          <w:color w:val="000000"/>
        </w:rPr>
        <w:t>) činí 4,5 (Tabulka 1).</w:t>
      </w:r>
      <w:r w:rsidRPr="00D9354D">
        <w:rPr>
          <w:noProof/>
        </w:rPr>
        <w:t xml:space="preserve"> </w:t>
      </w:r>
    </w:p>
    <w:p w14:paraId="2774F753" w14:textId="77777777" w:rsidR="00996111" w:rsidRPr="00D9354D" w:rsidRDefault="00591E49" w:rsidP="00996111">
      <w:pPr>
        <w:spacing w:line="300" w:lineRule="auto"/>
        <w:ind w:left="510"/>
        <w:jc w:val="both"/>
        <w:rPr>
          <w:noProof/>
        </w:rPr>
      </w:pPr>
      <w:r w:rsidRPr="00D9354D">
        <w:rPr>
          <w:noProof/>
        </w:rPr>
        <w:t>Naproti tomu p</w:t>
      </w:r>
      <w:r w:rsidR="00996111" w:rsidRPr="00D9354D">
        <w:rPr>
          <w:noProof/>
        </w:rPr>
        <w:t xml:space="preserve">ři ověřování dezinfekčního přípravku na kůži </w:t>
      </w:r>
      <w:r w:rsidR="00996111" w:rsidRPr="00D9354D">
        <w:rPr>
          <w:noProof/>
          <w:lang w:eastAsia="cs-CZ"/>
        </w:rPr>
        <w:t xml:space="preserve">SOFTASEPT N jako neředěného roztoku činila hodnota </w:t>
      </w:r>
      <w:r w:rsidR="00996111" w:rsidRPr="00D9354D">
        <w:rPr>
          <w:noProof/>
        </w:rPr>
        <w:t>log</w:t>
      </w:r>
      <w:r w:rsidR="00996111" w:rsidRPr="00D9354D">
        <w:rPr>
          <w:noProof/>
          <w:vertAlign w:val="subscript"/>
        </w:rPr>
        <w:t xml:space="preserve">10 </w:t>
      </w:r>
      <w:r w:rsidR="00996111" w:rsidRPr="00D9354D">
        <w:rPr>
          <w:noProof/>
        </w:rPr>
        <w:t>CD</w:t>
      </w:r>
      <w:r w:rsidR="00996111" w:rsidRPr="00D9354D">
        <w:rPr>
          <w:noProof/>
          <w:vertAlign w:val="subscript"/>
        </w:rPr>
        <w:t>50</w:t>
      </w:r>
      <w:r w:rsidR="00996111" w:rsidRPr="00D9354D">
        <w:rPr>
          <w:noProof/>
        </w:rPr>
        <w:t>/ml ≤ 1,5. V ředění 1:10 nebyla tudíž cytotoxicita prokázána.</w:t>
      </w:r>
    </w:p>
    <w:p w14:paraId="4D40F33C" w14:textId="77777777" w:rsidR="00996111" w:rsidRPr="00D9354D" w:rsidRDefault="00996111" w:rsidP="00996111">
      <w:pPr>
        <w:spacing w:line="300" w:lineRule="auto"/>
        <w:ind w:left="510"/>
        <w:jc w:val="both"/>
        <w:rPr>
          <w:noProof/>
        </w:rPr>
      </w:pPr>
      <w:r w:rsidRPr="00D9354D">
        <w:rPr>
          <w:noProof/>
        </w:rPr>
        <w:t xml:space="preserve">Tyto zkoušky ke stanovení cytotoxicity jsou bezpodmínečně nezbytné pro to, aby bylo možné tímto způsobem určit spodní mez prokazatelnosti u vacciniaviru, jenž nebyl inaktivován. </w:t>
      </w:r>
    </w:p>
    <w:p w14:paraId="4FC01498" w14:textId="77777777" w:rsidR="00C0176A" w:rsidRPr="00D9354D" w:rsidRDefault="00C0176A">
      <w:pPr>
        <w:rPr>
          <w:noProof/>
        </w:rPr>
      </w:pPr>
    </w:p>
    <w:p w14:paraId="16E2F638" w14:textId="77777777" w:rsidR="00D57A95" w:rsidRPr="00D9354D" w:rsidRDefault="00D57A95" w:rsidP="00D57A95">
      <w:pPr>
        <w:spacing w:line="300" w:lineRule="auto"/>
        <w:ind w:left="510"/>
        <w:jc w:val="both"/>
        <w:rPr>
          <w:noProof/>
          <w:lang w:eastAsia="cs-CZ"/>
        </w:rPr>
      </w:pPr>
      <w:r w:rsidRPr="00D9354D">
        <w:rPr>
          <w:noProof/>
          <w:lang w:eastAsia="cs-CZ"/>
        </w:rPr>
        <w:t>Výsledky zkoušek inaktivace jsou uvedeny v Tabulce 2 (hrubá data - viz příloha). Grafické znázornění výsledků se vzhledem k chybějící kinetice inaktivace viru neprovádělo.</w:t>
      </w:r>
    </w:p>
    <w:p w14:paraId="1C0C8482" w14:textId="77777777" w:rsidR="00D57A95" w:rsidRPr="00D9354D" w:rsidRDefault="00D57A95">
      <w:pPr>
        <w:rPr>
          <w:noProof/>
        </w:rPr>
      </w:pPr>
    </w:p>
    <w:p w14:paraId="2744319D" w14:textId="77777777" w:rsidR="00D57A95" w:rsidRPr="00D9354D" w:rsidRDefault="00D57A95" w:rsidP="00D57A95">
      <w:pPr>
        <w:spacing w:line="300" w:lineRule="auto"/>
        <w:ind w:left="510"/>
        <w:jc w:val="both"/>
        <w:rPr>
          <w:noProof/>
        </w:rPr>
      </w:pPr>
      <w:r w:rsidRPr="00D9354D">
        <w:rPr>
          <w:noProof/>
        </w:rPr>
        <w:t>0,7% formaldehydový roztok snížil titr vacciniaviru po 5 resp. 15 minutách doby působení při teplotě 20</w:t>
      </w:r>
      <w:r w:rsidRPr="00D9354D">
        <w:rPr>
          <w:noProof/>
          <w:vertAlign w:val="superscript"/>
        </w:rPr>
        <w:t>o</w:t>
      </w:r>
      <w:r w:rsidRPr="00D9354D">
        <w:rPr>
          <w:noProof/>
        </w:rPr>
        <w:t>C o ≥ 2,75 resp. ≥ 3,38 log</w:t>
      </w:r>
      <w:r w:rsidRPr="00D9354D">
        <w:rPr>
          <w:noProof/>
          <w:vertAlign w:val="subscript"/>
        </w:rPr>
        <w:t>10</w:t>
      </w:r>
      <w:r w:rsidRPr="00D9354D">
        <w:rPr>
          <w:noProof/>
        </w:rPr>
        <w:t>. Redukční faktor činil po 30 a 60 minutách rovněž ≥ 3,38.</w:t>
      </w:r>
    </w:p>
    <w:p w14:paraId="7E302B53" w14:textId="77777777" w:rsidR="00D57A95" w:rsidRPr="00D9354D" w:rsidRDefault="00D57A95">
      <w:pPr>
        <w:rPr>
          <w:noProof/>
        </w:rPr>
      </w:pPr>
    </w:p>
    <w:p w14:paraId="18FB0072" w14:textId="77777777" w:rsidR="00D57A95" w:rsidRPr="00D9354D" w:rsidRDefault="00D57A95" w:rsidP="00D57A95">
      <w:pPr>
        <w:spacing w:line="300" w:lineRule="auto"/>
        <w:ind w:left="510"/>
        <w:jc w:val="both"/>
        <w:rPr>
          <w:noProof/>
        </w:rPr>
      </w:pPr>
      <w:r w:rsidRPr="00D9354D">
        <w:rPr>
          <w:noProof/>
        </w:rPr>
        <w:t xml:space="preserve">Dezinfekční přípravek na kůži </w:t>
      </w:r>
      <w:r w:rsidRPr="00D9354D">
        <w:rPr>
          <w:noProof/>
          <w:lang w:eastAsia="cs-CZ"/>
        </w:rPr>
        <w:t>SOFTASEPT N</w:t>
      </w:r>
      <w:r w:rsidRPr="00D9354D">
        <w:rPr>
          <w:noProof/>
        </w:rPr>
        <w:t xml:space="preserve"> byl </w:t>
      </w:r>
      <w:r w:rsidR="00D43C9E" w:rsidRPr="00D9354D">
        <w:rPr>
          <w:noProof/>
        </w:rPr>
        <w:t>použit</w:t>
      </w:r>
      <w:r w:rsidRPr="00D9354D">
        <w:rPr>
          <w:noProof/>
        </w:rPr>
        <w:t xml:space="preserve"> jako neředěný roztok při </w:t>
      </w:r>
      <w:r w:rsidR="00D43C9E" w:rsidRPr="00D9354D">
        <w:rPr>
          <w:noProof/>
        </w:rPr>
        <w:t>teplotě 20</w:t>
      </w:r>
      <w:r w:rsidR="00D43C9E" w:rsidRPr="00D9354D">
        <w:rPr>
          <w:noProof/>
          <w:vertAlign w:val="superscript"/>
        </w:rPr>
        <w:t>o</w:t>
      </w:r>
      <w:r w:rsidR="00D43C9E" w:rsidRPr="00D9354D">
        <w:rPr>
          <w:noProof/>
        </w:rPr>
        <w:t>C</w:t>
      </w:r>
      <w:r w:rsidRPr="00D9354D">
        <w:rPr>
          <w:noProof/>
        </w:rPr>
        <w:t>. Přidáním virové suspenze a interferujících látek byla získána 80,0% zkušební koncentrace. Doby působení činily 15, 30</w:t>
      </w:r>
      <w:r w:rsidR="00D43C9E" w:rsidRPr="00D9354D">
        <w:rPr>
          <w:noProof/>
        </w:rPr>
        <w:t xml:space="preserve"> a</w:t>
      </w:r>
      <w:r w:rsidRPr="00D9354D">
        <w:rPr>
          <w:noProof/>
        </w:rPr>
        <w:t xml:space="preserve"> 60 sekund.</w:t>
      </w:r>
    </w:p>
    <w:p w14:paraId="704CE177" w14:textId="77777777" w:rsidR="00D57A95" w:rsidRPr="00D9354D" w:rsidRDefault="00D57A95">
      <w:pPr>
        <w:rPr>
          <w:noProof/>
        </w:rPr>
      </w:pPr>
    </w:p>
    <w:p w14:paraId="50727A15" w14:textId="77777777" w:rsidR="00C0176A" w:rsidRPr="00D9354D" w:rsidRDefault="00C0176A">
      <w:pPr>
        <w:rPr>
          <w:noProof/>
        </w:rPr>
      </w:pPr>
    </w:p>
    <w:p w14:paraId="52C2482D" w14:textId="77777777" w:rsidR="00C0176A" w:rsidRPr="00D9354D" w:rsidRDefault="00C0176A">
      <w:pPr>
        <w:rPr>
          <w:noProof/>
        </w:rPr>
      </w:pPr>
    </w:p>
    <w:p w14:paraId="0257CA4E" w14:textId="77777777" w:rsidR="002057A5" w:rsidRPr="00D9354D" w:rsidRDefault="002057A5">
      <w:pPr>
        <w:rPr>
          <w:noProof/>
        </w:rPr>
      </w:pPr>
    </w:p>
    <w:p w14:paraId="7CF8D1A6" w14:textId="77777777" w:rsidR="00D43C9E" w:rsidRPr="00D9354D" w:rsidRDefault="00D43C9E">
      <w:pPr>
        <w:rPr>
          <w:noProof/>
        </w:rPr>
      </w:pPr>
    </w:p>
    <w:p w14:paraId="708FB9CD" w14:textId="77777777" w:rsidR="00D43C9E" w:rsidRPr="00D9354D" w:rsidRDefault="00D43C9E">
      <w:pPr>
        <w:rPr>
          <w:noProof/>
        </w:rPr>
      </w:pPr>
    </w:p>
    <w:p w14:paraId="54D7DEFD" w14:textId="77777777" w:rsidR="00D43C9E" w:rsidRPr="00D9354D" w:rsidRDefault="00D43C9E">
      <w:pPr>
        <w:rPr>
          <w:noProof/>
        </w:rPr>
      </w:pPr>
    </w:p>
    <w:p w14:paraId="789270F0" w14:textId="77777777" w:rsidR="00D43C9E" w:rsidRPr="00D9354D" w:rsidRDefault="00D43C9E">
      <w:pPr>
        <w:rPr>
          <w:noProof/>
        </w:rPr>
      </w:pPr>
    </w:p>
    <w:p w14:paraId="2503B002" w14:textId="77777777" w:rsidR="00D43C9E" w:rsidRPr="00D9354D" w:rsidRDefault="00D43C9E">
      <w:pPr>
        <w:rPr>
          <w:noProof/>
        </w:rPr>
      </w:pPr>
    </w:p>
    <w:p w14:paraId="19840A48" w14:textId="77777777" w:rsidR="00D43C9E" w:rsidRPr="00D9354D" w:rsidRDefault="00D43C9E">
      <w:pPr>
        <w:rPr>
          <w:noProof/>
        </w:rPr>
      </w:pPr>
    </w:p>
    <w:p w14:paraId="798B1F8E" w14:textId="77777777" w:rsidR="00D43C9E" w:rsidRPr="00D9354D" w:rsidRDefault="00D43C9E">
      <w:pPr>
        <w:rPr>
          <w:noProof/>
        </w:rPr>
      </w:pPr>
    </w:p>
    <w:p w14:paraId="69467BA7" w14:textId="77777777" w:rsidR="00D43C9E" w:rsidRPr="00D9354D" w:rsidRDefault="00D43C9E" w:rsidP="00D43C9E">
      <w:pPr>
        <w:rPr>
          <w:noProof/>
          <w:sz w:val="17"/>
          <w:szCs w:val="17"/>
          <w:u w:val="single"/>
        </w:rPr>
      </w:pPr>
      <w:r w:rsidRPr="00D9354D">
        <w:rPr>
          <w:noProof/>
          <w:sz w:val="17"/>
          <w:szCs w:val="17"/>
          <w:u w:val="single"/>
        </w:rPr>
        <w:t>Zkouška ke stanovení virucidního účinku (vacciniavirus) přípravku SOFTASEPT N</w:t>
      </w:r>
      <w:r w:rsidRPr="00D9354D">
        <w:rPr>
          <w:noProof/>
          <w:sz w:val="17"/>
          <w:szCs w:val="17"/>
          <w:u w:val="single"/>
        </w:rPr>
        <w:tab/>
      </w:r>
      <w:r w:rsidRPr="00D9354D">
        <w:rPr>
          <w:noProof/>
          <w:sz w:val="17"/>
          <w:szCs w:val="17"/>
          <w:u w:val="single"/>
        </w:rPr>
        <w:tab/>
      </w:r>
      <w:r w:rsidRPr="00D9354D">
        <w:rPr>
          <w:noProof/>
          <w:sz w:val="17"/>
          <w:szCs w:val="17"/>
          <w:u w:val="single"/>
        </w:rPr>
        <w:tab/>
        <w:t xml:space="preserve">31.01.2005, </w:t>
      </w:r>
      <w:r w:rsidRPr="00D9354D">
        <w:rPr>
          <w:noProof/>
          <w:sz w:val="17"/>
          <w:szCs w:val="17"/>
          <w:u w:val="single"/>
        </w:rPr>
        <w:tab/>
        <w:t>strana 6/6</w:t>
      </w:r>
    </w:p>
    <w:p w14:paraId="50029341" w14:textId="77777777" w:rsidR="00D43C9E" w:rsidRPr="00D9354D" w:rsidRDefault="00D43C9E">
      <w:pPr>
        <w:rPr>
          <w:noProof/>
        </w:rPr>
      </w:pPr>
    </w:p>
    <w:p w14:paraId="0DD7F96F" w14:textId="77777777" w:rsidR="00D43C9E" w:rsidRPr="00D9354D" w:rsidRDefault="00D43C9E">
      <w:pPr>
        <w:rPr>
          <w:noProof/>
        </w:rPr>
      </w:pPr>
    </w:p>
    <w:p w14:paraId="3188E27A" w14:textId="77777777" w:rsidR="00D43C9E" w:rsidRPr="00D9354D" w:rsidRDefault="00D43C9E">
      <w:pPr>
        <w:rPr>
          <w:noProof/>
        </w:rPr>
      </w:pPr>
    </w:p>
    <w:p w14:paraId="6B654346" w14:textId="77777777" w:rsidR="00D43C9E" w:rsidRPr="00D9354D" w:rsidRDefault="00D43C9E" w:rsidP="00D43C9E">
      <w:pPr>
        <w:spacing w:line="300" w:lineRule="auto"/>
        <w:ind w:left="510"/>
        <w:jc w:val="both"/>
        <w:rPr>
          <w:noProof/>
          <w:lang w:eastAsia="cs-CZ"/>
        </w:rPr>
      </w:pPr>
      <w:r w:rsidRPr="00D9354D">
        <w:rPr>
          <w:noProof/>
        </w:rPr>
        <w:t xml:space="preserve">Z tabulky 2 je patrné, že testovaný dezinfekční přípravek na kůži </w:t>
      </w:r>
      <w:r w:rsidRPr="00D9354D">
        <w:rPr>
          <w:noProof/>
          <w:lang w:eastAsia="cs-CZ"/>
        </w:rPr>
        <w:t xml:space="preserve">SOFTASEPT N byl jako neředěný roztok </w:t>
      </w:r>
      <w:r w:rsidRPr="00D9354D">
        <w:rPr>
          <w:noProof/>
        </w:rPr>
        <w:t xml:space="preserve">schopen rozhodující měrou snížit po 15 sekundách doby působení ve všech provedeních zkoušky výchozí titr viru. Redukční faktory činily ≥ 6,38 (provedení zkoušky bez zátěže), ≥ 6,25 (provedení s BSA) resp. ≥ 6,13 (provedení s FKS). To znamená, že inaktivace ve všech provedeních zkoušky činí ≥ 99,9999% a že je vykázána účinnost proti vacciniaviru. Jak je známo, je </w:t>
      </w:r>
      <w:r w:rsidRPr="00D9354D">
        <w:rPr>
          <w:noProof/>
          <w:lang w:eastAsia="cs-CZ"/>
        </w:rPr>
        <w:t>podle směrnice BGA a DVV účinnost proti viru dána vždy tehdy, jestliže lze vykázat redukci titru ≥ 4 log</w:t>
      </w:r>
      <w:r w:rsidRPr="00D9354D">
        <w:rPr>
          <w:noProof/>
          <w:vertAlign w:val="subscript"/>
          <w:lang w:eastAsia="cs-CZ"/>
        </w:rPr>
        <w:t>10</w:t>
      </w:r>
      <w:r w:rsidRPr="00D9354D">
        <w:rPr>
          <w:noProof/>
          <w:lang w:eastAsia="cs-CZ"/>
        </w:rPr>
        <w:t xml:space="preserve"> (inaktivace ≥ 99,99 %).</w:t>
      </w:r>
    </w:p>
    <w:p w14:paraId="26D2D648" w14:textId="77777777" w:rsidR="00D43C9E" w:rsidRPr="00D9354D" w:rsidRDefault="00D43C9E">
      <w:pPr>
        <w:rPr>
          <w:noProof/>
        </w:rPr>
      </w:pPr>
    </w:p>
    <w:p w14:paraId="017359C2" w14:textId="77777777" w:rsidR="00D43C9E" w:rsidRPr="00D9354D" w:rsidRDefault="00D43C9E">
      <w:pPr>
        <w:rPr>
          <w:noProof/>
        </w:rPr>
      </w:pPr>
    </w:p>
    <w:p w14:paraId="41471389" w14:textId="77777777" w:rsidR="00D43C9E" w:rsidRPr="00D9354D" w:rsidRDefault="00D43C9E">
      <w:pPr>
        <w:rPr>
          <w:noProof/>
        </w:rPr>
      </w:pPr>
    </w:p>
    <w:p w14:paraId="5EC5411E" w14:textId="77777777" w:rsidR="00D43C9E" w:rsidRPr="00D9354D" w:rsidRDefault="00D43C9E">
      <w:pPr>
        <w:rPr>
          <w:noProof/>
        </w:rPr>
      </w:pPr>
    </w:p>
    <w:p w14:paraId="505FF2BD" w14:textId="77777777" w:rsidR="00D43C9E" w:rsidRPr="00D9354D" w:rsidRDefault="00D43C9E">
      <w:pPr>
        <w:rPr>
          <w:noProof/>
        </w:rPr>
      </w:pPr>
    </w:p>
    <w:p w14:paraId="0BF02A82" w14:textId="77777777" w:rsidR="00D43C9E" w:rsidRPr="00D9354D" w:rsidRDefault="00D43C9E" w:rsidP="00D43C9E">
      <w:pPr>
        <w:rPr>
          <w:noProof/>
        </w:rPr>
      </w:pPr>
    </w:p>
    <w:p w14:paraId="179B7BA5" w14:textId="77777777" w:rsidR="00D43C9E" w:rsidRPr="00D9354D" w:rsidRDefault="00D43C9E" w:rsidP="00D43C9E">
      <w:pPr>
        <w:rPr>
          <w:i/>
          <w:noProof/>
        </w:rPr>
      </w:pPr>
      <w:r w:rsidRPr="00D9354D">
        <w:rPr>
          <w:i/>
          <w:noProof/>
        </w:rPr>
        <w:tab/>
      </w:r>
      <w:r w:rsidRPr="00D9354D">
        <w:rPr>
          <w:i/>
          <w:noProof/>
        </w:rPr>
        <w:tab/>
        <w:t>/podpis/</w:t>
      </w:r>
    </w:p>
    <w:p w14:paraId="42E3282E" w14:textId="77777777" w:rsidR="00D43C9E" w:rsidRPr="00D9354D" w:rsidRDefault="00D43C9E" w:rsidP="00D43C9E">
      <w:pPr>
        <w:rPr>
          <w:noProof/>
        </w:rPr>
      </w:pPr>
    </w:p>
    <w:p w14:paraId="1F89523E" w14:textId="77777777" w:rsidR="00D43C9E" w:rsidRPr="00D9354D" w:rsidRDefault="00D43C9E" w:rsidP="00D43C9E">
      <w:pPr>
        <w:ind w:firstLine="510"/>
        <w:rPr>
          <w:noProof/>
        </w:rPr>
      </w:pPr>
      <w:r w:rsidRPr="00D9354D">
        <w:rPr>
          <w:noProof/>
        </w:rPr>
        <w:t>Dr. J. Steinmann</w:t>
      </w:r>
    </w:p>
    <w:p w14:paraId="7224CCB8" w14:textId="77777777" w:rsidR="00D43C9E" w:rsidRPr="00D9354D" w:rsidRDefault="00D43C9E" w:rsidP="00D43C9E">
      <w:pPr>
        <w:rPr>
          <w:noProof/>
        </w:rPr>
      </w:pPr>
    </w:p>
    <w:p w14:paraId="08CE9187" w14:textId="77777777" w:rsidR="00D43C9E" w:rsidRPr="00D9354D" w:rsidRDefault="00D43C9E">
      <w:pPr>
        <w:rPr>
          <w:noProof/>
        </w:rPr>
      </w:pPr>
    </w:p>
    <w:p w14:paraId="77B1A40F" w14:textId="77777777" w:rsidR="00D43C9E" w:rsidRPr="00D9354D" w:rsidRDefault="00D43C9E">
      <w:pPr>
        <w:rPr>
          <w:noProof/>
        </w:rPr>
      </w:pPr>
    </w:p>
    <w:p w14:paraId="74EFC03E" w14:textId="77777777" w:rsidR="00D43C9E" w:rsidRPr="00D9354D" w:rsidRDefault="00D43C9E">
      <w:pPr>
        <w:rPr>
          <w:noProof/>
        </w:rPr>
      </w:pPr>
    </w:p>
    <w:p w14:paraId="2CAF00D6" w14:textId="77777777" w:rsidR="00D43C9E" w:rsidRPr="00D9354D" w:rsidRDefault="00D43C9E">
      <w:pPr>
        <w:rPr>
          <w:noProof/>
        </w:rPr>
      </w:pPr>
    </w:p>
    <w:p w14:paraId="50BFE463" w14:textId="77777777" w:rsidR="002057A5" w:rsidRPr="00D9354D" w:rsidRDefault="002057A5">
      <w:pPr>
        <w:rPr>
          <w:noProof/>
        </w:rPr>
      </w:pPr>
    </w:p>
    <w:sectPr w:rsidR="002057A5" w:rsidRPr="00D9354D" w:rsidSect="008A2010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EE422" w14:textId="77777777" w:rsidR="00A74EC5" w:rsidRDefault="00A74EC5" w:rsidP="007A4801">
      <w:r>
        <w:separator/>
      </w:r>
    </w:p>
  </w:endnote>
  <w:endnote w:type="continuationSeparator" w:id="0">
    <w:p w14:paraId="5391E9D6" w14:textId="77777777" w:rsidR="00A74EC5" w:rsidRDefault="00A74EC5" w:rsidP="007A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s721BT-Roman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18091" w14:textId="77777777" w:rsidR="00A74EC5" w:rsidRDefault="00A74EC5" w:rsidP="007A4801">
      <w:r>
        <w:separator/>
      </w:r>
    </w:p>
  </w:footnote>
  <w:footnote w:type="continuationSeparator" w:id="0">
    <w:p w14:paraId="38664533" w14:textId="77777777" w:rsidR="00A74EC5" w:rsidRDefault="00A74EC5" w:rsidP="007A4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ocumentProtection w:edit="readOnly" w:formatting="1" w:enforcement="1" w:cryptProviderType="rsaAES" w:cryptAlgorithmClass="hash" w:cryptAlgorithmType="typeAny" w:cryptAlgorithmSid="14" w:cryptSpinCount="100000" w:hash="nrIra0nV/HSiDQwEZCwYGEQZbr6bOEBeFMhgD58UlGEr50eeQTDi9xLxAwJmgCoB8GjOhAYECBKHNJJwPOlndg==" w:salt="2H9HZJ3kOqowGXh0IAyt9g=="/>
  <w:defaultTabStop w:val="51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010"/>
    <w:rsid w:val="00080B3C"/>
    <w:rsid w:val="00094856"/>
    <w:rsid w:val="000D56B4"/>
    <w:rsid w:val="00166FDF"/>
    <w:rsid w:val="002057A5"/>
    <w:rsid w:val="002931DF"/>
    <w:rsid w:val="002D3C5F"/>
    <w:rsid w:val="003D188C"/>
    <w:rsid w:val="004D21EF"/>
    <w:rsid w:val="00591E49"/>
    <w:rsid w:val="005A42E1"/>
    <w:rsid w:val="00627C19"/>
    <w:rsid w:val="00646A06"/>
    <w:rsid w:val="007A4801"/>
    <w:rsid w:val="00803BAF"/>
    <w:rsid w:val="008A2010"/>
    <w:rsid w:val="00996111"/>
    <w:rsid w:val="00A12CCE"/>
    <w:rsid w:val="00A626BD"/>
    <w:rsid w:val="00A74EC5"/>
    <w:rsid w:val="00B11D75"/>
    <w:rsid w:val="00B44948"/>
    <w:rsid w:val="00C0176A"/>
    <w:rsid w:val="00C01EE5"/>
    <w:rsid w:val="00C51E5E"/>
    <w:rsid w:val="00C72DFB"/>
    <w:rsid w:val="00C74E81"/>
    <w:rsid w:val="00D43C9E"/>
    <w:rsid w:val="00D57A95"/>
    <w:rsid w:val="00D9354D"/>
    <w:rsid w:val="00DD1ACC"/>
    <w:rsid w:val="00EA3FFE"/>
    <w:rsid w:val="00F5128F"/>
    <w:rsid w:val="00F53A44"/>
    <w:rsid w:val="00FC2152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4D05C"/>
  <w15:docId w15:val="{11039BA8-787F-4F63-9865-AEFE842B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010"/>
    <w:pPr>
      <w:jc w:val="lef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80B3C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03E33-0593-49B7-A334-144DEE4B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6059</Characters>
  <Application>Microsoft Office Word</Application>
  <DocSecurity>8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Iva Skodova</cp:lastModifiedBy>
  <cp:revision>4</cp:revision>
  <dcterms:created xsi:type="dcterms:W3CDTF">2022-01-06T22:19:00Z</dcterms:created>
  <dcterms:modified xsi:type="dcterms:W3CDTF">2022-01-09T20:51:00Z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2022-01-06T22:19:05.2466938Z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2022-01-06T22:19:05.2466938Z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