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A93E96">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A93E96">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A93E96">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A93E96">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A93E96">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rsidP="00A93E96">
      <w:pPr>
        <w:pStyle w:val="Nadpis5"/>
        <w:rPr>
          <w:noProof w:val="0"/>
        </w:rPr>
      </w:pPr>
    </w:p>
    <w:bookmarkEnd w:id="0"/>
    <w:p w14:paraId="06490066" w14:textId="77777777" w:rsidR="00F57F94" w:rsidRPr="000B49E6" w:rsidRDefault="00F57F94" w:rsidP="00A93E96">
      <w:pPr>
        <w:pStyle w:val="Nadpis5"/>
        <w:rPr>
          <w:noProof w:val="0"/>
        </w:rPr>
      </w:pPr>
    </w:p>
    <w:p w14:paraId="39A0F81C" w14:textId="77777777" w:rsidR="00F57F94" w:rsidRPr="000B49E6" w:rsidRDefault="00F57F94" w:rsidP="00A93E96">
      <w:pPr>
        <w:pStyle w:val="Zkladntext3"/>
        <w:rPr>
          <w:rFonts w:cs="Arial"/>
          <w:noProof w:val="0"/>
          <w:color w:val="auto"/>
          <w:sz w:val="30"/>
          <w:szCs w:val="30"/>
        </w:rPr>
      </w:pPr>
    </w:p>
    <w:p w14:paraId="6F5B26B5" w14:textId="77777777" w:rsidR="00F57F94" w:rsidRPr="000B49E6" w:rsidRDefault="00F57F94" w:rsidP="00A93E96">
      <w:pPr>
        <w:pStyle w:val="Zkladntext3"/>
        <w:rPr>
          <w:rFonts w:cs="Arial"/>
          <w:noProof w:val="0"/>
          <w:color w:val="auto"/>
          <w:sz w:val="30"/>
          <w:szCs w:val="30"/>
        </w:rPr>
      </w:pPr>
    </w:p>
    <w:p w14:paraId="16E8D41C" w14:textId="77777777" w:rsidR="00F57F94" w:rsidRPr="00697DB8" w:rsidRDefault="00F57F94" w:rsidP="00A93E96">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rsidP="00A93E96">
      <w:pPr>
        <w:pStyle w:val="Zkladntext"/>
        <w:jc w:val="center"/>
        <w:rPr>
          <w:noProof w:val="0"/>
        </w:rPr>
      </w:pPr>
    </w:p>
    <w:p w14:paraId="00514EB4" w14:textId="224C57B9" w:rsidR="00F57F94" w:rsidRPr="00697DB8" w:rsidRDefault="00D84065" w:rsidP="00A93E96">
      <w:pPr>
        <w:pStyle w:val="Zkladntext3"/>
        <w:rPr>
          <w:rFonts w:cs="Arial"/>
          <w:noProof w:val="0"/>
          <w:color w:val="auto"/>
          <w:sz w:val="30"/>
          <w:szCs w:val="30"/>
        </w:rPr>
      </w:pPr>
      <w:r>
        <w:rPr>
          <w:rFonts w:cs="Arial"/>
          <w:noProof w:val="0"/>
          <w:color w:val="auto"/>
          <w:sz w:val="30"/>
          <w:szCs w:val="30"/>
        </w:rPr>
        <w:t>DYNAMICKÝ NÁKUPNÝ SYSTÉM</w:t>
      </w:r>
    </w:p>
    <w:p w14:paraId="0E1F87D8" w14:textId="6AAB0F01" w:rsidR="000160B5" w:rsidRDefault="00B748DE" w:rsidP="00A93E96">
      <w:pPr>
        <w:pStyle w:val="Zkladntext3"/>
        <w:rPr>
          <w:rFonts w:cs="Arial"/>
          <w:noProof w:val="0"/>
          <w:color w:val="auto"/>
          <w:sz w:val="30"/>
          <w:szCs w:val="30"/>
        </w:rPr>
      </w:pPr>
      <w:r w:rsidRPr="00B748DE">
        <w:rPr>
          <w:rFonts w:cs="Arial"/>
          <w:noProof w:val="0"/>
          <w:color w:val="auto"/>
          <w:sz w:val="30"/>
          <w:szCs w:val="30"/>
        </w:rPr>
        <w:t xml:space="preserve">NL DNS </w:t>
      </w:r>
      <w:r w:rsidR="000160B5">
        <w:rPr>
          <w:rFonts w:cs="Arial"/>
          <w:noProof w:val="0"/>
          <w:color w:val="auto"/>
          <w:sz w:val="30"/>
          <w:szCs w:val="30"/>
        </w:rPr>
        <w:t>3</w:t>
      </w:r>
      <w:r w:rsidRPr="00B748DE">
        <w:rPr>
          <w:rFonts w:cs="Arial"/>
          <w:noProof w:val="0"/>
          <w:color w:val="auto"/>
          <w:sz w:val="30"/>
          <w:szCs w:val="30"/>
        </w:rPr>
        <w:t>/20</w:t>
      </w:r>
      <w:r w:rsidR="000160B5">
        <w:rPr>
          <w:rFonts w:cs="Arial"/>
          <w:noProof w:val="0"/>
          <w:color w:val="auto"/>
          <w:sz w:val="30"/>
          <w:szCs w:val="30"/>
        </w:rPr>
        <w:t>21</w:t>
      </w:r>
    </w:p>
    <w:p w14:paraId="6B449301" w14:textId="12B3DF27" w:rsidR="0062370E" w:rsidRPr="000160B5" w:rsidRDefault="000160B5" w:rsidP="00A93E96">
      <w:pPr>
        <w:pStyle w:val="Zkladntext3"/>
        <w:rPr>
          <w:rFonts w:cs="Arial"/>
          <w:b/>
          <w:bCs/>
          <w:noProof w:val="0"/>
          <w:color w:val="000000" w:themeColor="text1"/>
          <w:sz w:val="30"/>
          <w:szCs w:val="30"/>
        </w:rPr>
      </w:pPr>
      <w:r w:rsidRPr="000160B5">
        <w:rPr>
          <w:b/>
          <w:bCs/>
          <w:noProof w:val="0"/>
          <w:color w:val="000000" w:themeColor="text1"/>
          <w:sz w:val="32"/>
        </w:rPr>
        <w:t>„Stavebné práce“</w:t>
      </w:r>
    </w:p>
    <w:p w14:paraId="40C86D46" w14:textId="77777777" w:rsidR="00F57F94" w:rsidRPr="00C429C0" w:rsidRDefault="00F57F94" w:rsidP="00A93E96">
      <w:pPr>
        <w:pStyle w:val="Zkladntext3"/>
        <w:rPr>
          <w:rFonts w:cs="Arial"/>
          <w:noProof w:val="0"/>
          <w:color w:val="auto"/>
          <w:sz w:val="30"/>
          <w:szCs w:val="30"/>
        </w:rPr>
      </w:pPr>
    </w:p>
    <w:p w14:paraId="6414DD16" w14:textId="77777777" w:rsidR="00F57F94" w:rsidRPr="00C429C0" w:rsidRDefault="00F57F94" w:rsidP="00A93E96">
      <w:pPr>
        <w:pStyle w:val="Zkladntext3"/>
        <w:rPr>
          <w:rFonts w:cs="Arial"/>
          <w:noProof w:val="0"/>
          <w:color w:val="auto"/>
          <w:sz w:val="30"/>
          <w:szCs w:val="30"/>
        </w:rPr>
      </w:pPr>
    </w:p>
    <w:p w14:paraId="0F7279D9" w14:textId="77777777" w:rsidR="00F57F94" w:rsidRPr="00C429C0" w:rsidRDefault="00F57F94" w:rsidP="00A93E96">
      <w:pPr>
        <w:pStyle w:val="Zkladntext3"/>
        <w:rPr>
          <w:rFonts w:cs="Arial"/>
          <w:noProof w:val="0"/>
          <w:color w:val="auto"/>
          <w:sz w:val="30"/>
          <w:szCs w:val="30"/>
        </w:rPr>
      </w:pPr>
    </w:p>
    <w:p w14:paraId="35B9400A" w14:textId="3C791565" w:rsidR="00061882" w:rsidRPr="00C429C0" w:rsidRDefault="00D84065" w:rsidP="00A93E96">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A93E96">
      <w:pPr>
        <w:pStyle w:val="Zkladntext"/>
        <w:rPr>
          <w:rFonts w:ascii="Garamond" w:hAnsi="Garamond"/>
          <w:noProof w:val="0"/>
          <w:sz w:val="22"/>
          <w:szCs w:val="26"/>
        </w:rPr>
      </w:pPr>
    </w:p>
    <w:p w14:paraId="4460DB91" w14:textId="77777777" w:rsidR="00061882" w:rsidRPr="00C429C0" w:rsidRDefault="00061882" w:rsidP="00A93E96">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A93E96">
      <w:pPr>
        <w:rPr>
          <w:noProof w:val="0"/>
        </w:rPr>
      </w:pPr>
    </w:p>
    <w:p w14:paraId="302F6772" w14:textId="52566D3D" w:rsidR="0027643E" w:rsidRDefault="0027643E" w:rsidP="00A93E96">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A93E96">
      <w:pPr>
        <w:tabs>
          <w:tab w:val="right" w:leader="dot" w:pos="10080"/>
        </w:tabs>
        <w:ind w:left="5940"/>
        <w:rPr>
          <w:rFonts w:cs="Arial"/>
          <w:noProof w:val="0"/>
          <w:sz w:val="22"/>
        </w:rPr>
      </w:pPr>
      <w:r>
        <w:rPr>
          <w:rFonts w:cs="Arial"/>
          <w:noProof w:val="0"/>
          <w:sz w:val="22"/>
        </w:rPr>
        <w:t>...................................................</w:t>
      </w:r>
    </w:p>
    <w:p w14:paraId="10074B94" w14:textId="11F2E11D" w:rsidR="0027643E" w:rsidRDefault="0027643E" w:rsidP="00A93E96">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A93E96">
      <w:pPr>
        <w:rPr>
          <w:rFonts w:cs="Arial"/>
          <w:noProof w:val="0"/>
        </w:rPr>
      </w:pPr>
      <w:r>
        <w:rPr>
          <w:rFonts w:cs="Arial"/>
          <w:noProof w:val="0"/>
          <w:sz w:val="20"/>
        </w:rPr>
        <w:t xml:space="preserve">                                                                                                                       osoba poverená realizáciou VO</w:t>
      </w:r>
    </w:p>
    <w:p w14:paraId="11EA5491" w14:textId="77777777" w:rsidR="0027643E" w:rsidRDefault="0027643E" w:rsidP="00A93E96">
      <w:pPr>
        <w:rPr>
          <w:rFonts w:cs="Arial"/>
          <w:noProof w:val="0"/>
        </w:rPr>
      </w:pPr>
    </w:p>
    <w:p w14:paraId="65BB0B1A" w14:textId="77777777" w:rsidR="0027643E" w:rsidRDefault="0027643E" w:rsidP="00A93E96">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A93E96">
      <w:pPr>
        <w:pStyle w:val="Zkladntext3"/>
        <w:jc w:val="left"/>
        <w:rPr>
          <w:rFonts w:cs="Arial"/>
          <w:noProof w:val="0"/>
          <w:color w:val="auto"/>
          <w:szCs w:val="24"/>
        </w:rPr>
      </w:pPr>
    </w:p>
    <w:p w14:paraId="4EB78DEA" w14:textId="58A99B6B" w:rsidR="0027643E" w:rsidRDefault="00441CDF" w:rsidP="00A93E96">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A93E96">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A93E96">
      <w:pPr>
        <w:tabs>
          <w:tab w:val="right" w:leader="dot" w:pos="10080"/>
        </w:tabs>
        <w:ind w:left="5940"/>
        <w:rPr>
          <w:rFonts w:cs="Arial"/>
          <w:sz w:val="22"/>
        </w:rPr>
      </w:pPr>
      <w:r>
        <w:rPr>
          <w:rFonts w:cs="Arial"/>
          <w:sz w:val="22"/>
        </w:rPr>
        <w:t>...................................................</w:t>
      </w:r>
    </w:p>
    <w:p w14:paraId="68E5CFD0" w14:textId="40FD88A7" w:rsidR="00441CDF" w:rsidRPr="00441CDF" w:rsidRDefault="00441CDF" w:rsidP="00A93E96">
      <w:pPr>
        <w:tabs>
          <w:tab w:val="right" w:leader="dot" w:pos="10080"/>
        </w:tabs>
        <w:ind w:left="5940"/>
        <w:rPr>
          <w:rFonts w:cs="Arial"/>
          <w:sz w:val="22"/>
        </w:rPr>
      </w:pPr>
      <w:r>
        <w:rPr>
          <w:rFonts w:cs="Arial"/>
          <w:sz w:val="22"/>
        </w:rPr>
        <w:t xml:space="preserve">   </w:t>
      </w:r>
      <w:r w:rsidR="000160B5">
        <w:rPr>
          <w:rFonts w:cs="Arial"/>
          <w:sz w:val="22"/>
        </w:rPr>
        <w:t>JUDr. Barbora Notová</w:t>
      </w:r>
    </w:p>
    <w:p w14:paraId="7EA104F8" w14:textId="6D603E41" w:rsidR="00441CDF" w:rsidRDefault="00441CDF" w:rsidP="00A93E96">
      <w:pPr>
        <w:tabs>
          <w:tab w:val="right" w:leader="dot" w:pos="10080"/>
        </w:tabs>
        <w:ind w:left="5940"/>
        <w:rPr>
          <w:rFonts w:cs="Arial"/>
          <w:sz w:val="20"/>
        </w:rPr>
      </w:pPr>
      <w:r>
        <w:rPr>
          <w:rFonts w:cs="Arial"/>
          <w:sz w:val="20"/>
        </w:rPr>
        <w:t xml:space="preserve">   vedúc</w:t>
      </w:r>
      <w:r w:rsidR="00D52C2F">
        <w:rPr>
          <w:rFonts w:cs="Arial"/>
          <w:sz w:val="20"/>
        </w:rPr>
        <w:t>a</w:t>
      </w:r>
      <w:r>
        <w:rPr>
          <w:rFonts w:cs="Arial"/>
          <w:sz w:val="20"/>
        </w:rPr>
        <w:t xml:space="preserve"> pravnych služieb a </w:t>
      </w:r>
    </w:p>
    <w:p w14:paraId="0BA936C9" w14:textId="28214071" w:rsidR="00441CDF" w:rsidRPr="00441CDF" w:rsidRDefault="00441CDF" w:rsidP="00A93E96">
      <w:pPr>
        <w:tabs>
          <w:tab w:val="right" w:leader="dot" w:pos="10080"/>
        </w:tabs>
        <w:ind w:left="5940"/>
        <w:rPr>
          <w:rFonts w:cs="Arial"/>
          <w:sz w:val="20"/>
        </w:rPr>
      </w:pPr>
      <w:r>
        <w:rPr>
          <w:rFonts w:cs="Arial"/>
          <w:sz w:val="20"/>
        </w:rPr>
        <w:t xml:space="preserve">      verejného obstarávania</w:t>
      </w:r>
    </w:p>
    <w:p w14:paraId="062C9E2A" w14:textId="77777777" w:rsidR="00D52C2F" w:rsidRDefault="00D52C2F" w:rsidP="00A93E96">
      <w:pPr>
        <w:tabs>
          <w:tab w:val="right" w:leader="dot" w:pos="2340"/>
          <w:tab w:val="right" w:leader="dot" w:pos="3780"/>
          <w:tab w:val="right" w:leader="underscore" w:pos="9072"/>
        </w:tabs>
        <w:spacing w:before="120"/>
        <w:rPr>
          <w:rFonts w:cs="Arial"/>
          <w:sz w:val="22"/>
        </w:rPr>
      </w:pPr>
    </w:p>
    <w:p w14:paraId="72CC323B" w14:textId="54F2EAF5" w:rsidR="0027643E" w:rsidRDefault="0027643E" w:rsidP="00A93E96">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A93E96">
      <w:pPr>
        <w:tabs>
          <w:tab w:val="right" w:leader="dot" w:pos="10080"/>
        </w:tabs>
        <w:ind w:left="5940"/>
        <w:rPr>
          <w:rFonts w:cs="Arial"/>
          <w:sz w:val="22"/>
        </w:rPr>
      </w:pPr>
      <w:r>
        <w:rPr>
          <w:rFonts w:cs="Arial"/>
          <w:sz w:val="22"/>
        </w:rPr>
        <w:t xml:space="preserve">  </w:t>
      </w:r>
      <w:r w:rsidR="0027643E">
        <w:rPr>
          <w:rFonts w:cs="Arial"/>
          <w:sz w:val="22"/>
        </w:rPr>
        <w:t>...................................................</w:t>
      </w:r>
    </w:p>
    <w:p w14:paraId="5F4A5269" w14:textId="6D1DE079" w:rsidR="0027643E" w:rsidRPr="00441CDF" w:rsidRDefault="00B748DE" w:rsidP="00A93E96">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0160B5">
        <w:rPr>
          <w:rFonts w:cs="Arial"/>
          <w:sz w:val="22"/>
        </w:rPr>
        <w:t>Michal Halomi</w:t>
      </w:r>
    </w:p>
    <w:p w14:paraId="41485D83" w14:textId="7A325600" w:rsidR="0027643E" w:rsidRPr="00441CDF" w:rsidRDefault="0027643E" w:rsidP="00A93E96">
      <w:pPr>
        <w:pStyle w:val="Bezriadkovania"/>
        <w:rPr>
          <w:rFonts w:ascii="Garamond" w:hAnsi="Garamond"/>
          <w:sz w:val="20"/>
          <w:szCs w:val="20"/>
        </w:rPr>
      </w:pPr>
      <w:r>
        <w:t xml:space="preserve">                                                                                                                        </w:t>
      </w:r>
      <w:r w:rsidR="000160B5">
        <w:t xml:space="preserve">    </w:t>
      </w: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0160B5">
        <w:rPr>
          <w:rFonts w:ascii="Garamond" w:hAnsi="Garamond"/>
          <w:sz w:val="20"/>
          <w:szCs w:val="20"/>
        </w:rPr>
        <w:t xml:space="preserve"> - CIO</w:t>
      </w:r>
    </w:p>
    <w:p w14:paraId="10383C7D" w14:textId="77777777" w:rsidR="0027643E" w:rsidRDefault="0027643E" w:rsidP="00A93E96">
      <w:pPr>
        <w:tabs>
          <w:tab w:val="right" w:leader="dot" w:pos="2340"/>
          <w:tab w:val="right" w:leader="dot" w:pos="3780"/>
          <w:tab w:val="right" w:leader="underscore" w:pos="9072"/>
        </w:tabs>
        <w:spacing w:before="120"/>
        <w:rPr>
          <w:rFonts w:cs="Arial"/>
          <w:sz w:val="22"/>
        </w:rPr>
      </w:pPr>
    </w:p>
    <w:p w14:paraId="58754F57" w14:textId="3AB1836C" w:rsidR="0027643E" w:rsidRDefault="0027643E" w:rsidP="00A93E96">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A93E96">
      <w:pPr>
        <w:tabs>
          <w:tab w:val="right" w:leader="dot" w:pos="10080"/>
        </w:tabs>
        <w:ind w:left="5940"/>
        <w:rPr>
          <w:rFonts w:cs="Arial"/>
          <w:sz w:val="22"/>
        </w:rPr>
      </w:pPr>
      <w:r>
        <w:rPr>
          <w:rFonts w:cs="Arial"/>
          <w:sz w:val="22"/>
        </w:rPr>
        <w:t>...................................................</w:t>
      </w:r>
    </w:p>
    <w:p w14:paraId="4DCD4C41" w14:textId="7E9E0C77" w:rsidR="0027643E" w:rsidRDefault="0027643E" w:rsidP="00A93E96">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A93E96">
      <w:pPr>
        <w:tabs>
          <w:tab w:val="right" w:leader="dot" w:pos="10080"/>
        </w:tabs>
        <w:ind w:left="5940"/>
        <w:rPr>
          <w:rFonts w:cs="Arial"/>
          <w:sz w:val="20"/>
        </w:rPr>
      </w:pPr>
      <w:r>
        <w:rPr>
          <w:rFonts w:cs="Arial"/>
          <w:sz w:val="20"/>
        </w:rPr>
        <w:t xml:space="preserve">     predseda predstavenstva </w:t>
      </w:r>
    </w:p>
    <w:p w14:paraId="23A5ADA2" w14:textId="77777777" w:rsidR="000160B5" w:rsidRDefault="000160B5" w:rsidP="00A93E96">
      <w:pPr>
        <w:tabs>
          <w:tab w:val="right" w:leader="dot" w:pos="10080"/>
        </w:tabs>
        <w:ind w:left="5940"/>
        <w:rPr>
          <w:rFonts w:cs="Arial"/>
          <w:sz w:val="20"/>
        </w:rPr>
      </w:pPr>
    </w:p>
    <w:p w14:paraId="2A2062C2" w14:textId="781A4A6A" w:rsidR="0027643E" w:rsidRDefault="0027643E" w:rsidP="00A93E96">
      <w:pPr>
        <w:tabs>
          <w:tab w:val="right" w:leader="dot" w:pos="10080"/>
        </w:tabs>
        <w:ind w:left="5940"/>
        <w:rPr>
          <w:rFonts w:cs="Arial"/>
          <w:noProof w:val="0"/>
          <w:sz w:val="22"/>
        </w:rPr>
      </w:pPr>
      <w:r>
        <w:rPr>
          <w:rFonts w:cs="Arial"/>
          <w:sz w:val="20"/>
        </w:rPr>
        <w:t xml:space="preserve">           </w:t>
      </w:r>
    </w:p>
    <w:p w14:paraId="7A03BD33" w14:textId="77777777" w:rsidR="00015904" w:rsidRDefault="00015904">
      <w:r>
        <w:br w:type="page"/>
      </w:r>
    </w:p>
    <w:p w14:paraId="3779869E" w14:textId="279E2BD1" w:rsidR="00296F22" w:rsidRPr="00A93E96" w:rsidRDefault="00304638" w:rsidP="00A93E96">
      <w:pPr>
        <w:rPr>
          <w:rFonts w:ascii="Cambria" w:hAnsi="Cambria"/>
          <w:b/>
          <w:bCs/>
          <w:noProof w:val="0"/>
          <w:color w:val="365F91"/>
          <w:sz w:val="22"/>
          <w:szCs w:val="22"/>
          <w:lang w:eastAsia="en-US"/>
        </w:rPr>
      </w:pPr>
      <w:r w:rsidRPr="00A93E96">
        <w:rPr>
          <w:sz w:val="22"/>
          <w:szCs w:val="22"/>
        </w:rPr>
        <w:lastRenderedPageBreak/>
        <w:t>O</w:t>
      </w:r>
      <w:r w:rsidR="00296F22" w:rsidRPr="00A93E96">
        <w:rPr>
          <w:sz w:val="22"/>
          <w:szCs w:val="22"/>
        </w:rPr>
        <w:t>bsah</w:t>
      </w:r>
    </w:p>
    <w:p w14:paraId="4C2E2294" w14:textId="77777777" w:rsidR="00BA3C30" w:rsidRPr="00A93E96" w:rsidRDefault="00BA3C30" w:rsidP="00A93E96">
      <w:pPr>
        <w:rPr>
          <w:noProof w:val="0"/>
          <w:sz w:val="22"/>
          <w:szCs w:val="22"/>
          <w:lang w:eastAsia="en-US"/>
        </w:rPr>
      </w:pPr>
    </w:p>
    <w:p w14:paraId="38A7CAB7" w14:textId="246A3A0B" w:rsidR="00A112C9" w:rsidRPr="0086296C" w:rsidRDefault="001A0B40" w:rsidP="00A93E96">
      <w:pPr>
        <w:pStyle w:val="Obsah1"/>
        <w:tabs>
          <w:tab w:val="right" w:leader="dot" w:pos="8892"/>
        </w:tabs>
        <w:rPr>
          <w:rFonts w:eastAsiaTheme="minorEastAsia" w:cstheme="minorBidi"/>
          <w:sz w:val="22"/>
          <w:szCs w:val="22"/>
        </w:rPr>
      </w:pPr>
      <w:r w:rsidRPr="0086296C">
        <w:rPr>
          <w:noProof w:val="0"/>
          <w:sz w:val="22"/>
          <w:szCs w:val="22"/>
        </w:rPr>
        <w:fldChar w:fldCharType="begin"/>
      </w:r>
      <w:r w:rsidR="00296F22" w:rsidRPr="0086296C">
        <w:rPr>
          <w:noProof w:val="0"/>
          <w:sz w:val="22"/>
          <w:szCs w:val="22"/>
        </w:rPr>
        <w:instrText xml:space="preserve"> TOC \o "1-3" \h \z \u </w:instrText>
      </w:r>
      <w:r w:rsidRPr="0086296C">
        <w:rPr>
          <w:noProof w:val="0"/>
          <w:sz w:val="22"/>
          <w:szCs w:val="22"/>
        </w:rPr>
        <w:fldChar w:fldCharType="separate"/>
      </w:r>
      <w:hyperlink w:anchor="_Toc16684705" w:history="1">
        <w:r w:rsidR="00A112C9" w:rsidRPr="0086296C">
          <w:rPr>
            <w:rStyle w:val="Hypertextovprepojenie"/>
            <w:b/>
            <w:sz w:val="22"/>
            <w:szCs w:val="22"/>
            <w:lang w:eastAsia="cs-CZ"/>
          </w:rPr>
          <w:t>INFORMÁCIE O OBSTARÁVATEĽSKEJ ORGANIZÁCII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18188DF3" w14:textId="634278AC" w:rsidR="00A112C9" w:rsidRPr="0086296C" w:rsidRDefault="001A775C" w:rsidP="0086296C">
      <w:pPr>
        <w:pStyle w:val="Obsah2"/>
        <w:tabs>
          <w:tab w:val="left" w:pos="1100"/>
        </w:tabs>
        <w:rPr>
          <w:rFonts w:eastAsiaTheme="minorEastAsia" w:cstheme="minorBidi"/>
          <w:sz w:val="22"/>
          <w:szCs w:val="22"/>
        </w:rPr>
      </w:pPr>
      <w:hyperlink w:anchor="_Toc16684706" w:history="1">
        <w:r w:rsidR="00A112C9" w:rsidRPr="0086296C">
          <w:rPr>
            <w:rStyle w:val="Hypertextovprepojenie"/>
            <w:sz w:val="22"/>
            <w:szCs w:val="22"/>
            <w:lang w:eastAsia="cs-CZ"/>
          </w:rPr>
          <w:t>1.</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Identifikácia</w:t>
        </w:r>
        <w:r w:rsidR="00A112C9" w:rsidRPr="0086296C">
          <w:rPr>
            <w:rStyle w:val="Hypertextovprepojenie"/>
            <w:sz w:val="22"/>
            <w:szCs w:val="22"/>
            <w:lang w:eastAsia="cs-CZ"/>
          </w:rPr>
          <w:t xml:space="preserve"> obstarávateľskej organizácie</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010A50FD" w14:textId="3ECBECC3" w:rsidR="00A112C9" w:rsidRPr="0086296C" w:rsidRDefault="001A775C" w:rsidP="00A93E96">
      <w:pPr>
        <w:pStyle w:val="Obsah1"/>
        <w:tabs>
          <w:tab w:val="right" w:leader="dot" w:pos="8892"/>
        </w:tabs>
        <w:rPr>
          <w:rFonts w:eastAsiaTheme="minorEastAsia" w:cstheme="minorBidi"/>
          <w:sz w:val="22"/>
          <w:szCs w:val="22"/>
        </w:rPr>
      </w:pPr>
      <w:hyperlink w:anchor="_Toc16684707" w:history="1">
        <w:r w:rsidR="00A112C9" w:rsidRPr="0086296C">
          <w:rPr>
            <w:rStyle w:val="Hypertextovprepojenie"/>
            <w:rFonts w:eastAsia="Calibri"/>
            <w:sz w:val="22"/>
            <w:szCs w:val="22"/>
            <w:lang w:eastAsia="en-US"/>
          </w:rPr>
          <w:t>VŠEOBECNÉ INFORMÁCIE</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_Toc16684707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03D1A5BF" w14:textId="283FD1B4" w:rsidR="00A112C9" w:rsidRPr="0086296C" w:rsidRDefault="001A775C" w:rsidP="0086296C">
      <w:pPr>
        <w:pStyle w:val="Obsah2"/>
        <w:tabs>
          <w:tab w:val="left" w:pos="1100"/>
        </w:tabs>
        <w:rPr>
          <w:rFonts w:eastAsiaTheme="minorEastAsia" w:cstheme="minorBidi"/>
          <w:sz w:val="22"/>
          <w:szCs w:val="22"/>
        </w:rPr>
      </w:pPr>
      <w:hyperlink w:anchor="_Toc16684708" w:history="1">
        <w:r w:rsidR="00A112C9" w:rsidRPr="0086296C">
          <w:rPr>
            <w:rStyle w:val="Hypertextovprepojenie"/>
            <w:rFonts w:cs="Arial"/>
            <w:sz w:val="22"/>
            <w:szCs w:val="22"/>
          </w:rPr>
          <w:t>2.</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Spôsob</w:t>
        </w:r>
        <w:r w:rsidR="00A112C9" w:rsidRPr="0086296C">
          <w:rPr>
            <w:rStyle w:val="Hypertextovprepojenie"/>
            <w:sz w:val="22"/>
            <w:szCs w:val="22"/>
          </w:rPr>
          <w:t xml:space="preserve"> fungovania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1CD04DD5" w14:textId="049B7366" w:rsidR="00A112C9" w:rsidRPr="0086296C" w:rsidRDefault="001A775C" w:rsidP="0086296C">
      <w:pPr>
        <w:pStyle w:val="Obsah2"/>
        <w:tabs>
          <w:tab w:val="left" w:pos="1100"/>
        </w:tabs>
        <w:rPr>
          <w:rFonts w:eastAsiaTheme="minorEastAsia" w:cstheme="minorBidi"/>
          <w:sz w:val="22"/>
          <w:szCs w:val="22"/>
        </w:rPr>
      </w:pPr>
      <w:hyperlink w:anchor="_Toc16684709" w:history="1">
        <w:r w:rsidR="00A112C9" w:rsidRPr="0086296C">
          <w:rPr>
            <w:rStyle w:val="Hypertextovprepojenie"/>
            <w:rFonts w:cs="Arial"/>
            <w:sz w:val="22"/>
            <w:szCs w:val="22"/>
          </w:rPr>
          <w:t>3.</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Podmienky používania elektronických zariadení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7E46A140" w14:textId="4B51A273" w:rsidR="00A112C9" w:rsidRPr="0086296C" w:rsidRDefault="001A775C" w:rsidP="0086296C">
      <w:pPr>
        <w:pStyle w:val="Obsah2"/>
        <w:tabs>
          <w:tab w:val="left" w:pos="1100"/>
        </w:tabs>
        <w:rPr>
          <w:rFonts w:eastAsiaTheme="minorEastAsia" w:cstheme="minorBidi"/>
          <w:sz w:val="22"/>
          <w:szCs w:val="22"/>
        </w:rPr>
      </w:pPr>
      <w:hyperlink w:anchor="_Toc16684710" w:history="1">
        <w:r w:rsidR="00A112C9" w:rsidRPr="0086296C">
          <w:rPr>
            <w:rStyle w:val="Hypertextovprepojenie"/>
            <w:rFonts w:eastAsia="Calibri" w:cs="Arial"/>
            <w:sz w:val="22"/>
            <w:szCs w:val="22"/>
            <w:lang w:eastAsia="en-US"/>
          </w:rPr>
          <w:t>4.</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Dostupnosť dokumentov k verejnému obstarávaniu, komunikácia a výmena informácií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5</w:t>
        </w:r>
        <w:r w:rsidR="00A112C9" w:rsidRPr="0086296C">
          <w:rPr>
            <w:webHidden/>
            <w:sz w:val="22"/>
            <w:szCs w:val="22"/>
          </w:rPr>
          <w:fldChar w:fldCharType="end"/>
        </w:r>
      </w:hyperlink>
    </w:p>
    <w:p w14:paraId="76A50FFE" w14:textId="2FDFC939" w:rsidR="00A112C9" w:rsidRPr="0086296C" w:rsidRDefault="001A775C" w:rsidP="00A93E96">
      <w:pPr>
        <w:pStyle w:val="Obsah1"/>
        <w:tabs>
          <w:tab w:val="right" w:leader="dot" w:pos="8892"/>
        </w:tabs>
        <w:rPr>
          <w:rFonts w:eastAsiaTheme="minorEastAsia" w:cstheme="minorBidi"/>
          <w:sz w:val="22"/>
          <w:szCs w:val="22"/>
        </w:rPr>
      </w:pPr>
      <w:hyperlink w:anchor="_Toc16684711" w:history="1">
        <w:r w:rsidR="00A112C9" w:rsidRPr="0086296C">
          <w:rPr>
            <w:rStyle w:val="Hypertextovprepojenie"/>
            <w:sz w:val="22"/>
            <w:szCs w:val="22"/>
            <w:lang w:eastAsia="cs-CZ"/>
          </w:rPr>
          <w:t>INFORMÁCIE O PREDMETE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6</w:t>
        </w:r>
        <w:r w:rsidR="00A112C9" w:rsidRPr="0086296C">
          <w:rPr>
            <w:webHidden/>
            <w:sz w:val="22"/>
            <w:szCs w:val="22"/>
          </w:rPr>
          <w:fldChar w:fldCharType="end"/>
        </w:r>
      </w:hyperlink>
    </w:p>
    <w:p w14:paraId="35636F8C" w14:textId="5F584564" w:rsidR="00A112C9" w:rsidRPr="0086296C" w:rsidRDefault="001A775C" w:rsidP="0086296C">
      <w:pPr>
        <w:pStyle w:val="Obsah2"/>
        <w:tabs>
          <w:tab w:val="left" w:pos="1100"/>
        </w:tabs>
        <w:rPr>
          <w:rFonts w:eastAsiaTheme="minorEastAsia" w:cstheme="minorBidi"/>
          <w:sz w:val="22"/>
          <w:szCs w:val="22"/>
        </w:rPr>
      </w:pPr>
      <w:hyperlink w:anchor="_Toc16684712" w:history="1">
        <w:r w:rsidR="00A112C9" w:rsidRPr="0086296C">
          <w:rPr>
            <w:rStyle w:val="Hypertextovprepojenie"/>
            <w:sz w:val="22"/>
            <w:szCs w:val="22"/>
            <w:lang w:eastAsia="cs-CZ"/>
          </w:rPr>
          <w:t>5.</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Predmet</w:t>
        </w:r>
        <w:r w:rsidR="00A112C9" w:rsidRPr="0086296C">
          <w:rPr>
            <w:rStyle w:val="Hypertextovprepojenie"/>
            <w:sz w:val="22"/>
            <w:szCs w:val="22"/>
            <w:lang w:eastAsia="cs-CZ"/>
          </w:rPr>
          <w:t xml:space="preserve">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6</w:t>
        </w:r>
        <w:r w:rsidR="00A112C9" w:rsidRPr="0086296C">
          <w:rPr>
            <w:webHidden/>
            <w:sz w:val="22"/>
            <w:szCs w:val="22"/>
          </w:rPr>
          <w:fldChar w:fldCharType="end"/>
        </w:r>
      </w:hyperlink>
    </w:p>
    <w:p w14:paraId="42BB1378" w14:textId="18920A07" w:rsidR="00A112C9" w:rsidRPr="0086296C" w:rsidRDefault="001A775C" w:rsidP="0086296C">
      <w:pPr>
        <w:pStyle w:val="Obsah2"/>
        <w:tabs>
          <w:tab w:val="left" w:pos="1100"/>
        </w:tabs>
        <w:rPr>
          <w:rFonts w:eastAsiaTheme="minorEastAsia" w:cstheme="minorBidi"/>
          <w:sz w:val="22"/>
          <w:szCs w:val="22"/>
        </w:rPr>
      </w:pPr>
      <w:hyperlink w:anchor="_Toc16684713" w:history="1">
        <w:r w:rsidR="00A112C9" w:rsidRPr="0086296C">
          <w:rPr>
            <w:rStyle w:val="Hypertextovprepojenie"/>
            <w:sz w:val="22"/>
            <w:szCs w:val="22"/>
            <w:lang w:eastAsia="cs-CZ"/>
          </w:rPr>
          <w:t>6.</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Rozsah</w:t>
        </w:r>
        <w:r w:rsidR="00A112C9" w:rsidRPr="0086296C">
          <w:rPr>
            <w:rStyle w:val="Hypertextovprepojenie"/>
            <w:sz w:val="22"/>
            <w:szCs w:val="22"/>
            <w:lang w:eastAsia="cs-CZ"/>
          </w:rPr>
          <w:t xml:space="preserve"> zákazky podľa skupiny alebo jej časti zadávanej v rámci dynamického nákupného systému vymedzený cpv kódmi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1DE6B29F" w14:textId="0E24AE22" w:rsidR="00A112C9" w:rsidRPr="0086296C" w:rsidRDefault="001A775C" w:rsidP="0086296C">
      <w:pPr>
        <w:pStyle w:val="Obsah2"/>
        <w:tabs>
          <w:tab w:val="left" w:pos="1100"/>
        </w:tabs>
        <w:rPr>
          <w:rFonts w:eastAsiaTheme="minorEastAsia" w:cstheme="minorBidi"/>
          <w:sz w:val="22"/>
          <w:szCs w:val="22"/>
        </w:rPr>
      </w:pPr>
      <w:hyperlink w:anchor="_Toc16684714" w:history="1">
        <w:r w:rsidR="00A112C9" w:rsidRPr="0086296C">
          <w:rPr>
            <w:rStyle w:val="Hypertextovprepojenie"/>
            <w:sz w:val="22"/>
            <w:szCs w:val="22"/>
            <w:lang w:eastAsia="cs-CZ"/>
          </w:rPr>
          <w:t>7.</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Miesto</w:t>
        </w:r>
        <w:r w:rsidR="00A112C9" w:rsidRPr="0086296C">
          <w:rPr>
            <w:rStyle w:val="Hypertextovprepojenie"/>
            <w:sz w:val="22"/>
            <w:szCs w:val="22"/>
            <w:lang w:eastAsia="cs-CZ"/>
          </w:rPr>
          <w:t xml:space="preserve"> poskytnutia predmetu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365F30F0" w14:textId="19802BBA" w:rsidR="00A112C9" w:rsidRPr="0086296C" w:rsidRDefault="001A775C" w:rsidP="0086296C">
      <w:pPr>
        <w:pStyle w:val="Obsah2"/>
        <w:tabs>
          <w:tab w:val="left" w:pos="1100"/>
        </w:tabs>
        <w:rPr>
          <w:rFonts w:eastAsiaTheme="minorEastAsia" w:cstheme="minorBidi"/>
          <w:sz w:val="22"/>
          <w:szCs w:val="22"/>
        </w:rPr>
      </w:pPr>
      <w:hyperlink w:anchor="_Toc16684715" w:history="1">
        <w:r w:rsidR="00A112C9" w:rsidRPr="0086296C">
          <w:rPr>
            <w:rStyle w:val="Hypertextovprepojenie"/>
            <w:rFonts w:eastAsia="Calibri"/>
            <w:sz w:val="22"/>
            <w:szCs w:val="22"/>
          </w:rPr>
          <w:t>8.</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Dĺžka trvania dynamického nákupného systému a lehota poskytnutia predmetu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7CE54359" w14:textId="3D90B365" w:rsidR="00A112C9" w:rsidRPr="0086296C" w:rsidRDefault="001A775C" w:rsidP="0086296C">
      <w:pPr>
        <w:pStyle w:val="Obsah2"/>
        <w:tabs>
          <w:tab w:val="left" w:pos="1100"/>
        </w:tabs>
        <w:rPr>
          <w:rFonts w:eastAsiaTheme="minorEastAsia" w:cstheme="minorBidi"/>
          <w:sz w:val="22"/>
          <w:szCs w:val="22"/>
        </w:rPr>
      </w:pPr>
      <w:hyperlink w:anchor="_Toc16684716" w:history="1">
        <w:r w:rsidR="00A112C9" w:rsidRPr="0086296C">
          <w:rPr>
            <w:rStyle w:val="Hypertextovprepojenie"/>
            <w:sz w:val="22"/>
            <w:szCs w:val="22"/>
            <w:lang w:eastAsia="cs-CZ"/>
          </w:rPr>
          <w:t>9.</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Zdroj</w:t>
        </w:r>
        <w:r w:rsidR="00A112C9" w:rsidRPr="0086296C">
          <w:rPr>
            <w:rStyle w:val="Hypertextovprepojenie"/>
            <w:sz w:val="22"/>
            <w:szCs w:val="22"/>
            <w:lang w:eastAsia="cs-CZ"/>
          </w:rPr>
          <w:t xml:space="preserve"> finančných prostriedkov</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02559736" w14:textId="5501185C" w:rsidR="00A112C9" w:rsidRPr="0086296C" w:rsidRDefault="001A775C" w:rsidP="00A93E96">
      <w:pPr>
        <w:pStyle w:val="Obsah1"/>
        <w:tabs>
          <w:tab w:val="right" w:leader="dot" w:pos="8892"/>
        </w:tabs>
        <w:rPr>
          <w:rFonts w:eastAsiaTheme="minorEastAsia" w:cstheme="minorBidi"/>
          <w:sz w:val="22"/>
          <w:szCs w:val="22"/>
        </w:rPr>
      </w:pPr>
      <w:hyperlink w:anchor="_Toc16684717" w:history="1">
        <w:r w:rsidR="00A112C9" w:rsidRPr="0086296C">
          <w:rPr>
            <w:rStyle w:val="Hypertextovprepojenie"/>
            <w:rFonts w:eastAsia="Calibri" w:cs="Arial"/>
            <w:sz w:val="22"/>
            <w:szCs w:val="22"/>
            <w:lang w:eastAsia="en-US"/>
          </w:rPr>
          <w:t xml:space="preserve">INFORMÁCIA O </w:t>
        </w:r>
        <w:r w:rsidR="00A112C9" w:rsidRPr="0086296C">
          <w:rPr>
            <w:rStyle w:val="Hypertextovprepojenie"/>
            <w:rFonts w:eastAsia="Calibri"/>
            <w:sz w:val="22"/>
            <w:szCs w:val="22"/>
            <w:lang w:eastAsia="en-US"/>
          </w:rPr>
          <w:t>ŽIADOSTI O ÚČASŤ, PODMIENKACH ÚČASTI,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_Toc16684717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2896990F" w14:textId="5E1C58E8" w:rsidR="00A112C9" w:rsidRPr="0086296C" w:rsidRDefault="001A775C" w:rsidP="00A93E96">
      <w:pPr>
        <w:pStyle w:val="Obsah1"/>
        <w:tabs>
          <w:tab w:val="right" w:leader="dot" w:pos="8892"/>
        </w:tabs>
        <w:rPr>
          <w:rFonts w:eastAsiaTheme="minorEastAsia" w:cstheme="minorBidi"/>
          <w:sz w:val="22"/>
          <w:szCs w:val="22"/>
        </w:rPr>
      </w:pPr>
      <w:hyperlink w:anchor="_Toc16684718" w:history="1">
        <w:r w:rsidR="00A112C9" w:rsidRPr="0086296C">
          <w:rPr>
            <w:rStyle w:val="Hypertextovprepojenie"/>
            <w:rFonts w:eastAsia="Calibri"/>
            <w:sz w:val="22"/>
            <w:szCs w:val="22"/>
            <w:lang w:eastAsia="en-US"/>
          </w:rPr>
          <w:t>POŽIADAVKÁCH A POSÚDENIE ICH SPLNENIA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347A8EE6" w14:textId="05C0384D" w:rsidR="00A112C9" w:rsidRPr="0086296C" w:rsidRDefault="001A775C" w:rsidP="00A93E96">
      <w:pPr>
        <w:pStyle w:val="Obsah2"/>
        <w:tabs>
          <w:tab w:val="left" w:pos="1100"/>
        </w:tabs>
        <w:rPr>
          <w:rFonts w:eastAsiaTheme="minorEastAsia" w:cstheme="minorBidi"/>
          <w:sz w:val="22"/>
          <w:szCs w:val="22"/>
        </w:rPr>
      </w:pPr>
      <w:hyperlink w:anchor="_Toc16684719" w:history="1">
        <w:r w:rsidR="00A112C9" w:rsidRPr="0086296C">
          <w:rPr>
            <w:rStyle w:val="Hypertextovprepojenie"/>
            <w:sz w:val="22"/>
            <w:szCs w:val="22"/>
            <w:lang w:eastAsia="cs-CZ"/>
          </w:rPr>
          <w:t>10.</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Žiadosť o účasť</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5CC8CBBE" w14:textId="3FFC486E" w:rsidR="00A112C9" w:rsidRPr="0086296C" w:rsidRDefault="001A775C" w:rsidP="00A93E96">
      <w:pPr>
        <w:pStyle w:val="Obsah2"/>
        <w:tabs>
          <w:tab w:val="left" w:pos="1100"/>
        </w:tabs>
        <w:rPr>
          <w:rFonts w:eastAsiaTheme="minorEastAsia" w:cstheme="minorBidi"/>
          <w:sz w:val="22"/>
          <w:szCs w:val="22"/>
        </w:rPr>
      </w:pPr>
      <w:hyperlink w:anchor="_Toc16684720" w:history="1">
        <w:r w:rsidR="00A112C9" w:rsidRPr="0086296C">
          <w:rPr>
            <w:rStyle w:val="Hypertextovprepojenie"/>
            <w:sz w:val="22"/>
            <w:szCs w:val="22"/>
          </w:rPr>
          <w:t>11.</w:t>
        </w:r>
        <w:r w:rsidR="00A112C9" w:rsidRPr="0086296C">
          <w:rPr>
            <w:rFonts w:eastAsiaTheme="minorEastAsia" w:cstheme="minorBidi"/>
            <w:sz w:val="22"/>
            <w:szCs w:val="22"/>
          </w:rPr>
          <w:tab/>
        </w:r>
        <w:r w:rsidR="00A112C9" w:rsidRPr="0086296C">
          <w:rPr>
            <w:rStyle w:val="Hypertextovprepojenie"/>
            <w:sz w:val="22"/>
            <w:szCs w:val="22"/>
          </w:rPr>
          <w:t>Obsah žiadosti o účasť</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8</w:t>
        </w:r>
        <w:r w:rsidR="00A112C9" w:rsidRPr="0086296C">
          <w:rPr>
            <w:webHidden/>
            <w:sz w:val="22"/>
            <w:szCs w:val="22"/>
          </w:rPr>
          <w:fldChar w:fldCharType="end"/>
        </w:r>
      </w:hyperlink>
    </w:p>
    <w:p w14:paraId="1E3D2F16" w14:textId="06D8E5B3" w:rsidR="00A112C9" w:rsidRPr="0086296C" w:rsidRDefault="001A775C" w:rsidP="00A93E96">
      <w:pPr>
        <w:pStyle w:val="Obsah2"/>
        <w:tabs>
          <w:tab w:val="left" w:pos="1100"/>
        </w:tabs>
        <w:rPr>
          <w:rFonts w:eastAsiaTheme="minorEastAsia" w:cstheme="minorBidi"/>
          <w:sz w:val="22"/>
          <w:szCs w:val="22"/>
        </w:rPr>
      </w:pPr>
      <w:hyperlink w:anchor="_Toc16684721" w:history="1">
        <w:r w:rsidR="00A112C9" w:rsidRPr="0086296C">
          <w:rPr>
            <w:rStyle w:val="Hypertextovprepojenie"/>
            <w:rFonts w:eastAsia="Calibri"/>
            <w:sz w:val="22"/>
            <w:szCs w:val="22"/>
          </w:rPr>
          <w:t>12.</w:t>
        </w:r>
        <w:r w:rsidR="00A112C9" w:rsidRPr="0086296C">
          <w:rPr>
            <w:rFonts w:eastAsiaTheme="minorEastAsia" w:cstheme="minorBidi"/>
            <w:sz w:val="22"/>
            <w:szCs w:val="22"/>
          </w:rPr>
          <w:tab/>
        </w:r>
        <w:r w:rsidR="00A112C9" w:rsidRPr="0086296C">
          <w:rPr>
            <w:rStyle w:val="Hypertextovprepojenie"/>
            <w:sz w:val="22"/>
            <w:szCs w:val="22"/>
          </w:rPr>
          <w:t>P</w:t>
        </w:r>
        <w:r w:rsidR="00A112C9" w:rsidRPr="0086296C">
          <w:rPr>
            <w:rStyle w:val="Hypertextovprepojenie"/>
            <w:rFonts w:eastAsia="Calibri"/>
            <w:sz w:val="22"/>
            <w:szCs w:val="22"/>
          </w:rPr>
          <w:t>odmienky účasti vo verejnom obstarávaní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8</w:t>
        </w:r>
        <w:r w:rsidR="00A112C9" w:rsidRPr="0086296C">
          <w:rPr>
            <w:webHidden/>
            <w:sz w:val="22"/>
            <w:szCs w:val="22"/>
          </w:rPr>
          <w:fldChar w:fldCharType="end"/>
        </w:r>
      </w:hyperlink>
    </w:p>
    <w:p w14:paraId="2C442A85" w14:textId="31AE6DB1" w:rsidR="00A112C9" w:rsidRPr="0086296C" w:rsidRDefault="001A775C" w:rsidP="00A93E96">
      <w:pPr>
        <w:pStyle w:val="Obsah2"/>
        <w:tabs>
          <w:tab w:val="left" w:pos="1100"/>
        </w:tabs>
        <w:rPr>
          <w:rFonts w:eastAsiaTheme="minorEastAsia" w:cstheme="minorBidi"/>
          <w:sz w:val="22"/>
          <w:szCs w:val="22"/>
        </w:rPr>
      </w:pPr>
      <w:hyperlink w:anchor="_Toc16684722" w:history="1">
        <w:r w:rsidR="00A112C9" w:rsidRPr="0086296C">
          <w:rPr>
            <w:rStyle w:val="Hypertextovprepojenie"/>
            <w:rFonts w:eastAsia="Calibri"/>
            <w:sz w:val="22"/>
            <w:szCs w:val="22"/>
          </w:rPr>
          <w:t>13.</w:t>
        </w:r>
        <w:r w:rsidR="00A112C9" w:rsidRPr="0086296C">
          <w:rPr>
            <w:rFonts w:eastAsiaTheme="minorEastAsia" w:cstheme="minorBidi"/>
            <w:sz w:val="22"/>
            <w:szCs w:val="22"/>
          </w:rPr>
          <w:tab/>
        </w:r>
        <w:r w:rsidR="00A112C9" w:rsidRPr="0086296C">
          <w:rPr>
            <w:rStyle w:val="Hypertextovprepojenie"/>
            <w:sz w:val="22"/>
            <w:szCs w:val="22"/>
          </w:rPr>
          <w:t>O</w:t>
        </w:r>
        <w:r w:rsidR="00A112C9" w:rsidRPr="0086296C">
          <w:rPr>
            <w:rStyle w:val="Hypertextovprepojenie"/>
            <w:rFonts w:eastAsia="Calibri"/>
            <w:sz w:val="22"/>
            <w:szCs w:val="22"/>
          </w:rPr>
          <w:t>právnenie predložiť žiadosť o účasť a späťvzatie žiadosti o účasť</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10</w:t>
        </w:r>
        <w:r w:rsidR="00A112C9" w:rsidRPr="0086296C">
          <w:rPr>
            <w:webHidden/>
            <w:sz w:val="22"/>
            <w:szCs w:val="22"/>
          </w:rPr>
          <w:fldChar w:fldCharType="end"/>
        </w:r>
      </w:hyperlink>
    </w:p>
    <w:p w14:paraId="4E200DC0" w14:textId="6C8B260F" w:rsidR="00A112C9" w:rsidRPr="0086296C" w:rsidRDefault="001A775C" w:rsidP="00A93E96">
      <w:pPr>
        <w:pStyle w:val="Obsah2"/>
        <w:tabs>
          <w:tab w:val="left" w:pos="1100"/>
        </w:tabs>
        <w:rPr>
          <w:rFonts w:eastAsiaTheme="minorEastAsia" w:cstheme="minorBidi"/>
          <w:sz w:val="22"/>
          <w:szCs w:val="22"/>
        </w:rPr>
      </w:pPr>
      <w:hyperlink w:anchor="_Toc16684723" w:history="1">
        <w:r w:rsidR="00A112C9" w:rsidRPr="0086296C">
          <w:rPr>
            <w:rStyle w:val="Hypertextovprepojenie"/>
            <w:rFonts w:eastAsia="Calibri"/>
            <w:sz w:val="22"/>
            <w:szCs w:val="22"/>
          </w:rPr>
          <w:t>14.</w:t>
        </w:r>
        <w:r w:rsidR="00A112C9" w:rsidRPr="0086296C">
          <w:rPr>
            <w:rFonts w:eastAsiaTheme="minorEastAsia" w:cstheme="minorBidi"/>
            <w:sz w:val="22"/>
            <w:szCs w:val="22"/>
          </w:rPr>
          <w:tab/>
        </w:r>
        <w:r w:rsidR="00A112C9" w:rsidRPr="0086296C">
          <w:rPr>
            <w:rStyle w:val="Hypertextovprepojenie"/>
            <w:rFonts w:eastAsia="Calibri"/>
            <w:sz w:val="22"/>
            <w:szCs w:val="22"/>
          </w:rPr>
          <w:t>Miesto a lehota na predkladanie žiadostí o účasť a sprístupnenie týchto žiadostí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11</w:t>
        </w:r>
        <w:r w:rsidR="00A112C9" w:rsidRPr="0086296C">
          <w:rPr>
            <w:webHidden/>
            <w:sz w:val="22"/>
            <w:szCs w:val="22"/>
          </w:rPr>
          <w:fldChar w:fldCharType="end"/>
        </w:r>
      </w:hyperlink>
    </w:p>
    <w:p w14:paraId="3EBC6BFF" w14:textId="7D1A024C" w:rsidR="00A112C9" w:rsidRPr="0086296C" w:rsidRDefault="001A775C" w:rsidP="00A93E96">
      <w:pPr>
        <w:pStyle w:val="Obsah2"/>
        <w:tabs>
          <w:tab w:val="left" w:pos="1100"/>
        </w:tabs>
        <w:rPr>
          <w:rFonts w:eastAsiaTheme="minorEastAsia" w:cstheme="minorBidi"/>
          <w:sz w:val="22"/>
          <w:szCs w:val="22"/>
        </w:rPr>
      </w:pPr>
      <w:hyperlink w:anchor="_Toc16684724" w:history="1">
        <w:r w:rsidR="00A112C9" w:rsidRPr="0086296C">
          <w:rPr>
            <w:rStyle w:val="Hypertextovprepojenie"/>
            <w:rFonts w:eastAsia="Calibri"/>
            <w:sz w:val="22"/>
            <w:szCs w:val="22"/>
            <w:lang w:eastAsia="en-US"/>
          </w:rPr>
          <w:t>15.</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Posúdenie splnenia podmienok účasti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11</w:t>
        </w:r>
        <w:r w:rsidR="00A112C9" w:rsidRPr="0086296C">
          <w:rPr>
            <w:webHidden/>
            <w:sz w:val="22"/>
            <w:szCs w:val="22"/>
          </w:rPr>
          <w:fldChar w:fldCharType="end"/>
        </w:r>
      </w:hyperlink>
    </w:p>
    <w:p w14:paraId="5D87E908" w14:textId="7B54F51B" w:rsidR="00A112C9" w:rsidRPr="0086296C" w:rsidRDefault="001A775C" w:rsidP="00A93E96">
      <w:pPr>
        <w:pStyle w:val="Obsah2"/>
        <w:tabs>
          <w:tab w:val="left" w:pos="1100"/>
        </w:tabs>
        <w:rPr>
          <w:rFonts w:eastAsiaTheme="minorEastAsia" w:cstheme="minorBidi"/>
          <w:sz w:val="22"/>
          <w:szCs w:val="22"/>
        </w:rPr>
      </w:pPr>
      <w:hyperlink w:anchor="_Toc16684725" w:history="1">
        <w:r w:rsidR="00A112C9" w:rsidRPr="0086296C">
          <w:rPr>
            <w:rStyle w:val="Hypertextovprepojenie"/>
            <w:rFonts w:eastAsia="Calibri"/>
            <w:sz w:val="22"/>
            <w:szCs w:val="22"/>
            <w:lang w:eastAsia="en-US"/>
          </w:rPr>
          <w:t>16.</w:t>
        </w:r>
        <w:r w:rsidR="00A112C9" w:rsidRPr="0086296C">
          <w:rPr>
            <w:rFonts w:eastAsiaTheme="minorEastAsia" w:cstheme="minorBidi"/>
            <w:sz w:val="22"/>
            <w:szCs w:val="22"/>
          </w:rPr>
          <w:tab/>
        </w:r>
        <w:r w:rsidR="00A112C9" w:rsidRPr="0086296C">
          <w:rPr>
            <w:rStyle w:val="Hypertextovprepojenie"/>
            <w:rFonts w:eastAsia="Calibri"/>
            <w:sz w:val="22"/>
            <w:szCs w:val="22"/>
          </w:rPr>
          <w:t>Vysvetľovanie dokladov na preukázanie splnenia podmienok účasti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12</w:t>
        </w:r>
        <w:r w:rsidR="00A112C9" w:rsidRPr="0086296C">
          <w:rPr>
            <w:webHidden/>
            <w:sz w:val="22"/>
            <w:szCs w:val="22"/>
          </w:rPr>
          <w:fldChar w:fldCharType="end"/>
        </w:r>
      </w:hyperlink>
    </w:p>
    <w:p w14:paraId="4203B81D" w14:textId="66864F8C" w:rsidR="00A112C9" w:rsidRPr="0086296C" w:rsidRDefault="001A775C" w:rsidP="0086296C">
      <w:pPr>
        <w:pStyle w:val="Obsah2"/>
        <w:tabs>
          <w:tab w:val="left" w:pos="1100"/>
        </w:tabs>
        <w:rPr>
          <w:rFonts w:eastAsiaTheme="minorEastAsia" w:cstheme="minorBidi"/>
          <w:sz w:val="22"/>
          <w:szCs w:val="22"/>
        </w:rPr>
      </w:pPr>
      <w:hyperlink w:anchor="_Toc16684726" w:history="1">
        <w:r w:rsidR="00A112C9" w:rsidRPr="0086296C">
          <w:rPr>
            <w:rStyle w:val="Hypertextovprepojenie"/>
            <w:rFonts w:eastAsia="Calibri"/>
            <w:sz w:val="22"/>
            <w:szCs w:val="22"/>
            <w:lang w:eastAsia="en-US"/>
          </w:rPr>
          <w:t>1</w:t>
        </w:r>
        <w:r w:rsidR="0086296C" w:rsidRPr="0086296C">
          <w:rPr>
            <w:rStyle w:val="Hypertextovprepojenie"/>
            <w:rFonts w:eastAsia="Calibri"/>
            <w:sz w:val="22"/>
            <w:szCs w:val="22"/>
            <w:lang w:eastAsia="en-US"/>
          </w:rPr>
          <w:t>7</w:t>
        </w:r>
        <w:r w:rsidR="00A112C9" w:rsidRPr="0086296C">
          <w:rPr>
            <w:rStyle w:val="Hypertextovprepojenie"/>
            <w:rFonts w:eastAsia="Calibri"/>
            <w:sz w:val="22"/>
            <w:szCs w:val="22"/>
            <w:lang w:eastAsia="en-US"/>
          </w:rPr>
          <w:t>.</w:t>
        </w:r>
        <w:r w:rsidR="00A112C9" w:rsidRPr="0086296C">
          <w:rPr>
            <w:rFonts w:eastAsiaTheme="minorEastAsia" w:cstheme="minorBidi"/>
            <w:sz w:val="22"/>
            <w:szCs w:val="22"/>
          </w:rPr>
          <w:tab/>
        </w:r>
        <w:r w:rsidR="00A112C9" w:rsidRPr="0086296C">
          <w:rPr>
            <w:rStyle w:val="Hypertextovprepojenie"/>
            <w:rFonts w:eastAsia="Calibri"/>
            <w:sz w:val="22"/>
            <w:szCs w:val="22"/>
          </w:rPr>
          <w:t>Vylúčenie</w:t>
        </w:r>
        <w:r w:rsidR="00A112C9" w:rsidRPr="0086296C">
          <w:rPr>
            <w:rStyle w:val="Hypertextovprepojenie"/>
            <w:rFonts w:eastAsia="Calibri"/>
            <w:sz w:val="22"/>
            <w:szCs w:val="22"/>
            <w:lang w:eastAsia="en-US"/>
          </w:rPr>
          <w:t xml:space="preserve"> záujemcu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12</w:t>
        </w:r>
        <w:r w:rsidR="00A112C9" w:rsidRPr="0086296C">
          <w:rPr>
            <w:webHidden/>
            <w:sz w:val="22"/>
            <w:szCs w:val="22"/>
          </w:rPr>
          <w:fldChar w:fldCharType="end"/>
        </w:r>
      </w:hyperlink>
    </w:p>
    <w:p w14:paraId="5AD7478B" w14:textId="3D64141C" w:rsidR="00A112C9" w:rsidRPr="0086296C" w:rsidRDefault="001A775C" w:rsidP="00A93E96">
      <w:pPr>
        <w:pStyle w:val="Obsah1"/>
        <w:tabs>
          <w:tab w:val="right" w:leader="dot" w:pos="8892"/>
        </w:tabs>
        <w:rPr>
          <w:rFonts w:eastAsiaTheme="minorEastAsia" w:cstheme="minorBidi"/>
          <w:sz w:val="22"/>
          <w:szCs w:val="22"/>
        </w:rPr>
      </w:pPr>
      <w:hyperlink w:anchor="_Toc16684728" w:history="1">
        <w:r w:rsidR="00A112C9" w:rsidRPr="0086296C">
          <w:rPr>
            <w:rStyle w:val="Hypertextovprepojenie"/>
            <w:rFonts w:eastAsia="Calibri"/>
            <w:sz w:val="22"/>
            <w:szCs w:val="22"/>
            <w:lang w:eastAsia="en-US"/>
          </w:rPr>
          <w:t>VYTVORENIE DYNAMICKÉHO NÁKUPNÉHO SYSTÉMU A ZADÁVANIE KONKRÉTNYCH ZÁKAZIEK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14</w:t>
        </w:r>
        <w:r w:rsidR="00A112C9" w:rsidRPr="0086296C">
          <w:rPr>
            <w:webHidden/>
            <w:sz w:val="22"/>
            <w:szCs w:val="22"/>
          </w:rPr>
          <w:fldChar w:fldCharType="end"/>
        </w:r>
      </w:hyperlink>
    </w:p>
    <w:p w14:paraId="0FE08D92" w14:textId="77FFD00C" w:rsidR="00A112C9" w:rsidRPr="0086296C" w:rsidRDefault="001A775C" w:rsidP="00A93E96">
      <w:pPr>
        <w:pStyle w:val="Obsah2"/>
        <w:tabs>
          <w:tab w:val="left" w:pos="1100"/>
        </w:tabs>
        <w:rPr>
          <w:rFonts w:eastAsiaTheme="minorEastAsia" w:cstheme="minorBidi"/>
          <w:sz w:val="22"/>
          <w:szCs w:val="22"/>
        </w:rPr>
      </w:pPr>
      <w:hyperlink w:anchor="_Toc16684729" w:history="1">
        <w:r w:rsidR="00A112C9" w:rsidRPr="0086296C">
          <w:rPr>
            <w:rStyle w:val="Hypertextovprepojenie"/>
            <w:rFonts w:eastAsia="Calibri"/>
            <w:sz w:val="22"/>
            <w:szCs w:val="22"/>
            <w:lang w:eastAsia="en-US"/>
          </w:rPr>
          <w:t>18.</w:t>
        </w:r>
        <w:r w:rsidR="00A112C9" w:rsidRPr="0086296C">
          <w:rPr>
            <w:rFonts w:eastAsiaTheme="minorEastAsia" w:cstheme="minorBidi"/>
            <w:sz w:val="22"/>
            <w:szCs w:val="22"/>
          </w:rPr>
          <w:tab/>
        </w:r>
        <w:r w:rsidR="00A112C9" w:rsidRPr="0086296C">
          <w:rPr>
            <w:rStyle w:val="Hypertextovprepojenie"/>
            <w:rFonts w:eastAsia="Calibri"/>
            <w:sz w:val="22"/>
            <w:szCs w:val="22"/>
          </w:rPr>
          <w:t>Zaradenie záujemcu do vytvoreného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14</w:t>
        </w:r>
        <w:r w:rsidR="00A112C9" w:rsidRPr="0086296C">
          <w:rPr>
            <w:webHidden/>
            <w:sz w:val="22"/>
            <w:szCs w:val="22"/>
          </w:rPr>
          <w:fldChar w:fldCharType="end"/>
        </w:r>
      </w:hyperlink>
    </w:p>
    <w:p w14:paraId="34A3C6FF" w14:textId="64380906" w:rsidR="00A112C9" w:rsidRPr="0086296C" w:rsidRDefault="001A775C" w:rsidP="00A93E96">
      <w:pPr>
        <w:pStyle w:val="Obsah2"/>
        <w:tabs>
          <w:tab w:val="left" w:pos="1100"/>
        </w:tabs>
        <w:rPr>
          <w:rFonts w:eastAsiaTheme="minorEastAsia" w:cstheme="minorBidi"/>
          <w:sz w:val="22"/>
          <w:szCs w:val="22"/>
        </w:rPr>
      </w:pPr>
      <w:hyperlink w:anchor="_Toc16684730" w:history="1">
        <w:r w:rsidR="00A112C9" w:rsidRPr="0086296C">
          <w:rPr>
            <w:rStyle w:val="Hypertextovprepojenie"/>
            <w:rFonts w:eastAsia="Calibri"/>
            <w:sz w:val="22"/>
            <w:szCs w:val="22"/>
            <w:lang w:eastAsia="en-US"/>
          </w:rPr>
          <w:t>19.</w:t>
        </w:r>
        <w:r w:rsidR="00A112C9" w:rsidRPr="0086296C">
          <w:rPr>
            <w:rFonts w:eastAsiaTheme="minorEastAsia" w:cstheme="minorBidi"/>
            <w:sz w:val="22"/>
            <w:szCs w:val="22"/>
          </w:rPr>
          <w:tab/>
        </w:r>
        <w:r w:rsidR="00A112C9" w:rsidRPr="0086296C">
          <w:rPr>
            <w:rStyle w:val="Hypertextovprepojenie"/>
            <w:rFonts w:eastAsia="Calibri"/>
            <w:sz w:val="22"/>
            <w:szCs w:val="22"/>
          </w:rPr>
          <w:t>Zadávanie zákaziek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15</w:t>
        </w:r>
        <w:r w:rsidR="00A112C9" w:rsidRPr="0086296C">
          <w:rPr>
            <w:webHidden/>
            <w:sz w:val="22"/>
            <w:szCs w:val="22"/>
          </w:rPr>
          <w:fldChar w:fldCharType="end"/>
        </w:r>
      </w:hyperlink>
    </w:p>
    <w:p w14:paraId="08B96108" w14:textId="4149EA4E" w:rsidR="00A112C9" w:rsidRPr="0086296C" w:rsidRDefault="001A775C" w:rsidP="00A93E96">
      <w:pPr>
        <w:pStyle w:val="Obsah1"/>
        <w:tabs>
          <w:tab w:val="right" w:leader="dot" w:pos="8892"/>
        </w:tabs>
        <w:rPr>
          <w:rFonts w:eastAsiaTheme="minorEastAsia" w:cstheme="minorBidi"/>
          <w:sz w:val="22"/>
          <w:szCs w:val="22"/>
        </w:rPr>
      </w:pPr>
      <w:hyperlink w:anchor="_Toc16684732" w:history="1">
        <w:r w:rsidR="00A112C9" w:rsidRPr="0086296C">
          <w:rPr>
            <w:rStyle w:val="Hypertextovprepojenie"/>
            <w:rFonts w:eastAsia="Calibri"/>
            <w:sz w:val="22"/>
            <w:szCs w:val="22"/>
            <w:lang w:eastAsia="en-US"/>
          </w:rPr>
          <w:t>PRÍPRAVA PONÚK PREDKLADANÝCH NA KONKRÉTNE ZÁKAZKY ZADÁVANÉ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16</w:t>
        </w:r>
        <w:r w:rsidR="00A112C9" w:rsidRPr="0086296C">
          <w:rPr>
            <w:webHidden/>
            <w:sz w:val="22"/>
            <w:szCs w:val="22"/>
          </w:rPr>
          <w:fldChar w:fldCharType="end"/>
        </w:r>
      </w:hyperlink>
    </w:p>
    <w:p w14:paraId="4ACC1D8A" w14:textId="01B1D29F" w:rsidR="00A112C9" w:rsidRPr="0086296C" w:rsidRDefault="001A775C" w:rsidP="00A93E96">
      <w:pPr>
        <w:pStyle w:val="Obsah2"/>
        <w:tabs>
          <w:tab w:val="left" w:pos="1100"/>
        </w:tabs>
        <w:rPr>
          <w:rFonts w:eastAsiaTheme="minorEastAsia" w:cstheme="minorBidi"/>
          <w:sz w:val="22"/>
          <w:szCs w:val="22"/>
        </w:rPr>
      </w:pPr>
      <w:hyperlink w:anchor="_Toc16684733" w:history="1">
        <w:r w:rsidR="00A112C9" w:rsidRPr="0086296C">
          <w:rPr>
            <w:rStyle w:val="Hypertextovprepojenie"/>
            <w:rFonts w:eastAsia="Calibri"/>
            <w:sz w:val="22"/>
            <w:szCs w:val="22"/>
            <w:lang w:eastAsia="en-US"/>
          </w:rPr>
          <w:t>20.</w:t>
        </w:r>
        <w:r w:rsidR="00A112C9" w:rsidRPr="0086296C">
          <w:rPr>
            <w:rFonts w:eastAsiaTheme="minorEastAsia" w:cstheme="minorBidi"/>
            <w:sz w:val="22"/>
            <w:szCs w:val="22"/>
          </w:rPr>
          <w:tab/>
        </w:r>
        <w:r w:rsidR="00A112C9" w:rsidRPr="0086296C">
          <w:rPr>
            <w:rStyle w:val="Hypertextovprepojenie"/>
            <w:rFonts w:eastAsia="Calibri"/>
            <w:sz w:val="22"/>
            <w:szCs w:val="22"/>
          </w:rPr>
          <w:t>Vyhotovenie a jazyk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16</w:t>
        </w:r>
        <w:r w:rsidR="00A112C9" w:rsidRPr="0086296C">
          <w:rPr>
            <w:webHidden/>
            <w:sz w:val="22"/>
            <w:szCs w:val="22"/>
          </w:rPr>
          <w:fldChar w:fldCharType="end"/>
        </w:r>
      </w:hyperlink>
    </w:p>
    <w:p w14:paraId="1396025D" w14:textId="2AFC2624" w:rsidR="00A112C9" w:rsidRPr="0086296C" w:rsidRDefault="001A775C" w:rsidP="00A93E96">
      <w:pPr>
        <w:pStyle w:val="Obsah2"/>
        <w:tabs>
          <w:tab w:val="left" w:pos="1100"/>
        </w:tabs>
        <w:rPr>
          <w:rFonts w:eastAsiaTheme="minorEastAsia" w:cstheme="minorBidi"/>
          <w:sz w:val="22"/>
          <w:szCs w:val="22"/>
        </w:rPr>
      </w:pPr>
      <w:hyperlink w:anchor="_Toc16684734" w:history="1">
        <w:r w:rsidR="00A112C9" w:rsidRPr="0086296C">
          <w:rPr>
            <w:rStyle w:val="Hypertextovprepojenie"/>
            <w:rFonts w:eastAsia="Calibri"/>
            <w:sz w:val="22"/>
            <w:szCs w:val="22"/>
            <w:lang w:eastAsia="en-US"/>
          </w:rPr>
          <w:t>21.</w:t>
        </w:r>
        <w:r w:rsidR="00A112C9" w:rsidRPr="0086296C">
          <w:rPr>
            <w:rFonts w:eastAsiaTheme="minorEastAsia" w:cstheme="minorBidi"/>
            <w:sz w:val="22"/>
            <w:szCs w:val="22"/>
          </w:rPr>
          <w:tab/>
        </w:r>
        <w:r w:rsidR="00A112C9" w:rsidRPr="0086296C">
          <w:rPr>
            <w:rStyle w:val="Hypertextovprepojenie"/>
            <w:rFonts w:eastAsia="Calibri"/>
            <w:sz w:val="22"/>
            <w:szCs w:val="22"/>
          </w:rPr>
          <w:t>Variantné riešenie</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17</w:t>
        </w:r>
        <w:r w:rsidR="00A112C9" w:rsidRPr="0086296C">
          <w:rPr>
            <w:webHidden/>
            <w:sz w:val="22"/>
            <w:szCs w:val="22"/>
          </w:rPr>
          <w:fldChar w:fldCharType="end"/>
        </w:r>
      </w:hyperlink>
    </w:p>
    <w:p w14:paraId="7CE56B58" w14:textId="678DEABB" w:rsidR="00A112C9" w:rsidRPr="0086296C" w:rsidRDefault="001A775C" w:rsidP="00A93E96">
      <w:pPr>
        <w:pStyle w:val="Obsah2"/>
        <w:tabs>
          <w:tab w:val="left" w:pos="1100"/>
        </w:tabs>
        <w:rPr>
          <w:rFonts w:eastAsiaTheme="minorEastAsia" w:cstheme="minorBidi"/>
          <w:sz w:val="22"/>
          <w:szCs w:val="22"/>
        </w:rPr>
      </w:pPr>
      <w:hyperlink w:anchor="_Toc16684735" w:history="1">
        <w:r w:rsidR="00A112C9" w:rsidRPr="0086296C">
          <w:rPr>
            <w:rStyle w:val="Hypertextovprepojenie"/>
            <w:rFonts w:eastAsia="Calibri"/>
            <w:sz w:val="22"/>
            <w:szCs w:val="22"/>
            <w:lang w:eastAsia="en-US"/>
          </w:rPr>
          <w:t>22.</w:t>
        </w:r>
        <w:r w:rsidR="00A112C9" w:rsidRPr="0086296C">
          <w:rPr>
            <w:rFonts w:eastAsiaTheme="minorEastAsia" w:cstheme="minorBidi"/>
            <w:sz w:val="22"/>
            <w:szCs w:val="22"/>
          </w:rPr>
          <w:tab/>
        </w:r>
        <w:r w:rsidR="00A112C9" w:rsidRPr="0086296C">
          <w:rPr>
            <w:rStyle w:val="Hypertextovprepojenie"/>
            <w:rFonts w:eastAsia="Calibri"/>
            <w:sz w:val="22"/>
            <w:szCs w:val="22"/>
          </w:rPr>
          <w:t>Mena a ceny uvádzané v ponukách, mena finančného plnenia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17</w:t>
        </w:r>
        <w:r w:rsidR="00A112C9" w:rsidRPr="0086296C">
          <w:rPr>
            <w:webHidden/>
            <w:sz w:val="22"/>
            <w:szCs w:val="22"/>
          </w:rPr>
          <w:fldChar w:fldCharType="end"/>
        </w:r>
      </w:hyperlink>
    </w:p>
    <w:p w14:paraId="08540CB4" w14:textId="38684B45" w:rsidR="00A112C9" w:rsidRPr="0086296C" w:rsidRDefault="001A775C" w:rsidP="00A93E96">
      <w:pPr>
        <w:pStyle w:val="Obsah2"/>
        <w:tabs>
          <w:tab w:val="left" w:pos="1100"/>
        </w:tabs>
        <w:rPr>
          <w:rFonts w:eastAsiaTheme="minorEastAsia" w:cstheme="minorBidi"/>
          <w:sz w:val="22"/>
          <w:szCs w:val="22"/>
        </w:rPr>
      </w:pPr>
      <w:hyperlink w:anchor="_Toc16684736" w:history="1">
        <w:r w:rsidR="00A112C9" w:rsidRPr="0086296C">
          <w:rPr>
            <w:rStyle w:val="Hypertextovprepojenie"/>
            <w:rFonts w:eastAsia="Calibri"/>
            <w:sz w:val="22"/>
            <w:szCs w:val="22"/>
          </w:rPr>
          <w:t>23.</w:t>
        </w:r>
        <w:r w:rsidR="00A112C9" w:rsidRPr="0086296C">
          <w:rPr>
            <w:rFonts w:eastAsiaTheme="minorEastAsia" w:cstheme="minorBidi"/>
            <w:sz w:val="22"/>
            <w:szCs w:val="22"/>
          </w:rPr>
          <w:tab/>
        </w:r>
        <w:r w:rsidR="00A112C9" w:rsidRPr="0086296C">
          <w:rPr>
            <w:rStyle w:val="Hypertextovprepojenie"/>
            <w:rFonts w:eastAsia="Calibri"/>
            <w:sz w:val="22"/>
            <w:szCs w:val="22"/>
          </w:rPr>
          <w:t>Zábezpeka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65CE0BC5" w14:textId="201AFEAF" w:rsidR="00A112C9" w:rsidRPr="0086296C" w:rsidRDefault="001A775C" w:rsidP="00A93E96">
      <w:pPr>
        <w:pStyle w:val="Obsah1"/>
        <w:tabs>
          <w:tab w:val="right" w:leader="dot" w:pos="8892"/>
        </w:tabs>
        <w:rPr>
          <w:rFonts w:eastAsiaTheme="minorEastAsia" w:cstheme="minorBidi"/>
          <w:sz w:val="22"/>
          <w:szCs w:val="22"/>
        </w:rPr>
      </w:pPr>
      <w:hyperlink w:anchor="_Toc16684738" w:history="1">
        <w:r w:rsidR="00A112C9" w:rsidRPr="0086296C">
          <w:rPr>
            <w:rStyle w:val="Hypertextovprepojenie"/>
            <w:rFonts w:eastAsia="Calibri"/>
            <w:sz w:val="22"/>
            <w:szCs w:val="22"/>
            <w:lang w:eastAsia="en-US"/>
          </w:rPr>
          <w:t>OBSAH PONÚK PREDKLADANÝCH NA KONKRÉTNE ZÁKAZKY ZADÁVANÉ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2CA6648D" w14:textId="644C0911" w:rsidR="00A112C9" w:rsidRPr="0086296C" w:rsidRDefault="001A775C" w:rsidP="00A93E96">
      <w:pPr>
        <w:pStyle w:val="Obsah2"/>
        <w:tabs>
          <w:tab w:val="left" w:pos="1100"/>
        </w:tabs>
        <w:rPr>
          <w:rFonts w:eastAsiaTheme="minorEastAsia" w:cstheme="minorBidi"/>
          <w:sz w:val="22"/>
          <w:szCs w:val="22"/>
        </w:rPr>
      </w:pPr>
      <w:hyperlink w:anchor="_Toc16684739" w:history="1">
        <w:r w:rsidR="00A112C9" w:rsidRPr="0086296C">
          <w:rPr>
            <w:rStyle w:val="Hypertextovprepojenie"/>
            <w:rFonts w:eastAsia="Calibri"/>
            <w:sz w:val="22"/>
            <w:szCs w:val="22"/>
            <w:lang w:eastAsia="en-US"/>
          </w:rPr>
          <w:t>24.</w:t>
        </w:r>
        <w:r w:rsidR="00A112C9" w:rsidRPr="0086296C">
          <w:rPr>
            <w:rFonts w:eastAsiaTheme="minorEastAsia" w:cstheme="minorBidi"/>
            <w:sz w:val="22"/>
            <w:szCs w:val="22"/>
          </w:rPr>
          <w:tab/>
        </w:r>
        <w:r w:rsidR="00A112C9" w:rsidRPr="0086296C">
          <w:rPr>
            <w:rStyle w:val="Hypertextovprepojenie"/>
            <w:rFonts w:eastAsia="Calibri"/>
            <w:sz w:val="22"/>
            <w:szCs w:val="22"/>
          </w:rPr>
          <w:t>Obsah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024D5F92" w14:textId="52720681" w:rsidR="00A112C9" w:rsidRPr="0086296C" w:rsidRDefault="001A775C" w:rsidP="00A93E96">
      <w:pPr>
        <w:pStyle w:val="Obsah1"/>
        <w:tabs>
          <w:tab w:val="right" w:leader="dot" w:pos="8892"/>
        </w:tabs>
        <w:rPr>
          <w:rFonts w:eastAsiaTheme="minorEastAsia" w:cstheme="minorBidi"/>
          <w:sz w:val="22"/>
          <w:szCs w:val="22"/>
        </w:rPr>
      </w:pPr>
      <w:hyperlink w:anchor="_Toc16684741" w:history="1">
        <w:r w:rsidR="00A112C9" w:rsidRPr="0086296C">
          <w:rPr>
            <w:rStyle w:val="Hypertextovprepojenie"/>
            <w:rFonts w:eastAsia="Calibri"/>
            <w:sz w:val="22"/>
            <w:szCs w:val="22"/>
            <w:lang w:eastAsia="en-US"/>
          </w:rPr>
          <w:t>PREDKLADANIE A VYHODNOCOVANIE PONÚK NA KONKRÉTNE ZÁKAZKY ZADÁVANÉ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6D580441" w14:textId="2084785C" w:rsidR="00A112C9" w:rsidRPr="0086296C" w:rsidRDefault="001A775C" w:rsidP="00A93E96">
      <w:pPr>
        <w:pStyle w:val="Obsah2"/>
        <w:tabs>
          <w:tab w:val="left" w:pos="1100"/>
        </w:tabs>
        <w:rPr>
          <w:rFonts w:eastAsiaTheme="minorEastAsia" w:cstheme="minorBidi"/>
          <w:sz w:val="22"/>
          <w:szCs w:val="22"/>
        </w:rPr>
      </w:pPr>
      <w:hyperlink w:anchor="_Toc16684742" w:history="1">
        <w:r w:rsidR="00A112C9" w:rsidRPr="0086296C">
          <w:rPr>
            <w:rStyle w:val="Hypertextovprepojenie"/>
            <w:rFonts w:eastAsia="Calibri"/>
            <w:sz w:val="22"/>
            <w:szCs w:val="22"/>
            <w:lang w:eastAsia="en-US"/>
          </w:rPr>
          <w:t>25.</w:t>
        </w:r>
        <w:r w:rsidR="00A112C9" w:rsidRPr="0086296C">
          <w:rPr>
            <w:rFonts w:eastAsiaTheme="minorEastAsia" w:cstheme="minorBidi"/>
            <w:sz w:val="22"/>
            <w:szCs w:val="22"/>
          </w:rPr>
          <w:tab/>
        </w:r>
        <w:r w:rsidR="00A112C9" w:rsidRPr="0086296C">
          <w:rPr>
            <w:rStyle w:val="Hypertextovprepojenie"/>
            <w:rFonts w:eastAsia="Calibri"/>
            <w:sz w:val="22"/>
            <w:szCs w:val="22"/>
          </w:rPr>
          <w:t>Oprávnenie predložiť ponuku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64A835DD" w14:textId="3F2C8917" w:rsidR="00A112C9" w:rsidRPr="0086296C" w:rsidRDefault="001A775C" w:rsidP="00A93E96">
      <w:pPr>
        <w:pStyle w:val="Obsah2"/>
        <w:tabs>
          <w:tab w:val="left" w:pos="1100"/>
        </w:tabs>
        <w:rPr>
          <w:rFonts w:eastAsiaTheme="minorEastAsia" w:cstheme="minorBidi"/>
          <w:sz w:val="22"/>
          <w:szCs w:val="22"/>
        </w:rPr>
      </w:pPr>
      <w:hyperlink w:anchor="_Toc16684743" w:history="1">
        <w:r w:rsidR="00A112C9" w:rsidRPr="0086296C">
          <w:rPr>
            <w:rStyle w:val="Hypertextovprepojenie"/>
            <w:rFonts w:eastAsia="Calibri"/>
            <w:sz w:val="22"/>
            <w:szCs w:val="22"/>
            <w:lang w:eastAsia="en-US"/>
          </w:rPr>
          <w:t>26.</w:t>
        </w:r>
        <w:r w:rsidR="00A112C9" w:rsidRPr="0086296C">
          <w:rPr>
            <w:rFonts w:eastAsiaTheme="minorEastAsia" w:cstheme="minorBidi"/>
            <w:sz w:val="22"/>
            <w:szCs w:val="22"/>
          </w:rPr>
          <w:tab/>
        </w:r>
        <w:r w:rsidR="00A112C9" w:rsidRPr="0086296C">
          <w:rPr>
            <w:rStyle w:val="Hypertextovprepojenie"/>
            <w:rFonts w:eastAsia="Calibri"/>
            <w:sz w:val="22"/>
            <w:szCs w:val="22"/>
          </w:rPr>
          <w:t>Predloženie ponuky a späťvzatie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19</w:t>
        </w:r>
        <w:r w:rsidR="00A112C9" w:rsidRPr="0086296C">
          <w:rPr>
            <w:webHidden/>
            <w:sz w:val="22"/>
            <w:szCs w:val="22"/>
          </w:rPr>
          <w:fldChar w:fldCharType="end"/>
        </w:r>
      </w:hyperlink>
    </w:p>
    <w:p w14:paraId="2427409E" w14:textId="0ACF5A96" w:rsidR="00A112C9" w:rsidRPr="0086296C" w:rsidRDefault="001A775C" w:rsidP="00A93E96">
      <w:pPr>
        <w:pStyle w:val="Obsah2"/>
        <w:tabs>
          <w:tab w:val="left" w:pos="1100"/>
        </w:tabs>
        <w:rPr>
          <w:rFonts w:eastAsiaTheme="minorEastAsia" w:cstheme="minorBidi"/>
          <w:sz w:val="22"/>
          <w:szCs w:val="22"/>
        </w:rPr>
      </w:pPr>
      <w:hyperlink w:anchor="_Toc16684744" w:history="1">
        <w:r w:rsidR="00A112C9" w:rsidRPr="0086296C">
          <w:rPr>
            <w:rStyle w:val="Hypertextovprepojenie"/>
            <w:rFonts w:eastAsia="Calibri"/>
            <w:sz w:val="22"/>
            <w:szCs w:val="22"/>
            <w:lang w:eastAsia="en-US"/>
          </w:rPr>
          <w:t>27.</w:t>
        </w:r>
        <w:r w:rsidR="00A112C9" w:rsidRPr="0086296C">
          <w:rPr>
            <w:rFonts w:eastAsiaTheme="minorEastAsia" w:cstheme="minorBidi"/>
            <w:sz w:val="22"/>
            <w:szCs w:val="22"/>
          </w:rPr>
          <w:tab/>
        </w:r>
        <w:r w:rsidR="00A112C9" w:rsidRPr="0086296C">
          <w:rPr>
            <w:rStyle w:val="Hypertextovprepojenie"/>
            <w:rFonts w:eastAsia="Calibri"/>
            <w:sz w:val="22"/>
            <w:szCs w:val="22"/>
          </w:rPr>
          <w:t>Miesto a lehota na predkladanie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19</w:t>
        </w:r>
        <w:r w:rsidR="00A112C9" w:rsidRPr="0086296C">
          <w:rPr>
            <w:webHidden/>
            <w:sz w:val="22"/>
            <w:szCs w:val="22"/>
          </w:rPr>
          <w:fldChar w:fldCharType="end"/>
        </w:r>
      </w:hyperlink>
    </w:p>
    <w:p w14:paraId="10E6C55E" w14:textId="662692F0" w:rsidR="00A112C9" w:rsidRPr="0086296C" w:rsidRDefault="001A775C" w:rsidP="00A93E96">
      <w:pPr>
        <w:pStyle w:val="Obsah2"/>
        <w:tabs>
          <w:tab w:val="left" w:pos="1100"/>
        </w:tabs>
        <w:rPr>
          <w:rFonts w:eastAsiaTheme="minorEastAsia" w:cstheme="minorBidi"/>
          <w:sz w:val="22"/>
          <w:szCs w:val="22"/>
        </w:rPr>
      </w:pPr>
      <w:hyperlink w:anchor="_Toc16684745" w:history="1">
        <w:r w:rsidR="00A112C9" w:rsidRPr="0086296C">
          <w:rPr>
            <w:rStyle w:val="Hypertextovprepojenie"/>
            <w:rFonts w:eastAsia="Calibri"/>
            <w:sz w:val="22"/>
            <w:szCs w:val="22"/>
            <w:lang w:eastAsia="en-US"/>
          </w:rPr>
          <w:t>28.</w:t>
        </w:r>
        <w:r w:rsidR="00A112C9" w:rsidRPr="0086296C">
          <w:rPr>
            <w:rFonts w:eastAsiaTheme="minorEastAsia" w:cstheme="minorBidi"/>
            <w:sz w:val="22"/>
            <w:szCs w:val="22"/>
          </w:rPr>
          <w:tab/>
        </w:r>
        <w:r w:rsidR="00A112C9" w:rsidRPr="0086296C">
          <w:rPr>
            <w:rStyle w:val="Hypertextovprepojenie"/>
            <w:rFonts w:eastAsia="Calibri"/>
            <w:sz w:val="22"/>
            <w:szCs w:val="22"/>
          </w:rPr>
          <w:t>Lehota viazanosti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19</w:t>
        </w:r>
        <w:r w:rsidR="00A112C9" w:rsidRPr="0086296C">
          <w:rPr>
            <w:webHidden/>
            <w:sz w:val="22"/>
            <w:szCs w:val="22"/>
          </w:rPr>
          <w:fldChar w:fldCharType="end"/>
        </w:r>
      </w:hyperlink>
    </w:p>
    <w:p w14:paraId="002E6412" w14:textId="5B2C7BD0" w:rsidR="00A112C9" w:rsidRPr="0086296C" w:rsidRDefault="001A775C" w:rsidP="00A93E96">
      <w:pPr>
        <w:pStyle w:val="Obsah2"/>
        <w:tabs>
          <w:tab w:val="left" w:pos="1100"/>
        </w:tabs>
        <w:rPr>
          <w:rFonts w:eastAsiaTheme="minorEastAsia" w:cstheme="minorBidi"/>
          <w:sz w:val="22"/>
          <w:szCs w:val="22"/>
        </w:rPr>
      </w:pPr>
      <w:hyperlink w:anchor="_Toc16684746" w:history="1">
        <w:r w:rsidR="00A112C9" w:rsidRPr="0086296C">
          <w:rPr>
            <w:rStyle w:val="Hypertextovprepojenie"/>
            <w:rFonts w:eastAsia="Calibri"/>
            <w:sz w:val="22"/>
            <w:szCs w:val="22"/>
            <w:lang w:eastAsia="en-US"/>
          </w:rPr>
          <w:t>29.</w:t>
        </w:r>
        <w:r w:rsidR="00A112C9" w:rsidRPr="0086296C">
          <w:rPr>
            <w:rFonts w:eastAsiaTheme="minorEastAsia" w:cstheme="minorBidi"/>
            <w:sz w:val="22"/>
            <w:szCs w:val="22"/>
          </w:rPr>
          <w:tab/>
        </w:r>
        <w:r w:rsidR="00A112C9" w:rsidRPr="0086296C">
          <w:rPr>
            <w:rStyle w:val="Hypertextovprepojenie"/>
            <w:rFonts w:eastAsia="Calibri"/>
            <w:sz w:val="22"/>
            <w:szCs w:val="22"/>
          </w:rPr>
          <w:t>Otváranie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20</w:t>
        </w:r>
        <w:r w:rsidR="00A112C9" w:rsidRPr="0086296C">
          <w:rPr>
            <w:webHidden/>
            <w:sz w:val="22"/>
            <w:szCs w:val="22"/>
          </w:rPr>
          <w:fldChar w:fldCharType="end"/>
        </w:r>
      </w:hyperlink>
    </w:p>
    <w:p w14:paraId="0EC1AD81" w14:textId="344EA832" w:rsidR="00A112C9" w:rsidRPr="0086296C" w:rsidRDefault="001A775C" w:rsidP="00A93E96">
      <w:pPr>
        <w:pStyle w:val="Obsah2"/>
        <w:tabs>
          <w:tab w:val="left" w:pos="1100"/>
        </w:tabs>
        <w:rPr>
          <w:rFonts w:eastAsiaTheme="minorEastAsia" w:cstheme="minorBidi"/>
          <w:sz w:val="22"/>
          <w:szCs w:val="22"/>
        </w:rPr>
      </w:pPr>
      <w:hyperlink w:anchor="_Toc16684747" w:history="1">
        <w:r w:rsidR="00A112C9" w:rsidRPr="0086296C">
          <w:rPr>
            <w:rStyle w:val="Hypertextovprepojenie"/>
            <w:rFonts w:eastAsia="Calibri"/>
            <w:sz w:val="22"/>
            <w:szCs w:val="22"/>
            <w:lang w:eastAsia="en-US"/>
          </w:rPr>
          <w:t>30.</w:t>
        </w:r>
        <w:r w:rsidR="00A112C9" w:rsidRPr="0086296C">
          <w:rPr>
            <w:rFonts w:eastAsiaTheme="minorEastAsia" w:cstheme="minorBidi"/>
            <w:sz w:val="22"/>
            <w:szCs w:val="22"/>
          </w:rPr>
          <w:tab/>
        </w:r>
        <w:r w:rsidR="00A112C9" w:rsidRPr="0086296C">
          <w:rPr>
            <w:rStyle w:val="Hypertextovprepojenie"/>
            <w:rFonts w:eastAsia="Calibri"/>
            <w:sz w:val="22"/>
            <w:szCs w:val="22"/>
          </w:rPr>
          <w:t>Vyhodnocovanie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_Toc16684747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21</w:t>
        </w:r>
        <w:r w:rsidR="00A112C9" w:rsidRPr="0086296C">
          <w:rPr>
            <w:webHidden/>
            <w:sz w:val="22"/>
            <w:szCs w:val="22"/>
          </w:rPr>
          <w:fldChar w:fldCharType="end"/>
        </w:r>
      </w:hyperlink>
    </w:p>
    <w:p w14:paraId="3729F2BA" w14:textId="6FCCB4BE" w:rsidR="00A112C9" w:rsidRPr="0086296C" w:rsidRDefault="001A775C" w:rsidP="00A93E96">
      <w:pPr>
        <w:pStyle w:val="Obsah2"/>
        <w:tabs>
          <w:tab w:val="left" w:pos="1100"/>
        </w:tabs>
        <w:rPr>
          <w:rFonts w:eastAsiaTheme="minorEastAsia" w:cstheme="minorBidi"/>
          <w:sz w:val="22"/>
          <w:szCs w:val="22"/>
        </w:rPr>
      </w:pPr>
      <w:hyperlink w:anchor="_Toc16684748" w:history="1">
        <w:r w:rsidR="00A112C9" w:rsidRPr="0086296C">
          <w:rPr>
            <w:rStyle w:val="Hypertextovprepojenie"/>
            <w:rFonts w:eastAsia="Calibri"/>
            <w:sz w:val="22"/>
            <w:szCs w:val="22"/>
            <w:lang w:eastAsia="en-US"/>
          </w:rPr>
          <w:t>31.</w:t>
        </w:r>
        <w:r w:rsidR="00A112C9" w:rsidRPr="0086296C">
          <w:rPr>
            <w:rFonts w:eastAsiaTheme="minorEastAsia" w:cstheme="minorBidi"/>
            <w:sz w:val="22"/>
            <w:szCs w:val="22"/>
          </w:rPr>
          <w:tab/>
        </w:r>
        <w:r w:rsidR="00A112C9" w:rsidRPr="0086296C">
          <w:rPr>
            <w:rStyle w:val="Hypertextovprepojenie"/>
            <w:rFonts w:eastAsia="Calibri"/>
            <w:sz w:val="22"/>
            <w:szCs w:val="22"/>
          </w:rPr>
          <w:t>Vysvetľovanie ponuky, odôvodnenie mimoriadne nízkej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21</w:t>
        </w:r>
        <w:r w:rsidR="00A112C9" w:rsidRPr="0086296C">
          <w:rPr>
            <w:webHidden/>
            <w:sz w:val="22"/>
            <w:szCs w:val="22"/>
          </w:rPr>
          <w:fldChar w:fldCharType="end"/>
        </w:r>
      </w:hyperlink>
    </w:p>
    <w:p w14:paraId="5F5188A4" w14:textId="54C856AE" w:rsidR="00A112C9" w:rsidRPr="0086296C" w:rsidRDefault="001A775C" w:rsidP="00A93E96">
      <w:pPr>
        <w:pStyle w:val="Obsah2"/>
        <w:tabs>
          <w:tab w:val="left" w:pos="1100"/>
        </w:tabs>
        <w:rPr>
          <w:rFonts w:eastAsiaTheme="minorEastAsia" w:cstheme="minorBidi"/>
          <w:sz w:val="22"/>
          <w:szCs w:val="22"/>
        </w:rPr>
      </w:pPr>
      <w:hyperlink w:anchor="_Toc16684749" w:history="1">
        <w:r w:rsidR="00A112C9" w:rsidRPr="0086296C">
          <w:rPr>
            <w:rStyle w:val="Hypertextovprepojenie"/>
            <w:rFonts w:eastAsia="Calibri"/>
            <w:sz w:val="22"/>
            <w:szCs w:val="22"/>
            <w:lang w:eastAsia="en-US"/>
          </w:rPr>
          <w:t>32.</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Vylúčenie ponuky/dodávateľa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21</w:t>
        </w:r>
        <w:r w:rsidR="00A112C9" w:rsidRPr="0086296C">
          <w:rPr>
            <w:webHidden/>
            <w:sz w:val="22"/>
            <w:szCs w:val="22"/>
          </w:rPr>
          <w:fldChar w:fldCharType="end"/>
        </w:r>
      </w:hyperlink>
    </w:p>
    <w:p w14:paraId="55F3DB09" w14:textId="6346F697" w:rsidR="00A112C9" w:rsidRPr="0086296C" w:rsidRDefault="001A775C" w:rsidP="00A93E96">
      <w:pPr>
        <w:pStyle w:val="Obsah2"/>
        <w:tabs>
          <w:tab w:val="left" w:pos="1100"/>
        </w:tabs>
        <w:rPr>
          <w:rFonts w:eastAsiaTheme="minorEastAsia" w:cstheme="minorBidi"/>
          <w:sz w:val="22"/>
          <w:szCs w:val="22"/>
        </w:rPr>
      </w:pPr>
      <w:hyperlink w:anchor="_Toc16684750" w:history="1">
        <w:r w:rsidR="00A112C9" w:rsidRPr="0086296C">
          <w:rPr>
            <w:rStyle w:val="Hypertextovprepojenie"/>
            <w:rFonts w:eastAsia="Calibri"/>
            <w:sz w:val="22"/>
            <w:szCs w:val="22"/>
            <w:lang w:eastAsia="en-US"/>
          </w:rPr>
          <w:t>33.</w:t>
        </w:r>
        <w:r w:rsidR="00A112C9" w:rsidRPr="0086296C">
          <w:rPr>
            <w:rFonts w:eastAsiaTheme="minorEastAsia" w:cstheme="minorBidi"/>
            <w:sz w:val="22"/>
            <w:szCs w:val="22"/>
          </w:rPr>
          <w:tab/>
        </w:r>
        <w:r w:rsidR="00A112C9" w:rsidRPr="0086296C">
          <w:rPr>
            <w:rStyle w:val="Hypertextovprepojenie"/>
            <w:rFonts w:eastAsia="Calibri"/>
            <w:sz w:val="22"/>
            <w:szCs w:val="22"/>
          </w:rPr>
          <w:t>Vyhodnocovanie návrhov na plnenie kritérií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22</w:t>
        </w:r>
        <w:r w:rsidR="00A112C9" w:rsidRPr="0086296C">
          <w:rPr>
            <w:webHidden/>
            <w:sz w:val="22"/>
            <w:szCs w:val="22"/>
          </w:rPr>
          <w:fldChar w:fldCharType="end"/>
        </w:r>
      </w:hyperlink>
    </w:p>
    <w:p w14:paraId="0726D1D9" w14:textId="1D843EEE" w:rsidR="00A112C9" w:rsidRPr="0086296C" w:rsidRDefault="001A775C" w:rsidP="00A93E96">
      <w:pPr>
        <w:pStyle w:val="Obsah2"/>
        <w:tabs>
          <w:tab w:val="left" w:pos="1100"/>
        </w:tabs>
        <w:rPr>
          <w:rFonts w:eastAsiaTheme="minorEastAsia" w:cstheme="minorBidi"/>
          <w:sz w:val="22"/>
          <w:szCs w:val="22"/>
        </w:rPr>
      </w:pPr>
      <w:hyperlink w:anchor="_Toc16684751" w:history="1">
        <w:r w:rsidR="00A112C9" w:rsidRPr="0086296C">
          <w:rPr>
            <w:rStyle w:val="Hypertextovprepojenie"/>
            <w:rFonts w:eastAsia="Calibri"/>
            <w:sz w:val="22"/>
            <w:szCs w:val="22"/>
            <w:lang w:eastAsia="en-US"/>
          </w:rPr>
          <w:t>34.</w:t>
        </w:r>
        <w:r w:rsidR="00A112C9" w:rsidRPr="0086296C">
          <w:rPr>
            <w:rFonts w:eastAsiaTheme="minorEastAsia" w:cstheme="minorBidi"/>
            <w:sz w:val="22"/>
            <w:szCs w:val="22"/>
          </w:rPr>
          <w:tab/>
        </w:r>
        <w:r w:rsidR="00A112C9" w:rsidRPr="0086296C">
          <w:rPr>
            <w:rStyle w:val="Hypertextovprepojenie"/>
            <w:rFonts w:eastAsia="Calibri"/>
            <w:sz w:val="22"/>
            <w:szCs w:val="22"/>
          </w:rPr>
          <w:t>Elektronická aukcia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22</w:t>
        </w:r>
        <w:r w:rsidR="00A112C9" w:rsidRPr="0086296C">
          <w:rPr>
            <w:webHidden/>
            <w:sz w:val="22"/>
            <w:szCs w:val="22"/>
          </w:rPr>
          <w:fldChar w:fldCharType="end"/>
        </w:r>
      </w:hyperlink>
    </w:p>
    <w:p w14:paraId="774D22AF" w14:textId="3D4D3BC7" w:rsidR="00A112C9" w:rsidRPr="0086296C" w:rsidRDefault="001A775C" w:rsidP="00A93E96">
      <w:pPr>
        <w:pStyle w:val="Obsah2"/>
        <w:tabs>
          <w:tab w:val="left" w:pos="1100"/>
        </w:tabs>
        <w:rPr>
          <w:rFonts w:eastAsiaTheme="minorEastAsia" w:cstheme="minorBidi"/>
          <w:sz w:val="22"/>
          <w:szCs w:val="22"/>
        </w:rPr>
      </w:pPr>
      <w:hyperlink w:anchor="_Toc16684752" w:history="1">
        <w:r w:rsidR="00A112C9" w:rsidRPr="0086296C">
          <w:rPr>
            <w:rStyle w:val="Hypertextovprepojenie"/>
            <w:rFonts w:eastAsia="Calibri"/>
            <w:sz w:val="22"/>
            <w:szCs w:val="22"/>
            <w:lang w:eastAsia="en-US"/>
          </w:rPr>
          <w:t>35.</w:t>
        </w:r>
        <w:r w:rsidR="00A112C9" w:rsidRPr="0086296C">
          <w:rPr>
            <w:rFonts w:eastAsiaTheme="minorEastAsia" w:cstheme="minorBidi"/>
            <w:sz w:val="22"/>
            <w:szCs w:val="22"/>
          </w:rPr>
          <w:tab/>
        </w:r>
        <w:r w:rsidR="00A112C9" w:rsidRPr="0086296C">
          <w:rPr>
            <w:rStyle w:val="Hypertextovprepojenie"/>
            <w:rFonts w:eastAsia="Calibri"/>
            <w:sz w:val="22"/>
            <w:szCs w:val="22"/>
          </w:rPr>
          <w:t>Informácia o výsledku vyhodnocovania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22</w:t>
        </w:r>
        <w:r w:rsidR="00A112C9" w:rsidRPr="0086296C">
          <w:rPr>
            <w:webHidden/>
            <w:sz w:val="22"/>
            <w:szCs w:val="22"/>
          </w:rPr>
          <w:fldChar w:fldCharType="end"/>
        </w:r>
      </w:hyperlink>
    </w:p>
    <w:p w14:paraId="4342B0CE" w14:textId="7A6977BA" w:rsidR="00A112C9" w:rsidRPr="0086296C" w:rsidRDefault="001A775C" w:rsidP="00A93E96">
      <w:pPr>
        <w:pStyle w:val="Obsah1"/>
        <w:tabs>
          <w:tab w:val="right" w:leader="dot" w:pos="8892"/>
        </w:tabs>
        <w:rPr>
          <w:rFonts w:eastAsiaTheme="minorEastAsia" w:cstheme="minorBidi"/>
          <w:sz w:val="22"/>
          <w:szCs w:val="22"/>
        </w:rPr>
      </w:pPr>
      <w:hyperlink w:anchor="_Toc16684754" w:history="1">
        <w:r w:rsidR="00A112C9" w:rsidRPr="0086296C">
          <w:rPr>
            <w:rStyle w:val="Hypertextovprepojenie"/>
            <w:sz w:val="22"/>
            <w:szCs w:val="22"/>
            <w:lang w:eastAsia="cs-CZ"/>
          </w:rPr>
          <w:t>UZAVRETIE  VYKONÁVACEJ ZMLUVY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23</w:t>
        </w:r>
        <w:r w:rsidR="00A112C9" w:rsidRPr="0086296C">
          <w:rPr>
            <w:webHidden/>
            <w:sz w:val="22"/>
            <w:szCs w:val="22"/>
          </w:rPr>
          <w:fldChar w:fldCharType="end"/>
        </w:r>
      </w:hyperlink>
    </w:p>
    <w:p w14:paraId="708596EA" w14:textId="4C48755E" w:rsidR="00A112C9" w:rsidRPr="0086296C" w:rsidRDefault="001A775C" w:rsidP="00A93E96">
      <w:pPr>
        <w:pStyle w:val="Obsah2"/>
        <w:tabs>
          <w:tab w:val="left" w:pos="1100"/>
        </w:tabs>
        <w:rPr>
          <w:rFonts w:eastAsiaTheme="minorEastAsia" w:cstheme="minorBidi"/>
          <w:sz w:val="22"/>
          <w:szCs w:val="22"/>
        </w:rPr>
      </w:pPr>
      <w:hyperlink w:anchor="_Toc16684755" w:history="1">
        <w:r w:rsidR="00A112C9" w:rsidRPr="0086296C">
          <w:rPr>
            <w:rStyle w:val="Hypertextovprepojenie"/>
            <w:rFonts w:eastAsia="Calibri"/>
            <w:sz w:val="22"/>
            <w:szCs w:val="22"/>
            <w:lang w:eastAsia="en-US"/>
          </w:rPr>
          <w:t>36.</w:t>
        </w:r>
        <w:r w:rsidR="00A112C9" w:rsidRPr="0086296C">
          <w:rPr>
            <w:rFonts w:eastAsiaTheme="minorEastAsia" w:cstheme="minorBidi"/>
            <w:sz w:val="22"/>
            <w:szCs w:val="22"/>
          </w:rPr>
          <w:tab/>
        </w:r>
        <w:r w:rsidR="00A112C9" w:rsidRPr="0086296C">
          <w:rPr>
            <w:rStyle w:val="Hypertextovprepojenie"/>
            <w:rFonts w:eastAsia="Calibri"/>
            <w:sz w:val="22"/>
            <w:szCs w:val="22"/>
          </w:rPr>
          <w:t>Uzavretie zmluvy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23</w:t>
        </w:r>
        <w:r w:rsidR="00A112C9" w:rsidRPr="0086296C">
          <w:rPr>
            <w:webHidden/>
            <w:sz w:val="22"/>
            <w:szCs w:val="22"/>
          </w:rPr>
          <w:fldChar w:fldCharType="end"/>
        </w:r>
      </w:hyperlink>
    </w:p>
    <w:p w14:paraId="4FFB852B" w14:textId="21221270" w:rsidR="00A112C9" w:rsidRPr="0086296C" w:rsidRDefault="001A775C" w:rsidP="00A93E96">
      <w:pPr>
        <w:pStyle w:val="Obsah2"/>
        <w:tabs>
          <w:tab w:val="left" w:pos="1100"/>
        </w:tabs>
        <w:rPr>
          <w:rFonts w:eastAsiaTheme="minorEastAsia" w:cstheme="minorBidi"/>
          <w:sz w:val="22"/>
          <w:szCs w:val="22"/>
        </w:rPr>
      </w:pPr>
      <w:hyperlink w:anchor="_Toc16684756" w:history="1">
        <w:r w:rsidR="00A112C9" w:rsidRPr="0086296C">
          <w:rPr>
            <w:rStyle w:val="Hypertextovprepojenie"/>
            <w:rFonts w:eastAsia="Calibri"/>
            <w:sz w:val="22"/>
            <w:szCs w:val="22"/>
            <w:lang w:eastAsia="en-US"/>
          </w:rPr>
          <w:t>37.</w:t>
        </w:r>
        <w:r w:rsidR="00A112C9" w:rsidRPr="0086296C">
          <w:rPr>
            <w:rFonts w:eastAsiaTheme="minorEastAsia" w:cstheme="minorBidi"/>
            <w:sz w:val="22"/>
            <w:szCs w:val="22"/>
          </w:rPr>
          <w:tab/>
        </w:r>
        <w:r w:rsidR="00A112C9" w:rsidRPr="0086296C">
          <w:rPr>
            <w:rStyle w:val="Hypertextovprepojenie"/>
            <w:rFonts w:eastAsia="Calibri"/>
            <w:sz w:val="22"/>
            <w:szCs w:val="22"/>
          </w:rPr>
          <w:t>Ochrana osobných údajov</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24</w:t>
        </w:r>
        <w:r w:rsidR="00A112C9" w:rsidRPr="0086296C">
          <w:rPr>
            <w:webHidden/>
            <w:sz w:val="22"/>
            <w:szCs w:val="22"/>
          </w:rPr>
          <w:fldChar w:fldCharType="end"/>
        </w:r>
      </w:hyperlink>
    </w:p>
    <w:p w14:paraId="65F8FB7A" w14:textId="77777777" w:rsidR="00296F22" w:rsidRPr="0086296C" w:rsidRDefault="001A0B40" w:rsidP="00A93E96">
      <w:pPr>
        <w:rPr>
          <w:noProof w:val="0"/>
          <w:sz w:val="22"/>
          <w:szCs w:val="22"/>
        </w:rPr>
      </w:pPr>
      <w:r w:rsidRPr="0086296C">
        <w:rPr>
          <w:noProof w:val="0"/>
          <w:sz w:val="22"/>
          <w:szCs w:val="22"/>
        </w:rPr>
        <w:fldChar w:fldCharType="end"/>
      </w:r>
    </w:p>
    <w:p w14:paraId="3F81924B" w14:textId="77777777" w:rsidR="00F57F94" w:rsidRPr="000B49E6" w:rsidRDefault="00F57F94" w:rsidP="00A93E96">
      <w:pPr>
        <w:ind w:left="720"/>
        <w:jc w:val="both"/>
        <w:rPr>
          <w:rFonts w:cs="Arial"/>
          <w:noProof w:val="0"/>
          <w:sz w:val="18"/>
          <w:szCs w:val="18"/>
        </w:rPr>
      </w:pPr>
      <w:r w:rsidRPr="000B49E6">
        <w:rPr>
          <w:rFonts w:cs="Arial"/>
          <w:noProof w:val="0"/>
          <w:sz w:val="18"/>
          <w:szCs w:val="18"/>
        </w:rPr>
        <w:tab/>
      </w:r>
    </w:p>
    <w:p w14:paraId="29437CAD" w14:textId="77777777" w:rsidR="00015904" w:rsidRDefault="00015904">
      <w:pPr>
        <w:rPr>
          <w:noProof w:val="0"/>
          <w:szCs w:val="20"/>
        </w:rPr>
      </w:pPr>
      <w:r>
        <w:rPr>
          <w:noProof w:val="0"/>
          <w:szCs w:val="20"/>
        </w:rPr>
        <w:br w:type="page"/>
      </w:r>
    </w:p>
    <w:p w14:paraId="1EBF60EC" w14:textId="13F496A2" w:rsidR="00B204E1" w:rsidRPr="00A93E96" w:rsidRDefault="00B204E1" w:rsidP="009569E7">
      <w:pPr>
        <w:widowControl w:val="0"/>
        <w:jc w:val="center"/>
        <w:rPr>
          <w:rFonts w:cs="Arial"/>
          <w:lang w:eastAsia="cs-CZ"/>
        </w:rPr>
      </w:pPr>
      <w:r w:rsidRPr="00A93E96">
        <w:rPr>
          <w:rFonts w:cs="Arial"/>
          <w:lang w:eastAsia="cs-CZ"/>
        </w:rPr>
        <w:lastRenderedPageBreak/>
        <w:t>Časť I.</w:t>
      </w:r>
    </w:p>
    <w:p w14:paraId="2EF5FC13" w14:textId="2FAADBB8" w:rsidR="00B204E1" w:rsidRPr="00A93E96" w:rsidRDefault="00B204E1" w:rsidP="009569E7">
      <w:pPr>
        <w:pStyle w:val="Nadpis1"/>
        <w:keepNext w:val="0"/>
        <w:widowControl w:val="0"/>
        <w:rPr>
          <w:sz w:val="20"/>
          <w:szCs w:val="20"/>
          <w:lang w:eastAsia="cs-CZ"/>
        </w:rPr>
      </w:pPr>
      <w:bookmarkStart w:id="1" w:name="_Toc16684705"/>
      <w:r w:rsidRPr="00A93E96">
        <w:rPr>
          <w:sz w:val="24"/>
          <w:szCs w:val="24"/>
          <w:lang w:eastAsia="cs-CZ"/>
        </w:rPr>
        <w:t>INFORMÁCIE O</w:t>
      </w:r>
      <w:r w:rsidR="00A93205" w:rsidRPr="00A93E96">
        <w:rPr>
          <w:sz w:val="24"/>
          <w:szCs w:val="24"/>
          <w:lang w:eastAsia="cs-CZ"/>
        </w:rPr>
        <w:t> </w:t>
      </w:r>
      <w:r w:rsidRPr="00A93E96">
        <w:rPr>
          <w:sz w:val="24"/>
          <w:szCs w:val="24"/>
          <w:lang w:eastAsia="cs-CZ"/>
        </w:rPr>
        <w:t>OBSTARÁVATEĽ</w:t>
      </w:r>
      <w:r w:rsidR="00A93205" w:rsidRPr="00A93E96">
        <w:rPr>
          <w:sz w:val="24"/>
          <w:szCs w:val="24"/>
          <w:lang w:eastAsia="cs-CZ"/>
        </w:rPr>
        <w:t>SKEJ ORGANIZÁCII</w:t>
      </w:r>
      <w:bookmarkEnd w:id="1"/>
    </w:p>
    <w:p w14:paraId="2DC9A931" w14:textId="77777777" w:rsidR="00A93205" w:rsidRPr="00A93E96" w:rsidRDefault="00A93205" w:rsidP="009569E7">
      <w:pPr>
        <w:widowControl w:val="0"/>
        <w:jc w:val="both"/>
        <w:rPr>
          <w:sz w:val="20"/>
          <w:szCs w:val="20"/>
          <w:lang w:eastAsia="cs-CZ"/>
        </w:rPr>
      </w:pPr>
    </w:p>
    <w:p w14:paraId="2DD4438A" w14:textId="6EF450B9" w:rsidR="00B204E1" w:rsidRPr="00A93E96" w:rsidRDefault="00A93205" w:rsidP="003C144C">
      <w:pPr>
        <w:pStyle w:val="Nadpis2"/>
        <w:keepNext w:val="0"/>
        <w:widowControl w:val="0"/>
        <w:numPr>
          <w:ilvl w:val="0"/>
          <w:numId w:val="8"/>
        </w:numPr>
        <w:spacing w:line="240" w:lineRule="auto"/>
        <w:ind w:hanging="720"/>
        <w:jc w:val="both"/>
        <w:rPr>
          <w:sz w:val="20"/>
          <w:szCs w:val="20"/>
          <w:lang w:eastAsia="cs-CZ"/>
        </w:rPr>
      </w:pPr>
      <w:bookmarkStart w:id="2" w:name="_Toc16684706"/>
      <w:r w:rsidRPr="00A93E96">
        <w:rPr>
          <w:sz w:val="20"/>
          <w:szCs w:val="20"/>
          <w:lang w:eastAsia="cs-CZ"/>
        </w:rPr>
        <w:t>I</w:t>
      </w:r>
      <w:r w:rsidR="00B204E1" w:rsidRPr="00A93E96">
        <w:rPr>
          <w:sz w:val="20"/>
          <w:szCs w:val="20"/>
          <w:lang w:eastAsia="cs-CZ"/>
        </w:rPr>
        <w:t>dentifikácia obstarávateľ</w:t>
      </w:r>
      <w:r w:rsidRPr="00A93E96">
        <w:rPr>
          <w:sz w:val="20"/>
          <w:szCs w:val="20"/>
          <w:lang w:eastAsia="cs-CZ"/>
        </w:rPr>
        <w:t>skej organizácie</w:t>
      </w:r>
      <w:bookmarkEnd w:id="2"/>
    </w:p>
    <w:p w14:paraId="432FC86B" w14:textId="77777777" w:rsidR="00B204E1" w:rsidRPr="00A93E96" w:rsidRDefault="00B204E1" w:rsidP="009569E7">
      <w:pPr>
        <w:widowControl w:val="0"/>
        <w:jc w:val="both"/>
        <w:rPr>
          <w:rFonts w:cs="Arial"/>
          <w:b/>
          <w:bCs/>
          <w:smallCaps/>
          <w:sz w:val="20"/>
          <w:szCs w:val="20"/>
          <w:lang w:eastAsia="cs-CZ"/>
        </w:rPr>
      </w:pPr>
    </w:p>
    <w:p w14:paraId="32654C3E" w14:textId="497F8FD5" w:rsidR="00A93205" w:rsidRPr="00A93E96" w:rsidRDefault="00A93205" w:rsidP="009569E7">
      <w:pPr>
        <w:widowControl w:val="0"/>
        <w:ind w:firstLine="709"/>
        <w:jc w:val="both"/>
        <w:rPr>
          <w:sz w:val="20"/>
          <w:szCs w:val="20"/>
        </w:rPr>
      </w:pPr>
      <w:r w:rsidRPr="00A93E96">
        <w:rPr>
          <w:sz w:val="20"/>
          <w:szCs w:val="20"/>
        </w:rPr>
        <w:t xml:space="preserve">Názov: </w:t>
      </w:r>
      <w:r w:rsidRPr="00A93E96">
        <w:rPr>
          <w:sz w:val="20"/>
          <w:szCs w:val="20"/>
        </w:rPr>
        <w:tab/>
      </w:r>
      <w:r w:rsidRPr="00A93E96">
        <w:rPr>
          <w:sz w:val="20"/>
          <w:szCs w:val="20"/>
        </w:rPr>
        <w:tab/>
      </w:r>
      <w:r w:rsidR="00A93E96">
        <w:rPr>
          <w:sz w:val="20"/>
          <w:szCs w:val="20"/>
        </w:rPr>
        <w:tab/>
      </w:r>
      <w:r w:rsidRPr="00A93E96">
        <w:rPr>
          <w:b/>
          <w:sz w:val="20"/>
          <w:szCs w:val="20"/>
        </w:rPr>
        <w:t>Dopravný podnik Bratislava, akciová spoločnosť</w:t>
      </w:r>
    </w:p>
    <w:p w14:paraId="732AB14D" w14:textId="77777777" w:rsidR="00A93205" w:rsidRPr="00A93E96" w:rsidRDefault="00A93205" w:rsidP="009569E7">
      <w:pPr>
        <w:widowControl w:val="0"/>
        <w:ind w:firstLine="709"/>
        <w:jc w:val="both"/>
        <w:rPr>
          <w:sz w:val="20"/>
          <w:szCs w:val="20"/>
        </w:rPr>
      </w:pPr>
      <w:r w:rsidRPr="00A93E96">
        <w:rPr>
          <w:sz w:val="20"/>
          <w:szCs w:val="20"/>
        </w:rPr>
        <w:t>Sídlo:</w:t>
      </w:r>
      <w:r w:rsidRPr="00A93E96">
        <w:rPr>
          <w:sz w:val="20"/>
          <w:szCs w:val="20"/>
        </w:rPr>
        <w:tab/>
      </w:r>
      <w:r w:rsidRPr="00A93E96">
        <w:rPr>
          <w:sz w:val="20"/>
          <w:szCs w:val="20"/>
        </w:rPr>
        <w:tab/>
      </w:r>
      <w:r w:rsidRPr="00A93E96">
        <w:rPr>
          <w:sz w:val="20"/>
          <w:szCs w:val="20"/>
        </w:rPr>
        <w:tab/>
        <w:t>Olejkárska 1, 814 52 Bratislava</w:t>
      </w:r>
    </w:p>
    <w:p w14:paraId="47E0C6F4" w14:textId="77777777" w:rsidR="00A93205" w:rsidRPr="00A93E96" w:rsidRDefault="00A93205" w:rsidP="009569E7">
      <w:pPr>
        <w:widowControl w:val="0"/>
        <w:ind w:firstLine="709"/>
        <w:jc w:val="both"/>
        <w:rPr>
          <w:sz w:val="20"/>
          <w:szCs w:val="20"/>
        </w:rPr>
      </w:pPr>
      <w:r w:rsidRPr="00A93E96">
        <w:rPr>
          <w:sz w:val="20"/>
          <w:szCs w:val="20"/>
        </w:rPr>
        <w:t>Štát:</w:t>
      </w:r>
      <w:r w:rsidRPr="00A93E96">
        <w:rPr>
          <w:sz w:val="20"/>
          <w:szCs w:val="20"/>
        </w:rPr>
        <w:tab/>
      </w:r>
      <w:r w:rsidRPr="00A93E96">
        <w:rPr>
          <w:sz w:val="20"/>
          <w:szCs w:val="20"/>
        </w:rPr>
        <w:tab/>
      </w:r>
      <w:r w:rsidRPr="00A93E96">
        <w:rPr>
          <w:sz w:val="20"/>
          <w:szCs w:val="20"/>
        </w:rPr>
        <w:tab/>
        <w:t>Slovenská republika</w:t>
      </w:r>
    </w:p>
    <w:p w14:paraId="153D5722" w14:textId="77777777" w:rsidR="00A93205" w:rsidRPr="00A93E96" w:rsidRDefault="00A93205" w:rsidP="009569E7">
      <w:pPr>
        <w:widowControl w:val="0"/>
        <w:ind w:firstLine="709"/>
        <w:jc w:val="both"/>
        <w:rPr>
          <w:sz w:val="20"/>
          <w:szCs w:val="20"/>
        </w:rPr>
      </w:pPr>
      <w:r w:rsidRPr="00A93E96">
        <w:rPr>
          <w:sz w:val="20"/>
          <w:szCs w:val="20"/>
        </w:rPr>
        <w:t>IČO:</w:t>
      </w:r>
      <w:r w:rsidRPr="00A93E96">
        <w:rPr>
          <w:sz w:val="20"/>
          <w:szCs w:val="20"/>
        </w:rPr>
        <w:tab/>
      </w:r>
      <w:r w:rsidRPr="00A93E96">
        <w:rPr>
          <w:sz w:val="20"/>
          <w:szCs w:val="20"/>
        </w:rPr>
        <w:tab/>
      </w:r>
      <w:r w:rsidRPr="00A93E96">
        <w:rPr>
          <w:sz w:val="20"/>
          <w:szCs w:val="20"/>
        </w:rPr>
        <w:tab/>
        <w:t>00 492 736</w:t>
      </w:r>
    </w:p>
    <w:p w14:paraId="6D447AAE" w14:textId="77777777" w:rsidR="00A93205" w:rsidRPr="00A93E96" w:rsidRDefault="00A93205" w:rsidP="009569E7">
      <w:pPr>
        <w:widowControl w:val="0"/>
        <w:ind w:left="2836" w:hanging="2127"/>
        <w:jc w:val="both"/>
        <w:rPr>
          <w:sz w:val="20"/>
          <w:szCs w:val="20"/>
        </w:rPr>
      </w:pPr>
      <w:r w:rsidRPr="00A93E96">
        <w:rPr>
          <w:sz w:val="20"/>
          <w:szCs w:val="20"/>
        </w:rPr>
        <w:t>Zapísaný:</w:t>
      </w:r>
      <w:r w:rsidRPr="00A93E96">
        <w:rPr>
          <w:sz w:val="20"/>
          <w:szCs w:val="20"/>
        </w:rPr>
        <w:tab/>
        <w:t>Obchodný register Okresného súdu Bratislava I, Oddiel: Sa, vložka č.: 607/B</w:t>
      </w:r>
    </w:p>
    <w:p w14:paraId="7723626A" w14:textId="77777777" w:rsidR="00A93205" w:rsidRPr="00A93E96" w:rsidRDefault="00A93205" w:rsidP="009569E7">
      <w:pPr>
        <w:widowControl w:val="0"/>
        <w:ind w:firstLine="709"/>
        <w:jc w:val="both"/>
        <w:rPr>
          <w:rStyle w:val="Hypertextovprepojenie"/>
          <w:sz w:val="20"/>
          <w:szCs w:val="20"/>
        </w:rPr>
      </w:pPr>
      <w:r w:rsidRPr="00A93E96">
        <w:rPr>
          <w:sz w:val="20"/>
          <w:szCs w:val="20"/>
        </w:rPr>
        <w:t>URL:</w:t>
      </w:r>
      <w:r w:rsidRPr="00A93E96">
        <w:rPr>
          <w:sz w:val="20"/>
          <w:szCs w:val="20"/>
        </w:rPr>
        <w:tab/>
      </w:r>
      <w:r w:rsidRPr="00A93E96">
        <w:rPr>
          <w:sz w:val="20"/>
          <w:szCs w:val="20"/>
        </w:rPr>
        <w:tab/>
      </w:r>
      <w:r w:rsidRPr="00A93E96">
        <w:rPr>
          <w:sz w:val="20"/>
          <w:szCs w:val="20"/>
        </w:rPr>
        <w:tab/>
      </w:r>
      <w:hyperlink r:id="rId8" w:history="1">
        <w:r w:rsidRPr="00A93E96">
          <w:rPr>
            <w:rStyle w:val="Hypertextovprepojenie"/>
            <w:sz w:val="20"/>
            <w:szCs w:val="20"/>
          </w:rPr>
          <w:t>www.dpb.sk</w:t>
        </w:r>
      </w:hyperlink>
    </w:p>
    <w:p w14:paraId="23836A6E" w14:textId="77777777" w:rsidR="00A93205" w:rsidRPr="00A93E96" w:rsidRDefault="00A93205" w:rsidP="009569E7">
      <w:pPr>
        <w:widowControl w:val="0"/>
        <w:ind w:firstLine="709"/>
        <w:jc w:val="both"/>
        <w:rPr>
          <w:sz w:val="20"/>
          <w:szCs w:val="20"/>
        </w:rPr>
      </w:pPr>
      <w:r w:rsidRPr="00A93E96">
        <w:rPr>
          <w:rStyle w:val="Hypertextovprepojenie"/>
          <w:color w:val="auto"/>
          <w:sz w:val="20"/>
          <w:szCs w:val="20"/>
          <w:u w:val="none"/>
        </w:rPr>
        <w:t>Profil:</w:t>
      </w:r>
      <w:r w:rsidRPr="00A93E96">
        <w:rPr>
          <w:rStyle w:val="Hypertextovprepojenie"/>
          <w:color w:val="auto"/>
          <w:sz w:val="20"/>
          <w:szCs w:val="20"/>
          <w:u w:val="none"/>
        </w:rPr>
        <w:tab/>
      </w:r>
      <w:r w:rsidRPr="00A93E96">
        <w:rPr>
          <w:rStyle w:val="Hypertextovprepojenie"/>
          <w:color w:val="auto"/>
          <w:sz w:val="20"/>
          <w:szCs w:val="20"/>
          <w:u w:val="none"/>
        </w:rPr>
        <w:tab/>
      </w:r>
      <w:r w:rsidRPr="00A93E96">
        <w:rPr>
          <w:rStyle w:val="Hypertextovprepojenie"/>
          <w:color w:val="auto"/>
          <w:sz w:val="20"/>
          <w:szCs w:val="20"/>
          <w:u w:val="none"/>
        </w:rPr>
        <w:tab/>
      </w:r>
      <w:hyperlink r:id="rId9" w:history="1">
        <w:r w:rsidRPr="00A93E96">
          <w:rPr>
            <w:rStyle w:val="Hypertextovprepojenie"/>
            <w:sz w:val="20"/>
            <w:szCs w:val="20"/>
          </w:rPr>
          <w:t>https://www.uvo.gov.sk/vyhladavanie-profilov/zakazky/6484</w:t>
        </w:r>
      </w:hyperlink>
      <w:r w:rsidRPr="00A93E96">
        <w:rPr>
          <w:rStyle w:val="Hypertextovprepojenie"/>
          <w:color w:val="auto"/>
          <w:sz w:val="20"/>
          <w:szCs w:val="20"/>
          <w:u w:val="none"/>
        </w:rPr>
        <w:t xml:space="preserve">  </w:t>
      </w:r>
    </w:p>
    <w:p w14:paraId="0396C36C" w14:textId="3DBDABEE" w:rsidR="00A93205" w:rsidRPr="00A93E96" w:rsidRDefault="00A93205" w:rsidP="009569E7">
      <w:pPr>
        <w:widowControl w:val="0"/>
        <w:ind w:firstLine="709"/>
        <w:jc w:val="both"/>
        <w:rPr>
          <w:sz w:val="20"/>
          <w:szCs w:val="20"/>
        </w:rPr>
      </w:pPr>
      <w:r w:rsidRPr="00A93E96">
        <w:rPr>
          <w:sz w:val="20"/>
          <w:szCs w:val="20"/>
        </w:rPr>
        <w:t>Kontaktná osoba:</w:t>
      </w:r>
      <w:r w:rsidRPr="00A93E96">
        <w:rPr>
          <w:sz w:val="20"/>
          <w:szCs w:val="20"/>
        </w:rPr>
        <w:tab/>
      </w:r>
      <w:r w:rsidR="00A93E96">
        <w:rPr>
          <w:sz w:val="20"/>
          <w:szCs w:val="20"/>
        </w:rPr>
        <w:tab/>
      </w:r>
      <w:r w:rsidR="00A64F38" w:rsidRPr="00A93E96">
        <w:rPr>
          <w:sz w:val="20"/>
          <w:szCs w:val="20"/>
        </w:rPr>
        <w:t>PhDr. Kristína Juhászová</w:t>
      </w:r>
    </w:p>
    <w:p w14:paraId="49D3C852" w14:textId="3079A33A" w:rsidR="00A93205" w:rsidRPr="00A93E96" w:rsidRDefault="00A93205" w:rsidP="009569E7">
      <w:pPr>
        <w:widowControl w:val="0"/>
        <w:ind w:firstLine="709"/>
        <w:jc w:val="both"/>
        <w:rPr>
          <w:sz w:val="20"/>
          <w:szCs w:val="20"/>
        </w:rPr>
      </w:pPr>
      <w:r w:rsidRPr="00A93E96">
        <w:rPr>
          <w:sz w:val="20"/>
          <w:szCs w:val="20"/>
        </w:rPr>
        <w:t>Telefón:</w:t>
      </w:r>
      <w:r w:rsidRPr="00A93E96">
        <w:rPr>
          <w:sz w:val="20"/>
          <w:szCs w:val="20"/>
        </w:rPr>
        <w:tab/>
      </w:r>
      <w:r w:rsidRPr="00A93E96">
        <w:rPr>
          <w:sz w:val="20"/>
          <w:szCs w:val="20"/>
        </w:rPr>
        <w:tab/>
      </w:r>
      <w:r w:rsidR="00A93E96">
        <w:rPr>
          <w:sz w:val="20"/>
          <w:szCs w:val="20"/>
        </w:rPr>
        <w:tab/>
      </w:r>
      <w:r w:rsidRPr="00A93E96">
        <w:rPr>
          <w:sz w:val="20"/>
          <w:szCs w:val="20"/>
        </w:rPr>
        <w:t>+421 </w:t>
      </w:r>
      <w:r w:rsidR="00A64F38" w:rsidRPr="00A93E96">
        <w:rPr>
          <w:sz w:val="20"/>
          <w:szCs w:val="20"/>
        </w:rPr>
        <w:t>2 59 50 1428</w:t>
      </w:r>
    </w:p>
    <w:p w14:paraId="39996374" w14:textId="32EE5341" w:rsidR="00A93205" w:rsidRPr="00A93E96" w:rsidRDefault="00A93205" w:rsidP="009569E7">
      <w:pPr>
        <w:widowControl w:val="0"/>
        <w:ind w:firstLine="709"/>
        <w:jc w:val="both"/>
        <w:rPr>
          <w:sz w:val="20"/>
          <w:szCs w:val="20"/>
        </w:rPr>
      </w:pPr>
      <w:r w:rsidRPr="00A93E96">
        <w:rPr>
          <w:sz w:val="20"/>
          <w:szCs w:val="20"/>
        </w:rPr>
        <w:t>E-mail:</w:t>
      </w:r>
      <w:r w:rsidRPr="00A93E96">
        <w:rPr>
          <w:sz w:val="20"/>
          <w:szCs w:val="20"/>
        </w:rPr>
        <w:tab/>
      </w:r>
      <w:r w:rsidRPr="00A93E96">
        <w:rPr>
          <w:sz w:val="20"/>
          <w:szCs w:val="20"/>
        </w:rPr>
        <w:tab/>
      </w:r>
      <w:r w:rsidRPr="00A93E96">
        <w:rPr>
          <w:sz w:val="20"/>
          <w:szCs w:val="20"/>
        </w:rPr>
        <w:tab/>
      </w:r>
      <w:hyperlink r:id="rId10" w:history="1">
        <w:r w:rsidR="000160B5" w:rsidRPr="00A93E96">
          <w:rPr>
            <w:rStyle w:val="Hypertextovprepojenie"/>
            <w:sz w:val="20"/>
            <w:szCs w:val="20"/>
          </w:rPr>
          <w:t>juhaszova.kristina@dpb.sk</w:t>
        </w:r>
      </w:hyperlink>
    </w:p>
    <w:p w14:paraId="10564B6F" w14:textId="77777777" w:rsidR="00B204E1" w:rsidRPr="00A93E96" w:rsidRDefault="00B204E1" w:rsidP="009569E7">
      <w:pPr>
        <w:widowControl w:val="0"/>
        <w:spacing w:before="60"/>
        <w:ind w:left="567"/>
        <w:jc w:val="both"/>
        <w:rPr>
          <w:rFonts w:cs="Arial"/>
          <w:color w:val="FF0000"/>
          <w:sz w:val="20"/>
          <w:szCs w:val="20"/>
          <w:lang w:eastAsia="en-GB"/>
        </w:rPr>
      </w:pPr>
    </w:p>
    <w:p w14:paraId="599890E7" w14:textId="77777777" w:rsidR="00B204E1" w:rsidRPr="00A93E96" w:rsidRDefault="00B204E1" w:rsidP="009569E7">
      <w:pPr>
        <w:widowControl w:val="0"/>
        <w:jc w:val="center"/>
        <w:rPr>
          <w:rFonts w:eastAsia="Calibri" w:cs="Arial"/>
          <w:bCs/>
          <w:lang w:eastAsia="en-US"/>
        </w:rPr>
      </w:pPr>
      <w:r w:rsidRPr="00A93E96">
        <w:rPr>
          <w:rFonts w:eastAsia="Calibri" w:cs="Arial"/>
          <w:bCs/>
          <w:lang w:eastAsia="en-US"/>
        </w:rPr>
        <w:t>Časť II.</w:t>
      </w:r>
    </w:p>
    <w:p w14:paraId="4CFBD4DE" w14:textId="77777777" w:rsidR="00B204E1" w:rsidRPr="00A93E96" w:rsidRDefault="00B204E1" w:rsidP="009569E7">
      <w:pPr>
        <w:pStyle w:val="Nadpis1"/>
        <w:keepNext w:val="0"/>
        <w:widowControl w:val="0"/>
        <w:rPr>
          <w:rFonts w:eastAsia="Calibri"/>
          <w:sz w:val="24"/>
          <w:szCs w:val="24"/>
          <w:lang w:eastAsia="en-US"/>
        </w:rPr>
      </w:pPr>
      <w:bookmarkStart w:id="3" w:name="_Toc16684707"/>
      <w:bookmarkStart w:id="4" w:name="_Hlk522971590"/>
      <w:r w:rsidRPr="00A93E96">
        <w:rPr>
          <w:rFonts w:eastAsia="Calibri"/>
          <w:sz w:val="24"/>
          <w:szCs w:val="24"/>
          <w:lang w:eastAsia="en-US"/>
        </w:rPr>
        <w:t>VŠEOBECNÉ INFORMÁCIE</w:t>
      </w:r>
      <w:bookmarkEnd w:id="3"/>
    </w:p>
    <w:p w14:paraId="56E37A4D" w14:textId="77777777" w:rsidR="00A93E96" w:rsidRPr="00A93E96" w:rsidRDefault="00A93E96" w:rsidP="009569E7">
      <w:pPr>
        <w:pStyle w:val="Nadpis2"/>
        <w:keepNext w:val="0"/>
        <w:widowControl w:val="0"/>
        <w:tabs>
          <w:tab w:val="clear" w:pos="540"/>
        </w:tabs>
        <w:spacing w:line="240" w:lineRule="auto"/>
        <w:ind w:left="720"/>
        <w:jc w:val="both"/>
        <w:rPr>
          <w:rFonts w:cs="Arial"/>
          <w:sz w:val="20"/>
          <w:szCs w:val="20"/>
        </w:rPr>
      </w:pPr>
      <w:bookmarkStart w:id="5" w:name="_Toc16684708"/>
    </w:p>
    <w:p w14:paraId="74223883" w14:textId="304EB787" w:rsidR="00B204E1" w:rsidRPr="00015904" w:rsidRDefault="00A93205" w:rsidP="003C144C">
      <w:pPr>
        <w:pStyle w:val="Nadpis2"/>
        <w:keepNext w:val="0"/>
        <w:widowControl w:val="0"/>
        <w:numPr>
          <w:ilvl w:val="0"/>
          <w:numId w:val="8"/>
        </w:numPr>
        <w:spacing w:line="240" w:lineRule="auto"/>
        <w:ind w:hanging="720"/>
        <w:jc w:val="both"/>
        <w:rPr>
          <w:rFonts w:cs="Arial"/>
          <w:sz w:val="20"/>
          <w:szCs w:val="20"/>
        </w:rPr>
      </w:pPr>
      <w:r w:rsidRPr="00015904">
        <w:rPr>
          <w:sz w:val="20"/>
          <w:szCs w:val="20"/>
        </w:rPr>
        <w:t>S</w:t>
      </w:r>
      <w:r w:rsidR="00B204E1" w:rsidRPr="00015904">
        <w:rPr>
          <w:sz w:val="20"/>
          <w:szCs w:val="20"/>
        </w:rPr>
        <w:t>pôsob fungovania dynamického nákupného systému</w:t>
      </w:r>
      <w:bookmarkEnd w:id="5"/>
    </w:p>
    <w:p w14:paraId="44213ECF" w14:textId="77777777" w:rsidR="00A93E96" w:rsidRPr="00015904" w:rsidRDefault="00A93E96" w:rsidP="009569E7">
      <w:pPr>
        <w:pStyle w:val="Odsekzoznamu"/>
        <w:widowControl w:val="0"/>
        <w:tabs>
          <w:tab w:val="left" w:pos="2160"/>
          <w:tab w:val="left" w:pos="2880"/>
          <w:tab w:val="left" w:pos="4500"/>
        </w:tabs>
        <w:spacing w:after="0" w:line="240" w:lineRule="auto"/>
        <w:ind w:left="567"/>
        <w:jc w:val="both"/>
        <w:rPr>
          <w:rFonts w:ascii="Garamond" w:hAnsi="Garamond"/>
          <w:sz w:val="20"/>
          <w:szCs w:val="20"/>
        </w:rPr>
      </w:pPr>
    </w:p>
    <w:p w14:paraId="5FDF010F" w14:textId="6FD7C804" w:rsidR="00B204E1" w:rsidRPr="00015904" w:rsidRDefault="00B204E1" w:rsidP="003C144C">
      <w:pPr>
        <w:pStyle w:val="Odsekzoznamu"/>
        <w:widowControl w:val="0"/>
        <w:numPr>
          <w:ilvl w:val="1"/>
          <w:numId w:val="6"/>
        </w:numPr>
        <w:tabs>
          <w:tab w:val="left" w:pos="2160"/>
          <w:tab w:val="left" w:pos="2880"/>
          <w:tab w:val="left" w:pos="4500"/>
        </w:tabs>
        <w:spacing w:after="0" w:line="240" w:lineRule="auto"/>
        <w:ind w:left="709" w:hanging="709"/>
        <w:jc w:val="both"/>
        <w:rPr>
          <w:rFonts w:ascii="Garamond" w:hAnsi="Garamond"/>
          <w:sz w:val="20"/>
          <w:szCs w:val="20"/>
        </w:rPr>
      </w:pPr>
      <w:r w:rsidRPr="00015904">
        <w:rPr>
          <w:rFonts w:ascii="Garamond" w:hAnsi="Garamond"/>
          <w:sz w:val="20"/>
          <w:szCs w:val="20"/>
        </w:rPr>
        <w:t xml:space="preserve">Dynamický nákupný systém je vytvorený a prevádzkovaný elektronicky v informačnom systéme </w:t>
      </w:r>
      <w:r w:rsidR="00335CE1" w:rsidRPr="00015904">
        <w:rPr>
          <w:rFonts w:ascii="Garamond" w:hAnsi="Garamond"/>
          <w:sz w:val="20"/>
          <w:szCs w:val="20"/>
        </w:rPr>
        <w:t>JOSEPHINE</w:t>
      </w:r>
      <w:r w:rsidRPr="00015904">
        <w:rPr>
          <w:rFonts w:ascii="Garamond" w:hAnsi="Garamond"/>
          <w:sz w:val="20"/>
          <w:szCs w:val="20"/>
        </w:rPr>
        <w:t>.</w:t>
      </w:r>
    </w:p>
    <w:p w14:paraId="093885E1" w14:textId="612922D9" w:rsidR="00B204E1" w:rsidRPr="00015904" w:rsidRDefault="00B204E1" w:rsidP="003C144C">
      <w:pPr>
        <w:pStyle w:val="Odsekzoznamu"/>
        <w:widowControl w:val="0"/>
        <w:numPr>
          <w:ilvl w:val="1"/>
          <w:numId w:val="6"/>
        </w:numPr>
        <w:tabs>
          <w:tab w:val="left" w:pos="2160"/>
          <w:tab w:val="left" w:pos="2880"/>
          <w:tab w:val="left" w:pos="4500"/>
        </w:tabs>
        <w:spacing w:after="0" w:line="240" w:lineRule="auto"/>
        <w:ind w:left="709" w:hanging="709"/>
        <w:jc w:val="both"/>
        <w:rPr>
          <w:rFonts w:ascii="Garamond" w:hAnsi="Garamond"/>
          <w:sz w:val="20"/>
          <w:szCs w:val="20"/>
        </w:rPr>
      </w:pPr>
      <w:r w:rsidRPr="00015904">
        <w:rPr>
          <w:rFonts w:ascii="Garamond" w:hAnsi="Garamond"/>
          <w:sz w:val="20"/>
          <w:szCs w:val="20"/>
        </w:rPr>
        <w:t>Webové sídlo informačného systému, prostredníctvom ktorého sa verejné obstarávanie realizuje a v ktorom je dynamický nákupný systém vytvorený, je:</w:t>
      </w:r>
      <w:r w:rsidRPr="00015904">
        <w:rPr>
          <w:rFonts w:ascii="Garamond" w:hAnsi="Garamond"/>
          <w:sz w:val="20"/>
          <w:szCs w:val="20"/>
          <w:u w:val="single"/>
        </w:rPr>
        <w:t xml:space="preserve"> </w:t>
      </w:r>
      <w:r w:rsidRPr="00015904">
        <w:rPr>
          <w:rFonts w:ascii="Garamond" w:hAnsi="Garamond"/>
          <w:color w:val="0000FF"/>
          <w:sz w:val="20"/>
          <w:szCs w:val="20"/>
          <w:u w:val="single"/>
        </w:rPr>
        <w:t>http</w:t>
      </w:r>
      <w:r w:rsidR="00335CE1" w:rsidRPr="00015904">
        <w:rPr>
          <w:rFonts w:ascii="Garamond" w:hAnsi="Garamond"/>
          <w:color w:val="0000FF"/>
          <w:sz w:val="20"/>
          <w:szCs w:val="20"/>
          <w:u w:val="single"/>
        </w:rPr>
        <w:t>s</w:t>
      </w:r>
      <w:r w:rsidRPr="00015904">
        <w:rPr>
          <w:rFonts w:ascii="Garamond" w:hAnsi="Garamond"/>
          <w:color w:val="0000FF"/>
          <w:sz w:val="20"/>
          <w:szCs w:val="20"/>
          <w:u w:val="single"/>
        </w:rPr>
        <w:t>://</w:t>
      </w:r>
      <w:r w:rsidR="00335CE1" w:rsidRPr="00015904">
        <w:rPr>
          <w:rFonts w:ascii="Garamond" w:hAnsi="Garamond"/>
          <w:color w:val="0000FF"/>
          <w:sz w:val="20"/>
          <w:szCs w:val="20"/>
          <w:u w:val="single"/>
        </w:rPr>
        <w:t>josephine.proebiz.com/</w:t>
      </w:r>
      <w:r w:rsidRPr="00015904">
        <w:rPr>
          <w:rFonts w:ascii="Garamond" w:hAnsi="Garamond"/>
          <w:color w:val="0000FF"/>
          <w:sz w:val="20"/>
          <w:szCs w:val="20"/>
          <w:u w:val="single"/>
        </w:rPr>
        <w:t>sk/</w:t>
      </w:r>
      <w:r w:rsidRPr="00015904">
        <w:rPr>
          <w:rFonts w:ascii="Garamond" w:hAnsi="Garamond" w:cs="Arial"/>
          <w:sz w:val="20"/>
          <w:szCs w:val="20"/>
        </w:rPr>
        <w:t>.</w:t>
      </w:r>
    </w:p>
    <w:p w14:paraId="5874ABA7" w14:textId="20F4AC92" w:rsidR="00B204E1" w:rsidRPr="00015904" w:rsidRDefault="00B204E1" w:rsidP="003C144C">
      <w:pPr>
        <w:widowControl w:val="0"/>
        <w:numPr>
          <w:ilvl w:val="1"/>
          <w:numId w:val="6"/>
        </w:numPr>
        <w:tabs>
          <w:tab w:val="left" w:pos="2160"/>
          <w:tab w:val="left" w:pos="2880"/>
          <w:tab w:val="left" w:pos="4500"/>
        </w:tabs>
        <w:ind w:left="709" w:hanging="709"/>
        <w:jc w:val="both"/>
        <w:rPr>
          <w:rFonts w:eastAsia="Calibri"/>
          <w:color w:val="0070C0"/>
          <w:sz w:val="20"/>
          <w:szCs w:val="20"/>
          <w:lang w:eastAsia="en-US"/>
        </w:rPr>
      </w:pPr>
      <w:r w:rsidRPr="00015904">
        <w:rPr>
          <w:rFonts w:eastAsia="Calibri"/>
          <w:sz w:val="20"/>
          <w:szCs w:val="20"/>
          <w:lang w:eastAsia="en-US"/>
        </w:rPr>
        <w:t>Každý, kto ako záujemca má záujem o účasť vo verejnom obstarávaní alebo chce predložiť ponuku a nie je registrovaný v</w:t>
      </w:r>
      <w:r w:rsidR="00335CE1" w:rsidRPr="00015904">
        <w:rPr>
          <w:rFonts w:eastAsia="Calibri"/>
          <w:sz w:val="20"/>
          <w:szCs w:val="20"/>
          <w:lang w:eastAsia="en-US"/>
        </w:rPr>
        <w:t> informačnom systémeJOSEPHINE</w:t>
      </w:r>
      <w:r w:rsidRPr="00015904">
        <w:rPr>
          <w:rFonts w:eastAsia="Calibri"/>
          <w:sz w:val="20"/>
          <w:szCs w:val="20"/>
          <w:lang w:eastAsia="en-US"/>
        </w:rPr>
        <w:t xml:space="preserve">, je povinný sa registrovať v </w:t>
      </w:r>
      <w:r w:rsidR="00335CE1" w:rsidRPr="00015904">
        <w:rPr>
          <w:rFonts w:eastAsia="Calibri"/>
          <w:sz w:val="20"/>
          <w:szCs w:val="20"/>
          <w:lang w:eastAsia="en-US"/>
        </w:rPr>
        <w:t>tomto systéme</w:t>
      </w:r>
      <w:r w:rsidR="00015904">
        <w:rPr>
          <w:rFonts w:eastAsia="Calibri"/>
          <w:sz w:val="20"/>
          <w:szCs w:val="20"/>
          <w:lang w:eastAsia="en-US"/>
        </w:rPr>
        <w:t>.</w:t>
      </w:r>
    </w:p>
    <w:p w14:paraId="45B08539" w14:textId="77777777" w:rsidR="00B204E1" w:rsidRPr="00015904" w:rsidRDefault="00B204E1" w:rsidP="003C144C">
      <w:pPr>
        <w:widowControl w:val="0"/>
        <w:numPr>
          <w:ilvl w:val="1"/>
          <w:numId w:val="6"/>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Záujemca</w:t>
      </w:r>
      <w:r w:rsidRPr="00015904">
        <w:rPr>
          <w:rFonts w:eastAsia="Calibri"/>
          <w:b/>
          <w:bCs/>
          <w:sz w:val="20"/>
          <w:szCs w:val="20"/>
          <w:lang w:eastAsia="en-US"/>
        </w:rPr>
        <w:t> </w:t>
      </w:r>
      <w:r w:rsidRPr="00015904">
        <w:rPr>
          <w:rFonts w:eastAsia="Calibri"/>
          <w:sz w:val="20"/>
          <w:szCs w:val="20"/>
          <w:lang w:eastAsia="en-US"/>
        </w:rPr>
        <w:t>pri registrácii nemusí byť zapísaný v Zozname hospodárskych subjektov ani v Registri partnerov verejného sektora</w:t>
      </w:r>
      <w:r w:rsidRPr="00015904">
        <w:rPr>
          <w:rFonts w:eastAsia="Calibri"/>
          <w:i/>
          <w:iCs/>
          <w:sz w:val="20"/>
          <w:szCs w:val="20"/>
          <w:lang w:eastAsia="en-US"/>
        </w:rPr>
        <w:t>.</w:t>
      </w:r>
    </w:p>
    <w:p w14:paraId="1FF3A3DE" w14:textId="77777777" w:rsidR="00B204E1" w:rsidRPr="00015904" w:rsidRDefault="00B204E1" w:rsidP="009569E7">
      <w:pPr>
        <w:widowControl w:val="0"/>
        <w:ind w:left="576"/>
        <w:jc w:val="both"/>
        <w:rPr>
          <w:rFonts w:eastAsia="Calibri"/>
          <w:sz w:val="20"/>
          <w:szCs w:val="20"/>
          <w:lang w:eastAsia="en-US"/>
        </w:rPr>
      </w:pPr>
    </w:p>
    <w:p w14:paraId="60E22C0D" w14:textId="7CF37FB9" w:rsidR="00B204E1" w:rsidRPr="00015904" w:rsidRDefault="00A93205" w:rsidP="003C144C">
      <w:pPr>
        <w:pStyle w:val="Nadpis2"/>
        <w:keepNext w:val="0"/>
        <w:widowControl w:val="0"/>
        <w:numPr>
          <w:ilvl w:val="0"/>
          <w:numId w:val="8"/>
        </w:numPr>
        <w:spacing w:line="240" w:lineRule="auto"/>
        <w:ind w:hanging="720"/>
        <w:jc w:val="both"/>
        <w:rPr>
          <w:rFonts w:cs="Arial"/>
          <w:sz w:val="20"/>
          <w:szCs w:val="20"/>
        </w:rPr>
      </w:pPr>
      <w:bookmarkStart w:id="6" w:name="_Toc16684709"/>
      <w:bookmarkStart w:id="7" w:name="_Hlk522971822"/>
      <w:bookmarkEnd w:id="4"/>
      <w:r w:rsidRPr="00015904">
        <w:rPr>
          <w:sz w:val="20"/>
          <w:szCs w:val="20"/>
        </w:rPr>
        <w:t>P</w:t>
      </w:r>
      <w:r w:rsidR="00B204E1" w:rsidRPr="00015904">
        <w:rPr>
          <w:rFonts w:eastAsia="Calibri"/>
          <w:sz w:val="20"/>
          <w:szCs w:val="20"/>
          <w:lang w:eastAsia="en-US"/>
        </w:rPr>
        <w:t>odmienky používania elektronických zariadení v rámci dynamického nákupného systému</w:t>
      </w:r>
      <w:bookmarkEnd w:id="6"/>
    </w:p>
    <w:p w14:paraId="46B15D36" w14:textId="77777777" w:rsidR="00A93E96" w:rsidRPr="00015904" w:rsidRDefault="00A93E96" w:rsidP="009569E7">
      <w:pPr>
        <w:widowControl w:val="0"/>
        <w:ind w:left="567" w:hanging="567"/>
        <w:jc w:val="both"/>
        <w:rPr>
          <w:rFonts w:eastAsia="Calibri"/>
          <w:sz w:val="20"/>
          <w:szCs w:val="20"/>
          <w:lang w:eastAsia="en-US"/>
        </w:rPr>
      </w:pPr>
    </w:p>
    <w:p w14:paraId="5FC0D599" w14:textId="5804AEC3" w:rsidR="00B204E1" w:rsidRPr="00015904" w:rsidRDefault="00B204E1" w:rsidP="009569E7">
      <w:pPr>
        <w:widowControl w:val="0"/>
        <w:ind w:left="709" w:hanging="709"/>
        <w:jc w:val="both"/>
        <w:rPr>
          <w:rFonts w:eastAsia="Calibri"/>
          <w:sz w:val="20"/>
          <w:szCs w:val="20"/>
          <w:lang w:eastAsia="en-US"/>
        </w:rPr>
      </w:pPr>
      <w:r w:rsidRPr="00015904">
        <w:rPr>
          <w:rFonts w:eastAsia="Calibri"/>
          <w:sz w:val="20"/>
          <w:szCs w:val="20"/>
          <w:lang w:eastAsia="en-US"/>
        </w:rPr>
        <w:t xml:space="preserve">3.1 </w:t>
      </w:r>
      <w:r w:rsidRPr="00015904">
        <w:rPr>
          <w:rFonts w:eastAsia="Calibri"/>
          <w:sz w:val="20"/>
          <w:szCs w:val="20"/>
          <w:lang w:eastAsia="en-US"/>
        </w:rPr>
        <w:tab/>
        <w:t xml:space="preserve">Na používanie dynamického nákupného systému v rámci </w:t>
      </w:r>
      <w:r w:rsidR="00F9786B" w:rsidRPr="00015904">
        <w:rPr>
          <w:rFonts w:eastAsia="Calibri"/>
          <w:sz w:val="20"/>
          <w:szCs w:val="20"/>
          <w:lang w:eastAsia="en-US"/>
        </w:rPr>
        <w:t xml:space="preserve">systému JOSEPHINE </w:t>
      </w:r>
      <w:r w:rsidRPr="00015904">
        <w:rPr>
          <w:rFonts w:eastAsia="Calibri"/>
          <w:sz w:val="20"/>
          <w:szCs w:val="20"/>
          <w:lang w:eastAsia="en-US"/>
        </w:rPr>
        <w:t>je potrebné splnenie nasledujúcich technických požiadaviek:</w:t>
      </w:r>
    </w:p>
    <w:p w14:paraId="03CF377C" w14:textId="77777777" w:rsidR="00B204E1" w:rsidRPr="00015904" w:rsidRDefault="00B204E1" w:rsidP="009569E7">
      <w:pPr>
        <w:widowControl w:val="0"/>
        <w:ind w:left="709"/>
        <w:jc w:val="both"/>
        <w:rPr>
          <w:rFonts w:eastAsia="Calibri"/>
          <w:sz w:val="20"/>
          <w:szCs w:val="20"/>
          <w:lang w:eastAsia="en-US"/>
        </w:rPr>
      </w:pPr>
      <w:bookmarkStart w:id="8" w:name="_Hlk504057119"/>
      <w:r w:rsidRPr="00015904">
        <w:rPr>
          <w:rFonts w:eastAsia="Calibri"/>
          <w:sz w:val="20"/>
          <w:szCs w:val="20"/>
          <w:lang w:eastAsia="en-US"/>
        </w:rPr>
        <w:t>Aktuálne verzie prehliadačov: Internet Explorer, Mozilla Firefox, Google Chrome.</w:t>
      </w:r>
    </w:p>
    <w:p w14:paraId="3F904EE9" w14:textId="77777777"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Ďalšie technické požiadavky:</w:t>
      </w:r>
    </w:p>
    <w:p w14:paraId="09950D94" w14:textId="6C2F37F2" w:rsidR="00F9786B" w:rsidRPr="00015904" w:rsidRDefault="00F9786B"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Java SE RuntimeEnvironment,</w:t>
      </w:r>
    </w:p>
    <w:p w14:paraId="1E3029B2"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prehliadač so zapnutým javascript a cookies,</w:t>
      </w:r>
    </w:p>
    <w:p w14:paraId="38BC5E77"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prehliadač bez prídavných zásuvných modulov (plug-in, add-on) ktoré modifikujú vykonávanie a renderovanie aplikácie alebo zasahujú do http headers,</w:t>
      </w:r>
    </w:p>
    <w:p w14:paraId="2D80DC0A"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operačný systém počítača bez vírusov, malware a spyware, ktoré zasahujú do http komunikácie,</w:t>
      </w:r>
    </w:p>
    <w:p w14:paraId="4386392F"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počítač pripojený k sieti Internet bez blokovania alebo modifikovania http protokolu s terminovaním ssl spojenia na klientovi,</w:t>
      </w:r>
    </w:p>
    <w:p w14:paraId="0F4C99D7"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rozlíšenie obrazovky minimálne 1024 x 768 bodov,</w:t>
      </w:r>
    </w:p>
    <w:p w14:paraId="08B697D0"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prehliadač PDF súborov.</w:t>
      </w:r>
      <w:bookmarkEnd w:id="7"/>
    </w:p>
    <w:bookmarkEnd w:id="8"/>
    <w:p w14:paraId="5FEABDB5" w14:textId="77777777" w:rsidR="00B204E1" w:rsidRPr="00015904" w:rsidRDefault="00B204E1" w:rsidP="009569E7">
      <w:pPr>
        <w:widowControl w:val="0"/>
        <w:ind w:left="432"/>
        <w:jc w:val="both"/>
        <w:rPr>
          <w:rFonts w:eastAsia="Calibri" w:cs="Arial"/>
          <w:b/>
          <w:bCs/>
          <w:smallCaps/>
          <w:sz w:val="20"/>
          <w:szCs w:val="20"/>
          <w:lang w:eastAsia="en-US"/>
        </w:rPr>
      </w:pPr>
      <w:r w:rsidRPr="00015904">
        <w:rPr>
          <w:rFonts w:eastAsia="Calibri"/>
          <w:b/>
          <w:smallCaps/>
          <w:sz w:val="20"/>
          <w:szCs w:val="20"/>
          <w:lang w:eastAsia="en-US"/>
        </w:rPr>
        <w:t xml:space="preserve">  </w:t>
      </w:r>
    </w:p>
    <w:p w14:paraId="1E7D7832" w14:textId="718ADD3F" w:rsidR="00A93E96" w:rsidRPr="00015904" w:rsidRDefault="004B28B5" w:rsidP="003C144C">
      <w:pPr>
        <w:pStyle w:val="Nadpis2"/>
        <w:keepNext w:val="0"/>
        <w:widowControl w:val="0"/>
        <w:numPr>
          <w:ilvl w:val="0"/>
          <w:numId w:val="8"/>
        </w:numPr>
        <w:spacing w:line="240" w:lineRule="auto"/>
        <w:ind w:hanging="720"/>
        <w:jc w:val="both"/>
        <w:rPr>
          <w:rFonts w:eastAsia="Calibri"/>
          <w:sz w:val="20"/>
          <w:szCs w:val="20"/>
          <w:lang w:eastAsia="en-US"/>
        </w:rPr>
      </w:pPr>
      <w:bookmarkStart w:id="9" w:name="_Toc16684710"/>
      <w:r w:rsidRPr="00015904">
        <w:rPr>
          <w:sz w:val="20"/>
          <w:szCs w:val="20"/>
        </w:rPr>
        <w:t>D</w:t>
      </w:r>
      <w:r w:rsidR="00B204E1" w:rsidRPr="00015904">
        <w:rPr>
          <w:sz w:val="20"/>
          <w:szCs w:val="20"/>
        </w:rPr>
        <w:t>ostupnosť</w:t>
      </w:r>
      <w:r w:rsidR="00B204E1" w:rsidRPr="00015904">
        <w:rPr>
          <w:rFonts w:eastAsia="Calibri"/>
          <w:sz w:val="20"/>
          <w:szCs w:val="20"/>
          <w:lang w:eastAsia="en-US"/>
        </w:rPr>
        <w:t xml:space="preserve"> dokumentov k verejnému obstarávaniu, komunikácia a výmena informácií</w:t>
      </w:r>
      <w:bookmarkEnd w:id="9"/>
    </w:p>
    <w:p w14:paraId="7756B6F0" w14:textId="77777777" w:rsidR="00A93E96" w:rsidRPr="00015904" w:rsidRDefault="00A93E96" w:rsidP="009569E7">
      <w:pPr>
        <w:widowControl w:val="0"/>
        <w:jc w:val="both"/>
        <w:rPr>
          <w:sz w:val="20"/>
          <w:szCs w:val="20"/>
          <w:lang w:eastAsia="en-US"/>
        </w:rPr>
      </w:pPr>
    </w:p>
    <w:p w14:paraId="3CABCDCC" w14:textId="7C1C0ECB" w:rsidR="005C2DC3" w:rsidRPr="00015904" w:rsidRDefault="005C2DC3"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015904" w:rsidRDefault="005C2DC3"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015904" w:rsidRDefault="005C2DC3"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 xml:space="preserve">JOSEPHINE je na účely tohto verejného obstarávania softvér na elektronizáciu zadávania verejných zákaziek. JOSEPHINE je webová aplikácia na doméne </w:t>
      </w:r>
      <w:hyperlink r:id="rId11" w:history="1">
        <w:r w:rsidRPr="00015904">
          <w:rPr>
            <w:rFonts w:cstheme="minorHAnsi"/>
            <w:noProof w:val="0"/>
            <w:color w:val="0000FF"/>
            <w:sz w:val="20"/>
            <w:szCs w:val="20"/>
            <w:u w:val="single"/>
          </w:rPr>
          <w:t>https://josephine.proebiz.com</w:t>
        </w:r>
      </w:hyperlink>
      <w:r w:rsidRPr="00015904">
        <w:rPr>
          <w:rFonts w:cstheme="minorHAnsi"/>
          <w:noProof w:val="0"/>
          <w:sz w:val="20"/>
          <w:szCs w:val="20"/>
        </w:rPr>
        <w:t>.</w:t>
      </w:r>
    </w:p>
    <w:p w14:paraId="26B46788" w14:textId="351303AC" w:rsidR="004B28B5" w:rsidRPr="00015904" w:rsidRDefault="00B204E1"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Podrobné</w:t>
      </w:r>
      <w:r w:rsidRPr="00015904">
        <w:rPr>
          <w:rFonts w:eastAsia="Calibri"/>
          <w:sz w:val="20"/>
          <w:szCs w:val="20"/>
          <w:lang w:eastAsia="en-US"/>
        </w:rPr>
        <w:t xml:space="preserve"> pravidlá a podmienky komunikácie a výmeny informácií v dynamickom nákupnom systéme v rámci </w:t>
      </w:r>
      <w:r w:rsidR="00F9786B" w:rsidRPr="00015904">
        <w:rPr>
          <w:rFonts w:eastAsia="Calibri"/>
          <w:sz w:val="20"/>
          <w:szCs w:val="20"/>
          <w:lang w:eastAsia="en-US"/>
        </w:rPr>
        <w:t>systému JOSEPHINE</w:t>
      </w:r>
      <w:r w:rsidRPr="00015904">
        <w:rPr>
          <w:rFonts w:eastAsia="Calibri"/>
          <w:sz w:val="20"/>
          <w:szCs w:val="20"/>
          <w:lang w:eastAsia="en-US"/>
        </w:rPr>
        <w:t xml:space="preserve"> sú uvedené v platných </w:t>
      </w:r>
      <w:r w:rsidR="00F9786B" w:rsidRPr="00015904">
        <w:rPr>
          <w:rFonts w:eastAsia="Calibri"/>
          <w:sz w:val="20"/>
          <w:szCs w:val="20"/>
          <w:lang w:eastAsia="en-US"/>
        </w:rPr>
        <w:t> </w:t>
      </w:r>
      <w:hyperlink r:id="rId12" w:history="1">
        <w:r w:rsidR="00F9786B" w:rsidRPr="00015904">
          <w:rPr>
            <w:rStyle w:val="Hypertextovprepojenie"/>
            <w:rFonts w:eastAsia="Calibri"/>
            <w:sz w:val="20"/>
            <w:szCs w:val="20"/>
            <w:lang w:eastAsia="en-US"/>
          </w:rPr>
          <w:t>Technických požiadavkách swJOSEPHINE</w:t>
        </w:r>
      </w:hyperlink>
      <w:r w:rsidR="00F9786B" w:rsidRPr="00015904">
        <w:rPr>
          <w:rFonts w:eastAsia="Calibri"/>
          <w:sz w:val="20"/>
          <w:szCs w:val="20"/>
          <w:lang w:eastAsia="en-US"/>
        </w:rPr>
        <w:t xml:space="preserve"> a </w:t>
      </w:r>
      <w:hyperlink r:id="rId13" w:history="1">
        <w:r w:rsidR="00F9786B" w:rsidRPr="00015904">
          <w:rPr>
            <w:rStyle w:val="Hypertextovprepojenie"/>
            <w:rFonts w:eastAsia="Calibri"/>
            <w:sz w:val="20"/>
            <w:szCs w:val="20"/>
            <w:lang w:eastAsia="en-US"/>
          </w:rPr>
          <w:t>Všeobecných podmienkach používania DNS</w:t>
        </w:r>
      </w:hyperlink>
      <w:r w:rsidRPr="00015904">
        <w:rPr>
          <w:rFonts w:eastAsia="Calibri"/>
          <w:sz w:val="20"/>
          <w:szCs w:val="20"/>
          <w:lang w:eastAsia="en-US"/>
        </w:rPr>
        <w:t>.</w:t>
      </w:r>
    </w:p>
    <w:p w14:paraId="6F121ACA" w14:textId="2825F2A8" w:rsidR="00B204E1" w:rsidRPr="00015904" w:rsidRDefault="00B204E1"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Dokumenty</w:t>
      </w:r>
      <w:r w:rsidRPr="00015904">
        <w:rPr>
          <w:sz w:val="20"/>
          <w:szCs w:val="20"/>
        </w:rPr>
        <w:t xml:space="preserve"> potrebné na preukázanie splnenia podmienok účasti, na vypracovanie ponuky sú verejne, bezodplatne, neobmedzene, úplne a priamo prístupné v rámci </w:t>
      </w:r>
      <w:r w:rsidR="00C62D42" w:rsidRPr="00015904">
        <w:rPr>
          <w:sz w:val="20"/>
          <w:szCs w:val="20"/>
        </w:rPr>
        <w:t>systému JOSEPHINE</w:t>
      </w:r>
      <w:r w:rsidRPr="00015904">
        <w:rPr>
          <w:sz w:val="20"/>
          <w:szCs w:val="20"/>
        </w:rPr>
        <w:t xml:space="preserve">, v ktorom bude dynamický nákupný systém zriadený dňom uverejnenia oznámenia o vyhlásení verejného obstarávania podľa zákona. </w:t>
      </w:r>
      <w:r w:rsidR="00C62D42" w:rsidRPr="00015904">
        <w:rPr>
          <w:sz w:val="20"/>
          <w:szCs w:val="20"/>
        </w:rPr>
        <w:t xml:space="preserve">Informačný systém JOSEPHINE, </w:t>
      </w:r>
      <w:r w:rsidRPr="00015904">
        <w:rPr>
          <w:sz w:val="20"/>
          <w:szCs w:val="20"/>
        </w:rPr>
        <w:t xml:space="preserve">v ktorom bude dynamický nákupný systém zriadení tiež umožní podávanie žiadostí o účasť. </w:t>
      </w:r>
      <w:bookmarkStart w:id="10" w:name="_Hlk534970171"/>
      <w:r w:rsidRPr="00015904">
        <w:rPr>
          <w:sz w:val="20"/>
          <w:szCs w:val="20"/>
        </w:rPr>
        <w:t xml:space="preserve">Časť/časti súťažných podkladov, ktorá/ktoré majú byť súčasťou ponuky uchádzača a záujemca/uchádzač ich bude povinný pri </w:t>
      </w:r>
      <w:r w:rsidRPr="00015904">
        <w:rPr>
          <w:sz w:val="20"/>
          <w:szCs w:val="20"/>
        </w:rPr>
        <w:lastRenderedPageBreak/>
        <w:t>vypracovaní ponuky upravovať, sú uverejnené podľa prvej vety v editovateľnej podobe.</w:t>
      </w:r>
      <w:bookmarkEnd w:id="10"/>
    </w:p>
    <w:p w14:paraId="17313537" w14:textId="61BF32DF"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Pravidlá</w:t>
      </w:r>
      <w:r w:rsidRPr="00015904">
        <w:rPr>
          <w:rFonts w:eastAsia="Calibri"/>
          <w:sz w:val="20"/>
          <w:szCs w:val="20"/>
          <w:lang w:eastAsia="en-US"/>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Ak je odosielateľom zásielky záujemca resp. uchádzač, tak po prihlásení do systému a k predmetnému obstarávaniu môže </w:t>
      </w:r>
      <w:r w:rsidRPr="00015904">
        <w:rPr>
          <w:rFonts w:cstheme="minorHAnsi"/>
          <w:noProof w:val="0"/>
          <w:sz w:val="20"/>
          <w:szCs w:val="20"/>
        </w:rPr>
        <w:t>prostredníctvom</w:t>
      </w:r>
      <w:r w:rsidRPr="00015904">
        <w:rPr>
          <w:rFonts w:eastAsia="Calibri"/>
          <w:sz w:val="20"/>
          <w:szCs w:val="20"/>
          <w:lang w:eastAsia="en-US"/>
        </w:rPr>
        <w:t xml:space="preserve">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Obstarávateľská organizácia odporúča záujemcom, ktorí chcú byť informovaní o prípadných aktualizáciách týkajúcich sa </w:t>
      </w:r>
      <w:r w:rsidRPr="00015904">
        <w:rPr>
          <w:rFonts w:cstheme="minorHAnsi"/>
          <w:noProof w:val="0"/>
          <w:sz w:val="20"/>
          <w:szCs w:val="20"/>
        </w:rPr>
        <w:t>zákazky</w:t>
      </w:r>
      <w:r w:rsidRPr="00015904">
        <w:rPr>
          <w:rFonts w:eastAsia="Calibri"/>
          <w:sz w:val="20"/>
          <w:szCs w:val="20"/>
          <w:lang w:eastAsia="en-US"/>
        </w:rPr>
        <w:t xml:space="preserve">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Podania a dokumenty súvisiace s uplatnením revíznych postupov sú medzi obstarávateľskou organizáciou a </w:t>
      </w:r>
      <w:r w:rsidRPr="00015904">
        <w:rPr>
          <w:rFonts w:cstheme="minorHAnsi"/>
          <w:noProof w:val="0"/>
          <w:sz w:val="20"/>
          <w:szCs w:val="20"/>
        </w:rPr>
        <w:t>záujemcami</w:t>
      </w:r>
      <w:r w:rsidRPr="00015904">
        <w:rPr>
          <w:rFonts w:eastAsia="Calibri"/>
          <w:sz w:val="20"/>
          <w:szCs w:val="20"/>
          <w:lang w:eastAsia="en-US"/>
        </w:rPr>
        <w:t>/uchádzačmi doručené elektronicky prostredníctvom komunikačného rozhrania systému JOSEPHINE. Doručovanie námietky a ich odvolávanie vo vzťahu k ÚVO je riešené v zmysle § 170 ods. 8 b) zákona.</w:t>
      </w:r>
    </w:p>
    <w:p w14:paraId="268B85EA" w14:textId="53632B1B" w:rsidR="004A3D36" w:rsidRPr="00015904" w:rsidRDefault="004A3D36" w:rsidP="003C144C">
      <w:pPr>
        <w:widowControl w:val="0"/>
        <w:numPr>
          <w:ilvl w:val="1"/>
          <w:numId w:val="9"/>
        </w:numPr>
        <w:tabs>
          <w:tab w:val="left" w:pos="2160"/>
          <w:tab w:val="left" w:pos="2880"/>
          <w:tab w:val="left" w:pos="4500"/>
        </w:tabs>
        <w:ind w:left="709" w:hanging="709"/>
        <w:jc w:val="both"/>
        <w:rPr>
          <w:rFonts w:cstheme="minorHAnsi"/>
          <w:noProof w:val="0"/>
          <w:sz w:val="20"/>
          <w:szCs w:val="20"/>
        </w:rPr>
      </w:pPr>
      <w:r w:rsidRPr="00015904">
        <w:rPr>
          <w:rFonts w:cstheme="minorHAnsi"/>
          <w:noProof w:val="0"/>
          <w:sz w:val="20"/>
          <w:szCs w:val="20"/>
        </w:rPr>
        <w:t>Záujemca má možnosť sa registrovať do systému JOSEPHINE pomocou hesla alebo aj pomocou občianskeho preukazu s elektronickým čipom a bezpečnostným osobnostným kódom (</w:t>
      </w:r>
      <w:proofErr w:type="spellStart"/>
      <w:r w:rsidRPr="00015904">
        <w:rPr>
          <w:rFonts w:cstheme="minorHAnsi"/>
          <w:noProof w:val="0"/>
          <w:sz w:val="20"/>
          <w:szCs w:val="20"/>
        </w:rPr>
        <w:t>eID</w:t>
      </w:r>
      <w:proofErr w:type="spellEnd"/>
      <w:r w:rsidRPr="00015904">
        <w:rPr>
          <w:rFonts w:cstheme="minorHAnsi"/>
          <w:noProof w:val="0"/>
          <w:sz w:val="20"/>
          <w:szCs w:val="20"/>
        </w:rPr>
        <w:t>) .</w:t>
      </w:r>
    </w:p>
    <w:p w14:paraId="519D2272" w14:textId="35BA934C" w:rsidR="004A3D36" w:rsidRPr="00015904" w:rsidRDefault="004A3D36" w:rsidP="003C144C">
      <w:pPr>
        <w:widowControl w:val="0"/>
        <w:numPr>
          <w:ilvl w:val="1"/>
          <w:numId w:val="9"/>
        </w:numPr>
        <w:tabs>
          <w:tab w:val="left" w:pos="2160"/>
          <w:tab w:val="left" w:pos="2880"/>
          <w:tab w:val="left" w:pos="4500"/>
        </w:tabs>
        <w:ind w:left="709" w:hanging="709"/>
        <w:jc w:val="both"/>
        <w:rPr>
          <w:rFonts w:cstheme="minorHAnsi"/>
          <w:noProof w:val="0"/>
          <w:sz w:val="20"/>
          <w:szCs w:val="20"/>
        </w:rPr>
      </w:pPr>
      <w:r w:rsidRPr="00015904">
        <w:rPr>
          <w:rFonts w:cstheme="minorHAnsi"/>
          <w:noProof w:val="0"/>
          <w:sz w:val="20"/>
          <w:szCs w:val="20"/>
        </w:rPr>
        <w:t xml:space="preserve">Predkladanie žiadostí je umožnené iba autentifikovaným záujemcom. Autentifikáciu je možné vykonať týmito spôsobmi </w:t>
      </w:r>
    </w:p>
    <w:p w14:paraId="143F5159" w14:textId="77777777" w:rsidR="004A3D36" w:rsidRPr="00015904" w:rsidRDefault="004A3D36" w:rsidP="009569E7">
      <w:pPr>
        <w:widowControl w:val="0"/>
        <w:tabs>
          <w:tab w:val="num" w:pos="284"/>
        </w:tabs>
        <w:ind w:left="1134" w:hanging="425"/>
        <w:jc w:val="both"/>
        <w:rPr>
          <w:rFonts w:cstheme="minorHAnsi"/>
          <w:noProof w:val="0"/>
          <w:sz w:val="20"/>
          <w:szCs w:val="20"/>
        </w:rPr>
      </w:pPr>
      <w:r w:rsidRPr="00015904">
        <w:rPr>
          <w:rFonts w:cstheme="minorHAnsi"/>
          <w:noProof w:val="0"/>
          <w:sz w:val="20"/>
          <w:szCs w:val="20"/>
        </w:rPr>
        <w:t>a)</w:t>
      </w:r>
      <w:r w:rsidRPr="00015904">
        <w:rPr>
          <w:rFonts w:cstheme="minorHAnsi"/>
          <w:noProof w:val="0"/>
          <w:sz w:val="20"/>
          <w:szCs w:val="20"/>
        </w:rPr>
        <w:tab/>
        <w:t>v systéme JOSEPHINE registráciou a prihlásením pomocou občianskeho preukazu s elektronickým čipom a bezpečnostným osobnostným kódom (</w:t>
      </w:r>
      <w:proofErr w:type="spellStart"/>
      <w:r w:rsidRPr="00015904">
        <w:rPr>
          <w:rFonts w:cstheme="minorHAnsi"/>
          <w:noProof w:val="0"/>
          <w:sz w:val="20"/>
          <w:szCs w:val="20"/>
        </w:rPr>
        <w:t>eID</w:t>
      </w:r>
      <w:proofErr w:type="spellEnd"/>
      <w:r w:rsidRPr="00015904">
        <w:rPr>
          <w:rFonts w:cstheme="minorHAnsi"/>
          <w:noProof w:val="0"/>
          <w:sz w:val="20"/>
          <w:szCs w:val="20"/>
        </w:rPr>
        <w:t xml:space="preserve">). V systéme je autentifikovaná spoločnosť, ktorú pomocou </w:t>
      </w:r>
      <w:proofErr w:type="spellStart"/>
      <w:r w:rsidRPr="00015904">
        <w:rPr>
          <w:rFonts w:cstheme="minorHAnsi"/>
          <w:noProof w:val="0"/>
          <w:sz w:val="20"/>
          <w:szCs w:val="20"/>
        </w:rPr>
        <w:t>eID</w:t>
      </w:r>
      <w:proofErr w:type="spellEnd"/>
      <w:r w:rsidRPr="00015904">
        <w:rPr>
          <w:rFonts w:cstheme="minorHAnsi"/>
          <w:noProof w:val="0"/>
          <w:sz w:val="20"/>
          <w:szCs w:val="20"/>
        </w:rPr>
        <w:t xml:space="preserve"> registruje štatutár danej spoločnosti. Autentifikáciu vykonáva poskytovateľ systému JOSEPHINE a to v pracovných dňoch v čase 8.00 – 16.00 hod. </w:t>
      </w:r>
    </w:p>
    <w:p w14:paraId="5C208651" w14:textId="77777777" w:rsidR="004A3D36" w:rsidRPr="00015904" w:rsidRDefault="004A3D36" w:rsidP="009569E7">
      <w:pPr>
        <w:widowControl w:val="0"/>
        <w:tabs>
          <w:tab w:val="num" w:pos="284"/>
        </w:tabs>
        <w:ind w:left="1134" w:hanging="425"/>
        <w:jc w:val="both"/>
        <w:rPr>
          <w:noProof w:val="0"/>
          <w:sz w:val="20"/>
          <w:szCs w:val="20"/>
        </w:rPr>
      </w:pPr>
      <w:r w:rsidRPr="00015904">
        <w:rPr>
          <w:noProof w:val="0"/>
          <w:sz w:val="20"/>
          <w:szCs w:val="20"/>
        </w:rPr>
        <w:t xml:space="preserve">b) </w:t>
      </w:r>
      <w:r w:rsidRPr="00015904">
        <w:rPr>
          <w:noProof w:val="0"/>
          <w:sz w:val="20"/>
          <w:szCs w:val="20"/>
        </w:rPr>
        <w:tab/>
        <w:t xml:space="preserve">nahraním kvalifikovaného elektronického podpisu (napríklad podpisu </w:t>
      </w:r>
      <w:proofErr w:type="spellStart"/>
      <w:r w:rsidRPr="00015904">
        <w:rPr>
          <w:noProof w:val="0"/>
          <w:sz w:val="20"/>
          <w:szCs w:val="20"/>
        </w:rPr>
        <w:t>eID</w:t>
      </w:r>
      <w:proofErr w:type="spellEnd"/>
      <w:r w:rsidRPr="00015904">
        <w:rPr>
          <w:noProof w:val="0"/>
          <w:sz w:val="20"/>
          <w:szCs w:val="2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015904" w:rsidRDefault="004A3D36" w:rsidP="009569E7">
      <w:pPr>
        <w:widowControl w:val="0"/>
        <w:tabs>
          <w:tab w:val="num" w:pos="284"/>
        </w:tabs>
        <w:ind w:left="1134" w:hanging="425"/>
        <w:jc w:val="both"/>
        <w:rPr>
          <w:rFonts w:cstheme="minorHAnsi"/>
          <w:noProof w:val="0"/>
          <w:sz w:val="20"/>
          <w:szCs w:val="20"/>
        </w:rPr>
      </w:pPr>
      <w:r w:rsidRPr="00015904">
        <w:rPr>
          <w:noProof w:val="0"/>
          <w:sz w:val="20"/>
          <w:szCs w:val="20"/>
        </w:rPr>
        <w:t xml:space="preserve">c) </w:t>
      </w:r>
      <w:r w:rsidRPr="00015904">
        <w:rPr>
          <w:noProof w:val="0"/>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015904" w:rsidRDefault="004A3D36" w:rsidP="009569E7">
      <w:pPr>
        <w:widowControl w:val="0"/>
        <w:tabs>
          <w:tab w:val="num" w:pos="284"/>
        </w:tabs>
        <w:ind w:left="1134" w:hanging="425"/>
        <w:jc w:val="both"/>
        <w:rPr>
          <w:rFonts w:cstheme="minorHAnsi"/>
          <w:noProof w:val="0"/>
          <w:sz w:val="20"/>
          <w:szCs w:val="20"/>
        </w:rPr>
      </w:pPr>
      <w:r w:rsidRPr="00015904">
        <w:rPr>
          <w:rFonts w:cstheme="minorHAnsi"/>
          <w:noProof w:val="0"/>
          <w:sz w:val="20"/>
          <w:szCs w:val="20"/>
        </w:rPr>
        <w:t>d)</w:t>
      </w:r>
      <w:r w:rsidRPr="00015904">
        <w:rPr>
          <w:rFonts w:cstheme="minorHAnsi"/>
          <w:noProof w:val="0"/>
          <w:sz w:val="20"/>
          <w:szCs w:val="20"/>
        </w:rPr>
        <w:tab/>
        <w:t>počkaním na autentifikačný kód, ktorý bude poslaný na adresu sídla firmy do rúk štatutára záujemcu v listovej podobe formou doporučenej pošty. Lehota na tento úkon sú obvykle 3 pracovné dni a je potrebné s touto lehotou počítať pri vkladaní žiadosti.</w:t>
      </w:r>
    </w:p>
    <w:p w14:paraId="4AF31F9E" w14:textId="0ABE8B64" w:rsidR="004A3D36" w:rsidRPr="00015904" w:rsidRDefault="004A3D36" w:rsidP="003C144C">
      <w:pPr>
        <w:widowControl w:val="0"/>
        <w:numPr>
          <w:ilvl w:val="1"/>
          <w:numId w:val="9"/>
        </w:numPr>
        <w:tabs>
          <w:tab w:val="left" w:pos="2160"/>
          <w:tab w:val="left" w:pos="2880"/>
          <w:tab w:val="left" w:pos="4500"/>
        </w:tabs>
        <w:ind w:left="709" w:hanging="709"/>
        <w:jc w:val="both"/>
        <w:rPr>
          <w:rFonts w:cstheme="minorHAnsi"/>
          <w:noProof w:val="0"/>
          <w:sz w:val="20"/>
          <w:szCs w:val="20"/>
        </w:rPr>
      </w:pPr>
      <w:r w:rsidRPr="00015904">
        <w:rPr>
          <w:rFonts w:cstheme="minorHAnsi"/>
          <w:noProof w:val="0"/>
          <w:sz w:val="20"/>
          <w:szCs w:val="20"/>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249A9F76" w14:textId="77777777" w:rsidR="00B204E1" w:rsidRPr="00015904" w:rsidRDefault="00B204E1" w:rsidP="009569E7">
      <w:pPr>
        <w:widowControl w:val="0"/>
        <w:ind w:left="567"/>
        <w:jc w:val="both"/>
        <w:rPr>
          <w:rFonts w:cs="Arial"/>
          <w:b/>
          <w:sz w:val="20"/>
          <w:szCs w:val="20"/>
          <w:lang w:eastAsia="cs-CZ"/>
        </w:rPr>
      </w:pPr>
    </w:p>
    <w:p w14:paraId="5AE430E1" w14:textId="77777777" w:rsidR="00B204E1" w:rsidRPr="00015904" w:rsidRDefault="00B204E1" w:rsidP="009569E7">
      <w:pPr>
        <w:widowControl w:val="0"/>
        <w:jc w:val="center"/>
        <w:rPr>
          <w:rFonts w:cs="Arial"/>
          <w:lang w:eastAsia="cs-CZ"/>
        </w:rPr>
      </w:pPr>
      <w:r w:rsidRPr="00015904">
        <w:rPr>
          <w:rFonts w:cs="Arial"/>
          <w:lang w:eastAsia="cs-CZ"/>
        </w:rPr>
        <w:t>Časť III.</w:t>
      </w:r>
    </w:p>
    <w:p w14:paraId="7F341EB9" w14:textId="77777777" w:rsidR="00B204E1" w:rsidRPr="00015904" w:rsidRDefault="00B204E1" w:rsidP="009569E7">
      <w:pPr>
        <w:pStyle w:val="Nadpis1"/>
        <w:keepNext w:val="0"/>
        <w:widowControl w:val="0"/>
        <w:rPr>
          <w:sz w:val="24"/>
          <w:szCs w:val="24"/>
          <w:lang w:eastAsia="cs-CZ"/>
        </w:rPr>
      </w:pPr>
      <w:bookmarkStart w:id="11" w:name="_Toc16684711"/>
      <w:r w:rsidRPr="00015904">
        <w:rPr>
          <w:sz w:val="24"/>
          <w:szCs w:val="24"/>
          <w:lang w:eastAsia="cs-CZ"/>
        </w:rPr>
        <w:t>INFORMÁCIE O PREDMETE ZÁKAZKY</w:t>
      </w:r>
      <w:bookmarkEnd w:id="11"/>
    </w:p>
    <w:p w14:paraId="14E14813" w14:textId="77777777" w:rsidR="00015904" w:rsidRDefault="00015904" w:rsidP="009569E7">
      <w:pPr>
        <w:pStyle w:val="Nadpis2"/>
        <w:keepNext w:val="0"/>
        <w:widowControl w:val="0"/>
        <w:tabs>
          <w:tab w:val="clear" w:pos="540"/>
        </w:tabs>
        <w:spacing w:line="240" w:lineRule="auto"/>
        <w:ind w:left="720"/>
        <w:jc w:val="both"/>
        <w:rPr>
          <w:sz w:val="20"/>
          <w:szCs w:val="20"/>
          <w:lang w:eastAsia="cs-CZ"/>
        </w:rPr>
      </w:pPr>
      <w:bookmarkStart w:id="12" w:name="_Toc16684712"/>
    </w:p>
    <w:p w14:paraId="0D8B8A22" w14:textId="29CC1228" w:rsidR="00B204E1" w:rsidRPr="00015904" w:rsidRDefault="004B28B5" w:rsidP="003C144C">
      <w:pPr>
        <w:pStyle w:val="Nadpis2"/>
        <w:keepNext w:val="0"/>
        <w:widowControl w:val="0"/>
        <w:numPr>
          <w:ilvl w:val="0"/>
          <w:numId w:val="8"/>
        </w:numPr>
        <w:spacing w:line="240" w:lineRule="auto"/>
        <w:ind w:hanging="720"/>
        <w:jc w:val="both"/>
        <w:rPr>
          <w:sz w:val="20"/>
          <w:szCs w:val="20"/>
          <w:lang w:eastAsia="cs-CZ"/>
        </w:rPr>
      </w:pPr>
      <w:r w:rsidRPr="00015904">
        <w:rPr>
          <w:sz w:val="20"/>
          <w:szCs w:val="20"/>
        </w:rPr>
        <w:t>P</w:t>
      </w:r>
      <w:r w:rsidR="00B204E1" w:rsidRPr="00015904">
        <w:rPr>
          <w:sz w:val="20"/>
          <w:szCs w:val="20"/>
        </w:rPr>
        <w:t>redmet</w:t>
      </w:r>
      <w:r w:rsidR="00B204E1" w:rsidRPr="00015904">
        <w:rPr>
          <w:sz w:val="20"/>
          <w:szCs w:val="20"/>
          <w:lang w:eastAsia="cs-CZ"/>
        </w:rPr>
        <w:t xml:space="preserve"> zákazky</w:t>
      </w:r>
      <w:bookmarkEnd w:id="12"/>
    </w:p>
    <w:p w14:paraId="7BE02573" w14:textId="77777777" w:rsidR="004B28B5" w:rsidRPr="00015904" w:rsidRDefault="004B28B5" w:rsidP="009569E7">
      <w:pPr>
        <w:pStyle w:val="Odsekzoznamu"/>
        <w:widowControl w:val="0"/>
        <w:tabs>
          <w:tab w:val="left" w:pos="2160"/>
          <w:tab w:val="left" w:pos="2880"/>
          <w:tab w:val="left" w:pos="4500"/>
        </w:tabs>
        <w:spacing w:after="0" w:line="240" w:lineRule="auto"/>
        <w:ind w:left="360"/>
        <w:contextualSpacing w:val="0"/>
        <w:jc w:val="both"/>
        <w:rPr>
          <w:rFonts w:ascii="Garamond" w:eastAsia="Times New Roman" w:hAnsi="Garamond" w:cs="Arial"/>
          <w:noProof/>
          <w:vanish/>
          <w:sz w:val="20"/>
          <w:szCs w:val="20"/>
          <w:lang w:eastAsia="sk-SK"/>
        </w:rPr>
      </w:pPr>
    </w:p>
    <w:p w14:paraId="3D3EF59F" w14:textId="686C879D" w:rsidR="00B204E1" w:rsidRPr="00AE411C" w:rsidRDefault="00B204E1" w:rsidP="003C144C">
      <w:pPr>
        <w:pStyle w:val="Odsekzoznamu"/>
        <w:widowControl w:val="0"/>
        <w:numPr>
          <w:ilvl w:val="0"/>
          <w:numId w:val="10"/>
        </w:numPr>
        <w:tabs>
          <w:tab w:val="left" w:pos="2160"/>
          <w:tab w:val="left" w:pos="2880"/>
          <w:tab w:val="left" w:pos="4500"/>
        </w:tabs>
        <w:spacing w:after="0" w:line="240" w:lineRule="auto"/>
        <w:ind w:hanging="720"/>
        <w:jc w:val="both"/>
        <w:rPr>
          <w:rFonts w:ascii="Garamond" w:hAnsi="Garamond" w:cs="Arial"/>
          <w:b/>
          <w:sz w:val="20"/>
          <w:szCs w:val="20"/>
        </w:rPr>
      </w:pPr>
      <w:r w:rsidRPr="00AE411C">
        <w:rPr>
          <w:rFonts w:ascii="Garamond" w:hAnsi="Garamond" w:cs="Arial"/>
          <w:sz w:val="20"/>
          <w:szCs w:val="20"/>
        </w:rPr>
        <w:t xml:space="preserve">Názov predmetu zákazky: </w:t>
      </w:r>
      <w:r w:rsidR="00487ABE" w:rsidRPr="00AE411C">
        <w:rPr>
          <w:rFonts w:ascii="Garamond" w:hAnsi="Garamond" w:cs="Arial"/>
          <w:b/>
          <w:sz w:val="20"/>
          <w:szCs w:val="20"/>
        </w:rPr>
        <w:t>Stavebné práce</w:t>
      </w:r>
      <w:r w:rsidR="004B28B5" w:rsidRPr="00AE411C">
        <w:rPr>
          <w:rFonts w:ascii="Garamond" w:hAnsi="Garamond" w:cs="Arial"/>
          <w:b/>
          <w:sz w:val="20"/>
          <w:szCs w:val="20"/>
        </w:rPr>
        <w:t xml:space="preserve"> </w:t>
      </w:r>
    </w:p>
    <w:p w14:paraId="050DCF9D" w14:textId="77777777" w:rsidR="00AE411C" w:rsidRDefault="00B204E1" w:rsidP="003C144C">
      <w:pPr>
        <w:pStyle w:val="Odsekzoznamu"/>
        <w:widowControl w:val="0"/>
        <w:numPr>
          <w:ilvl w:val="0"/>
          <w:numId w:val="10"/>
        </w:numPr>
        <w:tabs>
          <w:tab w:val="left" w:pos="2160"/>
          <w:tab w:val="left" w:pos="2880"/>
          <w:tab w:val="left" w:pos="4500"/>
        </w:tabs>
        <w:spacing w:after="0" w:line="240" w:lineRule="auto"/>
        <w:ind w:hanging="720"/>
        <w:jc w:val="both"/>
        <w:rPr>
          <w:rFonts w:ascii="Garamond" w:hAnsi="Garamond" w:cs="Arial"/>
          <w:sz w:val="20"/>
          <w:szCs w:val="20"/>
        </w:rPr>
      </w:pPr>
      <w:r w:rsidRPr="00015904">
        <w:rPr>
          <w:rFonts w:ascii="Garamond" w:hAnsi="Garamond" w:cs="Arial"/>
          <w:sz w:val="20"/>
          <w:szCs w:val="20"/>
        </w:rPr>
        <w:t xml:space="preserve">Povaha predpokladaných </w:t>
      </w:r>
      <w:r w:rsidR="00487ABE" w:rsidRPr="00015904">
        <w:rPr>
          <w:rFonts w:ascii="Garamond" w:hAnsi="Garamond" w:cs="Arial"/>
          <w:sz w:val="20"/>
          <w:szCs w:val="20"/>
        </w:rPr>
        <w:t>stavebných prác</w:t>
      </w:r>
      <w:r w:rsidRPr="00015904">
        <w:rPr>
          <w:rFonts w:ascii="Garamond" w:hAnsi="Garamond" w:cs="Arial"/>
          <w:sz w:val="20"/>
          <w:szCs w:val="20"/>
        </w:rPr>
        <w:t xml:space="preserve"> v rámci dynamického nákupného systému:</w:t>
      </w:r>
      <w:r w:rsidR="00AE411C">
        <w:rPr>
          <w:rFonts w:ascii="Garamond" w:hAnsi="Garamond" w:cs="Arial"/>
          <w:sz w:val="20"/>
          <w:szCs w:val="20"/>
        </w:rPr>
        <w:t xml:space="preserve"> </w:t>
      </w:r>
    </w:p>
    <w:p w14:paraId="4399D0F5" w14:textId="326C7BD7" w:rsidR="00B204E1" w:rsidRPr="00AE411C" w:rsidRDefault="00B204E1" w:rsidP="009569E7">
      <w:pPr>
        <w:pStyle w:val="Odsekzoznamu"/>
        <w:widowControl w:val="0"/>
        <w:tabs>
          <w:tab w:val="left" w:pos="2160"/>
          <w:tab w:val="left" w:pos="2880"/>
          <w:tab w:val="left" w:pos="4500"/>
        </w:tabs>
        <w:spacing w:after="0" w:line="240" w:lineRule="auto"/>
        <w:jc w:val="both"/>
        <w:rPr>
          <w:rFonts w:ascii="Garamond" w:hAnsi="Garamond" w:cs="Arial"/>
          <w:sz w:val="20"/>
          <w:szCs w:val="20"/>
        </w:rPr>
      </w:pPr>
      <w:r w:rsidRPr="00AE411C">
        <w:rPr>
          <w:rFonts w:ascii="Garamond" w:hAnsi="Garamond" w:cs="Arial"/>
          <w:sz w:val="20"/>
          <w:szCs w:val="20"/>
        </w:rPr>
        <w:t>Povaha predpokladaných</w:t>
      </w:r>
      <w:r w:rsidR="00487ABE" w:rsidRPr="00AE411C">
        <w:rPr>
          <w:rFonts w:ascii="Garamond" w:hAnsi="Garamond" w:cs="Arial"/>
          <w:sz w:val="20"/>
          <w:szCs w:val="20"/>
        </w:rPr>
        <w:t xml:space="preserve"> stavebných prác</w:t>
      </w:r>
      <w:r w:rsidRPr="00AE411C">
        <w:rPr>
          <w:rFonts w:ascii="Garamond" w:hAnsi="Garamond" w:cs="Arial"/>
          <w:sz w:val="20"/>
          <w:szCs w:val="20"/>
        </w:rPr>
        <w:t xml:space="preserve"> nákupov v rámci dynamického nákupného systému tvorí prílohu č. 1. Predmet zákazky</w:t>
      </w:r>
      <w:r w:rsidRPr="00AE411C">
        <w:rPr>
          <w:rFonts w:ascii="Garamond" w:hAnsi="Garamond" w:cs="Arial"/>
          <w:color w:val="000000"/>
          <w:sz w:val="20"/>
          <w:szCs w:val="20"/>
        </w:rPr>
        <w:t xml:space="preserve"> týchto súťažných podkladov.</w:t>
      </w:r>
    </w:p>
    <w:p w14:paraId="1D4E5E62" w14:textId="77777777" w:rsidR="00AE411C" w:rsidRDefault="00AE411C" w:rsidP="009569E7">
      <w:pPr>
        <w:pStyle w:val="Nadpis2"/>
        <w:keepNext w:val="0"/>
        <w:widowControl w:val="0"/>
        <w:tabs>
          <w:tab w:val="clear" w:pos="540"/>
        </w:tabs>
        <w:spacing w:line="240" w:lineRule="auto"/>
        <w:ind w:left="720"/>
        <w:jc w:val="both"/>
        <w:rPr>
          <w:sz w:val="20"/>
          <w:szCs w:val="20"/>
          <w:lang w:eastAsia="cs-CZ"/>
        </w:rPr>
      </w:pPr>
      <w:bookmarkStart w:id="13" w:name="nazov1"/>
      <w:bookmarkStart w:id="14" w:name="_Toc16684713"/>
      <w:bookmarkEnd w:id="13"/>
    </w:p>
    <w:p w14:paraId="283C4327" w14:textId="06D7BBDA" w:rsidR="00B204E1" w:rsidRPr="00015904" w:rsidRDefault="00067B13" w:rsidP="003C144C">
      <w:pPr>
        <w:pStyle w:val="Nadpis2"/>
        <w:keepNext w:val="0"/>
        <w:widowControl w:val="0"/>
        <w:numPr>
          <w:ilvl w:val="0"/>
          <w:numId w:val="8"/>
        </w:numPr>
        <w:spacing w:line="240" w:lineRule="auto"/>
        <w:ind w:hanging="720"/>
        <w:jc w:val="both"/>
        <w:rPr>
          <w:sz w:val="20"/>
          <w:szCs w:val="20"/>
          <w:lang w:eastAsia="cs-CZ"/>
        </w:rPr>
      </w:pPr>
      <w:r w:rsidRPr="00015904">
        <w:rPr>
          <w:sz w:val="20"/>
          <w:szCs w:val="20"/>
        </w:rPr>
        <w:t>R</w:t>
      </w:r>
      <w:r w:rsidR="00B204E1" w:rsidRPr="00015904">
        <w:rPr>
          <w:sz w:val="20"/>
          <w:szCs w:val="20"/>
        </w:rPr>
        <w:t>ozsah</w:t>
      </w:r>
      <w:r w:rsidR="00B204E1" w:rsidRPr="00015904">
        <w:rPr>
          <w:sz w:val="20"/>
          <w:szCs w:val="20"/>
          <w:lang w:eastAsia="cs-CZ"/>
        </w:rPr>
        <w:t xml:space="preserve"> zákazky podľa skupiny alebo jej časti zadávanej v rámci dynamického nákupného systému vymedzený cpv kódmi</w:t>
      </w:r>
      <w:bookmarkEnd w:id="14"/>
    </w:p>
    <w:p w14:paraId="5CAC170B" w14:textId="77777777" w:rsidR="00AE411C" w:rsidRDefault="00AE411C" w:rsidP="009569E7">
      <w:pPr>
        <w:widowControl w:val="0"/>
        <w:tabs>
          <w:tab w:val="left" w:pos="2160"/>
          <w:tab w:val="left" w:pos="2880"/>
          <w:tab w:val="left" w:pos="4500"/>
        </w:tabs>
        <w:jc w:val="both"/>
        <w:rPr>
          <w:rFonts w:cs="Arial"/>
          <w:sz w:val="20"/>
          <w:szCs w:val="20"/>
        </w:rPr>
      </w:pPr>
    </w:p>
    <w:p w14:paraId="6E5C664F" w14:textId="364CC51D" w:rsidR="00A51D44" w:rsidRPr="002B48AD" w:rsidRDefault="00B204E1" w:rsidP="002B48AD">
      <w:pPr>
        <w:pStyle w:val="Odsekzoznamu"/>
        <w:widowControl w:val="0"/>
        <w:numPr>
          <w:ilvl w:val="1"/>
          <w:numId w:val="8"/>
        </w:numPr>
        <w:tabs>
          <w:tab w:val="left" w:pos="2160"/>
          <w:tab w:val="left" w:pos="2880"/>
          <w:tab w:val="left" w:pos="4500"/>
        </w:tabs>
        <w:spacing w:after="0" w:line="240" w:lineRule="auto"/>
        <w:ind w:hanging="720"/>
        <w:jc w:val="both"/>
        <w:rPr>
          <w:rFonts w:ascii="Garamond" w:hAnsi="Garamond" w:cs="Arial"/>
          <w:sz w:val="20"/>
          <w:szCs w:val="20"/>
        </w:rPr>
      </w:pPr>
      <w:r w:rsidRPr="00AE411C">
        <w:rPr>
          <w:rFonts w:ascii="Garamond" w:hAnsi="Garamond" w:cs="Arial"/>
          <w:sz w:val="20"/>
          <w:szCs w:val="20"/>
        </w:rPr>
        <w:t>Číselný kód pre hlavný predmet a doplňujúce predmety zákazky z Hlavného slovníka, prípadne alfanumerický kód z Doplnkového slovníka Spoločného slovníka obstarávania (CPV):</w:t>
      </w:r>
      <w:bookmarkStart w:id="15" w:name="SS"/>
      <w:bookmarkEnd w:id="15"/>
    </w:p>
    <w:p w14:paraId="47C971E2" w14:textId="6F14FD5B" w:rsidR="00B204E1" w:rsidRPr="00015904" w:rsidRDefault="00B204E1" w:rsidP="009569E7">
      <w:pPr>
        <w:widowControl w:val="0"/>
        <w:tabs>
          <w:tab w:val="left" w:pos="2160"/>
          <w:tab w:val="left" w:pos="2880"/>
          <w:tab w:val="left" w:pos="4500"/>
        </w:tabs>
        <w:ind w:left="709"/>
        <w:jc w:val="both"/>
        <w:rPr>
          <w:rFonts w:cs="Arial"/>
          <w:sz w:val="20"/>
          <w:szCs w:val="20"/>
        </w:rPr>
      </w:pPr>
      <w:r w:rsidRPr="00015904">
        <w:rPr>
          <w:rFonts w:cs="Arial"/>
          <w:sz w:val="20"/>
          <w:szCs w:val="20"/>
        </w:rPr>
        <w:t>Hlavný slovník:</w:t>
      </w:r>
      <w:r w:rsidRPr="00015904">
        <w:rPr>
          <w:rFonts w:cs="Arial"/>
          <w:sz w:val="20"/>
          <w:szCs w:val="20"/>
        </w:rPr>
        <w:tab/>
      </w:r>
      <w:r w:rsidRPr="00015904">
        <w:rPr>
          <w:rFonts w:cs="Arial"/>
          <w:sz w:val="20"/>
          <w:szCs w:val="20"/>
        </w:rPr>
        <w:tab/>
      </w:r>
      <w:r w:rsidRPr="00015904">
        <w:rPr>
          <w:rFonts w:cs="Arial"/>
          <w:sz w:val="20"/>
          <w:szCs w:val="20"/>
        </w:rPr>
        <w:tab/>
      </w:r>
      <w:r w:rsidRPr="00015904">
        <w:rPr>
          <w:rFonts w:cs="Arial"/>
          <w:sz w:val="20"/>
          <w:szCs w:val="20"/>
        </w:rPr>
        <w:tab/>
      </w:r>
    </w:p>
    <w:p w14:paraId="59B7A13B" w14:textId="0134825A" w:rsidR="00B748DE" w:rsidRPr="00015904" w:rsidRDefault="00B204E1" w:rsidP="009569E7">
      <w:pPr>
        <w:widowControl w:val="0"/>
        <w:ind w:left="567"/>
        <w:jc w:val="both"/>
        <w:rPr>
          <w:rFonts w:cs="Arial"/>
          <w:sz w:val="20"/>
          <w:szCs w:val="20"/>
        </w:rPr>
      </w:pPr>
      <w:r w:rsidRPr="00015904">
        <w:rPr>
          <w:rFonts w:cs="Arial"/>
          <w:sz w:val="20"/>
          <w:szCs w:val="20"/>
        </w:rPr>
        <w:tab/>
        <w:t xml:space="preserve"> </w:t>
      </w:r>
    </w:p>
    <w:p w14:paraId="05C047C5" w14:textId="4E5FCF0F" w:rsidR="00B814DB" w:rsidRDefault="00487ABE" w:rsidP="009569E7">
      <w:pPr>
        <w:widowControl w:val="0"/>
        <w:ind w:left="567" w:firstLine="142"/>
        <w:jc w:val="both"/>
        <w:rPr>
          <w:rFonts w:cs="Arial"/>
          <w:b/>
          <w:bCs/>
          <w:sz w:val="20"/>
          <w:szCs w:val="20"/>
        </w:rPr>
      </w:pPr>
      <w:r w:rsidRPr="00015904">
        <w:rPr>
          <w:rFonts w:cs="Arial"/>
          <w:b/>
          <w:bCs/>
          <w:sz w:val="20"/>
          <w:szCs w:val="20"/>
        </w:rPr>
        <w:t>Pre časť 1:</w:t>
      </w:r>
    </w:p>
    <w:p w14:paraId="4C976025" w14:textId="77777777" w:rsidR="0025588E" w:rsidRPr="0025588E" w:rsidRDefault="0025588E" w:rsidP="009569E7">
      <w:pPr>
        <w:widowControl w:val="0"/>
        <w:ind w:left="567" w:firstLine="142"/>
        <w:jc w:val="both"/>
        <w:rPr>
          <w:rFonts w:cs="Arial"/>
          <w:b/>
          <w:bCs/>
          <w:sz w:val="20"/>
          <w:szCs w:val="20"/>
        </w:rPr>
      </w:pPr>
    </w:p>
    <w:tbl>
      <w:tblPr>
        <w:tblW w:w="8245" w:type="dxa"/>
        <w:tblInd w:w="784" w:type="dxa"/>
        <w:tblLayout w:type="fixed"/>
        <w:tblCellMar>
          <w:left w:w="70" w:type="dxa"/>
          <w:right w:w="70" w:type="dxa"/>
        </w:tblCellMar>
        <w:tblLook w:val="0000" w:firstRow="0" w:lastRow="0" w:firstColumn="0" w:lastColumn="0" w:noHBand="0" w:noVBand="0"/>
      </w:tblPr>
      <w:tblGrid>
        <w:gridCol w:w="1271"/>
        <w:gridCol w:w="6974"/>
      </w:tblGrid>
      <w:tr w:rsidR="00A51D44" w:rsidRPr="00015904" w14:paraId="7B68440A" w14:textId="77777777" w:rsidTr="00A51D44">
        <w:trPr>
          <w:trHeight w:val="255"/>
        </w:trPr>
        <w:tc>
          <w:tcPr>
            <w:tcW w:w="1271" w:type="dxa"/>
            <w:shd w:val="clear" w:color="auto" w:fill="auto"/>
            <w:noWrap/>
          </w:tcPr>
          <w:p w14:paraId="74D36158" w14:textId="156DD0C9" w:rsidR="00A51D44" w:rsidRPr="00015904" w:rsidRDefault="00A51D44" w:rsidP="009569E7">
            <w:pPr>
              <w:widowControl w:val="0"/>
              <w:jc w:val="both"/>
              <w:rPr>
                <w:rFonts w:cstheme="minorHAnsi"/>
                <w:sz w:val="20"/>
                <w:szCs w:val="20"/>
              </w:rPr>
            </w:pPr>
            <w:r w:rsidRPr="001C1454">
              <w:rPr>
                <w:rFonts w:cstheme="minorHAnsi"/>
                <w:sz w:val="20"/>
                <w:szCs w:val="20"/>
              </w:rPr>
              <w:t>45100000-8</w:t>
            </w:r>
          </w:p>
        </w:tc>
        <w:tc>
          <w:tcPr>
            <w:tcW w:w="6974" w:type="dxa"/>
            <w:shd w:val="clear" w:color="auto" w:fill="auto"/>
            <w:noWrap/>
          </w:tcPr>
          <w:p w14:paraId="6C4A59EA" w14:textId="30EF7A40" w:rsidR="00A51D44" w:rsidRPr="00015904" w:rsidRDefault="00A51D44" w:rsidP="009569E7">
            <w:pPr>
              <w:widowControl w:val="0"/>
              <w:jc w:val="both"/>
              <w:rPr>
                <w:rFonts w:cstheme="minorHAnsi"/>
                <w:sz w:val="20"/>
                <w:szCs w:val="20"/>
              </w:rPr>
            </w:pPr>
            <w:r w:rsidRPr="001C1454">
              <w:rPr>
                <w:rFonts w:cstheme="minorHAnsi"/>
                <w:sz w:val="20"/>
                <w:szCs w:val="20"/>
              </w:rPr>
              <w:t>Príprava staveniska</w:t>
            </w:r>
          </w:p>
        </w:tc>
      </w:tr>
      <w:tr w:rsidR="00A51D44" w:rsidRPr="00015904" w14:paraId="084298EE" w14:textId="77777777" w:rsidTr="00A51D44">
        <w:trPr>
          <w:trHeight w:val="255"/>
        </w:trPr>
        <w:tc>
          <w:tcPr>
            <w:tcW w:w="1271" w:type="dxa"/>
            <w:shd w:val="clear" w:color="auto" w:fill="auto"/>
            <w:noWrap/>
          </w:tcPr>
          <w:p w14:paraId="319BA49B" w14:textId="469EB32D" w:rsidR="00A51D44" w:rsidRPr="00015904" w:rsidRDefault="00A51D44" w:rsidP="009569E7">
            <w:pPr>
              <w:widowControl w:val="0"/>
              <w:jc w:val="both"/>
              <w:rPr>
                <w:rFonts w:cstheme="minorHAnsi"/>
                <w:sz w:val="20"/>
                <w:szCs w:val="20"/>
              </w:rPr>
            </w:pPr>
            <w:r w:rsidRPr="003E0976">
              <w:rPr>
                <w:rFonts w:cstheme="minorHAnsi"/>
                <w:sz w:val="20"/>
                <w:szCs w:val="20"/>
              </w:rPr>
              <w:t>45200000-9</w:t>
            </w:r>
          </w:p>
        </w:tc>
        <w:tc>
          <w:tcPr>
            <w:tcW w:w="6974" w:type="dxa"/>
            <w:shd w:val="clear" w:color="auto" w:fill="auto"/>
            <w:noWrap/>
          </w:tcPr>
          <w:p w14:paraId="3B06A05B" w14:textId="514CABD9" w:rsidR="00A51D44" w:rsidRPr="00015904" w:rsidRDefault="00A51D44" w:rsidP="009569E7">
            <w:pPr>
              <w:widowControl w:val="0"/>
              <w:jc w:val="both"/>
              <w:rPr>
                <w:rFonts w:cstheme="minorHAnsi"/>
                <w:sz w:val="20"/>
                <w:szCs w:val="20"/>
              </w:rPr>
            </w:pPr>
            <w:r w:rsidRPr="003E0976">
              <w:rPr>
                <w:rFonts w:cstheme="minorHAnsi"/>
                <w:sz w:val="20"/>
                <w:szCs w:val="20"/>
              </w:rPr>
              <w:t>Práce na kompletnej alebo čiastočnej stavbe a práce inžinierskych stavieb</w:t>
            </w:r>
          </w:p>
        </w:tc>
      </w:tr>
      <w:tr w:rsidR="00A51D44" w:rsidRPr="00015904" w14:paraId="7408B327" w14:textId="77777777" w:rsidTr="00A51D44">
        <w:trPr>
          <w:trHeight w:val="255"/>
        </w:trPr>
        <w:tc>
          <w:tcPr>
            <w:tcW w:w="1271" w:type="dxa"/>
            <w:shd w:val="clear" w:color="auto" w:fill="auto"/>
            <w:noWrap/>
          </w:tcPr>
          <w:p w14:paraId="3A4F1487" w14:textId="6BAF3C07" w:rsidR="00A51D44" w:rsidRPr="00015904" w:rsidRDefault="00A51D44" w:rsidP="009569E7">
            <w:pPr>
              <w:widowControl w:val="0"/>
              <w:jc w:val="both"/>
              <w:rPr>
                <w:rFonts w:cstheme="minorHAnsi"/>
                <w:sz w:val="20"/>
                <w:szCs w:val="20"/>
              </w:rPr>
            </w:pPr>
            <w:r w:rsidRPr="006C61A0">
              <w:rPr>
                <w:rFonts w:cstheme="minorHAnsi"/>
                <w:sz w:val="20"/>
                <w:szCs w:val="20"/>
              </w:rPr>
              <w:t>45210000-2</w:t>
            </w:r>
          </w:p>
        </w:tc>
        <w:tc>
          <w:tcPr>
            <w:tcW w:w="6974" w:type="dxa"/>
            <w:shd w:val="clear" w:color="auto" w:fill="auto"/>
            <w:noWrap/>
          </w:tcPr>
          <w:p w14:paraId="06D3524B" w14:textId="3C9ED573" w:rsidR="00A51D44" w:rsidRPr="00015904" w:rsidRDefault="00A51D44" w:rsidP="009569E7">
            <w:pPr>
              <w:widowControl w:val="0"/>
              <w:jc w:val="both"/>
              <w:rPr>
                <w:rFonts w:cstheme="minorHAnsi"/>
                <w:sz w:val="20"/>
                <w:szCs w:val="20"/>
              </w:rPr>
            </w:pPr>
            <w:r w:rsidRPr="006C61A0">
              <w:rPr>
                <w:rFonts w:cstheme="minorHAnsi"/>
                <w:sz w:val="20"/>
                <w:szCs w:val="20"/>
              </w:rPr>
              <w:t>Stavebné práce na stavbe budov</w:t>
            </w:r>
          </w:p>
        </w:tc>
      </w:tr>
      <w:tr w:rsidR="00A51D44" w:rsidRPr="00015904" w14:paraId="0C73E157" w14:textId="77777777" w:rsidTr="00A51D44">
        <w:trPr>
          <w:trHeight w:val="255"/>
        </w:trPr>
        <w:tc>
          <w:tcPr>
            <w:tcW w:w="1271" w:type="dxa"/>
            <w:shd w:val="clear" w:color="auto" w:fill="auto"/>
            <w:noWrap/>
          </w:tcPr>
          <w:p w14:paraId="0A34D10D" w14:textId="63D58F54" w:rsidR="00A51D44" w:rsidRPr="00015904" w:rsidRDefault="00A51D44" w:rsidP="009569E7">
            <w:pPr>
              <w:widowControl w:val="0"/>
              <w:jc w:val="both"/>
              <w:rPr>
                <w:rFonts w:cstheme="minorHAnsi"/>
                <w:sz w:val="20"/>
                <w:szCs w:val="20"/>
              </w:rPr>
            </w:pPr>
            <w:r w:rsidRPr="00FF1448">
              <w:rPr>
                <w:rFonts w:cstheme="minorHAnsi"/>
                <w:sz w:val="20"/>
                <w:szCs w:val="20"/>
              </w:rPr>
              <w:t>45213350-1</w:t>
            </w:r>
          </w:p>
        </w:tc>
        <w:tc>
          <w:tcPr>
            <w:tcW w:w="6974" w:type="dxa"/>
            <w:shd w:val="clear" w:color="auto" w:fill="auto"/>
            <w:noWrap/>
          </w:tcPr>
          <w:p w14:paraId="274490CD" w14:textId="12E87112" w:rsidR="00A51D44" w:rsidRPr="00015904" w:rsidRDefault="00A51D44" w:rsidP="009569E7">
            <w:pPr>
              <w:widowControl w:val="0"/>
              <w:jc w:val="both"/>
              <w:rPr>
                <w:rFonts w:cstheme="minorHAnsi"/>
                <w:sz w:val="20"/>
                <w:szCs w:val="20"/>
              </w:rPr>
            </w:pPr>
            <w:r w:rsidRPr="00FF1448">
              <w:rPr>
                <w:rFonts w:cstheme="minorHAnsi"/>
                <w:sz w:val="20"/>
                <w:szCs w:val="20"/>
              </w:rPr>
              <w:t>Stavebné práce na stavbe budov určených pre rôzne druhy dopravy</w:t>
            </w:r>
          </w:p>
        </w:tc>
      </w:tr>
      <w:tr w:rsidR="00A51D44" w:rsidRPr="00015904" w14:paraId="1F8BFE41" w14:textId="77777777" w:rsidTr="00A51D44">
        <w:trPr>
          <w:trHeight w:val="255"/>
        </w:trPr>
        <w:tc>
          <w:tcPr>
            <w:tcW w:w="1271" w:type="dxa"/>
            <w:shd w:val="clear" w:color="auto" w:fill="auto"/>
            <w:noWrap/>
          </w:tcPr>
          <w:p w14:paraId="75A2EA9E" w14:textId="3E2ACAFE" w:rsidR="00A51D44" w:rsidRPr="00015904" w:rsidRDefault="00A51D44" w:rsidP="009569E7">
            <w:pPr>
              <w:widowControl w:val="0"/>
              <w:jc w:val="both"/>
              <w:rPr>
                <w:rFonts w:cstheme="minorHAnsi"/>
                <w:sz w:val="20"/>
                <w:szCs w:val="20"/>
              </w:rPr>
            </w:pPr>
            <w:r w:rsidRPr="00102108">
              <w:rPr>
                <w:rFonts w:cstheme="minorHAnsi"/>
                <w:sz w:val="20"/>
                <w:szCs w:val="20"/>
              </w:rPr>
              <w:lastRenderedPageBreak/>
              <w:t>45232400-6</w:t>
            </w:r>
          </w:p>
        </w:tc>
        <w:tc>
          <w:tcPr>
            <w:tcW w:w="6974" w:type="dxa"/>
            <w:shd w:val="clear" w:color="auto" w:fill="auto"/>
            <w:noWrap/>
          </w:tcPr>
          <w:p w14:paraId="060F99CD" w14:textId="0ABA3556" w:rsidR="00A51D44" w:rsidRPr="00015904" w:rsidRDefault="00A51D44" w:rsidP="009569E7">
            <w:pPr>
              <w:widowControl w:val="0"/>
              <w:jc w:val="both"/>
              <w:rPr>
                <w:rFonts w:cstheme="minorHAnsi"/>
                <w:sz w:val="20"/>
                <w:szCs w:val="20"/>
              </w:rPr>
            </w:pPr>
            <w:r w:rsidRPr="00102108">
              <w:rPr>
                <w:rFonts w:cstheme="minorHAnsi"/>
                <w:sz w:val="20"/>
                <w:szCs w:val="20"/>
              </w:rPr>
              <w:t>Stavebné práce na stavbe kanalizácie</w:t>
            </w:r>
          </w:p>
        </w:tc>
      </w:tr>
      <w:tr w:rsidR="00A51D44" w:rsidRPr="00015904" w14:paraId="5CB2BFE9" w14:textId="77777777" w:rsidTr="00A51D44">
        <w:trPr>
          <w:trHeight w:val="255"/>
        </w:trPr>
        <w:tc>
          <w:tcPr>
            <w:tcW w:w="1271" w:type="dxa"/>
            <w:shd w:val="clear" w:color="auto" w:fill="auto"/>
            <w:noWrap/>
          </w:tcPr>
          <w:p w14:paraId="3525CB2A" w14:textId="6DFC2713" w:rsidR="00A51D44" w:rsidRPr="00015904" w:rsidRDefault="00A51D44" w:rsidP="009569E7">
            <w:pPr>
              <w:widowControl w:val="0"/>
              <w:jc w:val="both"/>
              <w:rPr>
                <w:rFonts w:cstheme="minorHAnsi"/>
                <w:sz w:val="20"/>
                <w:szCs w:val="20"/>
              </w:rPr>
            </w:pPr>
            <w:r w:rsidRPr="00D65BF6">
              <w:rPr>
                <w:rFonts w:cstheme="minorHAnsi"/>
                <w:sz w:val="20"/>
                <w:szCs w:val="20"/>
              </w:rPr>
              <w:t>45232410-9</w:t>
            </w:r>
          </w:p>
        </w:tc>
        <w:tc>
          <w:tcPr>
            <w:tcW w:w="6974" w:type="dxa"/>
            <w:shd w:val="clear" w:color="auto" w:fill="auto"/>
            <w:noWrap/>
          </w:tcPr>
          <w:p w14:paraId="05EFD45E" w14:textId="7D73EB86" w:rsidR="00A51D44" w:rsidRPr="00015904" w:rsidRDefault="00A51D44" w:rsidP="009569E7">
            <w:pPr>
              <w:widowControl w:val="0"/>
              <w:jc w:val="both"/>
              <w:rPr>
                <w:rFonts w:cstheme="minorHAnsi"/>
                <w:sz w:val="20"/>
                <w:szCs w:val="20"/>
              </w:rPr>
            </w:pPr>
            <w:r w:rsidRPr="00D65BF6">
              <w:rPr>
                <w:rFonts w:cstheme="minorHAnsi"/>
                <w:sz w:val="20"/>
                <w:szCs w:val="20"/>
              </w:rPr>
              <w:t>Kanalizačné práce</w:t>
            </w:r>
          </w:p>
        </w:tc>
      </w:tr>
      <w:tr w:rsidR="00A51D44" w:rsidRPr="00015904" w14:paraId="75BA80FC" w14:textId="77777777" w:rsidTr="00A51D44">
        <w:trPr>
          <w:trHeight w:val="255"/>
        </w:trPr>
        <w:tc>
          <w:tcPr>
            <w:tcW w:w="1271" w:type="dxa"/>
            <w:shd w:val="clear" w:color="auto" w:fill="auto"/>
            <w:noWrap/>
          </w:tcPr>
          <w:p w14:paraId="70E6F681" w14:textId="407C3ABC" w:rsidR="00A51D44" w:rsidRPr="00015904" w:rsidRDefault="00A51D44" w:rsidP="009569E7">
            <w:pPr>
              <w:widowControl w:val="0"/>
              <w:jc w:val="both"/>
              <w:rPr>
                <w:rFonts w:cstheme="minorHAnsi"/>
                <w:sz w:val="20"/>
                <w:szCs w:val="20"/>
              </w:rPr>
            </w:pPr>
            <w:r w:rsidRPr="00536C9A">
              <w:rPr>
                <w:sz w:val="20"/>
                <w:szCs w:val="20"/>
              </w:rPr>
              <w:t>45233142-6</w:t>
            </w:r>
          </w:p>
        </w:tc>
        <w:tc>
          <w:tcPr>
            <w:tcW w:w="6974" w:type="dxa"/>
            <w:shd w:val="clear" w:color="auto" w:fill="auto"/>
            <w:noWrap/>
          </w:tcPr>
          <w:p w14:paraId="678BB563" w14:textId="78E60D58" w:rsidR="00A51D44" w:rsidRPr="00015904" w:rsidRDefault="00A51D44" w:rsidP="009569E7">
            <w:pPr>
              <w:widowControl w:val="0"/>
              <w:jc w:val="both"/>
              <w:rPr>
                <w:rFonts w:cstheme="minorHAnsi"/>
                <w:sz w:val="20"/>
                <w:szCs w:val="20"/>
              </w:rPr>
            </w:pPr>
            <w:r w:rsidRPr="00536C9A">
              <w:rPr>
                <w:sz w:val="20"/>
                <w:szCs w:val="20"/>
              </w:rPr>
              <w:t>Práce na oprave ciest</w:t>
            </w:r>
          </w:p>
        </w:tc>
      </w:tr>
      <w:tr w:rsidR="00A51D44" w:rsidRPr="00015904" w14:paraId="29726D76" w14:textId="77777777" w:rsidTr="00A51D44">
        <w:trPr>
          <w:trHeight w:val="255"/>
        </w:trPr>
        <w:tc>
          <w:tcPr>
            <w:tcW w:w="1271" w:type="dxa"/>
            <w:shd w:val="clear" w:color="auto" w:fill="auto"/>
            <w:noWrap/>
          </w:tcPr>
          <w:p w14:paraId="052CE2CA" w14:textId="06D3D53C" w:rsidR="00A51D44" w:rsidRPr="00015904" w:rsidRDefault="00A51D44" w:rsidP="009569E7">
            <w:pPr>
              <w:widowControl w:val="0"/>
              <w:jc w:val="both"/>
              <w:rPr>
                <w:rFonts w:cstheme="minorHAnsi"/>
                <w:sz w:val="20"/>
                <w:szCs w:val="20"/>
              </w:rPr>
            </w:pPr>
            <w:r w:rsidRPr="0001728A">
              <w:rPr>
                <w:sz w:val="20"/>
                <w:szCs w:val="20"/>
              </w:rPr>
              <w:t>45233141-9</w:t>
            </w:r>
          </w:p>
        </w:tc>
        <w:tc>
          <w:tcPr>
            <w:tcW w:w="6974" w:type="dxa"/>
            <w:shd w:val="clear" w:color="auto" w:fill="auto"/>
            <w:noWrap/>
          </w:tcPr>
          <w:p w14:paraId="260503E0" w14:textId="07A80B15" w:rsidR="00A51D44" w:rsidRPr="00015904" w:rsidRDefault="00A51D44" w:rsidP="009569E7">
            <w:pPr>
              <w:widowControl w:val="0"/>
              <w:jc w:val="both"/>
              <w:rPr>
                <w:rFonts w:cstheme="minorHAnsi"/>
                <w:sz w:val="20"/>
                <w:szCs w:val="20"/>
              </w:rPr>
            </w:pPr>
            <w:r w:rsidRPr="0001728A">
              <w:rPr>
                <w:sz w:val="20"/>
                <w:szCs w:val="20"/>
              </w:rPr>
              <w:t>Práce na údržbe ciest</w:t>
            </w:r>
          </w:p>
        </w:tc>
      </w:tr>
      <w:tr w:rsidR="00A51D44" w:rsidRPr="00015904" w14:paraId="6F099EC9" w14:textId="77777777" w:rsidTr="00A51D44">
        <w:trPr>
          <w:trHeight w:val="255"/>
        </w:trPr>
        <w:tc>
          <w:tcPr>
            <w:tcW w:w="1271" w:type="dxa"/>
            <w:shd w:val="clear" w:color="auto" w:fill="auto"/>
            <w:noWrap/>
          </w:tcPr>
          <w:p w14:paraId="6CDD49A8" w14:textId="29FA7ECD" w:rsidR="00A51D44" w:rsidRPr="00015904" w:rsidRDefault="00A51D44" w:rsidP="009569E7">
            <w:pPr>
              <w:widowControl w:val="0"/>
              <w:jc w:val="both"/>
              <w:rPr>
                <w:rFonts w:cstheme="minorHAnsi"/>
                <w:sz w:val="20"/>
                <w:szCs w:val="20"/>
              </w:rPr>
            </w:pPr>
            <w:r w:rsidRPr="00DB23E8">
              <w:rPr>
                <w:sz w:val="20"/>
                <w:szCs w:val="20"/>
              </w:rPr>
              <w:t>45233221-4</w:t>
            </w:r>
          </w:p>
        </w:tc>
        <w:tc>
          <w:tcPr>
            <w:tcW w:w="6974" w:type="dxa"/>
            <w:shd w:val="clear" w:color="auto" w:fill="auto"/>
            <w:noWrap/>
          </w:tcPr>
          <w:p w14:paraId="005F9CA9" w14:textId="09DF3FF7" w:rsidR="00A51D44" w:rsidRPr="00015904" w:rsidRDefault="00A51D44" w:rsidP="009569E7">
            <w:pPr>
              <w:widowControl w:val="0"/>
              <w:jc w:val="both"/>
              <w:rPr>
                <w:rFonts w:cstheme="minorHAnsi"/>
                <w:sz w:val="20"/>
                <w:szCs w:val="20"/>
              </w:rPr>
            </w:pPr>
            <w:r w:rsidRPr="00DB23E8">
              <w:rPr>
                <w:sz w:val="20"/>
                <w:szCs w:val="20"/>
              </w:rPr>
              <w:t>Natieračské práce povrchu vozoviek</w:t>
            </w:r>
          </w:p>
        </w:tc>
      </w:tr>
      <w:tr w:rsidR="00A51D44" w:rsidRPr="00015904" w14:paraId="3A88E593" w14:textId="77777777" w:rsidTr="00A51D44">
        <w:trPr>
          <w:trHeight w:val="255"/>
        </w:trPr>
        <w:tc>
          <w:tcPr>
            <w:tcW w:w="1271" w:type="dxa"/>
            <w:shd w:val="clear" w:color="auto" w:fill="auto"/>
            <w:noWrap/>
          </w:tcPr>
          <w:p w14:paraId="7C4D4E9C" w14:textId="11EE8CD9" w:rsidR="00A51D44" w:rsidRPr="00015904" w:rsidRDefault="00A51D44" w:rsidP="009569E7">
            <w:pPr>
              <w:widowControl w:val="0"/>
              <w:jc w:val="both"/>
              <w:rPr>
                <w:rFonts w:cstheme="minorHAnsi"/>
                <w:sz w:val="20"/>
                <w:szCs w:val="20"/>
              </w:rPr>
            </w:pPr>
            <w:r w:rsidRPr="008C402F">
              <w:rPr>
                <w:sz w:val="20"/>
                <w:szCs w:val="20"/>
              </w:rPr>
              <w:t>45233223-8</w:t>
            </w:r>
          </w:p>
        </w:tc>
        <w:tc>
          <w:tcPr>
            <w:tcW w:w="6974" w:type="dxa"/>
            <w:shd w:val="clear" w:color="auto" w:fill="auto"/>
            <w:noWrap/>
          </w:tcPr>
          <w:p w14:paraId="3CCDB441" w14:textId="079E185C" w:rsidR="00A51D44" w:rsidRPr="00015904" w:rsidRDefault="00A51D44" w:rsidP="009569E7">
            <w:pPr>
              <w:widowControl w:val="0"/>
              <w:jc w:val="both"/>
              <w:rPr>
                <w:rFonts w:cstheme="minorHAnsi"/>
                <w:sz w:val="20"/>
                <w:szCs w:val="20"/>
              </w:rPr>
            </w:pPr>
            <w:r w:rsidRPr="008C402F">
              <w:rPr>
                <w:sz w:val="20"/>
                <w:szCs w:val="20"/>
              </w:rPr>
              <w:t>Obnova povrchu vozoviek</w:t>
            </w:r>
          </w:p>
        </w:tc>
      </w:tr>
      <w:tr w:rsidR="00487ABE" w:rsidRPr="00015904" w14:paraId="18E73658" w14:textId="77777777" w:rsidTr="00A51D44">
        <w:trPr>
          <w:trHeight w:val="255"/>
        </w:trPr>
        <w:tc>
          <w:tcPr>
            <w:tcW w:w="1271" w:type="dxa"/>
            <w:shd w:val="clear" w:color="auto" w:fill="auto"/>
            <w:noWrap/>
            <w:vAlign w:val="center"/>
          </w:tcPr>
          <w:p w14:paraId="4775BA2B" w14:textId="77777777" w:rsidR="00487ABE" w:rsidRPr="00015904" w:rsidRDefault="00487ABE" w:rsidP="009569E7">
            <w:pPr>
              <w:widowControl w:val="0"/>
              <w:jc w:val="both"/>
              <w:rPr>
                <w:rFonts w:cstheme="minorHAnsi"/>
                <w:sz w:val="20"/>
                <w:szCs w:val="20"/>
              </w:rPr>
            </w:pPr>
            <w:r w:rsidRPr="00015904">
              <w:rPr>
                <w:rFonts w:cstheme="minorHAnsi"/>
                <w:sz w:val="20"/>
                <w:szCs w:val="20"/>
              </w:rPr>
              <w:t>45261100-5</w:t>
            </w:r>
          </w:p>
        </w:tc>
        <w:tc>
          <w:tcPr>
            <w:tcW w:w="6974" w:type="dxa"/>
            <w:shd w:val="clear" w:color="auto" w:fill="auto"/>
            <w:noWrap/>
            <w:vAlign w:val="bottom"/>
          </w:tcPr>
          <w:p w14:paraId="0A73D60C" w14:textId="77777777" w:rsidR="00487ABE" w:rsidRPr="00015904" w:rsidRDefault="00487ABE" w:rsidP="009569E7">
            <w:pPr>
              <w:widowControl w:val="0"/>
              <w:jc w:val="both"/>
              <w:rPr>
                <w:rFonts w:cstheme="minorHAnsi"/>
                <w:sz w:val="20"/>
                <w:szCs w:val="20"/>
              </w:rPr>
            </w:pPr>
            <w:r w:rsidRPr="00015904">
              <w:rPr>
                <w:rFonts w:cstheme="minorHAnsi"/>
                <w:sz w:val="20"/>
                <w:szCs w:val="20"/>
              </w:rPr>
              <w:t>Montáž strešných konštrukcií</w:t>
            </w:r>
          </w:p>
        </w:tc>
      </w:tr>
      <w:tr w:rsidR="00487ABE" w:rsidRPr="00015904" w14:paraId="30934C94" w14:textId="77777777" w:rsidTr="00A51D44">
        <w:trPr>
          <w:trHeight w:val="255"/>
        </w:trPr>
        <w:tc>
          <w:tcPr>
            <w:tcW w:w="1271" w:type="dxa"/>
            <w:shd w:val="clear" w:color="auto" w:fill="auto"/>
            <w:noWrap/>
            <w:vAlign w:val="center"/>
          </w:tcPr>
          <w:p w14:paraId="791C9958" w14:textId="77777777" w:rsidR="00487ABE" w:rsidRPr="00015904" w:rsidRDefault="00487ABE" w:rsidP="009569E7">
            <w:pPr>
              <w:widowControl w:val="0"/>
              <w:jc w:val="both"/>
              <w:rPr>
                <w:rFonts w:cstheme="minorHAnsi"/>
                <w:sz w:val="20"/>
                <w:szCs w:val="20"/>
              </w:rPr>
            </w:pPr>
            <w:r w:rsidRPr="00015904">
              <w:rPr>
                <w:rFonts w:cstheme="minorHAnsi"/>
                <w:sz w:val="20"/>
                <w:szCs w:val="20"/>
              </w:rPr>
              <w:t>45261200-6</w:t>
            </w:r>
          </w:p>
        </w:tc>
        <w:tc>
          <w:tcPr>
            <w:tcW w:w="6974" w:type="dxa"/>
            <w:shd w:val="clear" w:color="auto" w:fill="auto"/>
            <w:noWrap/>
            <w:vAlign w:val="bottom"/>
          </w:tcPr>
          <w:p w14:paraId="5933BAD4" w14:textId="77777777" w:rsidR="00487ABE" w:rsidRPr="00015904" w:rsidRDefault="00487ABE" w:rsidP="009569E7">
            <w:pPr>
              <w:widowControl w:val="0"/>
              <w:jc w:val="both"/>
              <w:rPr>
                <w:rFonts w:cstheme="minorHAnsi"/>
                <w:sz w:val="20"/>
                <w:szCs w:val="20"/>
              </w:rPr>
            </w:pPr>
            <w:r w:rsidRPr="00015904">
              <w:rPr>
                <w:rFonts w:cstheme="minorHAnsi"/>
                <w:sz w:val="20"/>
                <w:szCs w:val="20"/>
              </w:rPr>
              <w:t>Pokrývačské práce a nátery striech</w:t>
            </w:r>
          </w:p>
        </w:tc>
      </w:tr>
      <w:tr w:rsidR="00487ABE" w:rsidRPr="00015904" w14:paraId="140532E7" w14:textId="77777777" w:rsidTr="00A51D44">
        <w:trPr>
          <w:trHeight w:val="255"/>
        </w:trPr>
        <w:tc>
          <w:tcPr>
            <w:tcW w:w="1271" w:type="dxa"/>
            <w:shd w:val="clear" w:color="auto" w:fill="auto"/>
            <w:noWrap/>
            <w:vAlign w:val="center"/>
          </w:tcPr>
          <w:p w14:paraId="1DEDA362" w14:textId="77777777" w:rsidR="00487ABE" w:rsidRPr="00015904" w:rsidRDefault="00487ABE" w:rsidP="009569E7">
            <w:pPr>
              <w:widowControl w:val="0"/>
              <w:jc w:val="both"/>
              <w:rPr>
                <w:rFonts w:cstheme="minorHAnsi"/>
                <w:sz w:val="20"/>
                <w:szCs w:val="20"/>
              </w:rPr>
            </w:pPr>
            <w:r w:rsidRPr="00015904">
              <w:rPr>
                <w:rFonts w:cstheme="minorHAnsi"/>
                <w:sz w:val="20"/>
                <w:szCs w:val="20"/>
              </w:rPr>
              <w:t>45261300-7</w:t>
            </w:r>
          </w:p>
        </w:tc>
        <w:tc>
          <w:tcPr>
            <w:tcW w:w="6974" w:type="dxa"/>
            <w:shd w:val="clear" w:color="auto" w:fill="auto"/>
            <w:noWrap/>
            <w:vAlign w:val="bottom"/>
          </w:tcPr>
          <w:p w14:paraId="40A1A35E" w14:textId="77777777" w:rsidR="00487ABE" w:rsidRPr="00015904" w:rsidRDefault="00487ABE" w:rsidP="009569E7">
            <w:pPr>
              <w:widowControl w:val="0"/>
              <w:jc w:val="both"/>
              <w:rPr>
                <w:rFonts w:cstheme="minorHAnsi"/>
                <w:sz w:val="20"/>
                <w:szCs w:val="20"/>
              </w:rPr>
            </w:pPr>
            <w:r w:rsidRPr="00015904">
              <w:rPr>
                <w:rFonts w:cstheme="minorHAnsi"/>
                <w:sz w:val="20"/>
                <w:szCs w:val="20"/>
              </w:rPr>
              <w:t>Klampiarske práce a montáž odkvapových žľabov</w:t>
            </w:r>
          </w:p>
        </w:tc>
      </w:tr>
      <w:tr w:rsidR="00487ABE" w:rsidRPr="00015904" w14:paraId="4BA976C8" w14:textId="77777777" w:rsidTr="00A51D44">
        <w:trPr>
          <w:trHeight w:val="255"/>
        </w:trPr>
        <w:tc>
          <w:tcPr>
            <w:tcW w:w="1271" w:type="dxa"/>
            <w:shd w:val="clear" w:color="auto" w:fill="auto"/>
            <w:noWrap/>
            <w:vAlign w:val="center"/>
          </w:tcPr>
          <w:p w14:paraId="267E9505" w14:textId="77777777" w:rsidR="00487ABE" w:rsidRPr="00015904" w:rsidRDefault="00487ABE" w:rsidP="009569E7">
            <w:pPr>
              <w:widowControl w:val="0"/>
              <w:jc w:val="both"/>
              <w:rPr>
                <w:rFonts w:cstheme="minorHAnsi"/>
                <w:sz w:val="20"/>
                <w:szCs w:val="20"/>
              </w:rPr>
            </w:pPr>
            <w:r w:rsidRPr="00015904">
              <w:rPr>
                <w:rFonts w:cstheme="minorHAnsi"/>
                <w:sz w:val="20"/>
                <w:szCs w:val="20"/>
              </w:rPr>
              <w:t>45261400-8</w:t>
            </w:r>
          </w:p>
        </w:tc>
        <w:tc>
          <w:tcPr>
            <w:tcW w:w="6974" w:type="dxa"/>
            <w:shd w:val="clear" w:color="auto" w:fill="auto"/>
            <w:noWrap/>
            <w:vAlign w:val="bottom"/>
          </w:tcPr>
          <w:p w14:paraId="6127B722" w14:textId="77777777" w:rsidR="00487ABE" w:rsidRPr="00015904" w:rsidRDefault="00487ABE" w:rsidP="009569E7">
            <w:pPr>
              <w:widowControl w:val="0"/>
              <w:jc w:val="both"/>
              <w:rPr>
                <w:rFonts w:cstheme="minorHAnsi"/>
                <w:sz w:val="20"/>
                <w:szCs w:val="20"/>
              </w:rPr>
            </w:pPr>
            <w:r w:rsidRPr="00015904">
              <w:rPr>
                <w:rFonts w:cstheme="minorHAnsi"/>
                <w:sz w:val="20"/>
                <w:szCs w:val="20"/>
              </w:rPr>
              <w:t>Oplechovanie</w:t>
            </w:r>
          </w:p>
        </w:tc>
      </w:tr>
      <w:tr w:rsidR="00487ABE" w:rsidRPr="00015904" w14:paraId="1F55BF83" w14:textId="77777777" w:rsidTr="00A51D44">
        <w:trPr>
          <w:trHeight w:val="255"/>
        </w:trPr>
        <w:tc>
          <w:tcPr>
            <w:tcW w:w="1271" w:type="dxa"/>
            <w:shd w:val="clear" w:color="auto" w:fill="auto"/>
            <w:noWrap/>
            <w:vAlign w:val="center"/>
          </w:tcPr>
          <w:p w14:paraId="3F3EB1EB" w14:textId="77777777" w:rsidR="00487ABE" w:rsidRPr="00015904" w:rsidRDefault="00487ABE" w:rsidP="009569E7">
            <w:pPr>
              <w:widowControl w:val="0"/>
              <w:jc w:val="both"/>
              <w:rPr>
                <w:rFonts w:cstheme="minorHAnsi"/>
                <w:sz w:val="20"/>
                <w:szCs w:val="20"/>
              </w:rPr>
            </w:pPr>
            <w:r w:rsidRPr="00015904">
              <w:rPr>
                <w:rFonts w:cstheme="minorHAnsi"/>
                <w:sz w:val="20"/>
                <w:szCs w:val="20"/>
              </w:rPr>
              <w:t>45261410-1</w:t>
            </w:r>
          </w:p>
        </w:tc>
        <w:tc>
          <w:tcPr>
            <w:tcW w:w="6974" w:type="dxa"/>
            <w:shd w:val="clear" w:color="auto" w:fill="auto"/>
            <w:noWrap/>
            <w:vAlign w:val="bottom"/>
          </w:tcPr>
          <w:p w14:paraId="633C6759" w14:textId="77777777" w:rsidR="00487ABE" w:rsidRPr="00015904" w:rsidRDefault="00487ABE" w:rsidP="009569E7">
            <w:pPr>
              <w:widowControl w:val="0"/>
              <w:jc w:val="both"/>
              <w:rPr>
                <w:rFonts w:cstheme="minorHAnsi"/>
                <w:sz w:val="20"/>
                <w:szCs w:val="20"/>
              </w:rPr>
            </w:pPr>
            <w:r w:rsidRPr="00015904">
              <w:rPr>
                <w:rFonts w:cstheme="minorHAnsi"/>
                <w:sz w:val="20"/>
                <w:szCs w:val="20"/>
              </w:rPr>
              <w:t>Strešné izolačné práce</w:t>
            </w:r>
          </w:p>
        </w:tc>
      </w:tr>
      <w:tr w:rsidR="00487ABE" w:rsidRPr="00015904" w14:paraId="08EB95CE" w14:textId="77777777" w:rsidTr="00A51D44">
        <w:trPr>
          <w:trHeight w:val="255"/>
        </w:trPr>
        <w:tc>
          <w:tcPr>
            <w:tcW w:w="1271" w:type="dxa"/>
            <w:shd w:val="clear" w:color="auto" w:fill="auto"/>
            <w:noWrap/>
            <w:vAlign w:val="center"/>
          </w:tcPr>
          <w:p w14:paraId="37A0D9EF" w14:textId="77777777" w:rsidR="00487ABE" w:rsidRPr="00015904" w:rsidRDefault="00487ABE" w:rsidP="009569E7">
            <w:pPr>
              <w:widowControl w:val="0"/>
              <w:jc w:val="both"/>
              <w:rPr>
                <w:rFonts w:cstheme="minorHAnsi"/>
                <w:sz w:val="20"/>
                <w:szCs w:val="20"/>
              </w:rPr>
            </w:pPr>
            <w:r w:rsidRPr="00015904">
              <w:rPr>
                <w:rFonts w:cstheme="minorHAnsi"/>
                <w:sz w:val="20"/>
                <w:szCs w:val="20"/>
              </w:rPr>
              <w:t>45262300-4</w:t>
            </w:r>
          </w:p>
        </w:tc>
        <w:tc>
          <w:tcPr>
            <w:tcW w:w="6974" w:type="dxa"/>
            <w:shd w:val="clear" w:color="auto" w:fill="auto"/>
            <w:noWrap/>
            <w:vAlign w:val="bottom"/>
          </w:tcPr>
          <w:p w14:paraId="30D57B65" w14:textId="77777777" w:rsidR="00487ABE" w:rsidRPr="00015904" w:rsidRDefault="00487ABE" w:rsidP="009569E7">
            <w:pPr>
              <w:widowControl w:val="0"/>
              <w:jc w:val="both"/>
              <w:rPr>
                <w:rFonts w:cstheme="minorHAnsi"/>
                <w:sz w:val="20"/>
                <w:szCs w:val="20"/>
              </w:rPr>
            </w:pPr>
            <w:r w:rsidRPr="00015904">
              <w:rPr>
                <w:rFonts w:cstheme="minorHAnsi"/>
                <w:sz w:val="20"/>
                <w:szCs w:val="20"/>
              </w:rPr>
              <w:t>Betonárske práce</w:t>
            </w:r>
          </w:p>
        </w:tc>
      </w:tr>
      <w:tr w:rsidR="00487ABE" w:rsidRPr="00015904" w14:paraId="256EFA75" w14:textId="77777777" w:rsidTr="00A51D44">
        <w:trPr>
          <w:trHeight w:val="255"/>
        </w:trPr>
        <w:tc>
          <w:tcPr>
            <w:tcW w:w="1271" w:type="dxa"/>
            <w:shd w:val="clear" w:color="auto" w:fill="auto"/>
            <w:noWrap/>
            <w:vAlign w:val="center"/>
          </w:tcPr>
          <w:p w14:paraId="50DEB795" w14:textId="77777777" w:rsidR="00487ABE" w:rsidRPr="00015904" w:rsidRDefault="00487ABE" w:rsidP="009569E7">
            <w:pPr>
              <w:widowControl w:val="0"/>
              <w:jc w:val="both"/>
              <w:rPr>
                <w:rFonts w:cstheme="minorHAnsi"/>
                <w:sz w:val="20"/>
                <w:szCs w:val="20"/>
              </w:rPr>
            </w:pPr>
            <w:r w:rsidRPr="00015904">
              <w:rPr>
                <w:rFonts w:cstheme="minorHAnsi"/>
                <w:sz w:val="20"/>
                <w:szCs w:val="20"/>
              </w:rPr>
              <w:t>45262310-7</w:t>
            </w:r>
          </w:p>
        </w:tc>
        <w:tc>
          <w:tcPr>
            <w:tcW w:w="6974" w:type="dxa"/>
            <w:shd w:val="clear" w:color="auto" w:fill="auto"/>
            <w:noWrap/>
            <w:vAlign w:val="bottom"/>
          </w:tcPr>
          <w:p w14:paraId="0B35AE5E" w14:textId="77777777" w:rsidR="00487ABE" w:rsidRPr="00015904" w:rsidRDefault="00487ABE" w:rsidP="009569E7">
            <w:pPr>
              <w:widowControl w:val="0"/>
              <w:jc w:val="both"/>
              <w:rPr>
                <w:rFonts w:cstheme="minorHAnsi"/>
                <w:sz w:val="20"/>
                <w:szCs w:val="20"/>
              </w:rPr>
            </w:pPr>
            <w:r w:rsidRPr="00015904">
              <w:rPr>
                <w:rFonts w:cstheme="minorHAnsi"/>
                <w:sz w:val="20"/>
                <w:szCs w:val="20"/>
              </w:rPr>
              <w:t>Železobetonárske práce</w:t>
            </w:r>
          </w:p>
        </w:tc>
      </w:tr>
      <w:tr w:rsidR="00487ABE" w:rsidRPr="00015904" w14:paraId="165B9BBD" w14:textId="77777777" w:rsidTr="00A51D44">
        <w:trPr>
          <w:trHeight w:val="255"/>
        </w:trPr>
        <w:tc>
          <w:tcPr>
            <w:tcW w:w="1271" w:type="dxa"/>
            <w:shd w:val="clear" w:color="auto" w:fill="auto"/>
            <w:noWrap/>
            <w:vAlign w:val="center"/>
          </w:tcPr>
          <w:p w14:paraId="2D8B17B9" w14:textId="77777777" w:rsidR="00487ABE" w:rsidRPr="00015904" w:rsidRDefault="00487ABE" w:rsidP="009569E7">
            <w:pPr>
              <w:widowControl w:val="0"/>
              <w:jc w:val="both"/>
              <w:rPr>
                <w:rFonts w:cstheme="minorHAnsi"/>
                <w:sz w:val="20"/>
                <w:szCs w:val="20"/>
              </w:rPr>
            </w:pPr>
            <w:r w:rsidRPr="00015904">
              <w:rPr>
                <w:rFonts w:cstheme="minorHAnsi"/>
                <w:sz w:val="20"/>
                <w:szCs w:val="20"/>
              </w:rPr>
              <w:t>45262400-5</w:t>
            </w:r>
          </w:p>
        </w:tc>
        <w:tc>
          <w:tcPr>
            <w:tcW w:w="6974" w:type="dxa"/>
            <w:shd w:val="clear" w:color="auto" w:fill="auto"/>
            <w:noWrap/>
            <w:vAlign w:val="bottom"/>
          </w:tcPr>
          <w:p w14:paraId="4C19D70B" w14:textId="77777777" w:rsidR="00487ABE" w:rsidRPr="00015904" w:rsidRDefault="00487ABE" w:rsidP="009569E7">
            <w:pPr>
              <w:widowControl w:val="0"/>
              <w:jc w:val="both"/>
              <w:rPr>
                <w:rFonts w:cstheme="minorHAnsi"/>
                <w:sz w:val="20"/>
                <w:szCs w:val="20"/>
              </w:rPr>
            </w:pPr>
            <w:r w:rsidRPr="00015904">
              <w:rPr>
                <w:rFonts w:cstheme="minorHAnsi"/>
                <w:sz w:val="20"/>
                <w:szCs w:val="20"/>
              </w:rPr>
              <w:t>Montáž oceľových konštrukcií</w:t>
            </w:r>
          </w:p>
        </w:tc>
      </w:tr>
      <w:tr w:rsidR="00487ABE" w:rsidRPr="00015904" w14:paraId="24E43437" w14:textId="77777777" w:rsidTr="00A51D44">
        <w:trPr>
          <w:trHeight w:val="255"/>
        </w:trPr>
        <w:tc>
          <w:tcPr>
            <w:tcW w:w="1271" w:type="dxa"/>
            <w:shd w:val="clear" w:color="auto" w:fill="auto"/>
            <w:noWrap/>
            <w:vAlign w:val="center"/>
          </w:tcPr>
          <w:p w14:paraId="537253DC" w14:textId="77777777" w:rsidR="00487ABE" w:rsidRPr="00015904" w:rsidRDefault="00487ABE" w:rsidP="009569E7">
            <w:pPr>
              <w:widowControl w:val="0"/>
              <w:jc w:val="both"/>
              <w:rPr>
                <w:rFonts w:cstheme="minorHAnsi"/>
                <w:sz w:val="20"/>
                <w:szCs w:val="20"/>
              </w:rPr>
            </w:pPr>
            <w:r w:rsidRPr="00015904">
              <w:rPr>
                <w:rFonts w:cstheme="minorHAnsi"/>
                <w:sz w:val="20"/>
                <w:szCs w:val="20"/>
              </w:rPr>
              <w:t>45262420-1</w:t>
            </w:r>
          </w:p>
        </w:tc>
        <w:tc>
          <w:tcPr>
            <w:tcW w:w="6974" w:type="dxa"/>
            <w:shd w:val="clear" w:color="auto" w:fill="auto"/>
            <w:noWrap/>
            <w:vAlign w:val="bottom"/>
          </w:tcPr>
          <w:p w14:paraId="64081395" w14:textId="77777777" w:rsidR="00487ABE" w:rsidRPr="00015904" w:rsidRDefault="00487ABE" w:rsidP="009569E7">
            <w:pPr>
              <w:widowControl w:val="0"/>
              <w:jc w:val="both"/>
              <w:rPr>
                <w:rFonts w:cstheme="minorHAnsi"/>
                <w:sz w:val="20"/>
                <w:szCs w:val="20"/>
              </w:rPr>
            </w:pPr>
            <w:r w:rsidRPr="00015904">
              <w:rPr>
                <w:rFonts w:cstheme="minorHAnsi"/>
                <w:sz w:val="20"/>
                <w:szCs w:val="20"/>
              </w:rPr>
              <w:t>Montáž oceľových konštrukcií objektov</w:t>
            </w:r>
          </w:p>
        </w:tc>
      </w:tr>
      <w:tr w:rsidR="00487ABE" w:rsidRPr="00015904" w14:paraId="06BA0900" w14:textId="77777777" w:rsidTr="00A51D44">
        <w:trPr>
          <w:trHeight w:val="255"/>
        </w:trPr>
        <w:tc>
          <w:tcPr>
            <w:tcW w:w="1271" w:type="dxa"/>
            <w:shd w:val="clear" w:color="auto" w:fill="auto"/>
            <w:noWrap/>
            <w:vAlign w:val="center"/>
          </w:tcPr>
          <w:p w14:paraId="61B3E9D6" w14:textId="77777777" w:rsidR="00487ABE" w:rsidRPr="00015904" w:rsidRDefault="00487ABE" w:rsidP="009569E7">
            <w:pPr>
              <w:widowControl w:val="0"/>
              <w:jc w:val="both"/>
              <w:rPr>
                <w:rFonts w:cstheme="minorHAnsi"/>
                <w:sz w:val="20"/>
                <w:szCs w:val="20"/>
              </w:rPr>
            </w:pPr>
            <w:r w:rsidRPr="00015904">
              <w:rPr>
                <w:rFonts w:cstheme="minorHAnsi"/>
                <w:sz w:val="20"/>
                <w:szCs w:val="20"/>
              </w:rPr>
              <w:t>45262500-6</w:t>
            </w:r>
          </w:p>
        </w:tc>
        <w:tc>
          <w:tcPr>
            <w:tcW w:w="6974" w:type="dxa"/>
            <w:shd w:val="clear" w:color="auto" w:fill="auto"/>
            <w:noWrap/>
            <w:vAlign w:val="bottom"/>
          </w:tcPr>
          <w:p w14:paraId="4E1E9800" w14:textId="77777777" w:rsidR="00487ABE" w:rsidRPr="00015904" w:rsidRDefault="00487ABE" w:rsidP="009569E7">
            <w:pPr>
              <w:widowControl w:val="0"/>
              <w:jc w:val="both"/>
              <w:rPr>
                <w:rFonts w:cstheme="minorHAnsi"/>
                <w:sz w:val="20"/>
                <w:szCs w:val="20"/>
              </w:rPr>
            </w:pPr>
            <w:r w:rsidRPr="00015904">
              <w:rPr>
                <w:rFonts w:cstheme="minorHAnsi"/>
                <w:sz w:val="20"/>
                <w:szCs w:val="20"/>
              </w:rPr>
              <w:t>Murovanie a murárske práce</w:t>
            </w:r>
          </w:p>
        </w:tc>
      </w:tr>
      <w:tr w:rsidR="00487ABE" w:rsidRPr="00015904" w14:paraId="18C794E0" w14:textId="77777777" w:rsidTr="00A51D44">
        <w:trPr>
          <w:trHeight w:val="255"/>
        </w:trPr>
        <w:tc>
          <w:tcPr>
            <w:tcW w:w="1271" w:type="dxa"/>
            <w:shd w:val="clear" w:color="auto" w:fill="auto"/>
            <w:noWrap/>
            <w:vAlign w:val="center"/>
          </w:tcPr>
          <w:p w14:paraId="29F8060A" w14:textId="77777777" w:rsidR="00487ABE" w:rsidRPr="00015904" w:rsidRDefault="00487ABE" w:rsidP="009569E7">
            <w:pPr>
              <w:widowControl w:val="0"/>
              <w:jc w:val="both"/>
              <w:rPr>
                <w:rFonts w:cstheme="minorHAnsi"/>
                <w:sz w:val="20"/>
                <w:szCs w:val="20"/>
              </w:rPr>
            </w:pPr>
            <w:r w:rsidRPr="00015904">
              <w:rPr>
                <w:rFonts w:cstheme="minorHAnsi"/>
                <w:sz w:val="20"/>
                <w:szCs w:val="20"/>
              </w:rPr>
              <w:t>45310000-3</w:t>
            </w:r>
          </w:p>
        </w:tc>
        <w:tc>
          <w:tcPr>
            <w:tcW w:w="6974" w:type="dxa"/>
            <w:shd w:val="clear" w:color="auto" w:fill="auto"/>
            <w:noWrap/>
            <w:vAlign w:val="bottom"/>
          </w:tcPr>
          <w:p w14:paraId="2B0C7A96" w14:textId="77777777" w:rsidR="00487ABE" w:rsidRPr="00015904" w:rsidRDefault="00487ABE" w:rsidP="009569E7">
            <w:pPr>
              <w:widowControl w:val="0"/>
              <w:jc w:val="both"/>
              <w:rPr>
                <w:rFonts w:cstheme="minorHAnsi"/>
                <w:sz w:val="20"/>
                <w:szCs w:val="20"/>
              </w:rPr>
            </w:pPr>
            <w:r w:rsidRPr="00015904">
              <w:rPr>
                <w:rFonts w:cstheme="minorHAnsi"/>
                <w:sz w:val="20"/>
                <w:szCs w:val="20"/>
              </w:rPr>
              <w:t>Elektroinštalačné práce</w:t>
            </w:r>
          </w:p>
        </w:tc>
      </w:tr>
      <w:tr w:rsidR="00487ABE" w:rsidRPr="00015904" w14:paraId="5F9FE404" w14:textId="77777777" w:rsidTr="00A51D44">
        <w:trPr>
          <w:trHeight w:val="255"/>
        </w:trPr>
        <w:tc>
          <w:tcPr>
            <w:tcW w:w="1271" w:type="dxa"/>
            <w:shd w:val="clear" w:color="auto" w:fill="auto"/>
            <w:noWrap/>
            <w:vAlign w:val="center"/>
          </w:tcPr>
          <w:p w14:paraId="3BA71AAF" w14:textId="77777777" w:rsidR="00487ABE" w:rsidRPr="00015904" w:rsidRDefault="00487ABE" w:rsidP="009569E7">
            <w:pPr>
              <w:widowControl w:val="0"/>
              <w:jc w:val="both"/>
              <w:rPr>
                <w:rFonts w:cstheme="minorHAnsi"/>
                <w:sz w:val="20"/>
                <w:szCs w:val="20"/>
              </w:rPr>
            </w:pPr>
            <w:r w:rsidRPr="00015904">
              <w:rPr>
                <w:rFonts w:cstheme="minorHAnsi"/>
                <w:sz w:val="20"/>
                <w:szCs w:val="20"/>
              </w:rPr>
              <w:t>45311000-0</w:t>
            </w:r>
          </w:p>
        </w:tc>
        <w:tc>
          <w:tcPr>
            <w:tcW w:w="6974" w:type="dxa"/>
            <w:shd w:val="clear" w:color="auto" w:fill="auto"/>
            <w:noWrap/>
            <w:vAlign w:val="bottom"/>
          </w:tcPr>
          <w:p w14:paraId="14B78617" w14:textId="77777777" w:rsidR="00487ABE" w:rsidRPr="00015904" w:rsidRDefault="00487ABE" w:rsidP="009569E7">
            <w:pPr>
              <w:widowControl w:val="0"/>
              <w:jc w:val="both"/>
              <w:rPr>
                <w:rFonts w:cstheme="minorHAnsi"/>
                <w:sz w:val="20"/>
                <w:szCs w:val="20"/>
              </w:rPr>
            </w:pPr>
            <w:r w:rsidRPr="00015904">
              <w:rPr>
                <w:rFonts w:cstheme="minorHAnsi"/>
                <w:sz w:val="20"/>
                <w:szCs w:val="20"/>
              </w:rPr>
              <w:t>Inštalácie a montáž elektrických rozvodov a zariadení</w:t>
            </w:r>
          </w:p>
        </w:tc>
      </w:tr>
      <w:tr w:rsidR="00487ABE" w:rsidRPr="00015904" w14:paraId="6EBD728E" w14:textId="77777777" w:rsidTr="00A51D44">
        <w:trPr>
          <w:trHeight w:val="255"/>
        </w:trPr>
        <w:tc>
          <w:tcPr>
            <w:tcW w:w="1271" w:type="dxa"/>
            <w:shd w:val="clear" w:color="auto" w:fill="auto"/>
            <w:noWrap/>
            <w:vAlign w:val="center"/>
          </w:tcPr>
          <w:p w14:paraId="13FB481F" w14:textId="77777777" w:rsidR="00487ABE" w:rsidRPr="00015904" w:rsidRDefault="00487ABE" w:rsidP="009569E7">
            <w:pPr>
              <w:widowControl w:val="0"/>
              <w:jc w:val="both"/>
              <w:rPr>
                <w:rFonts w:cstheme="minorHAnsi"/>
                <w:sz w:val="20"/>
                <w:szCs w:val="20"/>
              </w:rPr>
            </w:pPr>
            <w:r w:rsidRPr="00015904">
              <w:rPr>
                <w:rFonts w:cstheme="minorHAnsi"/>
                <w:sz w:val="20"/>
                <w:szCs w:val="20"/>
              </w:rPr>
              <w:t>45311200-2</w:t>
            </w:r>
          </w:p>
        </w:tc>
        <w:tc>
          <w:tcPr>
            <w:tcW w:w="6974" w:type="dxa"/>
            <w:shd w:val="clear" w:color="auto" w:fill="auto"/>
            <w:noWrap/>
            <w:vAlign w:val="bottom"/>
          </w:tcPr>
          <w:p w14:paraId="2A0A787F" w14:textId="77777777" w:rsidR="00487ABE" w:rsidRPr="00015904" w:rsidRDefault="00487ABE" w:rsidP="009569E7">
            <w:pPr>
              <w:widowControl w:val="0"/>
              <w:jc w:val="both"/>
              <w:rPr>
                <w:rFonts w:cstheme="minorHAnsi"/>
                <w:sz w:val="20"/>
                <w:szCs w:val="20"/>
              </w:rPr>
            </w:pPr>
            <w:r w:rsidRPr="00015904">
              <w:rPr>
                <w:rFonts w:cstheme="minorHAnsi"/>
                <w:sz w:val="20"/>
                <w:szCs w:val="20"/>
              </w:rPr>
              <w:t>Elektroinštalačné práce v neobytných budovách</w:t>
            </w:r>
          </w:p>
        </w:tc>
      </w:tr>
      <w:tr w:rsidR="00487ABE" w:rsidRPr="00015904" w14:paraId="01B9C95C" w14:textId="77777777" w:rsidTr="00A51D44">
        <w:trPr>
          <w:trHeight w:val="255"/>
        </w:trPr>
        <w:tc>
          <w:tcPr>
            <w:tcW w:w="1271" w:type="dxa"/>
            <w:shd w:val="clear" w:color="auto" w:fill="auto"/>
            <w:noWrap/>
            <w:vAlign w:val="center"/>
          </w:tcPr>
          <w:p w14:paraId="74E0AA4B" w14:textId="77777777" w:rsidR="00487ABE" w:rsidRPr="00015904" w:rsidRDefault="00487ABE" w:rsidP="009569E7">
            <w:pPr>
              <w:widowControl w:val="0"/>
              <w:jc w:val="both"/>
              <w:rPr>
                <w:rFonts w:cstheme="minorHAnsi"/>
                <w:sz w:val="20"/>
                <w:szCs w:val="20"/>
              </w:rPr>
            </w:pPr>
            <w:r w:rsidRPr="00015904">
              <w:rPr>
                <w:rFonts w:cstheme="minorHAnsi"/>
                <w:sz w:val="20"/>
                <w:szCs w:val="20"/>
              </w:rPr>
              <w:t>45320000-6</w:t>
            </w:r>
          </w:p>
        </w:tc>
        <w:tc>
          <w:tcPr>
            <w:tcW w:w="6974" w:type="dxa"/>
            <w:shd w:val="clear" w:color="auto" w:fill="auto"/>
            <w:noWrap/>
            <w:vAlign w:val="bottom"/>
          </w:tcPr>
          <w:p w14:paraId="69F1F10F" w14:textId="77777777" w:rsidR="00487ABE" w:rsidRPr="00015904" w:rsidRDefault="00487ABE" w:rsidP="009569E7">
            <w:pPr>
              <w:widowControl w:val="0"/>
              <w:jc w:val="both"/>
              <w:rPr>
                <w:rFonts w:cstheme="minorHAnsi"/>
                <w:sz w:val="20"/>
                <w:szCs w:val="20"/>
              </w:rPr>
            </w:pPr>
            <w:r w:rsidRPr="00015904">
              <w:rPr>
                <w:rFonts w:cstheme="minorHAnsi"/>
                <w:sz w:val="20"/>
                <w:szCs w:val="20"/>
              </w:rPr>
              <w:t>Izolačné práce</w:t>
            </w:r>
          </w:p>
        </w:tc>
      </w:tr>
      <w:tr w:rsidR="00487ABE" w:rsidRPr="00015904" w14:paraId="773800F1" w14:textId="77777777" w:rsidTr="00A51D44">
        <w:trPr>
          <w:trHeight w:val="255"/>
        </w:trPr>
        <w:tc>
          <w:tcPr>
            <w:tcW w:w="1271" w:type="dxa"/>
            <w:shd w:val="clear" w:color="auto" w:fill="auto"/>
            <w:noWrap/>
            <w:vAlign w:val="center"/>
          </w:tcPr>
          <w:p w14:paraId="4F6E7A08" w14:textId="77777777" w:rsidR="00487ABE" w:rsidRPr="00015904" w:rsidRDefault="00487ABE" w:rsidP="009569E7">
            <w:pPr>
              <w:widowControl w:val="0"/>
              <w:jc w:val="both"/>
              <w:rPr>
                <w:rFonts w:cstheme="minorHAnsi"/>
                <w:sz w:val="20"/>
                <w:szCs w:val="20"/>
              </w:rPr>
            </w:pPr>
            <w:r w:rsidRPr="00015904">
              <w:rPr>
                <w:rFonts w:cstheme="minorHAnsi"/>
                <w:sz w:val="20"/>
                <w:szCs w:val="20"/>
              </w:rPr>
              <w:t>45321000-3</w:t>
            </w:r>
          </w:p>
        </w:tc>
        <w:tc>
          <w:tcPr>
            <w:tcW w:w="6974" w:type="dxa"/>
            <w:shd w:val="clear" w:color="auto" w:fill="auto"/>
            <w:noWrap/>
            <w:vAlign w:val="bottom"/>
          </w:tcPr>
          <w:p w14:paraId="5C4C53CF" w14:textId="77777777" w:rsidR="00487ABE" w:rsidRPr="00015904" w:rsidRDefault="00487ABE" w:rsidP="009569E7">
            <w:pPr>
              <w:widowControl w:val="0"/>
              <w:jc w:val="both"/>
              <w:rPr>
                <w:rFonts w:cstheme="minorHAnsi"/>
                <w:sz w:val="20"/>
                <w:szCs w:val="20"/>
              </w:rPr>
            </w:pPr>
            <w:r w:rsidRPr="00015904">
              <w:rPr>
                <w:rFonts w:cstheme="minorHAnsi"/>
                <w:sz w:val="20"/>
                <w:szCs w:val="20"/>
              </w:rPr>
              <w:t>Tepelnoizolačné práce</w:t>
            </w:r>
          </w:p>
        </w:tc>
      </w:tr>
      <w:tr w:rsidR="00487ABE" w:rsidRPr="00015904" w14:paraId="00FB9BC1" w14:textId="77777777" w:rsidTr="00A51D44">
        <w:trPr>
          <w:trHeight w:val="255"/>
        </w:trPr>
        <w:tc>
          <w:tcPr>
            <w:tcW w:w="1271" w:type="dxa"/>
            <w:shd w:val="clear" w:color="auto" w:fill="auto"/>
            <w:noWrap/>
            <w:vAlign w:val="center"/>
          </w:tcPr>
          <w:p w14:paraId="3A890819" w14:textId="77777777" w:rsidR="00487ABE" w:rsidRPr="00015904" w:rsidRDefault="00487ABE" w:rsidP="009569E7">
            <w:pPr>
              <w:widowControl w:val="0"/>
              <w:jc w:val="both"/>
              <w:rPr>
                <w:rFonts w:cstheme="minorHAnsi"/>
                <w:sz w:val="20"/>
                <w:szCs w:val="20"/>
              </w:rPr>
            </w:pPr>
            <w:r w:rsidRPr="00015904">
              <w:rPr>
                <w:rFonts w:cstheme="minorHAnsi"/>
                <w:sz w:val="20"/>
                <w:szCs w:val="20"/>
              </w:rPr>
              <w:t>45331200-8</w:t>
            </w:r>
          </w:p>
        </w:tc>
        <w:tc>
          <w:tcPr>
            <w:tcW w:w="6974" w:type="dxa"/>
            <w:shd w:val="clear" w:color="auto" w:fill="auto"/>
            <w:noWrap/>
            <w:vAlign w:val="bottom"/>
          </w:tcPr>
          <w:p w14:paraId="36088C50" w14:textId="77777777" w:rsidR="00487ABE" w:rsidRPr="00015904" w:rsidRDefault="00487ABE" w:rsidP="009569E7">
            <w:pPr>
              <w:widowControl w:val="0"/>
              <w:jc w:val="both"/>
              <w:rPr>
                <w:rFonts w:cstheme="minorHAnsi"/>
                <w:sz w:val="20"/>
                <w:szCs w:val="20"/>
              </w:rPr>
            </w:pPr>
            <w:r w:rsidRPr="00015904">
              <w:rPr>
                <w:rFonts w:cstheme="minorHAnsi"/>
                <w:sz w:val="20"/>
                <w:szCs w:val="20"/>
              </w:rPr>
              <w:t>Inštalovanie ventilácie a klimatizácie</w:t>
            </w:r>
          </w:p>
        </w:tc>
      </w:tr>
      <w:tr w:rsidR="00487ABE" w:rsidRPr="00015904" w14:paraId="4C246EEC" w14:textId="77777777" w:rsidTr="00A51D44">
        <w:trPr>
          <w:trHeight w:val="255"/>
        </w:trPr>
        <w:tc>
          <w:tcPr>
            <w:tcW w:w="1271" w:type="dxa"/>
            <w:shd w:val="clear" w:color="auto" w:fill="auto"/>
            <w:noWrap/>
            <w:vAlign w:val="center"/>
          </w:tcPr>
          <w:p w14:paraId="4F92E18D" w14:textId="77777777" w:rsidR="00487ABE" w:rsidRPr="00015904" w:rsidRDefault="00487ABE" w:rsidP="009569E7">
            <w:pPr>
              <w:widowControl w:val="0"/>
              <w:jc w:val="both"/>
              <w:rPr>
                <w:rFonts w:cstheme="minorHAnsi"/>
                <w:sz w:val="20"/>
                <w:szCs w:val="20"/>
              </w:rPr>
            </w:pPr>
            <w:r w:rsidRPr="00015904">
              <w:rPr>
                <w:rFonts w:cstheme="minorHAnsi"/>
                <w:sz w:val="20"/>
                <w:szCs w:val="20"/>
              </w:rPr>
              <w:t>45332000-3</w:t>
            </w:r>
          </w:p>
        </w:tc>
        <w:tc>
          <w:tcPr>
            <w:tcW w:w="6974" w:type="dxa"/>
            <w:shd w:val="clear" w:color="auto" w:fill="auto"/>
            <w:noWrap/>
            <w:vAlign w:val="bottom"/>
          </w:tcPr>
          <w:p w14:paraId="50E3BF08" w14:textId="77777777" w:rsidR="00487ABE" w:rsidRPr="00015904" w:rsidRDefault="00487ABE" w:rsidP="009569E7">
            <w:pPr>
              <w:widowControl w:val="0"/>
              <w:jc w:val="both"/>
              <w:rPr>
                <w:rFonts w:cstheme="minorHAnsi"/>
                <w:sz w:val="20"/>
                <w:szCs w:val="20"/>
              </w:rPr>
            </w:pPr>
            <w:r w:rsidRPr="00015904">
              <w:rPr>
                <w:rFonts w:cstheme="minorHAnsi"/>
                <w:sz w:val="20"/>
                <w:szCs w:val="20"/>
              </w:rPr>
              <w:t>Inštalácia a pokládka kanalizačných potrubí</w:t>
            </w:r>
          </w:p>
        </w:tc>
      </w:tr>
      <w:tr w:rsidR="00487ABE" w:rsidRPr="00015904" w14:paraId="3456301A" w14:textId="77777777" w:rsidTr="00A51D44">
        <w:trPr>
          <w:trHeight w:val="255"/>
        </w:trPr>
        <w:tc>
          <w:tcPr>
            <w:tcW w:w="1271" w:type="dxa"/>
            <w:shd w:val="clear" w:color="auto" w:fill="auto"/>
            <w:noWrap/>
            <w:vAlign w:val="center"/>
          </w:tcPr>
          <w:p w14:paraId="2CC0257C" w14:textId="77777777" w:rsidR="00487ABE" w:rsidRPr="00015904" w:rsidRDefault="00487ABE" w:rsidP="009569E7">
            <w:pPr>
              <w:widowControl w:val="0"/>
              <w:jc w:val="both"/>
              <w:rPr>
                <w:rFonts w:cstheme="minorHAnsi"/>
                <w:sz w:val="20"/>
                <w:szCs w:val="20"/>
              </w:rPr>
            </w:pPr>
            <w:r w:rsidRPr="00015904">
              <w:rPr>
                <w:rFonts w:cstheme="minorHAnsi"/>
                <w:sz w:val="20"/>
                <w:szCs w:val="20"/>
              </w:rPr>
              <w:t>45332200-5</w:t>
            </w:r>
          </w:p>
        </w:tc>
        <w:tc>
          <w:tcPr>
            <w:tcW w:w="6974" w:type="dxa"/>
            <w:shd w:val="clear" w:color="auto" w:fill="auto"/>
            <w:noWrap/>
            <w:vAlign w:val="bottom"/>
          </w:tcPr>
          <w:p w14:paraId="626AC00A" w14:textId="77777777" w:rsidR="00487ABE" w:rsidRPr="00015904" w:rsidRDefault="00487ABE" w:rsidP="009569E7">
            <w:pPr>
              <w:widowControl w:val="0"/>
              <w:jc w:val="both"/>
              <w:rPr>
                <w:rFonts w:cstheme="minorHAnsi"/>
                <w:sz w:val="20"/>
                <w:szCs w:val="20"/>
              </w:rPr>
            </w:pPr>
            <w:r w:rsidRPr="00015904">
              <w:rPr>
                <w:rFonts w:cstheme="minorHAnsi"/>
                <w:sz w:val="20"/>
                <w:szCs w:val="20"/>
              </w:rPr>
              <w:t>Práca na vodovodnom domovom potrubí</w:t>
            </w:r>
          </w:p>
        </w:tc>
      </w:tr>
      <w:tr w:rsidR="00487ABE" w:rsidRPr="00015904" w14:paraId="2E83E033" w14:textId="77777777" w:rsidTr="00A51D44">
        <w:trPr>
          <w:trHeight w:val="255"/>
        </w:trPr>
        <w:tc>
          <w:tcPr>
            <w:tcW w:w="1271" w:type="dxa"/>
            <w:shd w:val="clear" w:color="auto" w:fill="auto"/>
            <w:noWrap/>
            <w:vAlign w:val="center"/>
          </w:tcPr>
          <w:p w14:paraId="69802192" w14:textId="77777777" w:rsidR="00487ABE" w:rsidRPr="00015904" w:rsidRDefault="00487ABE" w:rsidP="009569E7">
            <w:pPr>
              <w:widowControl w:val="0"/>
              <w:jc w:val="both"/>
              <w:rPr>
                <w:rFonts w:cstheme="minorHAnsi"/>
                <w:sz w:val="20"/>
                <w:szCs w:val="20"/>
              </w:rPr>
            </w:pPr>
            <w:r w:rsidRPr="00015904">
              <w:rPr>
                <w:rFonts w:cstheme="minorHAnsi"/>
                <w:sz w:val="20"/>
                <w:szCs w:val="20"/>
              </w:rPr>
              <w:t>45342000-6</w:t>
            </w:r>
          </w:p>
        </w:tc>
        <w:tc>
          <w:tcPr>
            <w:tcW w:w="6974" w:type="dxa"/>
            <w:shd w:val="clear" w:color="auto" w:fill="auto"/>
            <w:noWrap/>
            <w:vAlign w:val="bottom"/>
          </w:tcPr>
          <w:p w14:paraId="7394CCDB" w14:textId="77777777" w:rsidR="00487ABE" w:rsidRPr="00015904" w:rsidRDefault="00487ABE" w:rsidP="009569E7">
            <w:pPr>
              <w:widowControl w:val="0"/>
              <w:jc w:val="both"/>
              <w:rPr>
                <w:rFonts w:cstheme="minorHAnsi"/>
                <w:sz w:val="20"/>
                <w:szCs w:val="20"/>
              </w:rPr>
            </w:pPr>
            <w:r w:rsidRPr="00015904">
              <w:rPr>
                <w:rFonts w:cstheme="minorHAnsi"/>
                <w:sz w:val="20"/>
                <w:szCs w:val="20"/>
              </w:rPr>
              <w:t>Montáž oplotenia</w:t>
            </w:r>
          </w:p>
        </w:tc>
      </w:tr>
      <w:tr w:rsidR="00487ABE" w:rsidRPr="00015904" w14:paraId="73D2577D" w14:textId="77777777" w:rsidTr="00A51D44">
        <w:trPr>
          <w:trHeight w:val="255"/>
        </w:trPr>
        <w:tc>
          <w:tcPr>
            <w:tcW w:w="1271" w:type="dxa"/>
            <w:shd w:val="clear" w:color="auto" w:fill="auto"/>
            <w:noWrap/>
            <w:vAlign w:val="center"/>
          </w:tcPr>
          <w:p w14:paraId="143CDB13" w14:textId="77777777" w:rsidR="00487ABE" w:rsidRPr="00015904" w:rsidRDefault="00487ABE" w:rsidP="009569E7">
            <w:pPr>
              <w:widowControl w:val="0"/>
              <w:jc w:val="both"/>
              <w:rPr>
                <w:rFonts w:cstheme="minorHAnsi"/>
                <w:sz w:val="20"/>
                <w:szCs w:val="20"/>
              </w:rPr>
            </w:pPr>
            <w:r w:rsidRPr="00015904">
              <w:rPr>
                <w:rFonts w:cstheme="minorHAnsi"/>
                <w:sz w:val="20"/>
                <w:szCs w:val="20"/>
              </w:rPr>
              <w:t>45410000-4</w:t>
            </w:r>
          </w:p>
        </w:tc>
        <w:tc>
          <w:tcPr>
            <w:tcW w:w="6974" w:type="dxa"/>
            <w:shd w:val="clear" w:color="auto" w:fill="auto"/>
            <w:noWrap/>
            <w:vAlign w:val="bottom"/>
          </w:tcPr>
          <w:p w14:paraId="7DAD1382" w14:textId="77777777" w:rsidR="00487ABE" w:rsidRPr="00015904" w:rsidRDefault="00487ABE" w:rsidP="009569E7">
            <w:pPr>
              <w:widowControl w:val="0"/>
              <w:jc w:val="both"/>
              <w:rPr>
                <w:rFonts w:cstheme="minorHAnsi"/>
                <w:sz w:val="20"/>
                <w:szCs w:val="20"/>
              </w:rPr>
            </w:pPr>
            <w:r w:rsidRPr="00015904">
              <w:rPr>
                <w:rFonts w:cstheme="minorHAnsi"/>
                <w:sz w:val="20"/>
                <w:szCs w:val="20"/>
              </w:rPr>
              <w:t>Omietkarské práce</w:t>
            </w:r>
          </w:p>
        </w:tc>
      </w:tr>
      <w:tr w:rsidR="00487ABE" w:rsidRPr="00015904" w14:paraId="4B9CA3E8" w14:textId="77777777" w:rsidTr="00A51D44">
        <w:trPr>
          <w:trHeight w:val="255"/>
        </w:trPr>
        <w:tc>
          <w:tcPr>
            <w:tcW w:w="1271" w:type="dxa"/>
            <w:shd w:val="clear" w:color="auto" w:fill="auto"/>
            <w:noWrap/>
            <w:vAlign w:val="center"/>
          </w:tcPr>
          <w:p w14:paraId="67733A96" w14:textId="77777777" w:rsidR="00487ABE" w:rsidRPr="00015904" w:rsidRDefault="00487ABE" w:rsidP="009569E7">
            <w:pPr>
              <w:widowControl w:val="0"/>
              <w:jc w:val="both"/>
              <w:rPr>
                <w:rFonts w:cstheme="minorHAnsi"/>
                <w:sz w:val="20"/>
                <w:szCs w:val="20"/>
              </w:rPr>
            </w:pPr>
            <w:r w:rsidRPr="00015904">
              <w:rPr>
                <w:rFonts w:cstheme="minorHAnsi"/>
                <w:sz w:val="20"/>
                <w:szCs w:val="20"/>
              </w:rPr>
              <w:t>45420000-7</w:t>
            </w:r>
          </w:p>
        </w:tc>
        <w:tc>
          <w:tcPr>
            <w:tcW w:w="6974" w:type="dxa"/>
            <w:shd w:val="clear" w:color="auto" w:fill="auto"/>
            <w:noWrap/>
            <w:vAlign w:val="bottom"/>
          </w:tcPr>
          <w:p w14:paraId="4A9B8726" w14:textId="77777777" w:rsidR="00487ABE" w:rsidRPr="00015904" w:rsidRDefault="00487ABE" w:rsidP="009569E7">
            <w:pPr>
              <w:widowControl w:val="0"/>
              <w:jc w:val="both"/>
              <w:rPr>
                <w:rFonts w:cstheme="minorHAnsi"/>
                <w:sz w:val="20"/>
                <w:szCs w:val="20"/>
              </w:rPr>
            </w:pPr>
            <w:r w:rsidRPr="00015904">
              <w:rPr>
                <w:rFonts w:cstheme="minorHAnsi"/>
                <w:sz w:val="20"/>
                <w:szCs w:val="20"/>
              </w:rPr>
              <w:t>Inštalovanie stolárskych a tesárskych výrobkov</w:t>
            </w:r>
          </w:p>
        </w:tc>
      </w:tr>
      <w:tr w:rsidR="00487ABE" w:rsidRPr="00015904" w14:paraId="53AF88B6" w14:textId="77777777" w:rsidTr="00A51D44">
        <w:trPr>
          <w:trHeight w:val="255"/>
        </w:trPr>
        <w:tc>
          <w:tcPr>
            <w:tcW w:w="1271" w:type="dxa"/>
            <w:shd w:val="clear" w:color="auto" w:fill="auto"/>
            <w:noWrap/>
            <w:vAlign w:val="center"/>
          </w:tcPr>
          <w:p w14:paraId="5348D2B9" w14:textId="77777777" w:rsidR="00487ABE" w:rsidRPr="00015904" w:rsidRDefault="00487ABE" w:rsidP="009569E7">
            <w:pPr>
              <w:widowControl w:val="0"/>
              <w:jc w:val="both"/>
              <w:rPr>
                <w:rFonts w:cstheme="minorHAnsi"/>
                <w:sz w:val="20"/>
                <w:szCs w:val="20"/>
              </w:rPr>
            </w:pPr>
            <w:r w:rsidRPr="00015904">
              <w:rPr>
                <w:rFonts w:cstheme="minorHAnsi"/>
                <w:sz w:val="20"/>
                <w:szCs w:val="20"/>
              </w:rPr>
              <w:t>45421145-2</w:t>
            </w:r>
          </w:p>
        </w:tc>
        <w:tc>
          <w:tcPr>
            <w:tcW w:w="6974" w:type="dxa"/>
            <w:shd w:val="clear" w:color="auto" w:fill="auto"/>
            <w:noWrap/>
            <w:vAlign w:val="bottom"/>
          </w:tcPr>
          <w:p w14:paraId="2BC8DC13" w14:textId="77777777" w:rsidR="00487ABE" w:rsidRPr="00015904" w:rsidRDefault="00487ABE" w:rsidP="009569E7">
            <w:pPr>
              <w:widowControl w:val="0"/>
              <w:jc w:val="both"/>
              <w:rPr>
                <w:rFonts w:cstheme="minorHAnsi"/>
                <w:sz w:val="20"/>
                <w:szCs w:val="20"/>
              </w:rPr>
            </w:pPr>
            <w:r w:rsidRPr="00015904">
              <w:rPr>
                <w:rFonts w:cstheme="minorHAnsi"/>
                <w:sz w:val="20"/>
                <w:szCs w:val="20"/>
              </w:rPr>
              <w:t>Montáž žalúzií</w:t>
            </w:r>
          </w:p>
        </w:tc>
      </w:tr>
      <w:tr w:rsidR="00487ABE" w:rsidRPr="00015904" w14:paraId="2195A9B3" w14:textId="77777777" w:rsidTr="00A51D44">
        <w:trPr>
          <w:trHeight w:val="255"/>
        </w:trPr>
        <w:tc>
          <w:tcPr>
            <w:tcW w:w="1271" w:type="dxa"/>
            <w:shd w:val="clear" w:color="auto" w:fill="auto"/>
            <w:noWrap/>
            <w:vAlign w:val="center"/>
          </w:tcPr>
          <w:p w14:paraId="101C96B8" w14:textId="77777777" w:rsidR="00487ABE" w:rsidRPr="00015904" w:rsidRDefault="00487ABE" w:rsidP="009569E7">
            <w:pPr>
              <w:widowControl w:val="0"/>
              <w:jc w:val="both"/>
              <w:rPr>
                <w:rFonts w:cstheme="minorHAnsi"/>
                <w:sz w:val="20"/>
                <w:szCs w:val="20"/>
              </w:rPr>
            </w:pPr>
            <w:r w:rsidRPr="00015904">
              <w:rPr>
                <w:rFonts w:cstheme="minorHAnsi"/>
                <w:sz w:val="20"/>
                <w:szCs w:val="20"/>
              </w:rPr>
              <w:t>45421146-9</w:t>
            </w:r>
          </w:p>
        </w:tc>
        <w:tc>
          <w:tcPr>
            <w:tcW w:w="6974" w:type="dxa"/>
            <w:shd w:val="clear" w:color="auto" w:fill="auto"/>
            <w:noWrap/>
            <w:vAlign w:val="bottom"/>
          </w:tcPr>
          <w:p w14:paraId="33CEDA33" w14:textId="77777777" w:rsidR="00487ABE" w:rsidRPr="00015904" w:rsidRDefault="00487ABE" w:rsidP="009569E7">
            <w:pPr>
              <w:widowControl w:val="0"/>
              <w:jc w:val="both"/>
              <w:rPr>
                <w:rFonts w:cstheme="minorHAnsi"/>
                <w:sz w:val="20"/>
                <w:szCs w:val="20"/>
              </w:rPr>
            </w:pPr>
            <w:r w:rsidRPr="00015904">
              <w:rPr>
                <w:rFonts w:cstheme="minorHAnsi"/>
                <w:sz w:val="20"/>
                <w:szCs w:val="20"/>
              </w:rPr>
              <w:t>Montáž znížených stropov</w:t>
            </w:r>
          </w:p>
        </w:tc>
      </w:tr>
      <w:tr w:rsidR="00487ABE" w:rsidRPr="00015904" w14:paraId="0FD53B65" w14:textId="77777777" w:rsidTr="00A51D44">
        <w:trPr>
          <w:trHeight w:val="255"/>
        </w:trPr>
        <w:tc>
          <w:tcPr>
            <w:tcW w:w="1271" w:type="dxa"/>
            <w:shd w:val="clear" w:color="auto" w:fill="auto"/>
            <w:noWrap/>
            <w:vAlign w:val="center"/>
          </w:tcPr>
          <w:p w14:paraId="059C0356" w14:textId="77777777" w:rsidR="00487ABE" w:rsidRPr="00015904" w:rsidRDefault="00487ABE" w:rsidP="009569E7">
            <w:pPr>
              <w:widowControl w:val="0"/>
              <w:jc w:val="both"/>
              <w:rPr>
                <w:rFonts w:cstheme="minorHAnsi"/>
                <w:sz w:val="20"/>
                <w:szCs w:val="20"/>
              </w:rPr>
            </w:pPr>
            <w:r w:rsidRPr="00015904">
              <w:rPr>
                <w:rFonts w:cstheme="minorHAnsi"/>
                <w:sz w:val="20"/>
                <w:szCs w:val="20"/>
              </w:rPr>
              <w:t>45421148-3</w:t>
            </w:r>
          </w:p>
        </w:tc>
        <w:tc>
          <w:tcPr>
            <w:tcW w:w="6974" w:type="dxa"/>
            <w:shd w:val="clear" w:color="auto" w:fill="auto"/>
            <w:noWrap/>
            <w:vAlign w:val="bottom"/>
          </w:tcPr>
          <w:p w14:paraId="4D389C69" w14:textId="77777777" w:rsidR="00487ABE" w:rsidRPr="00015904" w:rsidRDefault="00487ABE" w:rsidP="009569E7">
            <w:pPr>
              <w:widowControl w:val="0"/>
              <w:jc w:val="both"/>
              <w:rPr>
                <w:rFonts w:cstheme="minorHAnsi"/>
                <w:sz w:val="20"/>
                <w:szCs w:val="20"/>
              </w:rPr>
            </w:pPr>
            <w:r w:rsidRPr="00015904">
              <w:rPr>
                <w:rFonts w:cstheme="minorHAnsi"/>
                <w:sz w:val="20"/>
                <w:szCs w:val="20"/>
              </w:rPr>
              <w:t>Montáž brán</w:t>
            </w:r>
          </w:p>
        </w:tc>
      </w:tr>
      <w:tr w:rsidR="00487ABE" w:rsidRPr="00015904" w14:paraId="515CD3AE" w14:textId="77777777" w:rsidTr="00A51D44">
        <w:trPr>
          <w:trHeight w:val="255"/>
        </w:trPr>
        <w:tc>
          <w:tcPr>
            <w:tcW w:w="1271" w:type="dxa"/>
            <w:shd w:val="clear" w:color="auto" w:fill="auto"/>
            <w:noWrap/>
            <w:vAlign w:val="center"/>
          </w:tcPr>
          <w:p w14:paraId="02543D9A" w14:textId="77777777" w:rsidR="00487ABE" w:rsidRPr="00015904" w:rsidRDefault="00487ABE" w:rsidP="009569E7">
            <w:pPr>
              <w:widowControl w:val="0"/>
              <w:jc w:val="both"/>
              <w:rPr>
                <w:rFonts w:cstheme="minorHAnsi"/>
                <w:sz w:val="20"/>
                <w:szCs w:val="20"/>
              </w:rPr>
            </w:pPr>
            <w:r w:rsidRPr="00015904">
              <w:rPr>
                <w:rFonts w:cstheme="minorHAnsi"/>
                <w:sz w:val="20"/>
                <w:szCs w:val="20"/>
              </w:rPr>
              <w:t>45262600-7</w:t>
            </w:r>
          </w:p>
        </w:tc>
        <w:tc>
          <w:tcPr>
            <w:tcW w:w="6974" w:type="dxa"/>
            <w:shd w:val="clear" w:color="auto" w:fill="auto"/>
            <w:noWrap/>
            <w:vAlign w:val="bottom"/>
          </w:tcPr>
          <w:p w14:paraId="74CC015A" w14:textId="77777777" w:rsidR="00487ABE" w:rsidRPr="00015904" w:rsidRDefault="00487ABE" w:rsidP="009569E7">
            <w:pPr>
              <w:widowControl w:val="0"/>
              <w:jc w:val="both"/>
              <w:rPr>
                <w:rFonts w:cstheme="minorHAnsi"/>
                <w:sz w:val="20"/>
                <w:szCs w:val="20"/>
              </w:rPr>
            </w:pPr>
            <w:r w:rsidRPr="00015904">
              <w:rPr>
                <w:rFonts w:cstheme="minorHAnsi"/>
                <w:sz w:val="20"/>
                <w:szCs w:val="20"/>
              </w:rPr>
              <w:t>Rôzne špecializované remeselné stavebné práce</w:t>
            </w:r>
          </w:p>
        </w:tc>
      </w:tr>
      <w:tr w:rsidR="00487ABE" w:rsidRPr="00015904" w14:paraId="72C492BC" w14:textId="77777777" w:rsidTr="00A51D44">
        <w:trPr>
          <w:trHeight w:val="255"/>
        </w:trPr>
        <w:tc>
          <w:tcPr>
            <w:tcW w:w="1271" w:type="dxa"/>
            <w:shd w:val="clear" w:color="auto" w:fill="auto"/>
            <w:noWrap/>
            <w:vAlign w:val="center"/>
          </w:tcPr>
          <w:p w14:paraId="7131A009" w14:textId="77777777" w:rsidR="00487ABE" w:rsidRPr="00015904" w:rsidRDefault="00487ABE" w:rsidP="009569E7">
            <w:pPr>
              <w:widowControl w:val="0"/>
              <w:jc w:val="both"/>
              <w:rPr>
                <w:rFonts w:cstheme="minorHAnsi"/>
                <w:sz w:val="20"/>
                <w:szCs w:val="20"/>
              </w:rPr>
            </w:pPr>
            <w:r w:rsidRPr="00015904">
              <w:rPr>
                <w:rFonts w:cstheme="minorHAnsi"/>
                <w:sz w:val="20"/>
                <w:szCs w:val="20"/>
              </w:rPr>
              <w:t>45430000-0</w:t>
            </w:r>
          </w:p>
        </w:tc>
        <w:tc>
          <w:tcPr>
            <w:tcW w:w="6974" w:type="dxa"/>
            <w:shd w:val="clear" w:color="auto" w:fill="auto"/>
            <w:noWrap/>
            <w:vAlign w:val="bottom"/>
          </w:tcPr>
          <w:p w14:paraId="17D573B5" w14:textId="77777777" w:rsidR="00487ABE" w:rsidRPr="00015904" w:rsidRDefault="00487ABE" w:rsidP="009569E7">
            <w:pPr>
              <w:widowControl w:val="0"/>
              <w:jc w:val="both"/>
              <w:rPr>
                <w:rFonts w:cstheme="minorHAnsi"/>
                <w:sz w:val="20"/>
                <w:szCs w:val="20"/>
              </w:rPr>
            </w:pPr>
            <w:r w:rsidRPr="00015904">
              <w:rPr>
                <w:rFonts w:cstheme="minorHAnsi"/>
                <w:sz w:val="20"/>
                <w:szCs w:val="20"/>
              </w:rPr>
              <w:t>Obkladanie stien a kladenie dlažbových krytín</w:t>
            </w:r>
          </w:p>
        </w:tc>
      </w:tr>
      <w:tr w:rsidR="00487ABE" w:rsidRPr="00015904" w14:paraId="4559C24B" w14:textId="77777777" w:rsidTr="00A51D44">
        <w:trPr>
          <w:trHeight w:val="255"/>
        </w:trPr>
        <w:tc>
          <w:tcPr>
            <w:tcW w:w="1271" w:type="dxa"/>
            <w:shd w:val="clear" w:color="auto" w:fill="auto"/>
            <w:noWrap/>
            <w:vAlign w:val="center"/>
          </w:tcPr>
          <w:p w14:paraId="7A3E2809" w14:textId="77777777" w:rsidR="00487ABE" w:rsidRPr="00015904" w:rsidRDefault="00487ABE" w:rsidP="009569E7">
            <w:pPr>
              <w:widowControl w:val="0"/>
              <w:jc w:val="both"/>
              <w:rPr>
                <w:rFonts w:cstheme="minorHAnsi"/>
                <w:sz w:val="20"/>
                <w:szCs w:val="20"/>
              </w:rPr>
            </w:pPr>
            <w:r w:rsidRPr="00015904">
              <w:rPr>
                <w:rFonts w:cstheme="minorHAnsi"/>
                <w:sz w:val="20"/>
                <w:szCs w:val="20"/>
              </w:rPr>
              <w:t>45432110-8</w:t>
            </w:r>
          </w:p>
        </w:tc>
        <w:tc>
          <w:tcPr>
            <w:tcW w:w="6974" w:type="dxa"/>
            <w:shd w:val="clear" w:color="auto" w:fill="auto"/>
            <w:noWrap/>
            <w:vAlign w:val="bottom"/>
          </w:tcPr>
          <w:p w14:paraId="3D92D748" w14:textId="77777777" w:rsidR="00487ABE" w:rsidRPr="00015904" w:rsidRDefault="00487ABE" w:rsidP="009569E7">
            <w:pPr>
              <w:widowControl w:val="0"/>
              <w:jc w:val="both"/>
              <w:rPr>
                <w:rFonts w:cstheme="minorHAnsi"/>
                <w:sz w:val="20"/>
                <w:szCs w:val="20"/>
              </w:rPr>
            </w:pPr>
            <w:r w:rsidRPr="00015904">
              <w:rPr>
                <w:rFonts w:cstheme="minorHAnsi"/>
                <w:sz w:val="20"/>
                <w:szCs w:val="20"/>
              </w:rPr>
              <w:t>Kladenie podláh</w:t>
            </w:r>
          </w:p>
        </w:tc>
      </w:tr>
      <w:tr w:rsidR="00487ABE" w:rsidRPr="00015904" w14:paraId="3F6FF781" w14:textId="77777777" w:rsidTr="00A51D44">
        <w:trPr>
          <w:trHeight w:val="255"/>
        </w:trPr>
        <w:tc>
          <w:tcPr>
            <w:tcW w:w="1271" w:type="dxa"/>
            <w:shd w:val="clear" w:color="auto" w:fill="auto"/>
            <w:noWrap/>
            <w:vAlign w:val="center"/>
          </w:tcPr>
          <w:p w14:paraId="1F7F889F" w14:textId="77777777" w:rsidR="00487ABE" w:rsidRPr="00015904" w:rsidRDefault="00487ABE" w:rsidP="009569E7">
            <w:pPr>
              <w:widowControl w:val="0"/>
              <w:jc w:val="both"/>
              <w:rPr>
                <w:rFonts w:cstheme="minorHAnsi"/>
                <w:sz w:val="20"/>
                <w:szCs w:val="20"/>
              </w:rPr>
            </w:pPr>
            <w:r w:rsidRPr="00015904">
              <w:rPr>
                <w:rFonts w:cstheme="minorHAnsi"/>
                <w:sz w:val="20"/>
                <w:szCs w:val="20"/>
              </w:rPr>
              <w:t>45432210-9</w:t>
            </w:r>
          </w:p>
        </w:tc>
        <w:tc>
          <w:tcPr>
            <w:tcW w:w="6974" w:type="dxa"/>
            <w:shd w:val="clear" w:color="auto" w:fill="auto"/>
            <w:noWrap/>
            <w:vAlign w:val="bottom"/>
          </w:tcPr>
          <w:p w14:paraId="7AA8F946" w14:textId="77777777" w:rsidR="00487ABE" w:rsidRPr="00015904" w:rsidRDefault="00487ABE" w:rsidP="009569E7">
            <w:pPr>
              <w:widowControl w:val="0"/>
              <w:jc w:val="both"/>
              <w:rPr>
                <w:rFonts w:cstheme="minorHAnsi"/>
                <w:sz w:val="20"/>
                <w:szCs w:val="20"/>
              </w:rPr>
            </w:pPr>
            <w:r w:rsidRPr="00015904">
              <w:rPr>
                <w:rFonts w:cstheme="minorHAnsi"/>
                <w:sz w:val="20"/>
                <w:szCs w:val="20"/>
              </w:rPr>
              <w:t>Povrchová úprava stien</w:t>
            </w:r>
          </w:p>
        </w:tc>
      </w:tr>
      <w:tr w:rsidR="00487ABE" w:rsidRPr="00015904" w14:paraId="72D1E5F1" w14:textId="77777777" w:rsidTr="00A51D44">
        <w:trPr>
          <w:trHeight w:val="255"/>
        </w:trPr>
        <w:tc>
          <w:tcPr>
            <w:tcW w:w="1271" w:type="dxa"/>
            <w:shd w:val="clear" w:color="auto" w:fill="auto"/>
            <w:noWrap/>
            <w:vAlign w:val="center"/>
          </w:tcPr>
          <w:p w14:paraId="4576DA1E" w14:textId="77777777" w:rsidR="00487ABE" w:rsidRPr="00015904" w:rsidRDefault="00487ABE" w:rsidP="009569E7">
            <w:pPr>
              <w:widowControl w:val="0"/>
              <w:jc w:val="both"/>
              <w:rPr>
                <w:rFonts w:cstheme="minorHAnsi"/>
                <w:sz w:val="20"/>
                <w:szCs w:val="20"/>
              </w:rPr>
            </w:pPr>
            <w:r w:rsidRPr="00015904">
              <w:rPr>
                <w:rFonts w:cstheme="minorHAnsi"/>
                <w:sz w:val="20"/>
                <w:szCs w:val="20"/>
              </w:rPr>
              <w:t>45440000-3</w:t>
            </w:r>
          </w:p>
        </w:tc>
        <w:tc>
          <w:tcPr>
            <w:tcW w:w="6974" w:type="dxa"/>
            <w:shd w:val="clear" w:color="auto" w:fill="auto"/>
            <w:noWrap/>
            <w:vAlign w:val="bottom"/>
          </w:tcPr>
          <w:p w14:paraId="7B9A8AF5" w14:textId="77777777" w:rsidR="00487ABE" w:rsidRPr="00015904" w:rsidRDefault="00487ABE" w:rsidP="009569E7">
            <w:pPr>
              <w:widowControl w:val="0"/>
              <w:jc w:val="both"/>
              <w:rPr>
                <w:rFonts w:cstheme="minorHAnsi"/>
                <w:sz w:val="20"/>
                <w:szCs w:val="20"/>
              </w:rPr>
            </w:pPr>
            <w:r w:rsidRPr="00015904">
              <w:rPr>
                <w:rFonts w:cstheme="minorHAnsi"/>
                <w:sz w:val="20"/>
                <w:szCs w:val="20"/>
              </w:rPr>
              <w:t>Maliarske, natieračské a sklenárske práce</w:t>
            </w:r>
          </w:p>
        </w:tc>
      </w:tr>
      <w:tr w:rsidR="00487ABE" w:rsidRPr="00015904" w14:paraId="279D6DF2" w14:textId="77777777" w:rsidTr="00A51D44">
        <w:trPr>
          <w:trHeight w:val="255"/>
        </w:trPr>
        <w:tc>
          <w:tcPr>
            <w:tcW w:w="1271" w:type="dxa"/>
            <w:shd w:val="clear" w:color="auto" w:fill="auto"/>
            <w:noWrap/>
            <w:vAlign w:val="center"/>
          </w:tcPr>
          <w:p w14:paraId="796F4203" w14:textId="77777777" w:rsidR="00487ABE" w:rsidRPr="00015904" w:rsidRDefault="00487ABE" w:rsidP="009569E7">
            <w:pPr>
              <w:widowControl w:val="0"/>
              <w:jc w:val="both"/>
              <w:rPr>
                <w:rFonts w:cstheme="minorHAnsi"/>
                <w:sz w:val="20"/>
                <w:szCs w:val="20"/>
              </w:rPr>
            </w:pPr>
            <w:r w:rsidRPr="00015904">
              <w:rPr>
                <w:rFonts w:cstheme="minorHAnsi"/>
                <w:sz w:val="20"/>
                <w:szCs w:val="20"/>
              </w:rPr>
              <w:t>45443000-4</w:t>
            </w:r>
          </w:p>
        </w:tc>
        <w:tc>
          <w:tcPr>
            <w:tcW w:w="6974" w:type="dxa"/>
            <w:shd w:val="clear" w:color="auto" w:fill="auto"/>
            <w:noWrap/>
            <w:vAlign w:val="bottom"/>
          </w:tcPr>
          <w:p w14:paraId="3C4469D9" w14:textId="77777777" w:rsidR="00487ABE" w:rsidRPr="00015904" w:rsidRDefault="00487ABE" w:rsidP="009569E7">
            <w:pPr>
              <w:widowControl w:val="0"/>
              <w:jc w:val="both"/>
              <w:rPr>
                <w:rFonts w:cstheme="minorHAnsi"/>
                <w:sz w:val="20"/>
                <w:szCs w:val="20"/>
              </w:rPr>
            </w:pPr>
            <w:r w:rsidRPr="00015904">
              <w:rPr>
                <w:rFonts w:cstheme="minorHAnsi"/>
                <w:sz w:val="20"/>
                <w:szCs w:val="20"/>
              </w:rPr>
              <w:t>Fasádne práce</w:t>
            </w:r>
          </w:p>
        </w:tc>
      </w:tr>
      <w:tr w:rsidR="00B814DB" w:rsidRPr="00015904" w14:paraId="18E57690" w14:textId="77777777" w:rsidTr="00A51D44">
        <w:trPr>
          <w:trHeight w:val="255"/>
        </w:trPr>
        <w:tc>
          <w:tcPr>
            <w:tcW w:w="1271" w:type="dxa"/>
            <w:shd w:val="clear" w:color="auto" w:fill="auto"/>
            <w:noWrap/>
            <w:vAlign w:val="center"/>
          </w:tcPr>
          <w:p w14:paraId="5F94E7AF" w14:textId="77777777" w:rsidR="00B814DB" w:rsidRPr="00015904" w:rsidRDefault="00B814DB" w:rsidP="009569E7">
            <w:pPr>
              <w:widowControl w:val="0"/>
              <w:jc w:val="both"/>
              <w:rPr>
                <w:rFonts w:cstheme="minorHAnsi"/>
                <w:sz w:val="20"/>
                <w:szCs w:val="20"/>
              </w:rPr>
            </w:pPr>
          </w:p>
        </w:tc>
        <w:tc>
          <w:tcPr>
            <w:tcW w:w="6974" w:type="dxa"/>
            <w:shd w:val="clear" w:color="auto" w:fill="auto"/>
            <w:noWrap/>
            <w:vAlign w:val="bottom"/>
          </w:tcPr>
          <w:p w14:paraId="6E890082" w14:textId="7F9B3CFA" w:rsidR="00B814DB" w:rsidRPr="00015904" w:rsidRDefault="00B814DB" w:rsidP="009569E7">
            <w:pPr>
              <w:widowControl w:val="0"/>
              <w:jc w:val="both"/>
              <w:rPr>
                <w:rFonts w:cstheme="minorHAnsi"/>
                <w:sz w:val="20"/>
                <w:szCs w:val="20"/>
              </w:rPr>
            </w:pPr>
            <w:r>
              <w:rPr>
                <w:rFonts w:cstheme="minorHAnsi"/>
                <w:sz w:val="20"/>
                <w:szCs w:val="20"/>
              </w:rPr>
              <w:t>Iné práce na kompletizácii a dokončievaní budov</w:t>
            </w:r>
          </w:p>
        </w:tc>
      </w:tr>
    </w:tbl>
    <w:p w14:paraId="3BC0C4E5" w14:textId="77777777" w:rsidR="00B814DB" w:rsidRDefault="00B814DB" w:rsidP="009569E7">
      <w:pPr>
        <w:widowControl w:val="0"/>
        <w:ind w:left="567" w:firstLine="142"/>
        <w:jc w:val="both"/>
        <w:rPr>
          <w:b/>
          <w:bCs/>
          <w:sz w:val="20"/>
          <w:szCs w:val="20"/>
        </w:rPr>
      </w:pPr>
    </w:p>
    <w:p w14:paraId="68177EF4" w14:textId="2050184B" w:rsidR="00B814DB" w:rsidRPr="00B814DB" w:rsidRDefault="00B814DB" w:rsidP="009569E7">
      <w:pPr>
        <w:widowControl w:val="0"/>
        <w:ind w:left="567" w:firstLine="142"/>
        <w:jc w:val="both"/>
        <w:rPr>
          <w:b/>
          <w:bCs/>
          <w:sz w:val="20"/>
          <w:szCs w:val="20"/>
        </w:rPr>
      </w:pPr>
      <w:r>
        <w:rPr>
          <w:b/>
          <w:bCs/>
          <w:sz w:val="20"/>
          <w:szCs w:val="20"/>
        </w:rPr>
        <w:t>Pre časť 2:</w:t>
      </w:r>
    </w:p>
    <w:tbl>
      <w:tblPr>
        <w:tblW w:w="6974" w:type="dxa"/>
        <w:tblInd w:w="784" w:type="dxa"/>
        <w:tblLayout w:type="fixed"/>
        <w:tblCellMar>
          <w:left w:w="70" w:type="dxa"/>
          <w:right w:w="70" w:type="dxa"/>
        </w:tblCellMar>
        <w:tblLook w:val="0000" w:firstRow="0" w:lastRow="0" w:firstColumn="0" w:lastColumn="0" w:noHBand="0" w:noVBand="0"/>
      </w:tblPr>
      <w:tblGrid>
        <w:gridCol w:w="6974"/>
      </w:tblGrid>
      <w:tr w:rsidR="00B814DB" w:rsidRPr="00015904" w14:paraId="05705329" w14:textId="77777777" w:rsidTr="00B814DB">
        <w:trPr>
          <w:trHeight w:val="255"/>
        </w:trPr>
        <w:tc>
          <w:tcPr>
            <w:tcW w:w="6974" w:type="dxa"/>
            <w:shd w:val="clear" w:color="auto" w:fill="auto"/>
            <w:noWrap/>
            <w:vAlign w:val="bottom"/>
          </w:tcPr>
          <w:p w14:paraId="352615EA" w14:textId="1123700D" w:rsidR="00B814DB" w:rsidRPr="00015904" w:rsidRDefault="00B814DB" w:rsidP="009569E7">
            <w:pPr>
              <w:widowControl w:val="0"/>
              <w:jc w:val="both"/>
              <w:rPr>
                <w:rFonts w:cstheme="minorHAnsi"/>
                <w:sz w:val="20"/>
                <w:szCs w:val="20"/>
              </w:rPr>
            </w:pPr>
          </w:p>
          <w:tbl>
            <w:tblPr>
              <w:tblW w:w="9907" w:type="dxa"/>
              <w:tblLayout w:type="fixed"/>
              <w:tblCellMar>
                <w:left w:w="70" w:type="dxa"/>
                <w:right w:w="70" w:type="dxa"/>
              </w:tblCellMar>
              <w:tblLook w:val="0000" w:firstRow="0" w:lastRow="0" w:firstColumn="0" w:lastColumn="0" w:noHBand="0" w:noVBand="0"/>
            </w:tblPr>
            <w:tblGrid>
              <w:gridCol w:w="1248"/>
              <w:gridCol w:w="8659"/>
            </w:tblGrid>
            <w:tr w:rsidR="00B814DB" w:rsidRPr="00015904" w14:paraId="1025ABF7" w14:textId="77777777" w:rsidTr="00BA72CA">
              <w:trPr>
                <w:trHeight w:val="255"/>
              </w:trPr>
              <w:tc>
                <w:tcPr>
                  <w:tcW w:w="1248" w:type="dxa"/>
                  <w:shd w:val="clear" w:color="auto" w:fill="auto"/>
                  <w:noWrap/>
                  <w:vAlign w:val="center"/>
                </w:tcPr>
                <w:p w14:paraId="4CD819D1" w14:textId="77777777" w:rsidR="00B814DB" w:rsidRPr="00015904" w:rsidRDefault="00B814DB" w:rsidP="009569E7">
                  <w:pPr>
                    <w:widowControl w:val="0"/>
                    <w:jc w:val="both"/>
                    <w:rPr>
                      <w:rFonts w:cstheme="minorHAnsi"/>
                      <w:sz w:val="20"/>
                      <w:szCs w:val="20"/>
                    </w:rPr>
                  </w:pPr>
                  <w:r w:rsidRPr="00015904">
                    <w:rPr>
                      <w:rFonts w:cstheme="minorHAnsi"/>
                      <w:sz w:val="20"/>
                      <w:szCs w:val="20"/>
                    </w:rPr>
                    <w:t>45100000-8</w:t>
                  </w:r>
                </w:p>
              </w:tc>
              <w:tc>
                <w:tcPr>
                  <w:tcW w:w="8659" w:type="dxa"/>
                  <w:shd w:val="clear" w:color="auto" w:fill="auto"/>
                  <w:noWrap/>
                  <w:vAlign w:val="bottom"/>
                </w:tcPr>
                <w:p w14:paraId="1963439D" w14:textId="77777777" w:rsidR="00B814DB" w:rsidRPr="00015904" w:rsidRDefault="00B814DB" w:rsidP="009569E7">
                  <w:pPr>
                    <w:widowControl w:val="0"/>
                    <w:jc w:val="both"/>
                    <w:rPr>
                      <w:rFonts w:cstheme="minorHAnsi"/>
                      <w:sz w:val="20"/>
                      <w:szCs w:val="20"/>
                    </w:rPr>
                  </w:pPr>
                  <w:r w:rsidRPr="00015904">
                    <w:rPr>
                      <w:rFonts w:cstheme="minorHAnsi"/>
                      <w:sz w:val="20"/>
                      <w:szCs w:val="20"/>
                    </w:rPr>
                    <w:t>Príprava staveniska</w:t>
                  </w:r>
                </w:p>
              </w:tc>
            </w:tr>
            <w:tr w:rsidR="00B814DB" w:rsidRPr="00015904" w14:paraId="1FCB02BD" w14:textId="77777777" w:rsidTr="00BA72CA">
              <w:trPr>
                <w:trHeight w:val="255"/>
              </w:trPr>
              <w:tc>
                <w:tcPr>
                  <w:tcW w:w="1248" w:type="dxa"/>
                  <w:shd w:val="clear" w:color="auto" w:fill="auto"/>
                  <w:noWrap/>
                  <w:vAlign w:val="center"/>
                </w:tcPr>
                <w:p w14:paraId="1042D29D" w14:textId="77777777" w:rsidR="00B814DB" w:rsidRPr="00015904" w:rsidRDefault="00B814DB" w:rsidP="009569E7">
                  <w:pPr>
                    <w:widowControl w:val="0"/>
                    <w:jc w:val="both"/>
                    <w:rPr>
                      <w:rFonts w:cstheme="minorHAnsi"/>
                      <w:sz w:val="20"/>
                      <w:szCs w:val="20"/>
                    </w:rPr>
                  </w:pPr>
                  <w:r w:rsidRPr="00015904">
                    <w:rPr>
                      <w:rFonts w:cstheme="minorHAnsi"/>
                      <w:sz w:val="20"/>
                      <w:szCs w:val="20"/>
                    </w:rPr>
                    <w:t>45200000-9</w:t>
                  </w:r>
                </w:p>
              </w:tc>
              <w:tc>
                <w:tcPr>
                  <w:tcW w:w="8659" w:type="dxa"/>
                  <w:shd w:val="clear" w:color="auto" w:fill="auto"/>
                  <w:noWrap/>
                  <w:vAlign w:val="bottom"/>
                </w:tcPr>
                <w:p w14:paraId="6E968722" w14:textId="77777777" w:rsidR="00B814DB" w:rsidRPr="00015904" w:rsidRDefault="00B814DB" w:rsidP="009569E7">
                  <w:pPr>
                    <w:widowControl w:val="0"/>
                    <w:jc w:val="both"/>
                    <w:rPr>
                      <w:rFonts w:cstheme="minorHAnsi"/>
                      <w:sz w:val="20"/>
                      <w:szCs w:val="20"/>
                    </w:rPr>
                  </w:pPr>
                  <w:r w:rsidRPr="00015904">
                    <w:rPr>
                      <w:rFonts w:cstheme="minorHAnsi"/>
                      <w:sz w:val="20"/>
                      <w:szCs w:val="20"/>
                    </w:rPr>
                    <w:t>Práce na kompletnej alebo čiastočnej stavbe a práce inžinierskych stavieb</w:t>
                  </w:r>
                </w:p>
              </w:tc>
            </w:tr>
            <w:tr w:rsidR="00B814DB" w:rsidRPr="00015904" w14:paraId="68AB0E73" w14:textId="77777777" w:rsidTr="00BA72CA">
              <w:trPr>
                <w:trHeight w:val="255"/>
              </w:trPr>
              <w:tc>
                <w:tcPr>
                  <w:tcW w:w="1248" w:type="dxa"/>
                  <w:shd w:val="clear" w:color="auto" w:fill="auto"/>
                  <w:noWrap/>
                  <w:vAlign w:val="center"/>
                </w:tcPr>
                <w:p w14:paraId="4A34C8FA" w14:textId="77777777" w:rsidR="00B814DB" w:rsidRPr="00015904" w:rsidRDefault="00B814DB" w:rsidP="009569E7">
                  <w:pPr>
                    <w:widowControl w:val="0"/>
                    <w:jc w:val="both"/>
                    <w:rPr>
                      <w:rFonts w:cstheme="minorHAnsi"/>
                      <w:sz w:val="20"/>
                      <w:szCs w:val="20"/>
                    </w:rPr>
                  </w:pPr>
                  <w:r w:rsidRPr="00015904">
                    <w:rPr>
                      <w:rFonts w:cstheme="minorHAnsi"/>
                      <w:sz w:val="20"/>
                      <w:szCs w:val="20"/>
                    </w:rPr>
                    <w:t>45210000-2</w:t>
                  </w:r>
                </w:p>
              </w:tc>
              <w:tc>
                <w:tcPr>
                  <w:tcW w:w="8659" w:type="dxa"/>
                  <w:shd w:val="clear" w:color="auto" w:fill="auto"/>
                  <w:noWrap/>
                  <w:vAlign w:val="bottom"/>
                </w:tcPr>
                <w:p w14:paraId="660F0120" w14:textId="77777777" w:rsidR="00B814DB" w:rsidRPr="00015904" w:rsidRDefault="00B814DB" w:rsidP="009569E7">
                  <w:pPr>
                    <w:widowControl w:val="0"/>
                    <w:jc w:val="both"/>
                    <w:rPr>
                      <w:rFonts w:cstheme="minorHAnsi"/>
                      <w:sz w:val="20"/>
                      <w:szCs w:val="20"/>
                    </w:rPr>
                  </w:pPr>
                  <w:r w:rsidRPr="00015904">
                    <w:rPr>
                      <w:rFonts w:cstheme="minorHAnsi"/>
                      <w:sz w:val="20"/>
                      <w:szCs w:val="20"/>
                    </w:rPr>
                    <w:t>Stavebné práce na stavbe budov</w:t>
                  </w:r>
                </w:p>
              </w:tc>
            </w:tr>
            <w:tr w:rsidR="00B814DB" w:rsidRPr="00015904" w14:paraId="2738605E" w14:textId="77777777" w:rsidTr="00BA72CA">
              <w:trPr>
                <w:trHeight w:val="255"/>
              </w:trPr>
              <w:tc>
                <w:tcPr>
                  <w:tcW w:w="1248" w:type="dxa"/>
                  <w:shd w:val="clear" w:color="auto" w:fill="auto"/>
                  <w:noWrap/>
                  <w:vAlign w:val="center"/>
                </w:tcPr>
                <w:p w14:paraId="05564C37" w14:textId="77777777" w:rsidR="00B814DB" w:rsidRPr="00015904" w:rsidRDefault="00B814DB" w:rsidP="009569E7">
                  <w:pPr>
                    <w:widowControl w:val="0"/>
                    <w:jc w:val="both"/>
                    <w:rPr>
                      <w:rFonts w:cstheme="minorHAnsi"/>
                      <w:sz w:val="20"/>
                      <w:szCs w:val="20"/>
                    </w:rPr>
                  </w:pPr>
                  <w:r w:rsidRPr="00015904">
                    <w:rPr>
                      <w:rFonts w:cstheme="minorHAnsi"/>
                      <w:sz w:val="20"/>
                      <w:szCs w:val="20"/>
                    </w:rPr>
                    <w:t>45213350-1</w:t>
                  </w:r>
                </w:p>
              </w:tc>
              <w:tc>
                <w:tcPr>
                  <w:tcW w:w="8659" w:type="dxa"/>
                  <w:shd w:val="clear" w:color="auto" w:fill="auto"/>
                  <w:noWrap/>
                  <w:vAlign w:val="bottom"/>
                </w:tcPr>
                <w:p w14:paraId="5AB685D0" w14:textId="77777777" w:rsidR="00B814DB" w:rsidRPr="00015904" w:rsidRDefault="00B814DB" w:rsidP="009569E7">
                  <w:pPr>
                    <w:widowControl w:val="0"/>
                    <w:jc w:val="both"/>
                    <w:rPr>
                      <w:rFonts w:cstheme="minorHAnsi"/>
                      <w:sz w:val="20"/>
                      <w:szCs w:val="20"/>
                    </w:rPr>
                  </w:pPr>
                  <w:r w:rsidRPr="00015904">
                    <w:rPr>
                      <w:rFonts w:cstheme="minorHAnsi"/>
                      <w:sz w:val="20"/>
                      <w:szCs w:val="20"/>
                    </w:rPr>
                    <w:t>Stavebné práce na stavbe budov určených pre rôzne druhy dopravy</w:t>
                  </w:r>
                </w:p>
              </w:tc>
            </w:tr>
            <w:tr w:rsidR="00B814DB" w:rsidRPr="00015904" w14:paraId="27F690D1" w14:textId="77777777" w:rsidTr="00BA72CA">
              <w:trPr>
                <w:trHeight w:val="255"/>
              </w:trPr>
              <w:tc>
                <w:tcPr>
                  <w:tcW w:w="1248" w:type="dxa"/>
                  <w:shd w:val="clear" w:color="auto" w:fill="auto"/>
                  <w:noWrap/>
                  <w:vAlign w:val="center"/>
                </w:tcPr>
                <w:p w14:paraId="79779DB1" w14:textId="77777777" w:rsidR="00B814DB" w:rsidRPr="00015904" w:rsidRDefault="00B814DB" w:rsidP="009569E7">
                  <w:pPr>
                    <w:widowControl w:val="0"/>
                    <w:jc w:val="both"/>
                    <w:rPr>
                      <w:rFonts w:cstheme="minorHAnsi"/>
                      <w:sz w:val="20"/>
                      <w:szCs w:val="20"/>
                    </w:rPr>
                  </w:pPr>
                  <w:r w:rsidRPr="00015904">
                    <w:rPr>
                      <w:rFonts w:cstheme="minorHAnsi"/>
                      <w:sz w:val="20"/>
                      <w:szCs w:val="20"/>
                    </w:rPr>
                    <w:t>45261100-5</w:t>
                  </w:r>
                </w:p>
              </w:tc>
              <w:tc>
                <w:tcPr>
                  <w:tcW w:w="8659" w:type="dxa"/>
                  <w:shd w:val="clear" w:color="auto" w:fill="auto"/>
                  <w:noWrap/>
                  <w:vAlign w:val="bottom"/>
                </w:tcPr>
                <w:p w14:paraId="7CE99498" w14:textId="77777777" w:rsidR="00B814DB" w:rsidRPr="00015904" w:rsidRDefault="00B814DB" w:rsidP="009569E7">
                  <w:pPr>
                    <w:widowControl w:val="0"/>
                    <w:jc w:val="both"/>
                    <w:rPr>
                      <w:rFonts w:cstheme="minorHAnsi"/>
                      <w:sz w:val="20"/>
                      <w:szCs w:val="20"/>
                    </w:rPr>
                  </w:pPr>
                  <w:r w:rsidRPr="00015904">
                    <w:rPr>
                      <w:rFonts w:cstheme="minorHAnsi"/>
                      <w:sz w:val="20"/>
                      <w:szCs w:val="20"/>
                    </w:rPr>
                    <w:t>Montáž strešných konštrukcií</w:t>
                  </w:r>
                </w:p>
              </w:tc>
            </w:tr>
            <w:tr w:rsidR="00B814DB" w:rsidRPr="00015904" w14:paraId="10AB4D34" w14:textId="77777777" w:rsidTr="00BA72CA">
              <w:trPr>
                <w:trHeight w:val="255"/>
              </w:trPr>
              <w:tc>
                <w:tcPr>
                  <w:tcW w:w="1248" w:type="dxa"/>
                  <w:shd w:val="clear" w:color="auto" w:fill="auto"/>
                  <w:noWrap/>
                  <w:vAlign w:val="center"/>
                </w:tcPr>
                <w:p w14:paraId="391E76AC" w14:textId="77777777" w:rsidR="00B814DB" w:rsidRPr="00015904" w:rsidRDefault="00B814DB" w:rsidP="009569E7">
                  <w:pPr>
                    <w:widowControl w:val="0"/>
                    <w:jc w:val="both"/>
                    <w:rPr>
                      <w:rFonts w:cstheme="minorHAnsi"/>
                      <w:sz w:val="20"/>
                      <w:szCs w:val="20"/>
                    </w:rPr>
                  </w:pPr>
                  <w:r w:rsidRPr="00015904">
                    <w:rPr>
                      <w:rFonts w:cstheme="minorHAnsi"/>
                      <w:sz w:val="20"/>
                      <w:szCs w:val="20"/>
                    </w:rPr>
                    <w:t>45261200-6</w:t>
                  </w:r>
                </w:p>
              </w:tc>
              <w:tc>
                <w:tcPr>
                  <w:tcW w:w="8659" w:type="dxa"/>
                  <w:shd w:val="clear" w:color="auto" w:fill="auto"/>
                  <w:noWrap/>
                  <w:vAlign w:val="bottom"/>
                </w:tcPr>
                <w:p w14:paraId="60BB68AB" w14:textId="77777777" w:rsidR="00B814DB" w:rsidRPr="00015904" w:rsidRDefault="00B814DB" w:rsidP="009569E7">
                  <w:pPr>
                    <w:widowControl w:val="0"/>
                    <w:jc w:val="both"/>
                    <w:rPr>
                      <w:rFonts w:cstheme="minorHAnsi"/>
                      <w:sz w:val="20"/>
                      <w:szCs w:val="20"/>
                    </w:rPr>
                  </w:pPr>
                  <w:r w:rsidRPr="00015904">
                    <w:rPr>
                      <w:rFonts w:cstheme="minorHAnsi"/>
                      <w:sz w:val="20"/>
                      <w:szCs w:val="20"/>
                    </w:rPr>
                    <w:t>Pokrývačské práce a nátery striech</w:t>
                  </w:r>
                </w:p>
              </w:tc>
            </w:tr>
            <w:tr w:rsidR="00B814DB" w:rsidRPr="00015904" w14:paraId="4986B3D2" w14:textId="77777777" w:rsidTr="00BA72CA">
              <w:trPr>
                <w:trHeight w:val="255"/>
              </w:trPr>
              <w:tc>
                <w:tcPr>
                  <w:tcW w:w="1248" w:type="dxa"/>
                  <w:shd w:val="clear" w:color="auto" w:fill="auto"/>
                  <w:noWrap/>
                  <w:vAlign w:val="center"/>
                </w:tcPr>
                <w:p w14:paraId="16BD78A5" w14:textId="77777777" w:rsidR="00B814DB" w:rsidRPr="00015904" w:rsidRDefault="00B814DB" w:rsidP="009569E7">
                  <w:pPr>
                    <w:widowControl w:val="0"/>
                    <w:jc w:val="both"/>
                    <w:rPr>
                      <w:rFonts w:cstheme="minorHAnsi"/>
                      <w:sz w:val="20"/>
                      <w:szCs w:val="20"/>
                    </w:rPr>
                  </w:pPr>
                  <w:r w:rsidRPr="00015904">
                    <w:rPr>
                      <w:rFonts w:cstheme="minorHAnsi"/>
                      <w:sz w:val="20"/>
                      <w:szCs w:val="20"/>
                    </w:rPr>
                    <w:t>45261300-7</w:t>
                  </w:r>
                </w:p>
              </w:tc>
              <w:tc>
                <w:tcPr>
                  <w:tcW w:w="8659" w:type="dxa"/>
                  <w:shd w:val="clear" w:color="auto" w:fill="auto"/>
                  <w:noWrap/>
                  <w:vAlign w:val="bottom"/>
                </w:tcPr>
                <w:p w14:paraId="7DCA009E" w14:textId="77777777" w:rsidR="00B814DB" w:rsidRPr="00015904" w:rsidRDefault="00B814DB" w:rsidP="009569E7">
                  <w:pPr>
                    <w:widowControl w:val="0"/>
                    <w:jc w:val="both"/>
                    <w:rPr>
                      <w:rFonts w:cstheme="minorHAnsi"/>
                      <w:sz w:val="20"/>
                      <w:szCs w:val="20"/>
                    </w:rPr>
                  </w:pPr>
                  <w:r w:rsidRPr="00015904">
                    <w:rPr>
                      <w:rFonts w:cstheme="minorHAnsi"/>
                      <w:sz w:val="20"/>
                      <w:szCs w:val="20"/>
                    </w:rPr>
                    <w:t>Klampiarske práce a montáž odkvapových žľabov</w:t>
                  </w:r>
                </w:p>
              </w:tc>
            </w:tr>
            <w:tr w:rsidR="00B814DB" w:rsidRPr="00015904" w14:paraId="39A7C438" w14:textId="77777777" w:rsidTr="00BA72CA">
              <w:trPr>
                <w:trHeight w:val="255"/>
              </w:trPr>
              <w:tc>
                <w:tcPr>
                  <w:tcW w:w="1248" w:type="dxa"/>
                  <w:shd w:val="clear" w:color="auto" w:fill="auto"/>
                  <w:noWrap/>
                  <w:vAlign w:val="center"/>
                </w:tcPr>
                <w:p w14:paraId="4FAD5408" w14:textId="77777777" w:rsidR="00B814DB" w:rsidRPr="00015904" w:rsidRDefault="00B814DB" w:rsidP="009569E7">
                  <w:pPr>
                    <w:widowControl w:val="0"/>
                    <w:jc w:val="both"/>
                    <w:rPr>
                      <w:rFonts w:cstheme="minorHAnsi"/>
                      <w:sz w:val="20"/>
                      <w:szCs w:val="20"/>
                    </w:rPr>
                  </w:pPr>
                  <w:r w:rsidRPr="00015904">
                    <w:rPr>
                      <w:rFonts w:cstheme="minorHAnsi"/>
                      <w:sz w:val="20"/>
                      <w:szCs w:val="20"/>
                    </w:rPr>
                    <w:t>45261400-8</w:t>
                  </w:r>
                </w:p>
              </w:tc>
              <w:tc>
                <w:tcPr>
                  <w:tcW w:w="8659" w:type="dxa"/>
                  <w:shd w:val="clear" w:color="auto" w:fill="auto"/>
                  <w:noWrap/>
                  <w:vAlign w:val="bottom"/>
                </w:tcPr>
                <w:p w14:paraId="477DA174" w14:textId="77777777" w:rsidR="00B814DB" w:rsidRPr="00015904" w:rsidRDefault="00B814DB" w:rsidP="009569E7">
                  <w:pPr>
                    <w:widowControl w:val="0"/>
                    <w:jc w:val="both"/>
                    <w:rPr>
                      <w:rFonts w:cstheme="minorHAnsi"/>
                      <w:sz w:val="20"/>
                      <w:szCs w:val="20"/>
                    </w:rPr>
                  </w:pPr>
                  <w:r w:rsidRPr="00015904">
                    <w:rPr>
                      <w:rFonts w:cstheme="minorHAnsi"/>
                      <w:sz w:val="20"/>
                      <w:szCs w:val="20"/>
                    </w:rPr>
                    <w:t>Oplechovanie</w:t>
                  </w:r>
                </w:p>
              </w:tc>
            </w:tr>
            <w:tr w:rsidR="00B814DB" w:rsidRPr="00015904" w14:paraId="288FEEFE" w14:textId="77777777" w:rsidTr="00BA72CA">
              <w:trPr>
                <w:trHeight w:val="255"/>
              </w:trPr>
              <w:tc>
                <w:tcPr>
                  <w:tcW w:w="1248" w:type="dxa"/>
                  <w:shd w:val="clear" w:color="auto" w:fill="auto"/>
                  <w:noWrap/>
                  <w:vAlign w:val="center"/>
                </w:tcPr>
                <w:p w14:paraId="741F7374" w14:textId="77777777" w:rsidR="00B814DB" w:rsidRPr="00015904" w:rsidRDefault="00B814DB" w:rsidP="009569E7">
                  <w:pPr>
                    <w:widowControl w:val="0"/>
                    <w:jc w:val="both"/>
                    <w:rPr>
                      <w:rFonts w:cstheme="minorHAnsi"/>
                      <w:sz w:val="20"/>
                      <w:szCs w:val="20"/>
                    </w:rPr>
                  </w:pPr>
                  <w:r w:rsidRPr="00015904">
                    <w:rPr>
                      <w:rFonts w:cstheme="minorHAnsi"/>
                      <w:sz w:val="20"/>
                      <w:szCs w:val="20"/>
                    </w:rPr>
                    <w:t>45261410-1</w:t>
                  </w:r>
                </w:p>
              </w:tc>
              <w:tc>
                <w:tcPr>
                  <w:tcW w:w="8659" w:type="dxa"/>
                  <w:shd w:val="clear" w:color="auto" w:fill="auto"/>
                  <w:noWrap/>
                  <w:vAlign w:val="bottom"/>
                </w:tcPr>
                <w:p w14:paraId="759D248B" w14:textId="77777777" w:rsidR="00B814DB" w:rsidRPr="00015904" w:rsidRDefault="00B814DB" w:rsidP="009569E7">
                  <w:pPr>
                    <w:widowControl w:val="0"/>
                    <w:jc w:val="both"/>
                    <w:rPr>
                      <w:rFonts w:cstheme="minorHAnsi"/>
                      <w:sz w:val="20"/>
                      <w:szCs w:val="20"/>
                    </w:rPr>
                  </w:pPr>
                  <w:r w:rsidRPr="00015904">
                    <w:rPr>
                      <w:rFonts w:cstheme="minorHAnsi"/>
                      <w:sz w:val="20"/>
                      <w:szCs w:val="20"/>
                    </w:rPr>
                    <w:t>Strešné izolačné práce</w:t>
                  </w:r>
                </w:p>
              </w:tc>
            </w:tr>
            <w:tr w:rsidR="00B814DB" w:rsidRPr="00015904" w14:paraId="41A25A05" w14:textId="77777777" w:rsidTr="00BA72CA">
              <w:trPr>
                <w:trHeight w:val="255"/>
              </w:trPr>
              <w:tc>
                <w:tcPr>
                  <w:tcW w:w="1248" w:type="dxa"/>
                  <w:shd w:val="clear" w:color="auto" w:fill="auto"/>
                  <w:noWrap/>
                  <w:vAlign w:val="center"/>
                </w:tcPr>
                <w:p w14:paraId="34D061E9" w14:textId="77777777" w:rsidR="00B814DB" w:rsidRPr="00015904" w:rsidRDefault="00B814DB" w:rsidP="009569E7">
                  <w:pPr>
                    <w:widowControl w:val="0"/>
                    <w:jc w:val="both"/>
                    <w:rPr>
                      <w:rFonts w:cstheme="minorHAnsi"/>
                      <w:sz w:val="20"/>
                      <w:szCs w:val="20"/>
                    </w:rPr>
                  </w:pPr>
                  <w:r w:rsidRPr="00015904">
                    <w:rPr>
                      <w:rFonts w:cstheme="minorHAnsi"/>
                      <w:sz w:val="20"/>
                      <w:szCs w:val="20"/>
                    </w:rPr>
                    <w:t>45262300-4</w:t>
                  </w:r>
                </w:p>
              </w:tc>
              <w:tc>
                <w:tcPr>
                  <w:tcW w:w="8659" w:type="dxa"/>
                  <w:shd w:val="clear" w:color="auto" w:fill="auto"/>
                  <w:noWrap/>
                  <w:vAlign w:val="bottom"/>
                </w:tcPr>
                <w:p w14:paraId="3949071B" w14:textId="77777777" w:rsidR="00B814DB" w:rsidRPr="00015904" w:rsidRDefault="00B814DB" w:rsidP="009569E7">
                  <w:pPr>
                    <w:widowControl w:val="0"/>
                    <w:jc w:val="both"/>
                    <w:rPr>
                      <w:rFonts w:cstheme="minorHAnsi"/>
                      <w:sz w:val="20"/>
                      <w:szCs w:val="20"/>
                    </w:rPr>
                  </w:pPr>
                  <w:r w:rsidRPr="00015904">
                    <w:rPr>
                      <w:rFonts w:cstheme="minorHAnsi"/>
                      <w:sz w:val="20"/>
                      <w:szCs w:val="20"/>
                    </w:rPr>
                    <w:t>Betonárske práce</w:t>
                  </w:r>
                </w:p>
              </w:tc>
            </w:tr>
            <w:tr w:rsidR="00B814DB" w:rsidRPr="00015904" w14:paraId="4326819B" w14:textId="77777777" w:rsidTr="00BA72CA">
              <w:trPr>
                <w:trHeight w:val="255"/>
              </w:trPr>
              <w:tc>
                <w:tcPr>
                  <w:tcW w:w="1248" w:type="dxa"/>
                  <w:shd w:val="clear" w:color="auto" w:fill="auto"/>
                  <w:noWrap/>
                  <w:vAlign w:val="center"/>
                </w:tcPr>
                <w:p w14:paraId="0C644909" w14:textId="77777777" w:rsidR="00B814DB" w:rsidRPr="00015904" w:rsidRDefault="00B814DB" w:rsidP="009569E7">
                  <w:pPr>
                    <w:widowControl w:val="0"/>
                    <w:jc w:val="both"/>
                    <w:rPr>
                      <w:rFonts w:cstheme="minorHAnsi"/>
                      <w:sz w:val="20"/>
                      <w:szCs w:val="20"/>
                    </w:rPr>
                  </w:pPr>
                  <w:r w:rsidRPr="00015904">
                    <w:rPr>
                      <w:rFonts w:cstheme="minorHAnsi"/>
                      <w:sz w:val="20"/>
                      <w:szCs w:val="20"/>
                    </w:rPr>
                    <w:t>45262310-7</w:t>
                  </w:r>
                </w:p>
              </w:tc>
              <w:tc>
                <w:tcPr>
                  <w:tcW w:w="8659" w:type="dxa"/>
                  <w:shd w:val="clear" w:color="auto" w:fill="auto"/>
                  <w:noWrap/>
                  <w:vAlign w:val="bottom"/>
                </w:tcPr>
                <w:p w14:paraId="7E52A23A" w14:textId="77777777" w:rsidR="00B814DB" w:rsidRPr="00015904" w:rsidRDefault="00B814DB" w:rsidP="009569E7">
                  <w:pPr>
                    <w:widowControl w:val="0"/>
                    <w:jc w:val="both"/>
                    <w:rPr>
                      <w:rFonts w:cstheme="minorHAnsi"/>
                      <w:sz w:val="20"/>
                      <w:szCs w:val="20"/>
                    </w:rPr>
                  </w:pPr>
                  <w:r w:rsidRPr="00015904">
                    <w:rPr>
                      <w:rFonts w:cstheme="minorHAnsi"/>
                      <w:sz w:val="20"/>
                      <w:szCs w:val="20"/>
                    </w:rPr>
                    <w:t>Železobetonárske práce</w:t>
                  </w:r>
                </w:p>
              </w:tc>
            </w:tr>
            <w:tr w:rsidR="00B814DB" w:rsidRPr="00015904" w14:paraId="08870D98" w14:textId="77777777" w:rsidTr="00BA72CA">
              <w:trPr>
                <w:trHeight w:val="255"/>
              </w:trPr>
              <w:tc>
                <w:tcPr>
                  <w:tcW w:w="1248" w:type="dxa"/>
                  <w:shd w:val="clear" w:color="auto" w:fill="auto"/>
                  <w:noWrap/>
                  <w:vAlign w:val="center"/>
                </w:tcPr>
                <w:p w14:paraId="3746FEEF" w14:textId="77777777" w:rsidR="00B814DB" w:rsidRPr="00015904" w:rsidRDefault="00B814DB" w:rsidP="009569E7">
                  <w:pPr>
                    <w:widowControl w:val="0"/>
                    <w:jc w:val="both"/>
                    <w:rPr>
                      <w:rFonts w:cstheme="minorHAnsi"/>
                      <w:sz w:val="20"/>
                      <w:szCs w:val="20"/>
                    </w:rPr>
                  </w:pPr>
                  <w:r w:rsidRPr="00015904">
                    <w:rPr>
                      <w:rFonts w:cstheme="minorHAnsi"/>
                      <w:sz w:val="20"/>
                      <w:szCs w:val="20"/>
                    </w:rPr>
                    <w:t>45262400-5</w:t>
                  </w:r>
                </w:p>
              </w:tc>
              <w:tc>
                <w:tcPr>
                  <w:tcW w:w="8659" w:type="dxa"/>
                  <w:shd w:val="clear" w:color="auto" w:fill="auto"/>
                  <w:noWrap/>
                  <w:vAlign w:val="bottom"/>
                </w:tcPr>
                <w:p w14:paraId="39AEF8AE" w14:textId="77777777" w:rsidR="00B814DB" w:rsidRPr="00015904" w:rsidRDefault="00B814DB" w:rsidP="009569E7">
                  <w:pPr>
                    <w:widowControl w:val="0"/>
                    <w:jc w:val="both"/>
                    <w:rPr>
                      <w:rFonts w:cstheme="minorHAnsi"/>
                      <w:sz w:val="20"/>
                      <w:szCs w:val="20"/>
                    </w:rPr>
                  </w:pPr>
                  <w:r w:rsidRPr="00015904">
                    <w:rPr>
                      <w:rFonts w:cstheme="minorHAnsi"/>
                      <w:sz w:val="20"/>
                      <w:szCs w:val="20"/>
                    </w:rPr>
                    <w:t>Montáž oceľových konštrukcií</w:t>
                  </w:r>
                </w:p>
              </w:tc>
            </w:tr>
            <w:tr w:rsidR="00B814DB" w:rsidRPr="00015904" w14:paraId="3A7533F8" w14:textId="77777777" w:rsidTr="00BA72CA">
              <w:trPr>
                <w:trHeight w:val="255"/>
              </w:trPr>
              <w:tc>
                <w:tcPr>
                  <w:tcW w:w="1248" w:type="dxa"/>
                  <w:shd w:val="clear" w:color="auto" w:fill="auto"/>
                  <w:noWrap/>
                  <w:vAlign w:val="center"/>
                </w:tcPr>
                <w:p w14:paraId="402146A7" w14:textId="77777777" w:rsidR="00B814DB" w:rsidRPr="00015904" w:rsidRDefault="00B814DB" w:rsidP="009569E7">
                  <w:pPr>
                    <w:widowControl w:val="0"/>
                    <w:jc w:val="both"/>
                    <w:rPr>
                      <w:rFonts w:cstheme="minorHAnsi"/>
                      <w:sz w:val="20"/>
                      <w:szCs w:val="20"/>
                    </w:rPr>
                  </w:pPr>
                  <w:r w:rsidRPr="00015904">
                    <w:rPr>
                      <w:rFonts w:cstheme="minorHAnsi"/>
                      <w:sz w:val="20"/>
                      <w:szCs w:val="20"/>
                    </w:rPr>
                    <w:t>45262420-1</w:t>
                  </w:r>
                </w:p>
              </w:tc>
              <w:tc>
                <w:tcPr>
                  <w:tcW w:w="8659" w:type="dxa"/>
                  <w:shd w:val="clear" w:color="auto" w:fill="auto"/>
                  <w:noWrap/>
                  <w:vAlign w:val="bottom"/>
                </w:tcPr>
                <w:p w14:paraId="57A0449E" w14:textId="77777777" w:rsidR="00B814DB" w:rsidRPr="00015904" w:rsidRDefault="00B814DB" w:rsidP="009569E7">
                  <w:pPr>
                    <w:widowControl w:val="0"/>
                    <w:jc w:val="both"/>
                    <w:rPr>
                      <w:rFonts w:cstheme="minorHAnsi"/>
                      <w:sz w:val="20"/>
                      <w:szCs w:val="20"/>
                    </w:rPr>
                  </w:pPr>
                  <w:r w:rsidRPr="00015904">
                    <w:rPr>
                      <w:rFonts w:cstheme="minorHAnsi"/>
                      <w:sz w:val="20"/>
                      <w:szCs w:val="20"/>
                    </w:rPr>
                    <w:t>Montáž oceľových konštrukcií objektov</w:t>
                  </w:r>
                </w:p>
              </w:tc>
            </w:tr>
            <w:tr w:rsidR="00B814DB" w:rsidRPr="00015904" w14:paraId="001BA821" w14:textId="77777777" w:rsidTr="00BA72CA">
              <w:trPr>
                <w:trHeight w:val="255"/>
              </w:trPr>
              <w:tc>
                <w:tcPr>
                  <w:tcW w:w="1248" w:type="dxa"/>
                  <w:shd w:val="clear" w:color="auto" w:fill="auto"/>
                  <w:noWrap/>
                  <w:vAlign w:val="center"/>
                </w:tcPr>
                <w:p w14:paraId="3D579161" w14:textId="77777777" w:rsidR="00B814DB" w:rsidRPr="00015904" w:rsidRDefault="00B814DB" w:rsidP="009569E7">
                  <w:pPr>
                    <w:widowControl w:val="0"/>
                    <w:jc w:val="both"/>
                    <w:rPr>
                      <w:rFonts w:cstheme="minorHAnsi"/>
                      <w:sz w:val="20"/>
                      <w:szCs w:val="20"/>
                    </w:rPr>
                  </w:pPr>
                  <w:r w:rsidRPr="00015904">
                    <w:rPr>
                      <w:rFonts w:cstheme="minorHAnsi"/>
                      <w:sz w:val="20"/>
                      <w:szCs w:val="20"/>
                    </w:rPr>
                    <w:t>45262500-6</w:t>
                  </w:r>
                </w:p>
              </w:tc>
              <w:tc>
                <w:tcPr>
                  <w:tcW w:w="8659" w:type="dxa"/>
                  <w:shd w:val="clear" w:color="auto" w:fill="auto"/>
                  <w:noWrap/>
                  <w:vAlign w:val="bottom"/>
                </w:tcPr>
                <w:p w14:paraId="6370F95F" w14:textId="77777777" w:rsidR="00B814DB" w:rsidRPr="00015904" w:rsidRDefault="00B814DB" w:rsidP="009569E7">
                  <w:pPr>
                    <w:widowControl w:val="0"/>
                    <w:jc w:val="both"/>
                    <w:rPr>
                      <w:rFonts w:cstheme="minorHAnsi"/>
                      <w:sz w:val="20"/>
                      <w:szCs w:val="20"/>
                    </w:rPr>
                  </w:pPr>
                  <w:r w:rsidRPr="00015904">
                    <w:rPr>
                      <w:rFonts w:cstheme="minorHAnsi"/>
                      <w:sz w:val="20"/>
                      <w:szCs w:val="20"/>
                    </w:rPr>
                    <w:t>Murovanie a murárske práce</w:t>
                  </w:r>
                </w:p>
              </w:tc>
            </w:tr>
            <w:tr w:rsidR="00B814DB" w:rsidRPr="00015904" w14:paraId="613BA09B" w14:textId="77777777" w:rsidTr="00BA72CA">
              <w:trPr>
                <w:trHeight w:val="255"/>
              </w:trPr>
              <w:tc>
                <w:tcPr>
                  <w:tcW w:w="1248" w:type="dxa"/>
                  <w:shd w:val="clear" w:color="auto" w:fill="auto"/>
                  <w:noWrap/>
                  <w:vAlign w:val="center"/>
                </w:tcPr>
                <w:p w14:paraId="400D9BB5" w14:textId="77777777" w:rsidR="00B814DB" w:rsidRPr="00015904" w:rsidRDefault="00B814DB" w:rsidP="009569E7">
                  <w:pPr>
                    <w:widowControl w:val="0"/>
                    <w:jc w:val="both"/>
                    <w:rPr>
                      <w:rFonts w:cstheme="minorHAnsi"/>
                      <w:sz w:val="20"/>
                      <w:szCs w:val="20"/>
                    </w:rPr>
                  </w:pPr>
                  <w:r w:rsidRPr="00015904">
                    <w:rPr>
                      <w:rFonts w:cstheme="minorHAnsi"/>
                      <w:sz w:val="20"/>
                      <w:szCs w:val="20"/>
                    </w:rPr>
                    <w:t>45310000-3</w:t>
                  </w:r>
                </w:p>
              </w:tc>
              <w:tc>
                <w:tcPr>
                  <w:tcW w:w="8659" w:type="dxa"/>
                  <w:shd w:val="clear" w:color="auto" w:fill="auto"/>
                  <w:noWrap/>
                  <w:vAlign w:val="bottom"/>
                </w:tcPr>
                <w:p w14:paraId="651B3E8D" w14:textId="77777777" w:rsidR="00B814DB" w:rsidRPr="00015904" w:rsidRDefault="00B814DB" w:rsidP="009569E7">
                  <w:pPr>
                    <w:widowControl w:val="0"/>
                    <w:jc w:val="both"/>
                    <w:rPr>
                      <w:rFonts w:cstheme="minorHAnsi"/>
                      <w:sz w:val="20"/>
                      <w:szCs w:val="20"/>
                    </w:rPr>
                  </w:pPr>
                  <w:r w:rsidRPr="00015904">
                    <w:rPr>
                      <w:rFonts w:cstheme="minorHAnsi"/>
                      <w:sz w:val="20"/>
                      <w:szCs w:val="20"/>
                    </w:rPr>
                    <w:t>Elektroinštalačné práce</w:t>
                  </w:r>
                </w:p>
              </w:tc>
            </w:tr>
            <w:tr w:rsidR="00B814DB" w:rsidRPr="00015904" w14:paraId="45DB2647" w14:textId="77777777" w:rsidTr="00BA72CA">
              <w:trPr>
                <w:trHeight w:val="255"/>
              </w:trPr>
              <w:tc>
                <w:tcPr>
                  <w:tcW w:w="1248" w:type="dxa"/>
                  <w:shd w:val="clear" w:color="auto" w:fill="auto"/>
                  <w:noWrap/>
                  <w:vAlign w:val="center"/>
                </w:tcPr>
                <w:p w14:paraId="478D3E0A" w14:textId="77777777" w:rsidR="00B814DB" w:rsidRPr="00015904" w:rsidRDefault="00B814DB" w:rsidP="009569E7">
                  <w:pPr>
                    <w:widowControl w:val="0"/>
                    <w:jc w:val="both"/>
                    <w:rPr>
                      <w:rFonts w:cstheme="minorHAnsi"/>
                      <w:sz w:val="20"/>
                      <w:szCs w:val="20"/>
                    </w:rPr>
                  </w:pPr>
                  <w:r w:rsidRPr="00015904">
                    <w:rPr>
                      <w:rFonts w:cstheme="minorHAnsi"/>
                      <w:sz w:val="20"/>
                      <w:szCs w:val="20"/>
                    </w:rPr>
                    <w:t>45311000-0</w:t>
                  </w:r>
                </w:p>
              </w:tc>
              <w:tc>
                <w:tcPr>
                  <w:tcW w:w="8659" w:type="dxa"/>
                  <w:shd w:val="clear" w:color="auto" w:fill="auto"/>
                  <w:noWrap/>
                  <w:vAlign w:val="bottom"/>
                </w:tcPr>
                <w:p w14:paraId="1091D669" w14:textId="77777777" w:rsidR="00B814DB" w:rsidRPr="00015904" w:rsidRDefault="00B814DB" w:rsidP="009569E7">
                  <w:pPr>
                    <w:widowControl w:val="0"/>
                    <w:jc w:val="both"/>
                    <w:rPr>
                      <w:rFonts w:cstheme="minorHAnsi"/>
                      <w:sz w:val="20"/>
                      <w:szCs w:val="20"/>
                    </w:rPr>
                  </w:pPr>
                  <w:r w:rsidRPr="00015904">
                    <w:rPr>
                      <w:rFonts w:cstheme="minorHAnsi"/>
                      <w:sz w:val="20"/>
                      <w:szCs w:val="20"/>
                    </w:rPr>
                    <w:t>Inštalácie a montáž elektrických rozvodov a zariadení</w:t>
                  </w:r>
                </w:p>
              </w:tc>
            </w:tr>
            <w:tr w:rsidR="00B814DB" w:rsidRPr="00015904" w14:paraId="39EFA3D6" w14:textId="77777777" w:rsidTr="00BA72CA">
              <w:trPr>
                <w:trHeight w:val="255"/>
              </w:trPr>
              <w:tc>
                <w:tcPr>
                  <w:tcW w:w="1248" w:type="dxa"/>
                  <w:shd w:val="clear" w:color="auto" w:fill="auto"/>
                  <w:noWrap/>
                  <w:vAlign w:val="center"/>
                </w:tcPr>
                <w:p w14:paraId="03584B1D" w14:textId="77777777" w:rsidR="00B814DB" w:rsidRPr="00015904" w:rsidRDefault="00B814DB" w:rsidP="009569E7">
                  <w:pPr>
                    <w:widowControl w:val="0"/>
                    <w:jc w:val="both"/>
                    <w:rPr>
                      <w:rFonts w:cstheme="minorHAnsi"/>
                      <w:sz w:val="20"/>
                      <w:szCs w:val="20"/>
                    </w:rPr>
                  </w:pPr>
                  <w:r w:rsidRPr="00015904">
                    <w:rPr>
                      <w:rFonts w:cstheme="minorHAnsi"/>
                      <w:sz w:val="20"/>
                      <w:szCs w:val="20"/>
                    </w:rPr>
                    <w:t>45311200-2</w:t>
                  </w:r>
                </w:p>
              </w:tc>
              <w:tc>
                <w:tcPr>
                  <w:tcW w:w="8659" w:type="dxa"/>
                  <w:shd w:val="clear" w:color="auto" w:fill="auto"/>
                  <w:noWrap/>
                  <w:vAlign w:val="bottom"/>
                </w:tcPr>
                <w:p w14:paraId="6D46386D" w14:textId="77777777" w:rsidR="00B814DB" w:rsidRPr="00015904" w:rsidRDefault="00B814DB" w:rsidP="009569E7">
                  <w:pPr>
                    <w:widowControl w:val="0"/>
                    <w:jc w:val="both"/>
                    <w:rPr>
                      <w:rFonts w:cstheme="minorHAnsi"/>
                      <w:sz w:val="20"/>
                      <w:szCs w:val="20"/>
                    </w:rPr>
                  </w:pPr>
                  <w:r w:rsidRPr="00015904">
                    <w:rPr>
                      <w:rFonts w:cstheme="minorHAnsi"/>
                      <w:sz w:val="20"/>
                      <w:szCs w:val="20"/>
                    </w:rPr>
                    <w:t>Elektroinštalačné práce v neobytných budovách</w:t>
                  </w:r>
                </w:p>
              </w:tc>
            </w:tr>
            <w:tr w:rsidR="00B814DB" w:rsidRPr="00015904" w14:paraId="3981F16B" w14:textId="77777777" w:rsidTr="00BA72CA">
              <w:trPr>
                <w:trHeight w:val="255"/>
              </w:trPr>
              <w:tc>
                <w:tcPr>
                  <w:tcW w:w="1248" w:type="dxa"/>
                  <w:shd w:val="clear" w:color="auto" w:fill="auto"/>
                  <w:noWrap/>
                  <w:vAlign w:val="center"/>
                </w:tcPr>
                <w:p w14:paraId="396D147F" w14:textId="77777777" w:rsidR="00B814DB" w:rsidRPr="00015904" w:rsidRDefault="00B814DB" w:rsidP="009569E7">
                  <w:pPr>
                    <w:widowControl w:val="0"/>
                    <w:jc w:val="both"/>
                    <w:rPr>
                      <w:rFonts w:cstheme="minorHAnsi"/>
                      <w:sz w:val="20"/>
                      <w:szCs w:val="20"/>
                    </w:rPr>
                  </w:pPr>
                  <w:r w:rsidRPr="00015904">
                    <w:rPr>
                      <w:rFonts w:cstheme="minorHAnsi"/>
                      <w:sz w:val="20"/>
                      <w:szCs w:val="20"/>
                    </w:rPr>
                    <w:t>45320000-6</w:t>
                  </w:r>
                </w:p>
              </w:tc>
              <w:tc>
                <w:tcPr>
                  <w:tcW w:w="8659" w:type="dxa"/>
                  <w:shd w:val="clear" w:color="auto" w:fill="auto"/>
                  <w:noWrap/>
                  <w:vAlign w:val="bottom"/>
                </w:tcPr>
                <w:p w14:paraId="28B8181E" w14:textId="77777777" w:rsidR="00B814DB" w:rsidRPr="00015904" w:rsidRDefault="00B814DB" w:rsidP="009569E7">
                  <w:pPr>
                    <w:widowControl w:val="0"/>
                    <w:jc w:val="both"/>
                    <w:rPr>
                      <w:rFonts w:cstheme="minorHAnsi"/>
                      <w:sz w:val="20"/>
                      <w:szCs w:val="20"/>
                    </w:rPr>
                  </w:pPr>
                  <w:r w:rsidRPr="00015904">
                    <w:rPr>
                      <w:rFonts w:cstheme="minorHAnsi"/>
                      <w:sz w:val="20"/>
                      <w:szCs w:val="20"/>
                    </w:rPr>
                    <w:t>Izolačné práce</w:t>
                  </w:r>
                </w:p>
              </w:tc>
            </w:tr>
            <w:tr w:rsidR="00B814DB" w:rsidRPr="00015904" w14:paraId="57F74289" w14:textId="77777777" w:rsidTr="00BA72CA">
              <w:trPr>
                <w:trHeight w:val="255"/>
              </w:trPr>
              <w:tc>
                <w:tcPr>
                  <w:tcW w:w="1248" w:type="dxa"/>
                  <w:shd w:val="clear" w:color="auto" w:fill="auto"/>
                  <w:noWrap/>
                  <w:vAlign w:val="center"/>
                </w:tcPr>
                <w:p w14:paraId="49176A64" w14:textId="77777777" w:rsidR="00B814DB" w:rsidRPr="00015904" w:rsidRDefault="00B814DB" w:rsidP="009569E7">
                  <w:pPr>
                    <w:widowControl w:val="0"/>
                    <w:jc w:val="both"/>
                    <w:rPr>
                      <w:rFonts w:cstheme="minorHAnsi"/>
                      <w:sz w:val="20"/>
                      <w:szCs w:val="20"/>
                    </w:rPr>
                  </w:pPr>
                  <w:r w:rsidRPr="00015904">
                    <w:rPr>
                      <w:rFonts w:cstheme="minorHAnsi"/>
                      <w:sz w:val="20"/>
                      <w:szCs w:val="20"/>
                    </w:rPr>
                    <w:lastRenderedPageBreak/>
                    <w:t>45321000-3</w:t>
                  </w:r>
                </w:p>
              </w:tc>
              <w:tc>
                <w:tcPr>
                  <w:tcW w:w="8659" w:type="dxa"/>
                  <w:shd w:val="clear" w:color="auto" w:fill="auto"/>
                  <w:noWrap/>
                  <w:vAlign w:val="bottom"/>
                </w:tcPr>
                <w:p w14:paraId="225953F9" w14:textId="77777777" w:rsidR="00B814DB" w:rsidRPr="00015904" w:rsidRDefault="00B814DB" w:rsidP="009569E7">
                  <w:pPr>
                    <w:widowControl w:val="0"/>
                    <w:jc w:val="both"/>
                    <w:rPr>
                      <w:rFonts w:cstheme="minorHAnsi"/>
                      <w:sz w:val="20"/>
                      <w:szCs w:val="20"/>
                    </w:rPr>
                  </w:pPr>
                  <w:r w:rsidRPr="00015904">
                    <w:rPr>
                      <w:rFonts w:cstheme="minorHAnsi"/>
                      <w:sz w:val="20"/>
                      <w:szCs w:val="20"/>
                    </w:rPr>
                    <w:t>Tepelnoizolačné práce</w:t>
                  </w:r>
                </w:p>
              </w:tc>
            </w:tr>
            <w:tr w:rsidR="00B814DB" w:rsidRPr="00015904" w14:paraId="4D6F7A24" w14:textId="77777777" w:rsidTr="00BA72CA">
              <w:trPr>
                <w:trHeight w:val="255"/>
              </w:trPr>
              <w:tc>
                <w:tcPr>
                  <w:tcW w:w="1248" w:type="dxa"/>
                  <w:shd w:val="clear" w:color="auto" w:fill="auto"/>
                  <w:noWrap/>
                  <w:vAlign w:val="center"/>
                </w:tcPr>
                <w:p w14:paraId="43C05BC2" w14:textId="77777777" w:rsidR="00B814DB" w:rsidRPr="00015904" w:rsidRDefault="00B814DB" w:rsidP="009569E7">
                  <w:pPr>
                    <w:widowControl w:val="0"/>
                    <w:jc w:val="both"/>
                    <w:rPr>
                      <w:rFonts w:cstheme="minorHAnsi"/>
                      <w:sz w:val="20"/>
                      <w:szCs w:val="20"/>
                    </w:rPr>
                  </w:pPr>
                  <w:r w:rsidRPr="00015904">
                    <w:rPr>
                      <w:rFonts w:cstheme="minorHAnsi"/>
                      <w:sz w:val="20"/>
                      <w:szCs w:val="20"/>
                    </w:rPr>
                    <w:t>45331200-8</w:t>
                  </w:r>
                </w:p>
              </w:tc>
              <w:tc>
                <w:tcPr>
                  <w:tcW w:w="8659" w:type="dxa"/>
                  <w:shd w:val="clear" w:color="auto" w:fill="auto"/>
                  <w:noWrap/>
                  <w:vAlign w:val="bottom"/>
                </w:tcPr>
                <w:p w14:paraId="458D0116" w14:textId="77777777" w:rsidR="00B814DB" w:rsidRPr="00015904" w:rsidRDefault="00B814DB" w:rsidP="009569E7">
                  <w:pPr>
                    <w:widowControl w:val="0"/>
                    <w:jc w:val="both"/>
                    <w:rPr>
                      <w:rFonts w:cstheme="minorHAnsi"/>
                      <w:sz w:val="20"/>
                      <w:szCs w:val="20"/>
                    </w:rPr>
                  </w:pPr>
                  <w:r w:rsidRPr="00015904">
                    <w:rPr>
                      <w:rFonts w:cstheme="minorHAnsi"/>
                      <w:sz w:val="20"/>
                      <w:szCs w:val="20"/>
                    </w:rPr>
                    <w:t>Inštalovanie ventilácie a klimatizácie</w:t>
                  </w:r>
                </w:p>
              </w:tc>
            </w:tr>
            <w:tr w:rsidR="00B814DB" w:rsidRPr="00015904" w14:paraId="4A8BDA3D" w14:textId="77777777" w:rsidTr="00BA72CA">
              <w:trPr>
                <w:trHeight w:val="255"/>
              </w:trPr>
              <w:tc>
                <w:tcPr>
                  <w:tcW w:w="1248" w:type="dxa"/>
                  <w:shd w:val="clear" w:color="auto" w:fill="auto"/>
                  <w:noWrap/>
                  <w:vAlign w:val="center"/>
                </w:tcPr>
                <w:p w14:paraId="48AD860D" w14:textId="77777777" w:rsidR="00B814DB" w:rsidRPr="00015904" w:rsidRDefault="00B814DB" w:rsidP="009569E7">
                  <w:pPr>
                    <w:widowControl w:val="0"/>
                    <w:jc w:val="both"/>
                    <w:rPr>
                      <w:rFonts w:cstheme="minorHAnsi"/>
                      <w:sz w:val="20"/>
                      <w:szCs w:val="20"/>
                    </w:rPr>
                  </w:pPr>
                  <w:r w:rsidRPr="00015904">
                    <w:rPr>
                      <w:rFonts w:cstheme="minorHAnsi"/>
                      <w:sz w:val="20"/>
                      <w:szCs w:val="20"/>
                    </w:rPr>
                    <w:t>45332000-3</w:t>
                  </w:r>
                </w:p>
              </w:tc>
              <w:tc>
                <w:tcPr>
                  <w:tcW w:w="8659" w:type="dxa"/>
                  <w:shd w:val="clear" w:color="auto" w:fill="auto"/>
                  <w:noWrap/>
                  <w:vAlign w:val="bottom"/>
                </w:tcPr>
                <w:p w14:paraId="43FC8BCC" w14:textId="77777777" w:rsidR="00B814DB" w:rsidRPr="00015904" w:rsidRDefault="00B814DB" w:rsidP="009569E7">
                  <w:pPr>
                    <w:widowControl w:val="0"/>
                    <w:jc w:val="both"/>
                    <w:rPr>
                      <w:rFonts w:cstheme="minorHAnsi"/>
                      <w:sz w:val="20"/>
                      <w:szCs w:val="20"/>
                    </w:rPr>
                  </w:pPr>
                  <w:r w:rsidRPr="00015904">
                    <w:rPr>
                      <w:rFonts w:cstheme="minorHAnsi"/>
                      <w:sz w:val="20"/>
                      <w:szCs w:val="20"/>
                    </w:rPr>
                    <w:t>Inštalácia a pokládka kanalizačných potrubí</w:t>
                  </w:r>
                </w:p>
              </w:tc>
            </w:tr>
            <w:tr w:rsidR="00B814DB" w:rsidRPr="00015904" w14:paraId="4545CD47" w14:textId="77777777" w:rsidTr="00BA72CA">
              <w:trPr>
                <w:trHeight w:val="255"/>
              </w:trPr>
              <w:tc>
                <w:tcPr>
                  <w:tcW w:w="1248" w:type="dxa"/>
                  <w:shd w:val="clear" w:color="auto" w:fill="auto"/>
                  <w:noWrap/>
                  <w:vAlign w:val="center"/>
                </w:tcPr>
                <w:p w14:paraId="72403AC9" w14:textId="77777777" w:rsidR="00B814DB" w:rsidRPr="00015904" w:rsidRDefault="00B814DB" w:rsidP="009569E7">
                  <w:pPr>
                    <w:widowControl w:val="0"/>
                    <w:jc w:val="both"/>
                    <w:rPr>
                      <w:rFonts w:cstheme="minorHAnsi"/>
                      <w:sz w:val="20"/>
                      <w:szCs w:val="20"/>
                    </w:rPr>
                  </w:pPr>
                  <w:r w:rsidRPr="00015904">
                    <w:rPr>
                      <w:rFonts w:cstheme="minorHAnsi"/>
                      <w:sz w:val="20"/>
                      <w:szCs w:val="20"/>
                    </w:rPr>
                    <w:t>45332200-5</w:t>
                  </w:r>
                </w:p>
              </w:tc>
              <w:tc>
                <w:tcPr>
                  <w:tcW w:w="8659" w:type="dxa"/>
                  <w:shd w:val="clear" w:color="auto" w:fill="auto"/>
                  <w:noWrap/>
                  <w:vAlign w:val="bottom"/>
                </w:tcPr>
                <w:p w14:paraId="251C2F0D" w14:textId="77777777" w:rsidR="00B814DB" w:rsidRPr="00015904" w:rsidRDefault="00B814DB" w:rsidP="009569E7">
                  <w:pPr>
                    <w:widowControl w:val="0"/>
                    <w:jc w:val="both"/>
                    <w:rPr>
                      <w:rFonts w:cstheme="minorHAnsi"/>
                      <w:sz w:val="20"/>
                      <w:szCs w:val="20"/>
                    </w:rPr>
                  </w:pPr>
                  <w:r w:rsidRPr="00015904">
                    <w:rPr>
                      <w:rFonts w:cstheme="minorHAnsi"/>
                      <w:sz w:val="20"/>
                      <w:szCs w:val="20"/>
                    </w:rPr>
                    <w:t>Práca na vodovodnom domovom potrubí</w:t>
                  </w:r>
                </w:p>
              </w:tc>
            </w:tr>
            <w:tr w:rsidR="00B814DB" w:rsidRPr="00015904" w14:paraId="2626A7F1" w14:textId="77777777" w:rsidTr="00BA72CA">
              <w:trPr>
                <w:trHeight w:val="255"/>
              </w:trPr>
              <w:tc>
                <w:tcPr>
                  <w:tcW w:w="1248" w:type="dxa"/>
                  <w:shd w:val="clear" w:color="auto" w:fill="auto"/>
                  <w:noWrap/>
                  <w:vAlign w:val="center"/>
                </w:tcPr>
                <w:p w14:paraId="21E1088B" w14:textId="77777777" w:rsidR="00B814DB" w:rsidRPr="00015904" w:rsidRDefault="00B814DB" w:rsidP="009569E7">
                  <w:pPr>
                    <w:widowControl w:val="0"/>
                    <w:jc w:val="both"/>
                    <w:rPr>
                      <w:rFonts w:cstheme="minorHAnsi"/>
                      <w:sz w:val="20"/>
                      <w:szCs w:val="20"/>
                    </w:rPr>
                  </w:pPr>
                  <w:r w:rsidRPr="00015904">
                    <w:rPr>
                      <w:rFonts w:cstheme="minorHAnsi"/>
                      <w:sz w:val="20"/>
                      <w:szCs w:val="20"/>
                    </w:rPr>
                    <w:t>45342000-6</w:t>
                  </w:r>
                </w:p>
              </w:tc>
              <w:tc>
                <w:tcPr>
                  <w:tcW w:w="8659" w:type="dxa"/>
                  <w:shd w:val="clear" w:color="auto" w:fill="auto"/>
                  <w:noWrap/>
                  <w:vAlign w:val="bottom"/>
                </w:tcPr>
                <w:p w14:paraId="5111779D" w14:textId="77777777" w:rsidR="00B814DB" w:rsidRPr="00015904" w:rsidRDefault="00B814DB" w:rsidP="009569E7">
                  <w:pPr>
                    <w:widowControl w:val="0"/>
                    <w:jc w:val="both"/>
                    <w:rPr>
                      <w:rFonts w:cstheme="minorHAnsi"/>
                      <w:sz w:val="20"/>
                      <w:szCs w:val="20"/>
                    </w:rPr>
                  </w:pPr>
                  <w:r w:rsidRPr="00015904">
                    <w:rPr>
                      <w:rFonts w:cstheme="minorHAnsi"/>
                      <w:sz w:val="20"/>
                      <w:szCs w:val="20"/>
                    </w:rPr>
                    <w:t>Montáž oplotenia</w:t>
                  </w:r>
                </w:p>
              </w:tc>
            </w:tr>
            <w:tr w:rsidR="00B814DB" w:rsidRPr="00015904" w14:paraId="4B53B79F" w14:textId="77777777" w:rsidTr="00BA72CA">
              <w:trPr>
                <w:trHeight w:val="255"/>
              </w:trPr>
              <w:tc>
                <w:tcPr>
                  <w:tcW w:w="1248" w:type="dxa"/>
                  <w:shd w:val="clear" w:color="auto" w:fill="auto"/>
                  <w:noWrap/>
                  <w:vAlign w:val="center"/>
                </w:tcPr>
                <w:p w14:paraId="34057D3A" w14:textId="77777777" w:rsidR="00B814DB" w:rsidRPr="00015904" w:rsidRDefault="00B814DB" w:rsidP="009569E7">
                  <w:pPr>
                    <w:widowControl w:val="0"/>
                    <w:jc w:val="both"/>
                    <w:rPr>
                      <w:rFonts w:cstheme="minorHAnsi"/>
                      <w:sz w:val="20"/>
                      <w:szCs w:val="20"/>
                    </w:rPr>
                  </w:pPr>
                  <w:r w:rsidRPr="00015904">
                    <w:rPr>
                      <w:rFonts w:cstheme="minorHAnsi"/>
                      <w:sz w:val="20"/>
                      <w:szCs w:val="20"/>
                    </w:rPr>
                    <w:t>45410000-4</w:t>
                  </w:r>
                </w:p>
              </w:tc>
              <w:tc>
                <w:tcPr>
                  <w:tcW w:w="8659" w:type="dxa"/>
                  <w:shd w:val="clear" w:color="auto" w:fill="auto"/>
                  <w:noWrap/>
                  <w:vAlign w:val="bottom"/>
                </w:tcPr>
                <w:p w14:paraId="51A1E825" w14:textId="77777777" w:rsidR="00B814DB" w:rsidRPr="00015904" w:rsidRDefault="00B814DB" w:rsidP="009569E7">
                  <w:pPr>
                    <w:widowControl w:val="0"/>
                    <w:jc w:val="both"/>
                    <w:rPr>
                      <w:rFonts w:cstheme="minorHAnsi"/>
                      <w:sz w:val="20"/>
                      <w:szCs w:val="20"/>
                    </w:rPr>
                  </w:pPr>
                  <w:r w:rsidRPr="00015904">
                    <w:rPr>
                      <w:rFonts w:cstheme="minorHAnsi"/>
                      <w:sz w:val="20"/>
                      <w:szCs w:val="20"/>
                    </w:rPr>
                    <w:t>Omietkarské práce</w:t>
                  </w:r>
                </w:p>
              </w:tc>
            </w:tr>
            <w:tr w:rsidR="00B814DB" w:rsidRPr="00015904" w14:paraId="27AB19FD" w14:textId="77777777" w:rsidTr="00BA72CA">
              <w:trPr>
                <w:trHeight w:val="255"/>
              </w:trPr>
              <w:tc>
                <w:tcPr>
                  <w:tcW w:w="1248" w:type="dxa"/>
                  <w:shd w:val="clear" w:color="auto" w:fill="auto"/>
                  <w:noWrap/>
                  <w:vAlign w:val="center"/>
                </w:tcPr>
                <w:p w14:paraId="65B822FB" w14:textId="77777777" w:rsidR="00B814DB" w:rsidRPr="00015904" w:rsidRDefault="00B814DB" w:rsidP="009569E7">
                  <w:pPr>
                    <w:widowControl w:val="0"/>
                    <w:jc w:val="both"/>
                    <w:rPr>
                      <w:rFonts w:cstheme="minorHAnsi"/>
                      <w:sz w:val="20"/>
                      <w:szCs w:val="20"/>
                    </w:rPr>
                  </w:pPr>
                  <w:r w:rsidRPr="00015904">
                    <w:rPr>
                      <w:rFonts w:cstheme="minorHAnsi"/>
                      <w:sz w:val="20"/>
                      <w:szCs w:val="20"/>
                    </w:rPr>
                    <w:t>45420000-7</w:t>
                  </w:r>
                </w:p>
              </w:tc>
              <w:tc>
                <w:tcPr>
                  <w:tcW w:w="8659" w:type="dxa"/>
                  <w:shd w:val="clear" w:color="auto" w:fill="auto"/>
                  <w:noWrap/>
                  <w:vAlign w:val="bottom"/>
                </w:tcPr>
                <w:p w14:paraId="6422D751" w14:textId="77777777" w:rsidR="00B814DB" w:rsidRPr="00015904" w:rsidRDefault="00B814DB" w:rsidP="009569E7">
                  <w:pPr>
                    <w:widowControl w:val="0"/>
                    <w:jc w:val="both"/>
                    <w:rPr>
                      <w:rFonts w:cstheme="minorHAnsi"/>
                      <w:sz w:val="20"/>
                      <w:szCs w:val="20"/>
                    </w:rPr>
                  </w:pPr>
                  <w:r w:rsidRPr="00015904">
                    <w:rPr>
                      <w:rFonts w:cstheme="minorHAnsi"/>
                      <w:sz w:val="20"/>
                      <w:szCs w:val="20"/>
                    </w:rPr>
                    <w:t>Inštalovanie stolárskych a tesárskych výrobkov</w:t>
                  </w:r>
                </w:p>
              </w:tc>
            </w:tr>
            <w:tr w:rsidR="00B814DB" w:rsidRPr="00015904" w14:paraId="43610998" w14:textId="77777777" w:rsidTr="00BA72CA">
              <w:trPr>
                <w:trHeight w:val="255"/>
              </w:trPr>
              <w:tc>
                <w:tcPr>
                  <w:tcW w:w="1248" w:type="dxa"/>
                  <w:shd w:val="clear" w:color="auto" w:fill="auto"/>
                  <w:noWrap/>
                  <w:vAlign w:val="center"/>
                </w:tcPr>
                <w:p w14:paraId="6A10D766" w14:textId="77777777" w:rsidR="00B814DB" w:rsidRPr="00015904" w:rsidRDefault="00B814DB" w:rsidP="009569E7">
                  <w:pPr>
                    <w:widowControl w:val="0"/>
                    <w:jc w:val="both"/>
                    <w:rPr>
                      <w:rFonts w:cstheme="minorHAnsi"/>
                      <w:sz w:val="20"/>
                      <w:szCs w:val="20"/>
                    </w:rPr>
                  </w:pPr>
                  <w:r w:rsidRPr="00015904">
                    <w:rPr>
                      <w:rFonts w:cstheme="minorHAnsi"/>
                      <w:sz w:val="20"/>
                      <w:szCs w:val="20"/>
                    </w:rPr>
                    <w:t>45421145-2</w:t>
                  </w:r>
                </w:p>
              </w:tc>
              <w:tc>
                <w:tcPr>
                  <w:tcW w:w="8659" w:type="dxa"/>
                  <w:shd w:val="clear" w:color="auto" w:fill="auto"/>
                  <w:noWrap/>
                  <w:vAlign w:val="bottom"/>
                </w:tcPr>
                <w:p w14:paraId="232451C0" w14:textId="77777777" w:rsidR="00B814DB" w:rsidRPr="00015904" w:rsidRDefault="00B814DB" w:rsidP="009569E7">
                  <w:pPr>
                    <w:widowControl w:val="0"/>
                    <w:jc w:val="both"/>
                    <w:rPr>
                      <w:rFonts w:cstheme="minorHAnsi"/>
                      <w:sz w:val="20"/>
                      <w:szCs w:val="20"/>
                    </w:rPr>
                  </w:pPr>
                  <w:r w:rsidRPr="00015904">
                    <w:rPr>
                      <w:rFonts w:cstheme="minorHAnsi"/>
                      <w:sz w:val="20"/>
                      <w:szCs w:val="20"/>
                    </w:rPr>
                    <w:t>Montáž žalúzií</w:t>
                  </w:r>
                </w:p>
              </w:tc>
            </w:tr>
            <w:tr w:rsidR="00B814DB" w:rsidRPr="00015904" w14:paraId="6970EA83" w14:textId="77777777" w:rsidTr="00BA72CA">
              <w:trPr>
                <w:trHeight w:val="255"/>
              </w:trPr>
              <w:tc>
                <w:tcPr>
                  <w:tcW w:w="1248" w:type="dxa"/>
                  <w:shd w:val="clear" w:color="auto" w:fill="auto"/>
                  <w:noWrap/>
                  <w:vAlign w:val="center"/>
                </w:tcPr>
                <w:p w14:paraId="7CB9D3B2" w14:textId="77777777" w:rsidR="00B814DB" w:rsidRPr="00015904" w:rsidRDefault="00B814DB" w:rsidP="009569E7">
                  <w:pPr>
                    <w:widowControl w:val="0"/>
                    <w:jc w:val="both"/>
                    <w:rPr>
                      <w:rFonts w:cstheme="minorHAnsi"/>
                      <w:sz w:val="20"/>
                      <w:szCs w:val="20"/>
                    </w:rPr>
                  </w:pPr>
                  <w:r w:rsidRPr="00015904">
                    <w:rPr>
                      <w:rFonts w:cstheme="minorHAnsi"/>
                      <w:sz w:val="20"/>
                      <w:szCs w:val="20"/>
                    </w:rPr>
                    <w:t>45421146-9</w:t>
                  </w:r>
                </w:p>
              </w:tc>
              <w:tc>
                <w:tcPr>
                  <w:tcW w:w="8659" w:type="dxa"/>
                  <w:shd w:val="clear" w:color="auto" w:fill="auto"/>
                  <w:noWrap/>
                  <w:vAlign w:val="bottom"/>
                </w:tcPr>
                <w:p w14:paraId="7FFB5ECD" w14:textId="77777777" w:rsidR="00B814DB" w:rsidRPr="00015904" w:rsidRDefault="00B814DB" w:rsidP="009569E7">
                  <w:pPr>
                    <w:widowControl w:val="0"/>
                    <w:jc w:val="both"/>
                    <w:rPr>
                      <w:rFonts w:cstheme="minorHAnsi"/>
                      <w:sz w:val="20"/>
                      <w:szCs w:val="20"/>
                    </w:rPr>
                  </w:pPr>
                  <w:r w:rsidRPr="00015904">
                    <w:rPr>
                      <w:rFonts w:cstheme="minorHAnsi"/>
                      <w:sz w:val="20"/>
                      <w:szCs w:val="20"/>
                    </w:rPr>
                    <w:t>Montáž znížených stropov</w:t>
                  </w:r>
                </w:p>
              </w:tc>
            </w:tr>
            <w:tr w:rsidR="00B814DB" w:rsidRPr="00015904" w14:paraId="2F4FA6E8" w14:textId="77777777" w:rsidTr="00BA72CA">
              <w:trPr>
                <w:trHeight w:val="255"/>
              </w:trPr>
              <w:tc>
                <w:tcPr>
                  <w:tcW w:w="1248" w:type="dxa"/>
                  <w:shd w:val="clear" w:color="auto" w:fill="auto"/>
                  <w:noWrap/>
                  <w:vAlign w:val="center"/>
                </w:tcPr>
                <w:p w14:paraId="2BE1902A" w14:textId="77777777" w:rsidR="00B814DB" w:rsidRPr="00015904" w:rsidRDefault="00B814DB" w:rsidP="009569E7">
                  <w:pPr>
                    <w:widowControl w:val="0"/>
                    <w:jc w:val="both"/>
                    <w:rPr>
                      <w:rFonts w:cstheme="minorHAnsi"/>
                      <w:sz w:val="20"/>
                      <w:szCs w:val="20"/>
                    </w:rPr>
                  </w:pPr>
                  <w:r w:rsidRPr="00015904">
                    <w:rPr>
                      <w:rFonts w:cstheme="minorHAnsi"/>
                      <w:sz w:val="20"/>
                      <w:szCs w:val="20"/>
                    </w:rPr>
                    <w:t>45421148-3</w:t>
                  </w:r>
                </w:p>
              </w:tc>
              <w:tc>
                <w:tcPr>
                  <w:tcW w:w="8659" w:type="dxa"/>
                  <w:shd w:val="clear" w:color="auto" w:fill="auto"/>
                  <w:noWrap/>
                  <w:vAlign w:val="bottom"/>
                </w:tcPr>
                <w:p w14:paraId="0764564E" w14:textId="77777777" w:rsidR="00B814DB" w:rsidRPr="00015904" w:rsidRDefault="00B814DB" w:rsidP="009569E7">
                  <w:pPr>
                    <w:widowControl w:val="0"/>
                    <w:jc w:val="both"/>
                    <w:rPr>
                      <w:rFonts w:cstheme="minorHAnsi"/>
                      <w:sz w:val="20"/>
                      <w:szCs w:val="20"/>
                    </w:rPr>
                  </w:pPr>
                  <w:r w:rsidRPr="00015904">
                    <w:rPr>
                      <w:rFonts w:cstheme="minorHAnsi"/>
                      <w:sz w:val="20"/>
                      <w:szCs w:val="20"/>
                    </w:rPr>
                    <w:t>Montáž brán</w:t>
                  </w:r>
                </w:p>
              </w:tc>
            </w:tr>
            <w:tr w:rsidR="00B814DB" w:rsidRPr="00015904" w14:paraId="77DB3273" w14:textId="77777777" w:rsidTr="00BA72CA">
              <w:trPr>
                <w:trHeight w:val="255"/>
              </w:trPr>
              <w:tc>
                <w:tcPr>
                  <w:tcW w:w="1248" w:type="dxa"/>
                  <w:shd w:val="clear" w:color="auto" w:fill="auto"/>
                  <w:noWrap/>
                  <w:vAlign w:val="center"/>
                </w:tcPr>
                <w:p w14:paraId="1DC2F171" w14:textId="77777777" w:rsidR="00B814DB" w:rsidRPr="00015904" w:rsidRDefault="00B814DB" w:rsidP="009569E7">
                  <w:pPr>
                    <w:widowControl w:val="0"/>
                    <w:jc w:val="both"/>
                    <w:rPr>
                      <w:rFonts w:cstheme="minorHAnsi"/>
                      <w:sz w:val="20"/>
                      <w:szCs w:val="20"/>
                    </w:rPr>
                  </w:pPr>
                  <w:r w:rsidRPr="00015904">
                    <w:rPr>
                      <w:rFonts w:cstheme="minorHAnsi"/>
                      <w:sz w:val="20"/>
                      <w:szCs w:val="20"/>
                    </w:rPr>
                    <w:t>45262600-7</w:t>
                  </w:r>
                </w:p>
              </w:tc>
              <w:tc>
                <w:tcPr>
                  <w:tcW w:w="8659" w:type="dxa"/>
                  <w:shd w:val="clear" w:color="auto" w:fill="auto"/>
                  <w:noWrap/>
                  <w:vAlign w:val="bottom"/>
                </w:tcPr>
                <w:p w14:paraId="5AB549C0" w14:textId="77777777" w:rsidR="00B814DB" w:rsidRPr="00015904" w:rsidRDefault="00B814DB" w:rsidP="009569E7">
                  <w:pPr>
                    <w:widowControl w:val="0"/>
                    <w:jc w:val="both"/>
                    <w:rPr>
                      <w:rFonts w:cstheme="minorHAnsi"/>
                      <w:sz w:val="20"/>
                      <w:szCs w:val="20"/>
                    </w:rPr>
                  </w:pPr>
                  <w:r w:rsidRPr="00015904">
                    <w:rPr>
                      <w:rFonts w:cstheme="minorHAnsi"/>
                      <w:sz w:val="20"/>
                      <w:szCs w:val="20"/>
                    </w:rPr>
                    <w:t>Rôzne špecializované remeselné stavebné práce</w:t>
                  </w:r>
                </w:p>
              </w:tc>
            </w:tr>
            <w:tr w:rsidR="00B814DB" w:rsidRPr="00015904" w14:paraId="00A8BFF0" w14:textId="77777777" w:rsidTr="00BA72CA">
              <w:trPr>
                <w:trHeight w:val="255"/>
              </w:trPr>
              <w:tc>
                <w:tcPr>
                  <w:tcW w:w="1248" w:type="dxa"/>
                  <w:shd w:val="clear" w:color="auto" w:fill="auto"/>
                  <w:noWrap/>
                  <w:vAlign w:val="center"/>
                </w:tcPr>
                <w:p w14:paraId="2F2B4E9A" w14:textId="77777777" w:rsidR="00B814DB" w:rsidRPr="00015904" w:rsidRDefault="00B814DB" w:rsidP="009569E7">
                  <w:pPr>
                    <w:widowControl w:val="0"/>
                    <w:jc w:val="both"/>
                    <w:rPr>
                      <w:rFonts w:cstheme="minorHAnsi"/>
                      <w:sz w:val="20"/>
                      <w:szCs w:val="20"/>
                    </w:rPr>
                  </w:pPr>
                  <w:r w:rsidRPr="00015904">
                    <w:rPr>
                      <w:rFonts w:cstheme="minorHAnsi"/>
                      <w:sz w:val="20"/>
                      <w:szCs w:val="20"/>
                    </w:rPr>
                    <w:t>45430000-0</w:t>
                  </w:r>
                </w:p>
              </w:tc>
              <w:tc>
                <w:tcPr>
                  <w:tcW w:w="8659" w:type="dxa"/>
                  <w:shd w:val="clear" w:color="auto" w:fill="auto"/>
                  <w:noWrap/>
                  <w:vAlign w:val="bottom"/>
                </w:tcPr>
                <w:p w14:paraId="2B734848" w14:textId="77777777" w:rsidR="00B814DB" w:rsidRPr="00015904" w:rsidRDefault="00B814DB" w:rsidP="009569E7">
                  <w:pPr>
                    <w:widowControl w:val="0"/>
                    <w:jc w:val="both"/>
                    <w:rPr>
                      <w:rFonts w:cstheme="minorHAnsi"/>
                      <w:sz w:val="20"/>
                      <w:szCs w:val="20"/>
                    </w:rPr>
                  </w:pPr>
                  <w:r w:rsidRPr="00015904">
                    <w:rPr>
                      <w:rFonts w:cstheme="minorHAnsi"/>
                      <w:sz w:val="20"/>
                      <w:szCs w:val="20"/>
                    </w:rPr>
                    <w:t>Obkladanie stien a kladenie dlažbových krytín</w:t>
                  </w:r>
                </w:p>
              </w:tc>
            </w:tr>
            <w:tr w:rsidR="00B814DB" w:rsidRPr="00015904" w14:paraId="3D070A66" w14:textId="77777777" w:rsidTr="00BA72CA">
              <w:trPr>
                <w:trHeight w:val="255"/>
              </w:trPr>
              <w:tc>
                <w:tcPr>
                  <w:tcW w:w="1248" w:type="dxa"/>
                  <w:shd w:val="clear" w:color="auto" w:fill="auto"/>
                  <w:noWrap/>
                  <w:vAlign w:val="center"/>
                </w:tcPr>
                <w:p w14:paraId="64D7FC21" w14:textId="77777777" w:rsidR="00B814DB" w:rsidRPr="00015904" w:rsidRDefault="00B814DB" w:rsidP="009569E7">
                  <w:pPr>
                    <w:widowControl w:val="0"/>
                    <w:jc w:val="both"/>
                    <w:rPr>
                      <w:rFonts w:cstheme="minorHAnsi"/>
                      <w:sz w:val="20"/>
                      <w:szCs w:val="20"/>
                    </w:rPr>
                  </w:pPr>
                  <w:r w:rsidRPr="00015904">
                    <w:rPr>
                      <w:rFonts w:cstheme="minorHAnsi"/>
                      <w:sz w:val="20"/>
                      <w:szCs w:val="20"/>
                    </w:rPr>
                    <w:t>45432110-8</w:t>
                  </w:r>
                </w:p>
              </w:tc>
              <w:tc>
                <w:tcPr>
                  <w:tcW w:w="8659" w:type="dxa"/>
                  <w:shd w:val="clear" w:color="auto" w:fill="auto"/>
                  <w:noWrap/>
                  <w:vAlign w:val="bottom"/>
                </w:tcPr>
                <w:p w14:paraId="4CF062B1" w14:textId="77777777" w:rsidR="00B814DB" w:rsidRPr="00015904" w:rsidRDefault="00B814DB" w:rsidP="009569E7">
                  <w:pPr>
                    <w:widowControl w:val="0"/>
                    <w:jc w:val="both"/>
                    <w:rPr>
                      <w:rFonts w:cstheme="minorHAnsi"/>
                      <w:sz w:val="20"/>
                      <w:szCs w:val="20"/>
                    </w:rPr>
                  </w:pPr>
                  <w:r w:rsidRPr="00015904">
                    <w:rPr>
                      <w:rFonts w:cstheme="minorHAnsi"/>
                      <w:sz w:val="20"/>
                      <w:szCs w:val="20"/>
                    </w:rPr>
                    <w:t>Kladenie podláh</w:t>
                  </w:r>
                </w:p>
              </w:tc>
            </w:tr>
            <w:tr w:rsidR="00B814DB" w:rsidRPr="00015904" w14:paraId="22183A4E" w14:textId="77777777" w:rsidTr="00BA72CA">
              <w:trPr>
                <w:trHeight w:val="255"/>
              </w:trPr>
              <w:tc>
                <w:tcPr>
                  <w:tcW w:w="1248" w:type="dxa"/>
                  <w:shd w:val="clear" w:color="auto" w:fill="auto"/>
                  <w:noWrap/>
                  <w:vAlign w:val="center"/>
                </w:tcPr>
                <w:p w14:paraId="5226CCAF" w14:textId="77777777" w:rsidR="00B814DB" w:rsidRPr="00015904" w:rsidRDefault="00B814DB" w:rsidP="009569E7">
                  <w:pPr>
                    <w:widowControl w:val="0"/>
                    <w:jc w:val="both"/>
                    <w:rPr>
                      <w:rFonts w:cstheme="minorHAnsi"/>
                      <w:sz w:val="20"/>
                      <w:szCs w:val="20"/>
                    </w:rPr>
                  </w:pPr>
                  <w:r w:rsidRPr="00015904">
                    <w:rPr>
                      <w:rFonts w:cstheme="minorHAnsi"/>
                      <w:sz w:val="20"/>
                      <w:szCs w:val="20"/>
                    </w:rPr>
                    <w:t>45432210-9</w:t>
                  </w:r>
                </w:p>
              </w:tc>
              <w:tc>
                <w:tcPr>
                  <w:tcW w:w="8659" w:type="dxa"/>
                  <w:shd w:val="clear" w:color="auto" w:fill="auto"/>
                  <w:noWrap/>
                  <w:vAlign w:val="bottom"/>
                </w:tcPr>
                <w:p w14:paraId="3587496A" w14:textId="77777777" w:rsidR="00B814DB" w:rsidRPr="00015904" w:rsidRDefault="00B814DB" w:rsidP="009569E7">
                  <w:pPr>
                    <w:widowControl w:val="0"/>
                    <w:jc w:val="both"/>
                    <w:rPr>
                      <w:rFonts w:cstheme="minorHAnsi"/>
                      <w:sz w:val="20"/>
                      <w:szCs w:val="20"/>
                    </w:rPr>
                  </w:pPr>
                  <w:r w:rsidRPr="00015904">
                    <w:rPr>
                      <w:rFonts w:cstheme="minorHAnsi"/>
                      <w:sz w:val="20"/>
                      <w:szCs w:val="20"/>
                    </w:rPr>
                    <w:t>Povrchová úprava stien</w:t>
                  </w:r>
                </w:p>
              </w:tc>
            </w:tr>
            <w:tr w:rsidR="00B814DB" w:rsidRPr="00015904" w14:paraId="46099747" w14:textId="77777777" w:rsidTr="00BA72CA">
              <w:trPr>
                <w:trHeight w:val="255"/>
              </w:trPr>
              <w:tc>
                <w:tcPr>
                  <w:tcW w:w="1248" w:type="dxa"/>
                  <w:shd w:val="clear" w:color="auto" w:fill="auto"/>
                  <w:noWrap/>
                  <w:vAlign w:val="center"/>
                </w:tcPr>
                <w:p w14:paraId="1681912A" w14:textId="77777777" w:rsidR="00B814DB" w:rsidRPr="00015904" w:rsidRDefault="00B814DB" w:rsidP="009569E7">
                  <w:pPr>
                    <w:widowControl w:val="0"/>
                    <w:jc w:val="both"/>
                    <w:rPr>
                      <w:rFonts w:cstheme="minorHAnsi"/>
                      <w:sz w:val="20"/>
                      <w:szCs w:val="20"/>
                    </w:rPr>
                  </w:pPr>
                  <w:r w:rsidRPr="00015904">
                    <w:rPr>
                      <w:rFonts w:cstheme="minorHAnsi"/>
                      <w:sz w:val="20"/>
                      <w:szCs w:val="20"/>
                    </w:rPr>
                    <w:t>45440000-3</w:t>
                  </w:r>
                </w:p>
              </w:tc>
              <w:tc>
                <w:tcPr>
                  <w:tcW w:w="8659" w:type="dxa"/>
                  <w:shd w:val="clear" w:color="auto" w:fill="auto"/>
                  <w:noWrap/>
                  <w:vAlign w:val="bottom"/>
                </w:tcPr>
                <w:p w14:paraId="03AAAF09" w14:textId="77777777" w:rsidR="00B814DB" w:rsidRPr="00015904" w:rsidRDefault="00B814DB" w:rsidP="009569E7">
                  <w:pPr>
                    <w:widowControl w:val="0"/>
                    <w:jc w:val="both"/>
                    <w:rPr>
                      <w:rFonts w:cstheme="minorHAnsi"/>
                      <w:sz w:val="20"/>
                      <w:szCs w:val="20"/>
                    </w:rPr>
                  </w:pPr>
                  <w:r w:rsidRPr="00015904">
                    <w:rPr>
                      <w:rFonts w:cstheme="minorHAnsi"/>
                      <w:sz w:val="20"/>
                      <w:szCs w:val="20"/>
                    </w:rPr>
                    <w:t>Maliarske, natieračské a sklenárske práce</w:t>
                  </w:r>
                </w:p>
              </w:tc>
            </w:tr>
            <w:tr w:rsidR="00B814DB" w:rsidRPr="00015904" w14:paraId="62E82B6B" w14:textId="77777777" w:rsidTr="00BA72CA">
              <w:trPr>
                <w:trHeight w:val="255"/>
              </w:trPr>
              <w:tc>
                <w:tcPr>
                  <w:tcW w:w="1248" w:type="dxa"/>
                  <w:shd w:val="clear" w:color="auto" w:fill="auto"/>
                  <w:noWrap/>
                  <w:vAlign w:val="center"/>
                </w:tcPr>
                <w:p w14:paraId="78FD62AB" w14:textId="77777777" w:rsidR="00B814DB" w:rsidRPr="00015904" w:rsidRDefault="00B814DB" w:rsidP="009569E7">
                  <w:pPr>
                    <w:widowControl w:val="0"/>
                    <w:jc w:val="both"/>
                    <w:rPr>
                      <w:rFonts w:cstheme="minorHAnsi"/>
                      <w:sz w:val="20"/>
                      <w:szCs w:val="20"/>
                    </w:rPr>
                  </w:pPr>
                  <w:r w:rsidRPr="00015904">
                    <w:rPr>
                      <w:rFonts w:cstheme="minorHAnsi"/>
                      <w:sz w:val="20"/>
                      <w:szCs w:val="20"/>
                    </w:rPr>
                    <w:t>45443000-4</w:t>
                  </w:r>
                </w:p>
              </w:tc>
              <w:tc>
                <w:tcPr>
                  <w:tcW w:w="8659" w:type="dxa"/>
                  <w:shd w:val="clear" w:color="auto" w:fill="auto"/>
                  <w:noWrap/>
                  <w:vAlign w:val="bottom"/>
                </w:tcPr>
                <w:p w14:paraId="2BBF3F32" w14:textId="77777777" w:rsidR="00B814DB" w:rsidRPr="00015904" w:rsidRDefault="00B814DB" w:rsidP="009569E7">
                  <w:pPr>
                    <w:widowControl w:val="0"/>
                    <w:jc w:val="both"/>
                    <w:rPr>
                      <w:rFonts w:cstheme="minorHAnsi"/>
                      <w:sz w:val="20"/>
                      <w:szCs w:val="20"/>
                    </w:rPr>
                  </w:pPr>
                  <w:r w:rsidRPr="00015904">
                    <w:rPr>
                      <w:rFonts w:cstheme="minorHAnsi"/>
                      <w:sz w:val="20"/>
                      <w:szCs w:val="20"/>
                    </w:rPr>
                    <w:t>Fasádne práce</w:t>
                  </w:r>
                </w:p>
              </w:tc>
            </w:tr>
            <w:tr w:rsidR="00B814DB" w:rsidRPr="00015904" w14:paraId="32A10085" w14:textId="77777777" w:rsidTr="00BA72CA">
              <w:trPr>
                <w:trHeight w:val="255"/>
              </w:trPr>
              <w:tc>
                <w:tcPr>
                  <w:tcW w:w="1248" w:type="dxa"/>
                  <w:shd w:val="clear" w:color="auto" w:fill="auto"/>
                  <w:noWrap/>
                  <w:vAlign w:val="center"/>
                </w:tcPr>
                <w:p w14:paraId="7FD681EE" w14:textId="77777777" w:rsidR="00B814DB" w:rsidRPr="00015904" w:rsidRDefault="00B814DB" w:rsidP="009569E7">
                  <w:pPr>
                    <w:widowControl w:val="0"/>
                    <w:jc w:val="both"/>
                    <w:rPr>
                      <w:rFonts w:cstheme="minorHAnsi"/>
                      <w:sz w:val="20"/>
                      <w:szCs w:val="20"/>
                    </w:rPr>
                  </w:pPr>
                  <w:r w:rsidRPr="00015904">
                    <w:rPr>
                      <w:rFonts w:cstheme="minorHAnsi"/>
                      <w:sz w:val="20"/>
                      <w:szCs w:val="20"/>
                    </w:rPr>
                    <w:t>45450000-6</w:t>
                  </w:r>
                </w:p>
              </w:tc>
              <w:tc>
                <w:tcPr>
                  <w:tcW w:w="8659" w:type="dxa"/>
                  <w:shd w:val="clear" w:color="auto" w:fill="auto"/>
                  <w:noWrap/>
                  <w:vAlign w:val="bottom"/>
                </w:tcPr>
                <w:p w14:paraId="63439466" w14:textId="77777777" w:rsidR="00B814DB" w:rsidRPr="00015904" w:rsidRDefault="00B814DB" w:rsidP="009569E7">
                  <w:pPr>
                    <w:widowControl w:val="0"/>
                    <w:jc w:val="both"/>
                    <w:rPr>
                      <w:rFonts w:cstheme="minorHAnsi"/>
                      <w:sz w:val="20"/>
                      <w:szCs w:val="20"/>
                    </w:rPr>
                  </w:pPr>
                  <w:r w:rsidRPr="00015904">
                    <w:rPr>
                      <w:rFonts w:cstheme="minorHAnsi"/>
                      <w:sz w:val="20"/>
                      <w:szCs w:val="20"/>
                    </w:rPr>
                    <w:t>Iné práce na kompletizácii a dokončievaní budov</w:t>
                  </w:r>
                </w:p>
              </w:tc>
            </w:tr>
          </w:tbl>
          <w:p w14:paraId="6846F6A0" w14:textId="62A20F12" w:rsidR="00B814DB" w:rsidRPr="00015904" w:rsidRDefault="00B814DB" w:rsidP="009569E7">
            <w:pPr>
              <w:widowControl w:val="0"/>
              <w:jc w:val="both"/>
              <w:rPr>
                <w:rFonts w:cstheme="minorHAnsi"/>
                <w:sz w:val="20"/>
                <w:szCs w:val="20"/>
              </w:rPr>
            </w:pPr>
          </w:p>
        </w:tc>
      </w:tr>
    </w:tbl>
    <w:p w14:paraId="4F06E1EE" w14:textId="77777777" w:rsidR="00B204E1" w:rsidRPr="00015904" w:rsidRDefault="00B204E1" w:rsidP="009569E7">
      <w:pPr>
        <w:widowControl w:val="0"/>
        <w:jc w:val="both"/>
        <w:rPr>
          <w:rFonts w:cs="Arial"/>
          <w:sz w:val="20"/>
          <w:szCs w:val="20"/>
        </w:rPr>
      </w:pPr>
    </w:p>
    <w:p w14:paraId="56163E01" w14:textId="53E6D21F" w:rsidR="00B204E1" w:rsidRPr="00015904" w:rsidRDefault="003C0DB0" w:rsidP="003C144C">
      <w:pPr>
        <w:pStyle w:val="Nadpis2"/>
        <w:keepNext w:val="0"/>
        <w:widowControl w:val="0"/>
        <w:numPr>
          <w:ilvl w:val="0"/>
          <w:numId w:val="8"/>
        </w:numPr>
        <w:spacing w:line="240" w:lineRule="auto"/>
        <w:ind w:hanging="720"/>
        <w:jc w:val="both"/>
        <w:rPr>
          <w:sz w:val="20"/>
          <w:szCs w:val="20"/>
          <w:lang w:eastAsia="cs-CZ"/>
        </w:rPr>
      </w:pPr>
      <w:bookmarkStart w:id="16" w:name="opis1"/>
      <w:bookmarkStart w:id="17" w:name="_Toc16684714"/>
      <w:bookmarkEnd w:id="16"/>
      <w:r w:rsidRPr="00015904">
        <w:rPr>
          <w:sz w:val="20"/>
          <w:szCs w:val="20"/>
          <w:lang w:eastAsia="cs-CZ"/>
        </w:rPr>
        <w:t>M</w:t>
      </w:r>
      <w:r w:rsidR="00B204E1" w:rsidRPr="00015904">
        <w:rPr>
          <w:sz w:val="20"/>
          <w:szCs w:val="20"/>
          <w:lang w:eastAsia="cs-CZ"/>
        </w:rPr>
        <w:t xml:space="preserve">iesto </w:t>
      </w:r>
      <w:r w:rsidR="00B204E1" w:rsidRPr="00015904">
        <w:rPr>
          <w:sz w:val="20"/>
          <w:szCs w:val="20"/>
        </w:rPr>
        <w:t>poskytnutia</w:t>
      </w:r>
      <w:r w:rsidR="00B204E1" w:rsidRPr="00015904">
        <w:rPr>
          <w:sz w:val="20"/>
          <w:szCs w:val="20"/>
          <w:lang w:eastAsia="cs-CZ"/>
        </w:rPr>
        <w:t xml:space="preserve"> predmetu zákazky</w:t>
      </w:r>
      <w:bookmarkEnd w:id="17"/>
      <w:r w:rsidR="00B204E1" w:rsidRPr="00015904">
        <w:rPr>
          <w:sz w:val="20"/>
          <w:szCs w:val="20"/>
          <w:lang w:eastAsia="cs-CZ"/>
        </w:rPr>
        <w:tab/>
      </w:r>
    </w:p>
    <w:p w14:paraId="176FDD7C" w14:textId="77777777" w:rsidR="003C0DB0" w:rsidRPr="00015904" w:rsidRDefault="003C0DB0" w:rsidP="009569E7">
      <w:pPr>
        <w:pStyle w:val="Odsekzoznamu"/>
        <w:widowControl w:val="0"/>
        <w:tabs>
          <w:tab w:val="left" w:pos="2160"/>
          <w:tab w:val="left" w:pos="2880"/>
          <w:tab w:val="left" w:pos="4500"/>
        </w:tabs>
        <w:spacing w:after="0" w:line="240" w:lineRule="auto"/>
        <w:ind w:left="360"/>
        <w:contextualSpacing w:val="0"/>
        <w:jc w:val="both"/>
        <w:rPr>
          <w:rFonts w:ascii="Garamond" w:eastAsia="Times New Roman" w:hAnsi="Garamond" w:cs="Arial"/>
          <w:noProof/>
          <w:vanish/>
          <w:color w:val="000000" w:themeColor="text1"/>
          <w:sz w:val="20"/>
          <w:szCs w:val="20"/>
          <w:lang w:eastAsia="sk-SK"/>
        </w:rPr>
      </w:pPr>
    </w:p>
    <w:p w14:paraId="69F20168" w14:textId="77777777" w:rsidR="00B814DB" w:rsidRPr="00B814DB" w:rsidRDefault="00B204E1" w:rsidP="003C144C">
      <w:pPr>
        <w:pStyle w:val="Odsekzoznamu"/>
        <w:widowControl w:val="0"/>
        <w:numPr>
          <w:ilvl w:val="1"/>
          <w:numId w:val="8"/>
        </w:numPr>
        <w:tabs>
          <w:tab w:val="left" w:pos="2160"/>
          <w:tab w:val="left" w:pos="2880"/>
          <w:tab w:val="left" w:pos="4500"/>
        </w:tabs>
        <w:spacing w:after="0" w:line="240" w:lineRule="auto"/>
        <w:ind w:hanging="720"/>
        <w:jc w:val="both"/>
        <w:rPr>
          <w:rFonts w:ascii="Garamond" w:hAnsi="Garamond" w:cs="Arial"/>
          <w:color w:val="000000" w:themeColor="text1"/>
          <w:sz w:val="20"/>
          <w:szCs w:val="20"/>
        </w:rPr>
      </w:pPr>
      <w:r w:rsidRPr="00B814DB">
        <w:rPr>
          <w:rFonts w:ascii="Garamond" w:hAnsi="Garamond" w:cs="Arial"/>
          <w:color w:val="000000" w:themeColor="text1"/>
          <w:sz w:val="20"/>
          <w:szCs w:val="20"/>
        </w:rPr>
        <w:t>Hlavné miesto poskytnutia predmetu zákazky:</w:t>
      </w:r>
      <w:r w:rsidRPr="00B814DB">
        <w:rPr>
          <w:rFonts w:ascii="Garamond" w:hAnsi="Garamond" w:cs="Arial"/>
          <w:color w:val="000000" w:themeColor="text1"/>
          <w:sz w:val="20"/>
          <w:szCs w:val="20"/>
        </w:rPr>
        <w:tab/>
      </w:r>
    </w:p>
    <w:p w14:paraId="20DC7825" w14:textId="0834BAE1" w:rsidR="00B204E1" w:rsidRPr="00B814DB" w:rsidRDefault="00B204E1" w:rsidP="009569E7">
      <w:pPr>
        <w:pStyle w:val="Odsekzoznamu"/>
        <w:widowControl w:val="0"/>
        <w:tabs>
          <w:tab w:val="left" w:pos="2160"/>
          <w:tab w:val="left" w:pos="2880"/>
          <w:tab w:val="left" w:pos="4500"/>
        </w:tabs>
        <w:spacing w:after="0" w:line="240" w:lineRule="auto"/>
        <w:jc w:val="both"/>
        <w:rPr>
          <w:rFonts w:ascii="Garamond" w:hAnsi="Garamond" w:cs="Arial"/>
          <w:color w:val="000000" w:themeColor="text1"/>
          <w:sz w:val="20"/>
          <w:szCs w:val="20"/>
        </w:rPr>
      </w:pPr>
      <w:r w:rsidRPr="00B814DB">
        <w:rPr>
          <w:rFonts w:ascii="Garamond" w:hAnsi="Garamond" w:cs="Arial"/>
          <w:sz w:val="20"/>
          <w:szCs w:val="20"/>
        </w:rPr>
        <w:t xml:space="preserve">Konkrétne miesta poskytnutia predmetu konkrétnych zákaziek zadávaných v rámci dynamického nákupného systému budú uvedené v príslušnej výzve na predkladanie ponúk.  </w:t>
      </w:r>
    </w:p>
    <w:p w14:paraId="44F9E12F" w14:textId="77777777" w:rsidR="00B204E1" w:rsidRPr="00015904" w:rsidRDefault="00B204E1" w:rsidP="009569E7">
      <w:pPr>
        <w:widowControl w:val="0"/>
        <w:ind w:left="567"/>
        <w:jc w:val="both"/>
        <w:rPr>
          <w:rFonts w:cs="Arial"/>
          <w:sz w:val="20"/>
          <w:szCs w:val="20"/>
        </w:rPr>
      </w:pPr>
    </w:p>
    <w:p w14:paraId="11A513A3" w14:textId="77777777" w:rsidR="00B814DB" w:rsidRDefault="003C0DB0" w:rsidP="003C144C">
      <w:pPr>
        <w:pStyle w:val="Nadpis2"/>
        <w:keepNext w:val="0"/>
        <w:widowControl w:val="0"/>
        <w:numPr>
          <w:ilvl w:val="0"/>
          <w:numId w:val="8"/>
        </w:numPr>
        <w:spacing w:line="240" w:lineRule="auto"/>
        <w:ind w:hanging="720"/>
        <w:jc w:val="both"/>
        <w:rPr>
          <w:rFonts w:eastAsia="Calibri"/>
          <w:sz w:val="20"/>
          <w:szCs w:val="20"/>
        </w:rPr>
      </w:pPr>
      <w:bookmarkStart w:id="18" w:name="_Toc16684715"/>
      <w:r w:rsidRPr="00015904">
        <w:rPr>
          <w:sz w:val="20"/>
          <w:szCs w:val="20"/>
        </w:rPr>
        <w:t>D</w:t>
      </w:r>
      <w:r w:rsidR="00B204E1" w:rsidRPr="00015904">
        <w:rPr>
          <w:sz w:val="20"/>
          <w:szCs w:val="20"/>
        </w:rPr>
        <w:t>ĺžka</w:t>
      </w:r>
      <w:r w:rsidR="00B204E1" w:rsidRPr="00015904">
        <w:rPr>
          <w:rFonts w:eastAsia="Calibri"/>
          <w:sz w:val="20"/>
          <w:szCs w:val="20"/>
          <w:lang w:eastAsia="en-US"/>
        </w:rPr>
        <w:t xml:space="preserve"> trvania dynamického nákupného systému a lehota poskytnutia predmetu zákazky</w:t>
      </w:r>
      <w:bookmarkStart w:id="19" w:name="lehota_dodania"/>
      <w:bookmarkEnd w:id="18"/>
      <w:bookmarkEnd w:id="19"/>
    </w:p>
    <w:p w14:paraId="300BB201" w14:textId="77777777" w:rsidR="0025588E" w:rsidRPr="0025588E" w:rsidRDefault="0025588E" w:rsidP="009569E7">
      <w:pPr>
        <w:pStyle w:val="Nadpis2"/>
        <w:keepNext w:val="0"/>
        <w:widowControl w:val="0"/>
        <w:tabs>
          <w:tab w:val="clear" w:pos="540"/>
        </w:tabs>
        <w:spacing w:line="240" w:lineRule="auto"/>
        <w:ind w:left="720"/>
        <w:jc w:val="both"/>
        <w:rPr>
          <w:rFonts w:eastAsia="Calibri"/>
          <w:b w:val="0"/>
          <w:bCs w:val="0"/>
          <w:sz w:val="20"/>
          <w:szCs w:val="20"/>
        </w:rPr>
      </w:pPr>
    </w:p>
    <w:p w14:paraId="65AD7568" w14:textId="66504248" w:rsidR="00B204E1" w:rsidRPr="00B814DB" w:rsidRDefault="00B204E1" w:rsidP="003C144C">
      <w:pPr>
        <w:pStyle w:val="Nadpis2"/>
        <w:keepNext w:val="0"/>
        <w:widowControl w:val="0"/>
        <w:numPr>
          <w:ilvl w:val="0"/>
          <w:numId w:val="11"/>
        </w:numPr>
        <w:spacing w:line="240" w:lineRule="auto"/>
        <w:ind w:hanging="720"/>
        <w:jc w:val="both"/>
        <w:rPr>
          <w:rFonts w:eastAsia="Calibri"/>
          <w:b w:val="0"/>
          <w:bCs w:val="0"/>
          <w:sz w:val="20"/>
          <w:szCs w:val="20"/>
        </w:rPr>
      </w:pPr>
      <w:r w:rsidRPr="00B814DB">
        <w:rPr>
          <w:rFonts w:eastAsia="Calibri" w:cs="Arial"/>
          <w:b w:val="0"/>
          <w:bCs w:val="0"/>
          <w:sz w:val="20"/>
          <w:szCs w:val="20"/>
          <w:lang w:eastAsia="en-US"/>
        </w:rPr>
        <w:t xml:space="preserve">Dĺžka trvania dynamického nákupného systému, t.j. doba na ktorú sa vytvára dynamický nákupný systém na zadávanie konkrétnych zákaziek:  </w:t>
      </w:r>
      <w:r w:rsidR="004C78DA" w:rsidRPr="00B814DB">
        <w:rPr>
          <w:rFonts w:cs="Arial"/>
          <w:b w:val="0"/>
          <w:bCs w:val="0"/>
          <w:color w:val="000000" w:themeColor="text1"/>
          <w:sz w:val="20"/>
          <w:szCs w:val="20"/>
          <w:lang w:eastAsia="cs-CZ"/>
        </w:rPr>
        <w:t>48</w:t>
      </w:r>
      <w:r w:rsidRPr="00B814DB">
        <w:rPr>
          <w:rFonts w:cs="Arial"/>
          <w:b w:val="0"/>
          <w:bCs w:val="0"/>
          <w:color w:val="000000" w:themeColor="text1"/>
          <w:sz w:val="20"/>
          <w:szCs w:val="20"/>
          <w:lang w:eastAsia="cs-CZ"/>
        </w:rPr>
        <w:t xml:space="preserve"> mesiacov</w:t>
      </w:r>
    </w:p>
    <w:p w14:paraId="4A7DF1F8" w14:textId="77777777" w:rsidR="00B204E1" w:rsidRPr="0025588E" w:rsidRDefault="00B204E1" w:rsidP="003C144C">
      <w:pPr>
        <w:pStyle w:val="Nadpis2"/>
        <w:keepNext w:val="0"/>
        <w:widowControl w:val="0"/>
        <w:numPr>
          <w:ilvl w:val="0"/>
          <w:numId w:val="11"/>
        </w:numPr>
        <w:spacing w:line="240" w:lineRule="auto"/>
        <w:ind w:hanging="720"/>
        <w:jc w:val="both"/>
        <w:rPr>
          <w:rFonts w:eastAsia="Calibri" w:cs="Arial"/>
          <w:b w:val="0"/>
          <w:bCs w:val="0"/>
          <w:sz w:val="20"/>
          <w:szCs w:val="20"/>
          <w:lang w:eastAsia="en-US"/>
        </w:rPr>
      </w:pPr>
      <w:r w:rsidRPr="0025588E">
        <w:rPr>
          <w:rFonts w:eastAsia="Calibri" w:cs="Arial"/>
          <w:b w:val="0"/>
          <w:bCs w:val="0"/>
          <w:sz w:val="20"/>
          <w:szCs w:val="20"/>
          <w:lang w:eastAsia="en-US"/>
        </w:rPr>
        <w:t xml:space="preserve">Lehota dodania konkrétnej zákazky zadávanej v rámci dynamického nákupného systému bude uvedená v príslušnej výzve na predkladanie ponúk. </w:t>
      </w:r>
    </w:p>
    <w:p w14:paraId="2FF04EBF" w14:textId="77777777" w:rsidR="00B204E1" w:rsidRPr="00015904" w:rsidRDefault="00B204E1" w:rsidP="009569E7">
      <w:pPr>
        <w:widowControl w:val="0"/>
        <w:tabs>
          <w:tab w:val="left" w:pos="360"/>
          <w:tab w:val="left" w:pos="1080"/>
        </w:tabs>
        <w:jc w:val="both"/>
        <w:rPr>
          <w:b/>
          <w:i/>
          <w:sz w:val="20"/>
          <w:szCs w:val="20"/>
          <w:lang w:eastAsia="cs-CZ"/>
        </w:rPr>
      </w:pPr>
    </w:p>
    <w:p w14:paraId="3109CA5B" w14:textId="4491A825" w:rsidR="00B204E1" w:rsidRPr="00015904" w:rsidRDefault="003C0DB0" w:rsidP="003C144C">
      <w:pPr>
        <w:pStyle w:val="Nadpis2"/>
        <w:keepNext w:val="0"/>
        <w:widowControl w:val="0"/>
        <w:numPr>
          <w:ilvl w:val="0"/>
          <w:numId w:val="8"/>
        </w:numPr>
        <w:spacing w:line="240" w:lineRule="auto"/>
        <w:ind w:hanging="720"/>
        <w:jc w:val="both"/>
        <w:rPr>
          <w:sz w:val="20"/>
          <w:szCs w:val="20"/>
          <w:lang w:eastAsia="cs-CZ"/>
        </w:rPr>
      </w:pPr>
      <w:bookmarkStart w:id="20" w:name="_Toc16684716"/>
      <w:r w:rsidRPr="00015904">
        <w:rPr>
          <w:sz w:val="20"/>
          <w:szCs w:val="20"/>
        </w:rPr>
        <w:t>Z</w:t>
      </w:r>
      <w:r w:rsidR="00B204E1" w:rsidRPr="00015904">
        <w:rPr>
          <w:sz w:val="20"/>
          <w:szCs w:val="20"/>
        </w:rPr>
        <w:t>droj</w:t>
      </w:r>
      <w:r w:rsidR="00B204E1" w:rsidRPr="00015904">
        <w:rPr>
          <w:sz w:val="20"/>
          <w:szCs w:val="20"/>
          <w:lang w:eastAsia="cs-CZ"/>
        </w:rPr>
        <w:t xml:space="preserve"> finančných prostriedkov</w:t>
      </w:r>
      <w:bookmarkEnd w:id="20"/>
    </w:p>
    <w:p w14:paraId="088A96F8" w14:textId="77777777" w:rsidR="003C0DB0" w:rsidRPr="0025588E" w:rsidRDefault="003C0DB0" w:rsidP="009569E7">
      <w:pPr>
        <w:widowControl w:val="0"/>
        <w:tabs>
          <w:tab w:val="left" w:pos="2160"/>
          <w:tab w:val="left" w:pos="2880"/>
          <w:tab w:val="left" w:pos="4500"/>
        </w:tabs>
        <w:jc w:val="both"/>
        <w:rPr>
          <w:vanish/>
          <w:sz w:val="20"/>
          <w:szCs w:val="20"/>
        </w:rPr>
      </w:pPr>
      <w:bookmarkStart w:id="21" w:name="financovanie"/>
      <w:bookmarkEnd w:id="21"/>
    </w:p>
    <w:p w14:paraId="5FA4DE26" w14:textId="71446DDF" w:rsidR="00B204E1" w:rsidRPr="00015904" w:rsidRDefault="00B204E1" w:rsidP="003C144C">
      <w:pPr>
        <w:widowControl w:val="0"/>
        <w:numPr>
          <w:ilvl w:val="1"/>
          <w:numId w:val="8"/>
        </w:numPr>
        <w:tabs>
          <w:tab w:val="left" w:pos="2160"/>
          <w:tab w:val="left" w:pos="2880"/>
          <w:tab w:val="left" w:pos="4500"/>
        </w:tabs>
        <w:ind w:hanging="720"/>
        <w:jc w:val="both"/>
        <w:rPr>
          <w:rFonts w:cs="Arial"/>
          <w:color w:val="000000" w:themeColor="text1"/>
          <w:sz w:val="20"/>
          <w:szCs w:val="20"/>
        </w:rPr>
      </w:pPr>
      <w:r w:rsidRPr="00015904">
        <w:rPr>
          <w:sz w:val="20"/>
          <w:szCs w:val="20"/>
        </w:rPr>
        <w:t>Maximálna predpokladaná hodnota všetkých zákaziek zadávaných v rámci dynamického nákupného systému za celé obdobie jeho trvania je</w:t>
      </w:r>
      <w:r w:rsidRPr="00015904">
        <w:rPr>
          <w:rFonts w:cs="Arial"/>
          <w:b/>
          <w:color w:val="000000" w:themeColor="text1"/>
          <w:sz w:val="20"/>
          <w:szCs w:val="20"/>
        </w:rPr>
        <w:t xml:space="preserve">  </w:t>
      </w:r>
      <w:r w:rsidR="00F94F7C" w:rsidRPr="00015904">
        <w:rPr>
          <w:rFonts w:cs="Arial"/>
          <w:b/>
          <w:color w:val="000000" w:themeColor="text1"/>
          <w:sz w:val="20"/>
          <w:szCs w:val="20"/>
        </w:rPr>
        <w:t>2</w:t>
      </w:r>
      <w:r w:rsidR="00487ABE" w:rsidRPr="00015904">
        <w:rPr>
          <w:rFonts w:cs="Arial"/>
          <w:b/>
          <w:color w:val="000000" w:themeColor="text1"/>
          <w:sz w:val="20"/>
          <w:szCs w:val="20"/>
        </w:rPr>
        <w:t>0 000</w:t>
      </w:r>
      <w:r w:rsidR="00D35129" w:rsidRPr="00015904">
        <w:rPr>
          <w:rFonts w:cs="Arial"/>
          <w:b/>
          <w:color w:val="000000" w:themeColor="text1"/>
          <w:sz w:val="20"/>
          <w:szCs w:val="20"/>
        </w:rPr>
        <w:t xml:space="preserve"> 000,00 </w:t>
      </w:r>
      <w:r w:rsidRPr="00015904">
        <w:rPr>
          <w:rFonts w:cs="Arial"/>
          <w:b/>
          <w:color w:val="000000" w:themeColor="text1"/>
          <w:sz w:val="20"/>
          <w:szCs w:val="20"/>
        </w:rPr>
        <w:t>€</w:t>
      </w:r>
      <w:r w:rsidRPr="00015904">
        <w:rPr>
          <w:rFonts w:cs="Arial"/>
          <w:color w:val="000000" w:themeColor="text1"/>
          <w:sz w:val="20"/>
          <w:szCs w:val="20"/>
        </w:rPr>
        <w:t xml:space="preserve"> bez DPH.</w:t>
      </w:r>
    </w:p>
    <w:p w14:paraId="52EB3085" w14:textId="0A9908C5" w:rsidR="00B204E1" w:rsidRPr="00B660A2" w:rsidRDefault="004B28B5" w:rsidP="003C144C">
      <w:pPr>
        <w:widowControl w:val="0"/>
        <w:numPr>
          <w:ilvl w:val="1"/>
          <w:numId w:val="8"/>
        </w:numPr>
        <w:tabs>
          <w:tab w:val="left" w:pos="2160"/>
          <w:tab w:val="left" w:pos="2880"/>
          <w:tab w:val="left" w:pos="4500"/>
        </w:tabs>
        <w:ind w:hanging="720"/>
        <w:jc w:val="both"/>
        <w:rPr>
          <w:rFonts w:eastAsia="Calibri"/>
          <w:sz w:val="20"/>
          <w:szCs w:val="20"/>
          <w:lang w:eastAsia="en-US"/>
        </w:rPr>
      </w:pPr>
      <w:r w:rsidRPr="0025588E">
        <w:rPr>
          <w:sz w:val="20"/>
          <w:szCs w:val="20"/>
        </w:rPr>
        <w:t>Obstarávateľská</w:t>
      </w:r>
      <w:r w:rsidRPr="00015904">
        <w:rPr>
          <w:rFonts w:eastAsia="Calibri"/>
          <w:sz w:val="20"/>
          <w:szCs w:val="20"/>
          <w:lang w:eastAsia="en-US"/>
        </w:rPr>
        <w:t xml:space="preserve"> organizácia</w:t>
      </w:r>
      <w:r w:rsidR="00B204E1" w:rsidRPr="00015904">
        <w:rPr>
          <w:rFonts w:eastAsia="Calibri"/>
          <w:sz w:val="20"/>
          <w:szCs w:val="20"/>
          <w:lang w:eastAsia="en-US"/>
        </w:rPr>
        <w:t xml:space="preserve"> predpokladá zadávanie konkrétnych zákaziek v rámci dynamického nákupného systému v dopredu neurčitých, nepravidelných intervaloch, ktoré budú závisieť od potrieb </w:t>
      </w:r>
      <w:r w:rsidR="003C0DB0" w:rsidRPr="00015904">
        <w:rPr>
          <w:rFonts w:eastAsia="Calibri"/>
          <w:sz w:val="20"/>
          <w:szCs w:val="20"/>
          <w:lang w:eastAsia="en-US"/>
        </w:rPr>
        <w:t>obstarávateľskej organizácie</w:t>
      </w:r>
      <w:r w:rsidR="00B204E1" w:rsidRPr="00015904">
        <w:rPr>
          <w:rFonts w:eastAsia="Calibri"/>
          <w:sz w:val="20"/>
          <w:szCs w:val="20"/>
          <w:lang w:eastAsia="en-US"/>
        </w:rPr>
        <w:t xml:space="preserve">. Rovnako, objem konkrétnych zákaziek zadávaných v rámci dynamického nákupného systému, </w:t>
      </w:r>
      <w:r w:rsidRPr="00015904">
        <w:rPr>
          <w:rFonts w:eastAsia="Calibri"/>
          <w:sz w:val="20"/>
          <w:szCs w:val="20"/>
          <w:lang w:eastAsia="en-US"/>
        </w:rPr>
        <w:t>obstarávateľská organizácia</w:t>
      </w:r>
      <w:r w:rsidR="00B204E1" w:rsidRPr="00015904">
        <w:rPr>
          <w:rFonts w:eastAsia="Calibri"/>
          <w:sz w:val="20"/>
          <w:szCs w:val="20"/>
          <w:lang w:eastAsia="en-US"/>
        </w:rPr>
        <w:t xml:space="preserve"> predpokladá od jednotiek až po tisíce jednotiek v konkrétnej zadávanej zákazke v rámci dynamického </w:t>
      </w:r>
      <w:r w:rsidR="00B204E1" w:rsidRPr="00B660A2">
        <w:rPr>
          <w:rFonts w:eastAsia="Calibri"/>
          <w:sz w:val="20"/>
          <w:szCs w:val="20"/>
          <w:lang w:eastAsia="en-US"/>
        </w:rPr>
        <w:t>nákupného systému.</w:t>
      </w:r>
    </w:p>
    <w:p w14:paraId="2BF23340" w14:textId="4D551543" w:rsidR="00FD643C" w:rsidRPr="00B660A2" w:rsidRDefault="00FD643C" w:rsidP="003C144C">
      <w:pPr>
        <w:widowControl w:val="0"/>
        <w:numPr>
          <w:ilvl w:val="1"/>
          <w:numId w:val="8"/>
        </w:numPr>
        <w:tabs>
          <w:tab w:val="left" w:pos="2160"/>
          <w:tab w:val="left" w:pos="2880"/>
          <w:tab w:val="left" w:pos="4500"/>
        </w:tabs>
        <w:ind w:hanging="720"/>
        <w:jc w:val="both"/>
        <w:rPr>
          <w:rFonts w:eastAsia="Calibri"/>
          <w:sz w:val="20"/>
          <w:szCs w:val="20"/>
          <w:lang w:eastAsia="en-US"/>
        </w:rPr>
      </w:pPr>
      <w:r w:rsidRPr="00B660A2">
        <w:rPr>
          <w:sz w:val="20"/>
          <w:szCs w:val="20"/>
        </w:rPr>
        <w:t>Obstarávateľská</w:t>
      </w:r>
      <w:r w:rsidRPr="00B660A2">
        <w:rPr>
          <w:rFonts w:eastAsia="Calibri"/>
          <w:sz w:val="20"/>
          <w:szCs w:val="20"/>
          <w:lang w:eastAsia="en-US"/>
        </w:rPr>
        <w:t xml:space="preserve"> organizácia  vzhľadom na</w:t>
      </w:r>
      <w:r w:rsidR="00B660A2" w:rsidRPr="00B660A2">
        <w:rPr>
          <w:rFonts w:eastAsia="Calibri"/>
          <w:sz w:val="20"/>
          <w:szCs w:val="20"/>
          <w:lang w:eastAsia="en-US"/>
        </w:rPr>
        <w:t xml:space="preserve"> uzatvorenú Zmluvu o poskytnutí NFP, ako aj vzhľadom na ďalšie možné vyhlásenie</w:t>
      </w:r>
      <w:r w:rsidRPr="00B660A2">
        <w:rPr>
          <w:rFonts w:eastAsia="Calibri"/>
          <w:sz w:val="20"/>
          <w:szCs w:val="20"/>
          <w:lang w:eastAsia="en-US"/>
        </w:rPr>
        <w:t xml:space="preserve"> výz</w:t>
      </w:r>
      <w:r w:rsidR="00B660A2" w:rsidRPr="00B660A2">
        <w:rPr>
          <w:rFonts w:eastAsia="Calibri"/>
          <w:sz w:val="20"/>
          <w:szCs w:val="20"/>
          <w:lang w:eastAsia="en-US"/>
        </w:rPr>
        <w:t>iev</w:t>
      </w:r>
      <w:r w:rsidRPr="00B660A2">
        <w:rPr>
          <w:rFonts w:eastAsia="Calibri"/>
          <w:sz w:val="20"/>
          <w:szCs w:val="20"/>
          <w:lang w:eastAsia="en-US"/>
        </w:rPr>
        <w:t xml:space="preserve"> na predkladanie žiadosti o NFP sa rozhodla, že plnenie </w:t>
      </w:r>
      <w:r w:rsidR="00B660A2" w:rsidRPr="00B660A2">
        <w:rPr>
          <w:rFonts w:eastAsia="Calibri"/>
          <w:sz w:val="20"/>
          <w:szCs w:val="20"/>
          <w:lang w:eastAsia="en-US"/>
        </w:rPr>
        <w:t>vybraných</w:t>
      </w:r>
      <w:r w:rsidRPr="00B660A2">
        <w:rPr>
          <w:rFonts w:eastAsia="Calibri"/>
          <w:sz w:val="20"/>
          <w:szCs w:val="20"/>
          <w:lang w:eastAsia="en-US"/>
        </w:rPr>
        <w:t xml:space="preserve"> zákaziek vyhlásených v zriadenom DNS </w:t>
      </w:r>
      <w:r w:rsidR="00B660A2" w:rsidRPr="00B660A2">
        <w:rPr>
          <w:rFonts w:eastAsia="Calibri"/>
          <w:sz w:val="20"/>
          <w:szCs w:val="20"/>
          <w:lang w:eastAsia="en-US"/>
        </w:rPr>
        <w:t>môže byť</w:t>
      </w:r>
      <w:r w:rsidRPr="00B660A2">
        <w:rPr>
          <w:rFonts w:eastAsia="Calibri"/>
          <w:sz w:val="20"/>
          <w:szCs w:val="20"/>
          <w:lang w:eastAsia="en-US"/>
        </w:rPr>
        <w:t xml:space="preserve"> spolufinancované z NFP. Skutočnosť, či predmet zákazky vyhlásenej v DNS bude financovaný z </w:t>
      </w:r>
      <w:r w:rsidR="00B9219E" w:rsidRPr="00B660A2">
        <w:rPr>
          <w:rFonts w:eastAsia="Calibri"/>
          <w:sz w:val="20"/>
          <w:szCs w:val="20"/>
          <w:lang w:eastAsia="en-US"/>
        </w:rPr>
        <w:t xml:space="preserve">z finančných zdrojov </w:t>
      </w:r>
      <w:r w:rsidR="00B660A2" w:rsidRPr="00B660A2">
        <w:rPr>
          <w:rFonts w:eastAsia="Calibri"/>
          <w:sz w:val="20"/>
          <w:szCs w:val="20"/>
          <w:lang w:eastAsia="en-US"/>
        </w:rPr>
        <w:t>Európskej únie</w:t>
      </w:r>
      <w:r w:rsidRPr="00B660A2">
        <w:rPr>
          <w:rFonts w:eastAsia="Calibri"/>
          <w:sz w:val="20"/>
          <w:szCs w:val="20"/>
          <w:lang w:eastAsia="en-US"/>
        </w:rPr>
        <w:t xml:space="preserve"> (teda či je predpoklad spolufinancovania z NFP) bude vždy uvedené v</w:t>
      </w:r>
      <w:r w:rsidR="0086296C">
        <w:rPr>
          <w:rFonts w:eastAsia="Calibri"/>
          <w:sz w:val="20"/>
          <w:szCs w:val="20"/>
          <w:lang w:eastAsia="en-US"/>
        </w:rPr>
        <w:t xml:space="preserve"> </w:t>
      </w:r>
      <w:r w:rsidR="00B9219E" w:rsidRPr="00B660A2">
        <w:rPr>
          <w:rFonts w:eastAsia="Calibri"/>
          <w:sz w:val="20"/>
          <w:szCs w:val="20"/>
          <w:lang w:eastAsia="en-US"/>
        </w:rPr>
        <w:t>konkrétnej</w:t>
      </w:r>
      <w:r w:rsidRPr="00B660A2">
        <w:rPr>
          <w:rFonts w:eastAsia="Calibri"/>
          <w:sz w:val="20"/>
          <w:szCs w:val="20"/>
          <w:lang w:eastAsia="en-US"/>
        </w:rPr>
        <w:t xml:space="preserve"> výzve na predkladanie ponúk.</w:t>
      </w:r>
    </w:p>
    <w:p w14:paraId="291468C8" w14:textId="77777777" w:rsidR="00B204E1" w:rsidRPr="00015904" w:rsidRDefault="00B204E1" w:rsidP="009569E7">
      <w:pPr>
        <w:widowControl w:val="0"/>
        <w:jc w:val="both"/>
        <w:rPr>
          <w:rFonts w:cs="Arial"/>
          <w:sz w:val="20"/>
          <w:szCs w:val="20"/>
          <w:lang w:eastAsia="cs-CZ"/>
        </w:rPr>
      </w:pPr>
    </w:p>
    <w:p w14:paraId="3EB62B2A" w14:textId="77777777" w:rsidR="00B204E1" w:rsidRPr="009569E7" w:rsidRDefault="00B204E1" w:rsidP="009569E7">
      <w:pPr>
        <w:widowControl w:val="0"/>
        <w:jc w:val="center"/>
        <w:rPr>
          <w:rFonts w:cs="Arial"/>
          <w:lang w:eastAsia="cs-CZ"/>
        </w:rPr>
      </w:pPr>
      <w:r w:rsidRPr="009569E7">
        <w:rPr>
          <w:rFonts w:cs="Arial"/>
          <w:lang w:eastAsia="cs-CZ"/>
        </w:rPr>
        <w:t>Časť IV.</w:t>
      </w:r>
    </w:p>
    <w:p w14:paraId="287012AB" w14:textId="77777777" w:rsidR="0025588E" w:rsidRPr="009569E7" w:rsidRDefault="00B204E1" w:rsidP="009569E7">
      <w:pPr>
        <w:pStyle w:val="Nadpis1"/>
        <w:keepNext w:val="0"/>
        <w:widowControl w:val="0"/>
        <w:rPr>
          <w:rFonts w:eastAsia="Calibri"/>
          <w:sz w:val="24"/>
          <w:szCs w:val="24"/>
          <w:lang w:eastAsia="en-US"/>
        </w:rPr>
      </w:pPr>
      <w:bookmarkStart w:id="22" w:name="_Toc16684717"/>
      <w:r w:rsidRPr="009569E7">
        <w:rPr>
          <w:rFonts w:eastAsia="Calibri" w:cs="Arial"/>
          <w:sz w:val="24"/>
          <w:szCs w:val="24"/>
          <w:lang w:eastAsia="en-US"/>
        </w:rPr>
        <w:t xml:space="preserve">INFORMÁCIA O </w:t>
      </w:r>
      <w:r w:rsidRPr="009569E7">
        <w:rPr>
          <w:rFonts w:eastAsia="Calibri"/>
          <w:sz w:val="24"/>
          <w:szCs w:val="24"/>
          <w:lang w:eastAsia="en-US"/>
        </w:rPr>
        <w:t>ŽIADOSTI O ÚČASŤ, PODMIENKACH ÚČASTI,</w:t>
      </w:r>
      <w:bookmarkEnd w:id="22"/>
      <w:r w:rsidRPr="009569E7">
        <w:rPr>
          <w:rFonts w:eastAsia="Calibri"/>
          <w:sz w:val="24"/>
          <w:szCs w:val="24"/>
          <w:lang w:eastAsia="en-US"/>
        </w:rPr>
        <w:t xml:space="preserve"> </w:t>
      </w:r>
      <w:bookmarkStart w:id="23" w:name="_Toc16684718"/>
    </w:p>
    <w:p w14:paraId="15220919" w14:textId="77F90CE1" w:rsidR="00B204E1" w:rsidRPr="009569E7" w:rsidRDefault="00B204E1" w:rsidP="009569E7">
      <w:pPr>
        <w:pStyle w:val="Nadpis1"/>
        <w:keepNext w:val="0"/>
        <w:widowControl w:val="0"/>
        <w:rPr>
          <w:rFonts w:eastAsia="Calibri"/>
          <w:sz w:val="24"/>
          <w:szCs w:val="24"/>
          <w:lang w:eastAsia="en-US"/>
        </w:rPr>
      </w:pPr>
      <w:r w:rsidRPr="009569E7">
        <w:rPr>
          <w:rFonts w:eastAsia="Calibri"/>
          <w:sz w:val="24"/>
          <w:szCs w:val="24"/>
          <w:lang w:eastAsia="en-US"/>
        </w:rPr>
        <w:t>POŽIADAVKÁCH A POSÚDENIE ICH SPLNENIA</w:t>
      </w:r>
      <w:bookmarkEnd w:id="23"/>
    </w:p>
    <w:p w14:paraId="55C3BE4D" w14:textId="77777777" w:rsidR="00B204E1" w:rsidRPr="00015904" w:rsidRDefault="00B204E1" w:rsidP="009569E7">
      <w:pPr>
        <w:widowControl w:val="0"/>
        <w:ind w:left="567"/>
        <w:jc w:val="both"/>
        <w:rPr>
          <w:rFonts w:eastAsia="Calibri" w:cs="Arial"/>
          <w:b/>
          <w:bCs/>
          <w:smallCaps/>
          <w:sz w:val="20"/>
          <w:szCs w:val="20"/>
          <w:lang w:eastAsia="en-US"/>
        </w:rPr>
      </w:pPr>
      <w:r w:rsidRPr="00015904">
        <w:rPr>
          <w:rFonts w:eastAsia="Calibri" w:cs="Arial"/>
          <w:b/>
          <w:bCs/>
          <w:smallCaps/>
          <w:sz w:val="20"/>
          <w:szCs w:val="20"/>
          <w:lang w:eastAsia="en-US"/>
        </w:rPr>
        <w:t xml:space="preserve">   </w:t>
      </w:r>
    </w:p>
    <w:p w14:paraId="51686EFB" w14:textId="04FF47AE" w:rsidR="00B204E1" w:rsidRDefault="003C0DB0" w:rsidP="003C144C">
      <w:pPr>
        <w:pStyle w:val="Nadpis2"/>
        <w:keepNext w:val="0"/>
        <w:widowControl w:val="0"/>
        <w:numPr>
          <w:ilvl w:val="0"/>
          <w:numId w:val="8"/>
        </w:numPr>
        <w:spacing w:line="240" w:lineRule="auto"/>
        <w:ind w:hanging="720"/>
        <w:jc w:val="both"/>
        <w:rPr>
          <w:rFonts w:eastAsia="Calibri"/>
          <w:sz w:val="20"/>
          <w:szCs w:val="20"/>
          <w:lang w:eastAsia="en-US"/>
        </w:rPr>
      </w:pPr>
      <w:bookmarkStart w:id="24" w:name="_Toc16684719"/>
      <w:r w:rsidRPr="00015904">
        <w:rPr>
          <w:sz w:val="20"/>
          <w:szCs w:val="20"/>
        </w:rPr>
        <w:t>Ž</w:t>
      </w:r>
      <w:r w:rsidR="00B204E1" w:rsidRPr="00015904">
        <w:rPr>
          <w:sz w:val="20"/>
          <w:szCs w:val="20"/>
        </w:rPr>
        <w:t>iadosť</w:t>
      </w:r>
      <w:r w:rsidR="00B204E1" w:rsidRPr="00015904">
        <w:rPr>
          <w:rFonts w:eastAsia="Calibri"/>
          <w:sz w:val="20"/>
          <w:szCs w:val="20"/>
          <w:lang w:eastAsia="en-US"/>
        </w:rPr>
        <w:t xml:space="preserve"> o</w:t>
      </w:r>
      <w:r w:rsidR="0025588E">
        <w:rPr>
          <w:rFonts w:eastAsia="Calibri"/>
          <w:sz w:val="20"/>
          <w:szCs w:val="20"/>
          <w:lang w:eastAsia="en-US"/>
        </w:rPr>
        <w:t> </w:t>
      </w:r>
      <w:r w:rsidR="00B204E1" w:rsidRPr="00015904">
        <w:rPr>
          <w:rFonts w:eastAsia="Calibri"/>
          <w:sz w:val="20"/>
          <w:szCs w:val="20"/>
          <w:lang w:eastAsia="en-US"/>
        </w:rPr>
        <w:t>účasť</w:t>
      </w:r>
      <w:bookmarkEnd w:id="24"/>
    </w:p>
    <w:p w14:paraId="17B4D9B3" w14:textId="77777777" w:rsidR="0025588E" w:rsidRPr="0025588E" w:rsidRDefault="0025588E" w:rsidP="009569E7">
      <w:pPr>
        <w:widowControl w:val="0"/>
        <w:rPr>
          <w:lang w:eastAsia="en-US"/>
        </w:rPr>
      </w:pPr>
    </w:p>
    <w:p w14:paraId="484E7C35" w14:textId="79B30366" w:rsidR="00E63C81" w:rsidRPr="002B48AD" w:rsidRDefault="00B204E1" w:rsidP="002B48AD">
      <w:pPr>
        <w:pStyle w:val="Odsekzoznamu"/>
        <w:widowControl w:val="0"/>
        <w:numPr>
          <w:ilvl w:val="0"/>
          <w:numId w:val="26"/>
        </w:numPr>
        <w:spacing w:after="0" w:line="240" w:lineRule="auto"/>
        <w:ind w:hanging="720"/>
        <w:jc w:val="both"/>
        <w:rPr>
          <w:rFonts w:ascii="Garamond" w:hAnsi="Garamond"/>
          <w:sz w:val="20"/>
          <w:szCs w:val="20"/>
        </w:rPr>
      </w:pPr>
      <w:r w:rsidRPr="00E63C81">
        <w:rPr>
          <w:rFonts w:ascii="Garamond" w:hAnsi="Garamond"/>
          <w:sz w:val="20"/>
          <w:szCs w:val="20"/>
        </w:rPr>
        <w:t xml:space="preserve">Žiadosť o účasť, </w:t>
      </w:r>
      <w:proofErr w:type="spellStart"/>
      <w:r w:rsidRPr="00E63C81">
        <w:rPr>
          <w:rFonts w:ascii="Garamond" w:hAnsi="Garamond"/>
          <w:sz w:val="20"/>
          <w:szCs w:val="20"/>
        </w:rPr>
        <w:t>t.j</w:t>
      </w:r>
      <w:proofErr w:type="spellEnd"/>
      <w:r w:rsidRPr="00E63C81">
        <w:rPr>
          <w:rFonts w:ascii="Garamond" w:hAnsi="Garamond"/>
          <w:sz w:val="20"/>
          <w:szCs w:val="20"/>
        </w:rPr>
        <w:t xml:space="preserve">. písomná žiadosť o zaradenie do procesu verejného obstarávania musí byť vyhotovená výlučne elektronicky, spôsobom určeným funkcionalitou </w:t>
      </w:r>
      <w:r w:rsidR="00C62D42" w:rsidRPr="00E63C81">
        <w:rPr>
          <w:rFonts w:ascii="Garamond" w:hAnsi="Garamond"/>
          <w:sz w:val="20"/>
          <w:szCs w:val="20"/>
        </w:rPr>
        <w:t>JOSEPHINE</w:t>
      </w:r>
      <w:r w:rsidRPr="00E63C81">
        <w:rPr>
          <w:rFonts w:ascii="Garamond" w:hAnsi="Garamond"/>
          <w:sz w:val="20"/>
          <w:szCs w:val="20"/>
        </w:rPr>
        <w:t>.</w:t>
      </w:r>
    </w:p>
    <w:p w14:paraId="1218BBA5" w14:textId="7370C550" w:rsidR="00B204E1" w:rsidRPr="00015904" w:rsidRDefault="00B204E1" w:rsidP="003C144C">
      <w:pPr>
        <w:pStyle w:val="Odsekzoznamu"/>
        <w:widowControl w:val="0"/>
        <w:numPr>
          <w:ilvl w:val="0"/>
          <w:numId w:val="26"/>
        </w:numPr>
        <w:spacing w:after="0" w:line="240" w:lineRule="auto"/>
        <w:ind w:hanging="720"/>
        <w:jc w:val="both"/>
        <w:rPr>
          <w:rFonts w:ascii="Garamond" w:hAnsi="Garamond"/>
          <w:sz w:val="20"/>
          <w:szCs w:val="20"/>
        </w:rPr>
      </w:pPr>
      <w:r w:rsidRPr="00015904">
        <w:rPr>
          <w:rFonts w:ascii="Garamond" w:hAnsi="Garamond"/>
          <w:sz w:val="20"/>
          <w:szCs w:val="20"/>
        </w:rPr>
        <w:t>Žiadosť o účasť obsahuje doklady a dokumenty, ktorými záujemca preukazuje splnenie podmienok účasti a to vo forme stanovenej v oznámení o vyhlásení verejného obstarávania a/alebo v týchto súťažných podkladoch.</w:t>
      </w:r>
    </w:p>
    <w:p w14:paraId="59E36AA7" w14:textId="10585A31" w:rsidR="00B204E1" w:rsidRPr="00015904" w:rsidRDefault="00B204E1" w:rsidP="003C144C">
      <w:pPr>
        <w:pStyle w:val="Odsekzoznamu"/>
        <w:widowControl w:val="0"/>
        <w:numPr>
          <w:ilvl w:val="0"/>
          <w:numId w:val="26"/>
        </w:numPr>
        <w:spacing w:after="0" w:line="240" w:lineRule="auto"/>
        <w:ind w:hanging="720"/>
        <w:jc w:val="both"/>
        <w:rPr>
          <w:rFonts w:ascii="Garamond" w:hAnsi="Garamond"/>
          <w:sz w:val="20"/>
          <w:szCs w:val="20"/>
        </w:rPr>
      </w:pPr>
      <w:r w:rsidRPr="00015904">
        <w:rPr>
          <w:rFonts w:ascii="Garamond" w:hAnsi="Garamond"/>
          <w:sz w:val="20"/>
          <w:szCs w:val="20"/>
        </w:rPr>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4B728FB1" w:rsidR="00B204E1" w:rsidRPr="00015904" w:rsidRDefault="00B204E1" w:rsidP="003C144C">
      <w:pPr>
        <w:pStyle w:val="Odsekzoznamu"/>
        <w:widowControl w:val="0"/>
        <w:numPr>
          <w:ilvl w:val="0"/>
          <w:numId w:val="26"/>
        </w:numPr>
        <w:spacing w:after="0" w:line="240" w:lineRule="auto"/>
        <w:ind w:hanging="720"/>
        <w:jc w:val="both"/>
        <w:rPr>
          <w:rFonts w:ascii="Garamond" w:hAnsi="Garamond"/>
          <w:sz w:val="20"/>
          <w:szCs w:val="20"/>
        </w:rPr>
      </w:pPr>
      <w:r w:rsidRPr="00015904">
        <w:rPr>
          <w:rFonts w:ascii="Garamond" w:hAnsi="Garamond"/>
          <w:sz w:val="20"/>
          <w:szCs w:val="20"/>
        </w:rPr>
        <w:t xml:space="preserve">Všetky náklady a výdavky spojené s prípravou, vyhotovením a predložením žiadosti o účasť znáša záujemca bez finančného nároku voči </w:t>
      </w:r>
      <w:r w:rsidR="003C0DB0" w:rsidRPr="00015904">
        <w:rPr>
          <w:rFonts w:ascii="Garamond" w:hAnsi="Garamond"/>
          <w:sz w:val="20"/>
          <w:szCs w:val="20"/>
        </w:rPr>
        <w:t>obstarávateľskej organizácii</w:t>
      </w:r>
      <w:r w:rsidRPr="00015904">
        <w:rPr>
          <w:rFonts w:ascii="Garamond" w:hAnsi="Garamond"/>
          <w:sz w:val="20"/>
          <w:szCs w:val="20"/>
        </w:rPr>
        <w:t>, bez ohľadu na výsledok posúdenia žiadosti o účasť.</w:t>
      </w:r>
    </w:p>
    <w:p w14:paraId="1F9585CE" w14:textId="09184514" w:rsidR="003C0DB0" w:rsidRPr="0025588E" w:rsidRDefault="003C0DB0" w:rsidP="003C144C">
      <w:pPr>
        <w:pStyle w:val="Nadpis2"/>
        <w:keepNext w:val="0"/>
        <w:widowControl w:val="0"/>
        <w:numPr>
          <w:ilvl w:val="0"/>
          <w:numId w:val="8"/>
        </w:numPr>
        <w:spacing w:line="240" w:lineRule="auto"/>
        <w:ind w:hanging="720"/>
        <w:jc w:val="both"/>
        <w:rPr>
          <w:sz w:val="20"/>
          <w:szCs w:val="20"/>
        </w:rPr>
      </w:pPr>
      <w:bookmarkStart w:id="25" w:name="_Toc16684720"/>
      <w:r w:rsidRPr="00015904">
        <w:rPr>
          <w:sz w:val="20"/>
          <w:szCs w:val="20"/>
        </w:rPr>
        <w:t>O</w:t>
      </w:r>
      <w:r w:rsidR="00B204E1" w:rsidRPr="00015904">
        <w:rPr>
          <w:sz w:val="20"/>
          <w:szCs w:val="20"/>
        </w:rPr>
        <w:t>bsah žiadosti o účasť</w:t>
      </w:r>
      <w:bookmarkEnd w:id="25"/>
    </w:p>
    <w:p w14:paraId="66F9516F" w14:textId="77777777" w:rsidR="0025588E" w:rsidRDefault="0025588E" w:rsidP="009569E7">
      <w:pPr>
        <w:pStyle w:val="Odsekzoznamu"/>
        <w:widowControl w:val="0"/>
        <w:overflowPunct w:val="0"/>
        <w:autoSpaceDE w:val="0"/>
        <w:autoSpaceDN w:val="0"/>
        <w:adjustRightInd w:val="0"/>
        <w:spacing w:after="0" w:line="240" w:lineRule="auto"/>
        <w:ind w:left="567"/>
        <w:jc w:val="both"/>
        <w:textAlignment w:val="baseline"/>
        <w:rPr>
          <w:rFonts w:ascii="Garamond" w:hAnsi="Garamond"/>
          <w:sz w:val="20"/>
          <w:szCs w:val="20"/>
        </w:rPr>
      </w:pPr>
    </w:p>
    <w:p w14:paraId="3361A72A" w14:textId="083150E7" w:rsidR="00B204E1" w:rsidRPr="00015904" w:rsidRDefault="00B204E1" w:rsidP="003C144C">
      <w:pPr>
        <w:pStyle w:val="Odsekzoznamu"/>
        <w:widowControl w:val="0"/>
        <w:numPr>
          <w:ilvl w:val="1"/>
          <w:numId w:val="8"/>
        </w:numPr>
        <w:overflowPunct w:val="0"/>
        <w:autoSpaceDE w:val="0"/>
        <w:autoSpaceDN w:val="0"/>
        <w:adjustRightInd w:val="0"/>
        <w:spacing w:after="0" w:line="240" w:lineRule="auto"/>
        <w:ind w:left="709" w:hanging="709"/>
        <w:jc w:val="both"/>
        <w:textAlignment w:val="baseline"/>
        <w:rPr>
          <w:rFonts w:ascii="Garamond" w:hAnsi="Garamond"/>
          <w:sz w:val="20"/>
          <w:szCs w:val="20"/>
        </w:rPr>
      </w:pPr>
      <w:r w:rsidRPr="00015904">
        <w:rPr>
          <w:rFonts w:ascii="Garamond" w:hAnsi="Garamond"/>
          <w:sz w:val="20"/>
          <w:szCs w:val="20"/>
        </w:rPr>
        <w:lastRenderedPageBreak/>
        <w:t>Žiadosť o účasť musí obsahovať doklady, dokumenty a vyhlásenia podľa oznámenia o vyhlásení verejného obstarávania a bodu 12 týchto súťažných podkladov.</w:t>
      </w:r>
    </w:p>
    <w:p w14:paraId="0E7F8367" w14:textId="77777777" w:rsidR="00C62D42" w:rsidRPr="00015904" w:rsidRDefault="00C62D42" w:rsidP="009569E7">
      <w:pPr>
        <w:pStyle w:val="Odsekzoznamu"/>
        <w:widowControl w:val="0"/>
        <w:overflowPunct w:val="0"/>
        <w:autoSpaceDE w:val="0"/>
        <w:autoSpaceDN w:val="0"/>
        <w:adjustRightInd w:val="0"/>
        <w:spacing w:after="0" w:line="240" w:lineRule="auto"/>
        <w:ind w:left="567"/>
        <w:jc w:val="both"/>
        <w:textAlignment w:val="baseline"/>
        <w:rPr>
          <w:rFonts w:ascii="Garamond" w:hAnsi="Garamond"/>
          <w:sz w:val="20"/>
          <w:szCs w:val="20"/>
        </w:rPr>
      </w:pPr>
    </w:p>
    <w:p w14:paraId="4F1B9C0B" w14:textId="4FBDD0E2" w:rsidR="00B204E1" w:rsidRDefault="003C0DB0" w:rsidP="003C144C">
      <w:pPr>
        <w:pStyle w:val="Nadpis2"/>
        <w:keepNext w:val="0"/>
        <w:widowControl w:val="0"/>
        <w:numPr>
          <w:ilvl w:val="0"/>
          <w:numId w:val="8"/>
        </w:numPr>
        <w:spacing w:line="240" w:lineRule="auto"/>
        <w:ind w:hanging="720"/>
        <w:jc w:val="both"/>
        <w:rPr>
          <w:rFonts w:eastAsia="Calibri"/>
          <w:sz w:val="20"/>
          <w:szCs w:val="20"/>
        </w:rPr>
      </w:pPr>
      <w:bookmarkStart w:id="26" w:name="_Toc16684721"/>
      <w:r w:rsidRPr="00015904">
        <w:rPr>
          <w:sz w:val="20"/>
          <w:szCs w:val="20"/>
        </w:rPr>
        <w:t>P</w:t>
      </w:r>
      <w:r w:rsidR="00B204E1" w:rsidRPr="00015904">
        <w:rPr>
          <w:rFonts w:eastAsia="Calibri"/>
          <w:sz w:val="20"/>
          <w:szCs w:val="20"/>
        </w:rPr>
        <w:t>odmienky účasti vo verejnom obstarávaní</w:t>
      </w:r>
      <w:bookmarkEnd w:id="26"/>
    </w:p>
    <w:p w14:paraId="400348D8" w14:textId="77777777" w:rsidR="0025588E" w:rsidRPr="0025588E" w:rsidRDefault="0025588E" w:rsidP="009569E7">
      <w:pPr>
        <w:widowControl w:val="0"/>
        <w:rPr>
          <w:rFonts w:eastAsia="Calibri"/>
        </w:rPr>
      </w:pPr>
    </w:p>
    <w:p w14:paraId="72A911AB" w14:textId="49C0830A" w:rsidR="00BA72CA" w:rsidRPr="0025588E" w:rsidRDefault="00B204E1" w:rsidP="003C144C">
      <w:pPr>
        <w:pStyle w:val="Zarkazkladnhotextu2"/>
        <w:widowControl w:val="0"/>
        <w:numPr>
          <w:ilvl w:val="0"/>
          <w:numId w:val="12"/>
        </w:numPr>
        <w:ind w:hanging="720"/>
        <w:rPr>
          <w:rFonts w:eastAsia="Calibri" w:cs="Arial"/>
          <w:sz w:val="20"/>
          <w:szCs w:val="20"/>
          <w:lang w:eastAsia="en-US"/>
        </w:rPr>
      </w:pPr>
      <w:r w:rsidRPr="00015904">
        <w:rPr>
          <w:rFonts w:eastAsia="Calibri"/>
          <w:sz w:val="20"/>
          <w:szCs w:val="20"/>
          <w:lang w:eastAsia="en-US"/>
        </w:rPr>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015904">
        <w:rPr>
          <w:rFonts w:eastAsia="Calibri" w:cs="Arial"/>
          <w:sz w:val="20"/>
          <w:szCs w:val="20"/>
          <w:lang w:eastAsia="en-US"/>
        </w:rPr>
        <w:t xml:space="preserve">o neukončenom konaní  alebo korigende (ďalej len „v oznámení o vyhlásení verejného obstarávania“). </w:t>
      </w:r>
      <w:bookmarkStart w:id="27" w:name="_Hlk534973514"/>
      <w:r w:rsidR="004B28B5" w:rsidRPr="00015904">
        <w:rPr>
          <w:rFonts w:eastAsia="Calibri" w:cs="Arial"/>
          <w:sz w:val="20"/>
          <w:szCs w:val="20"/>
          <w:lang w:eastAsia="en-US"/>
        </w:rPr>
        <w:t>Obstarávateľská organizácia</w:t>
      </w:r>
      <w:r w:rsidRPr="00015904">
        <w:rPr>
          <w:rFonts w:eastAsia="Calibri" w:cs="Arial"/>
          <w:sz w:val="20"/>
          <w:szCs w:val="20"/>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43A3029F" w:rsidR="00B204E1" w:rsidRPr="00015904" w:rsidRDefault="00B204E1" w:rsidP="003C144C">
      <w:pPr>
        <w:pStyle w:val="Zarkazkladnhotextu2"/>
        <w:widowControl w:val="0"/>
        <w:numPr>
          <w:ilvl w:val="0"/>
          <w:numId w:val="12"/>
        </w:numPr>
        <w:ind w:hanging="720"/>
        <w:rPr>
          <w:rFonts w:eastAsia="Calibri"/>
          <w:sz w:val="20"/>
          <w:szCs w:val="20"/>
          <w:lang w:eastAsia="en-US"/>
        </w:rPr>
      </w:pPr>
      <w:bookmarkStart w:id="28" w:name="_Hlk522974925"/>
      <w:bookmarkStart w:id="29" w:name="_Hlk534973667"/>
      <w:r w:rsidRPr="00015904">
        <w:rPr>
          <w:rFonts w:eastAsia="Calibri"/>
          <w:sz w:val="20"/>
          <w:szCs w:val="20"/>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015904">
        <w:rPr>
          <w:rFonts w:eastAsia="Calibri"/>
          <w:sz w:val="20"/>
          <w:szCs w:val="20"/>
          <w:lang w:eastAsia="en-US"/>
        </w:rPr>
        <w:t xml:space="preserve">naskenované originály alebo úradne overené kópie </w:t>
      </w:r>
      <w:bookmarkEnd w:id="30"/>
      <w:r w:rsidRPr="00015904">
        <w:rPr>
          <w:rFonts w:eastAsia="Calibri"/>
          <w:sz w:val="20"/>
          <w:szCs w:val="20"/>
          <w:lang w:eastAsia="en-US"/>
        </w:rPr>
        <w:t xml:space="preserve">dokladov na preukázanie splnenia podmienok účasti vo formáte .pdf </w:t>
      </w:r>
      <w:bookmarkStart w:id="31" w:name="_Hlk534973602"/>
      <w:r w:rsidRPr="00015904">
        <w:rPr>
          <w:rFonts w:eastAsia="Calibri"/>
          <w:sz w:val="20"/>
          <w:szCs w:val="20"/>
          <w:lang w:eastAsia="en-US"/>
        </w:rPr>
        <w:t>alebo</w:t>
      </w:r>
      <w:r w:rsidRPr="00015904">
        <w:rPr>
          <w:rFonts w:eastAsia="Calibri" w:cs="Arial"/>
          <w:bCs/>
          <w:sz w:val="20"/>
          <w:szCs w:val="20"/>
          <w:lang w:eastAsia="en-US"/>
        </w:rPr>
        <w:t xml:space="preserve"> </w:t>
      </w:r>
      <w:r w:rsidRPr="00015904">
        <w:rPr>
          <w:rFonts w:eastAsia="Calibri"/>
          <w:sz w:val="20"/>
          <w:szCs w:val="20"/>
          <w:lang w:eastAsia="en-US"/>
        </w:rPr>
        <w:t>v pôvodnej elektronickej podobe, ak boli doklady preukazujúce splnenie podmienok účasti pôvodne vyhotovené v elektronickej podobe.</w:t>
      </w:r>
      <w:bookmarkEnd w:id="31"/>
    </w:p>
    <w:bookmarkEnd w:id="28"/>
    <w:p w14:paraId="49FCBF53" w14:textId="5FA86607" w:rsidR="00B204E1" w:rsidRPr="00015904" w:rsidRDefault="00B204E1" w:rsidP="003C144C">
      <w:pPr>
        <w:pStyle w:val="Zarkazkladnhotextu2"/>
        <w:widowControl w:val="0"/>
        <w:numPr>
          <w:ilvl w:val="0"/>
          <w:numId w:val="12"/>
        </w:numPr>
        <w:ind w:hanging="720"/>
        <w:rPr>
          <w:rFonts w:eastAsia="Calibri" w:cs="Arial"/>
          <w:sz w:val="20"/>
          <w:szCs w:val="20"/>
          <w:lang w:eastAsia="en-US"/>
        </w:rPr>
      </w:pPr>
      <w:r w:rsidRPr="0025588E">
        <w:rPr>
          <w:rFonts w:eastAsia="Calibri"/>
          <w:sz w:val="20"/>
          <w:szCs w:val="20"/>
          <w:lang w:eastAsia="en-US"/>
        </w:rPr>
        <w:t>Záujemca</w:t>
      </w:r>
      <w:r w:rsidRPr="00015904">
        <w:rPr>
          <w:rFonts w:eastAsia="Calibri" w:cs="Arial"/>
          <w:sz w:val="20"/>
          <w:szCs w:val="20"/>
          <w:lang w:eastAsia="en-US"/>
        </w:rPr>
        <w:t xml:space="preserve"> môže splnenie podmienok účasti preukázať aj spôsobom podľa § 39 zákona, t.j. záujemca môže predbežne nahradiť doklady na preukázanie splnenia podmienok účasti určené </w:t>
      </w:r>
      <w:r w:rsidR="004B28B5" w:rsidRPr="00015904">
        <w:rPr>
          <w:rFonts w:eastAsia="Calibri" w:cs="Arial"/>
          <w:sz w:val="20"/>
          <w:szCs w:val="20"/>
          <w:lang w:eastAsia="en-US"/>
        </w:rPr>
        <w:t>obstarávateľskou organizáciou</w:t>
      </w:r>
      <w:r w:rsidRPr="00015904">
        <w:rPr>
          <w:rFonts w:eastAsia="Calibri" w:cs="Arial"/>
          <w:sz w:val="20"/>
          <w:szCs w:val="20"/>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015904" w:rsidRDefault="00B204E1" w:rsidP="009569E7">
      <w:pPr>
        <w:widowControl w:val="0"/>
        <w:ind w:left="709"/>
        <w:jc w:val="both"/>
        <w:rPr>
          <w:rFonts w:eastAsia="Calibri" w:cs="Arial"/>
          <w:b/>
          <w:sz w:val="20"/>
          <w:szCs w:val="20"/>
          <w:u w:val="single"/>
          <w:lang w:eastAsia="en-US"/>
        </w:rPr>
      </w:pPr>
      <w:r w:rsidRPr="00015904">
        <w:rPr>
          <w:rFonts w:eastAsia="Calibri" w:cs="Arial"/>
          <w:b/>
          <w:sz w:val="20"/>
          <w:szCs w:val="20"/>
          <w:u w:val="single"/>
          <w:lang w:eastAsia="en-US"/>
        </w:rPr>
        <w:t xml:space="preserve">Vytvorenie elektronickej verzie formuláru JED – postup pre záujemcu: </w:t>
      </w:r>
    </w:p>
    <w:p w14:paraId="668D93DB" w14:textId="02E45440" w:rsidR="00B204E1" w:rsidRPr="00015904" w:rsidRDefault="004B28B5" w:rsidP="009569E7">
      <w:pPr>
        <w:widowControl w:val="0"/>
        <w:ind w:left="709"/>
        <w:jc w:val="both"/>
        <w:rPr>
          <w:rFonts w:eastAsia="Calibri" w:cs="Arial"/>
          <w:sz w:val="20"/>
          <w:szCs w:val="20"/>
          <w:lang w:eastAsia="en-US"/>
        </w:rPr>
      </w:pPr>
      <w:r w:rsidRPr="00015904">
        <w:rPr>
          <w:rFonts w:eastAsia="Calibri" w:cs="Arial"/>
          <w:sz w:val="20"/>
          <w:szCs w:val="20"/>
          <w:lang w:eastAsia="en-US"/>
        </w:rPr>
        <w:t>Obstarávateľská organizácia</w:t>
      </w:r>
      <w:r w:rsidR="00B204E1" w:rsidRPr="00015904">
        <w:rPr>
          <w:rFonts w:eastAsia="Calibri" w:cs="Arial"/>
          <w:sz w:val="20"/>
          <w:szCs w:val="20"/>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015904" w:rsidRDefault="00B204E1" w:rsidP="009569E7">
      <w:pPr>
        <w:widowControl w:val="0"/>
        <w:ind w:left="709"/>
        <w:jc w:val="both"/>
        <w:rPr>
          <w:rFonts w:eastAsia="Calibri" w:cs="Arial"/>
          <w:color w:val="000000" w:themeColor="text1"/>
          <w:sz w:val="20"/>
          <w:szCs w:val="20"/>
          <w:lang w:eastAsia="en-US"/>
        </w:rPr>
      </w:pPr>
      <w:bookmarkStart w:id="32" w:name="_Hlk530338161"/>
      <w:r w:rsidRPr="00015904">
        <w:rPr>
          <w:rFonts w:eastAsia="Calibri" w:cs="Arial"/>
          <w:sz w:val="20"/>
          <w:szCs w:val="20"/>
          <w:lang w:eastAsia="en-US"/>
        </w:rPr>
        <w:t xml:space="preserve">Záujemca si </w:t>
      </w:r>
      <w:r w:rsidR="004B28B5" w:rsidRPr="00015904">
        <w:rPr>
          <w:rFonts w:eastAsia="Calibri" w:cs="Arial"/>
          <w:sz w:val="20"/>
          <w:szCs w:val="20"/>
          <w:lang w:eastAsia="en-US"/>
        </w:rPr>
        <w:t>obstarávateľskou organizáciou</w:t>
      </w:r>
      <w:r w:rsidRPr="00015904">
        <w:rPr>
          <w:rFonts w:eastAsia="Calibri" w:cs="Arial"/>
          <w:sz w:val="20"/>
          <w:szCs w:val="20"/>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4" w:history="1">
        <w:r w:rsidRPr="00015904">
          <w:rPr>
            <w:rFonts w:eastAsia="Calibri" w:cs="Arial"/>
            <w:color w:val="0000FF"/>
            <w:sz w:val="20"/>
            <w:szCs w:val="20"/>
            <w:u w:val="single"/>
            <w:lang w:eastAsia="en-US"/>
          </w:rPr>
          <w:t>https://ec.europa.eu/growth/tools-databases/espd/filter?lang=sk</w:t>
        </w:r>
      </w:hyperlink>
      <w:r w:rsidRPr="00015904">
        <w:rPr>
          <w:rFonts w:eastAsia="Calibri" w:cs="Arial"/>
          <w:color w:val="0000FF"/>
          <w:sz w:val="20"/>
          <w:szCs w:val="20"/>
          <w:u w:val="single"/>
          <w:lang w:eastAsia="en-US"/>
        </w:rPr>
        <w:t xml:space="preserve">). </w:t>
      </w:r>
      <w:r w:rsidRPr="00015904">
        <w:rPr>
          <w:rFonts w:eastAsia="Calibri" w:cs="Arial"/>
          <w:color w:val="000000" w:themeColor="text1"/>
          <w:sz w:val="20"/>
          <w:szCs w:val="20"/>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sidRPr="00015904">
        <w:rPr>
          <w:rFonts w:eastAsia="Calibri" w:cs="Arial"/>
          <w:color w:val="000000" w:themeColor="text1"/>
          <w:sz w:val="20"/>
          <w:szCs w:val="20"/>
          <w:lang w:eastAsia="en-US"/>
        </w:rPr>
        <w:t>JOSEPHINE</w:t>
      </w:r>
      <w:r w:rsidR="005E072B" w:rsidRPr="00015904">
        <w:rPr>
          <w:rFonts w:eastAsia="Calibri"/>
          <w:smallCaps/>
          <w:color w:val="000000" w:themeColor="text1"/>
          <w:sz w:val="20"/>
          <w:szCs w:val="20"/>
          <w:lang w:eastAsia="en-US"/>
        </w:rPr>
        <w:t xml:space="preserve"> </w:t>
      </w:r>
      <w:r w:rsidRPr="00015904">
        <w:rPr>
          <w:rFonts w:eastAsia="Calibri" w:cs="Arial"/>
          <w:color w:val="000000" w:themeColor="text1"/>
          <w:sz w:val="20"/>
          <w:szCs w:val="20"/>
          <w:lang w:eastAsia="en-US"/>
        </w:rPr>
        <w:t>ako súčasť svojej žiadosti o účasť.</w:t>
      </w:r>
    </w:p>
    <w:bookmarkEnd w:id="29"/>
    <w:bookmarkEnd w:id="32"/>
    <w:p w14:paraId="6FE94203" w14:textId="2B094F94" w:rsidR="00B204E1" w:rsidRPr="0025588E" w:rsidRDefault="00B204E1" w:rsidP="009569E7">
      <w:pPr>
        <w:widowControl w:val="0"/>
        <w:ind w:left="709"/>
        <w:jc w:val="both"/>
        <w:rPr>
          <w:rFonts w:cs="Arial"/>
          <w:sz w:val="20"/>
          <w:szCs w:val="20"/>
        </w:rPr>
      </w:pPr>
      <w:r w:rsidRPr="00015904">
        <w:rPr>
          <w:rFonts w:cs="Arial"/>
          <w:sz w:val="20"/>
          <w:szCs w:val="20"/>
        </w:rPr>
        <w:t xml:space="preserve">Bližšie informácie o JED, vrátane usmernení, ako správne JED vyplniť, sú uvedené v dokumente zverejnenom na webovom sídle Úradu pre verejné obstarávanie </w:t>
      </w:r>
      <w:hyperlink r:id="rId15" w:history="1">
        <w:r w:rsidRPr="00015904">
          <w:rPr>
            <w:rStyle w:val="Hypertextovprepojenie"/>
            <w:rFonts w:cs="Arial"/>
            <w:sz w:val="20"/>
            <w:szCs w:val="20"/>
          </w:rPr>
          <w:t>https://www.uvo.gov.sk/legislativametodika-dohlad/jednotny-europsky-dokument-605.html</w:t>
        </w:r>
      </w:hyperlink>
      <w:r w:rsidRPr="00015904">
        <w:rPr>
          <w:rFonts w:cs="Arial"/>
          <w:sz w:val="20"/>
          <w:szCs w:val="20"/>
        </w:rPr>
        <w:t xml:space="preserve">: JED - príručka k službe ESPD ( </w:t>
      </w:r>
      <w:hyperlink r:id="rId16" w:history="1">
        <w:r w:rsidRPr="00015904">
          <w:rPr>
            <w:rStyle w:val="Hypertextovprepojenie"/>
            <w:sz w:val="20"/>
            <w:szCs w:val="20"/>
          </w:rPr>
          <w:t>https://www.uvo.gov.sk/extdoc/1445/JED-prirucka_ESPD</w:t>
        </w:r>
      </w:hyperlink>
      <w:r w:rsidRPr="00015904">
        <w:rPr>
          <w:rStyle w:val="Hypertextovprepojenie"/>
          <w:sz w:val="20"/>
          <w:szCs w:val="20"/>
        </w:rPr>
        <w:t xml:space="preserve"> </w:t>
      </w:r>
      <w:r w:rsidRPr="00015904">
        <w:rPr>
          <w:rFonts w:cs="Arial"/>
          <w:sz w:val="20"/>
          <w:szCs w:val="20"/>
        </w:rPr>
        <w:t>).</w:t>
      </w:r>
      <w:bookmarkStart w:id="33" w:name="_Hlk534973835"/>
    </w:p>
    <w:p w14:paraId="629671F0" w14:textId="77777777" w:rsidR="00B204E1" w:rsidRPr="00015904" w:rsidRDefault="00B204E1" w:rsidP="009569E7">
      <w:pPr>
        <w:widowControl w:val="0"/>
        <w:tabs>
          <w:tab w:val="left" w:pos="708"/>
        </w:tabs>
        <w:ind w:left="709"/>
        <w:jc w:val="both"/>
        <w:rPr>
          <w:rFonts w:cs="Arial"/>
          <w:sz w:val="20"/>
          <w:szCs w:val="20"/>
        </w:rPr>
      </w:pPr>
      <w:bookmarkStart w:id="34" w:name="_Hlk524506959"/>
      <w:bookmarkEnd w:id="33"/>
      <w:r w:rsidRPr="00015904">
        <w:rPr>
          <w:rFonts w:cs="Arial"/>
          <w:sz w:val="20"/>
          <w:szCs w:val="20"/>
        </w:rPr>
        <w:t>Vo formulári JED záujemca vyplní nasledovné časti:</w:t>
      </w:r>
      <w:bookmarkEnd w:id="34"/>
    </w:p>
    <w:p w14:paraId="409DDFFA"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rPr>
        <w:t>časť II – A, B a C,</w:t>
      </w:r>
    </w:p>
    <w:p w14:paraId="03A640DB"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rPr>
        <w:t>časť III - A, B, C a D,</w:t>
      </w:r>
    </w:p>
    <w:p w14:paraId="1C12CC88"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lang w:eastAsia="en-US"/>
        </w:rPr>
        <w:t>časť IV –</w:t>
      </w:r>
      <w:r w:rsidRPr="00015904">
        <w:rPr>
          <w:rFonts w:eastAsia="Calibri" w:cs="Arial"/>
          <w:color w:val="000000"/>
          <w:sz w:val="20"/>
          <w:szCs w:val="20"/>
          <w:lang w:eastAsia="en-US"/>
        </w:rPr>
        <w:t xml:space="preserve"> oddiel α,</w:t>
      </w:r>
    </w:p>
    <w:p w14:paraId="183D2F03"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rPr>
        <w:t>časť VI.</w:t>
      </w:r>
    </w:p>
    <w:p w14:paraId="7E414301" w14:textId="2F4403AE"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 xml:space="preserve">Záujemca uvedie v JED všetky relevantné informácie požadované </w:t>
      </w:r>
      <w:r w:rsidR="004B28B5" w:rsidRPr="00015904">
        <w:rPr>
          <w:rFonts w:eastAsia="Calibri"/>
          <w:sz w:val="20"/>
          <w:szCs w:val="20"/>
          <w:lang w:eastAsia="en-US"/>
        </w:rPr>
        <w:t>obstarávateľskou organizáciou</w:t>
      </w:r>
      <w:r w:rsidRPr="00015904">
        <w:rPr>
          <w:rFonts w:eastAsia="Calibri"/>
          <w:sz w:val="20"/>
          <w:szCs w:val="20"/>
          <w:lang w:eastAsia="en-US"/>
        </w:rPr>
        <w:t xml:space="preserve">, uvedené v oznámení o vyhlásení verejného obstarávania, ktoré vyplní podľa pokynov </w:t>
      </w:r>
      <w:r w:rsidR="003C0DB0" w:rsidRPr="00015904">
        <w:rPr>
          <w:rFonts w:eastAsia="Calibri"/>
          <w:sz w:val="20"/>
          <w:szCs w:val="20"/>
          <w:lang w:eastAsia="en-US"/>
        </w:rPr>
        <w:t>obstarávateľskej organizácie</w:t>
      </w:r>
      <w:r w:rsidRPr="00015904">
        <w:rPr>
          <w:rFonts w:eastAsia="Calibri"/>
          <w:sz w:val="20"/>
          <w:szCs w:val="20"/>
          <w:lang w:eastAsia="en-US"/>
        </w:rPr>
        <w:t xml:space="preserve">, ako aj pokynov Úradu pre verejné obstarávanie uvedených v manuáli na stránke Úradu pre verejné obstarávanie - </w:t>
      </w:r>
      <w:hyperlink r:id="rId17" w:history="1">
        <w:r w:rsidRPr="00015904">
          <w:rPr>
            <w:rFonts w:eastAsia="Calibri"/>
            <w:color w:val="0000FF"/>
            <w:sz w:val="20"/>
            <w:szCs w:val="20"/>
            <w:u w:val="single"/>
            <w:lang w:eastAsia="en-US"/>
          </w:rPr>
          <w:t>https://www.uvo.gov.sk/legislativametodika-dohlad/jednotny-europsky-dokument-605.html</w:t>
        </w:r>
      </w:hyperlink>
      <w:r w:rsidRPr="00015904">
        <w:rPr>
          <w:rFonts w:eastAsia="Calibri"/>
          <w:sz w:val="20"/>
          <w:szCs w:val="20"/>
          <w:lang w:eastAsia="en-US"/>
        </w:rPr>
        <w:t>, okrem časti I. označenej ako „Informácie týkajúce sa postupu verejného obstarávania a </w:t>
      </w:r>
      <w:r w:rsidR="003C0DB0" w:rsidRPr="00015904">
        <w:rPr>
          <w:rFonts w:eastAsia="Calibri"/>
          <w:sz w:val="20"/>
          <w:szCs w:val="20"/>
          <w:lang w:eastAsia="en-US"/>
        </w:rPr>
        <w:t>obstarávateľskej organizácie</w:t>
      </w:r>
      <w:r w:rsidRPr="00015904">
        <w:rPr>
          <w:rFonts w:eastAsia="Calibri"/>
          <w:sz w:val="20"/>
          <w:szCs w:val="20"/>
          <w:lang w:eastAsia="en-US"/>
        </w:rPr>
        <w:t>“ (pokiaľ záujemca použije JED, ktorý je súčasťou týchto súťažných podkladov).</w:t>
      </w:r>
    </w:p>
    <w:p w14:paraId="28B4710E" w14:textId="46F18B70" w:rsidR="00B204E1" w:rsidRPr="00015904" w:rsidRDefault="004B28B5" w:rsidP="009569E7">
      <w:pPr>
        <w:widowControl w:val="0"/>
        <w:ind w:left="709"/>
        <w:jc w:val="both"/>
        <w:rPr>
          <w:rFonts w:eastAsia="Calibri"/>
          <w:sz w:val="20"/>
          <w:szCs w:val="20"/>
          <w:lang w:eastAsia="en-US"/>
        </w:rPr>
      </w:pPr>
      <w:r w:rsidRPr="00015904">
        <w:rPr>
          <w:rFonts w:eastAsia="Calibri"/>
          <w:sz w:val="20"/>
          <w:szCs w:val="20"/>
          <w:lang w:eastAsia="en-US"/>
        </w:rPr>
        <w:t>Obstarávateľská organizácia</w:t>
      </w:r>
      <w:r w:rsidR="00B204E1" w:rsidRPr="00015904">
        <w:rPr>
          <w:rFonts w:eastAsia="Calibri"/>
          <w:sz w:val="20"/>
          <w:szCs w:val="20"/>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015904" w:rsidRDefault="00B204E1" w:rsidP="009569E7">
      <w:pPr>
        <w:widowControl w:val="0"/>
        <w:ind w:left="709"/>
        <w:jc w:val="both"/>
        <w:rPr>
          <w:rFonts w:eastAsia="Calibri"/>
          <w:b/>
          <w:sz w:val="20"/>
          <w:szCs w:val="20"/>
          <w:lang w:eastAsia="en-US"/>
        </w:rPr>
      </w:pPr>
      <w:r w:rsidRPr="00015904">
        <w:rPr>
          <w:rFonts w:eastAsia="Calibri"/>
          <w:b/>
          <w:sz w:val="20"/>
          <w:szCs w:val="20"/>
          <w:lang w:eastAsia="en-US"/>
        </w:rPr>
        <w:t>Záujemca,</w:t>
      </w:r>
      <w:r w:rsidRPr="00015904">
        <w:rPr>
          <w:rFonts w:eastAsia="Calibri"/>
          <w:sz w:val="20"/>
          <w:szCs w:val="20"/>
          <w:lang w:eastAsia="en-US"/>
        </w:rPr>
        <w:t xml:space="preserve"> ktorý sa verejného obstarávania </w:t>
      </w:r>
      <w:r w:rsidRPr="00015904">
        <w:rPr>
          <w:rFonts w:eastAsia="Calibri"/>
          <w:b/>
          <w:sz w:val="20"/>
          <w:szCs w:val="20"/>
          <w:lang w:eastAsia="en-US"/>
        </w:rPr>
        <w:t>zúčastňuje samostatne</w:t>
      </w:r>
      <w:r w:rsidRPr="00015904">
        <w:rPr>
          <w:rFonts w:eastAsia="Calibri"/>
          <w:sz w:val="20"/>
          <w:szCs w:val="20"/>
          <w:lang w:eastAsia="en-US"/>
        </w:rPr>
        <w:t xml:space="preserve"> a ktorý nevyužíva zdroje a/alebo kapacity iných osôb na preukázanie splnenia podmienok účasti, </w:t>
      </w:r>
      <w:r w:rsidRPr="00015904">
        <w:rPr>
          <w:rFonts w:eastAsia="Calibri"/>
          <w:b/>
          <w:sz w:val="20"/>
          <w:szCs w:val="20"/>
          <w:lang w:eastAsia="en-US"/>
        </w:rPr>
        <w:t>vyplní, podpíše a predloží jeden JED.</w:t>
      </w:r>
    </w:p>
    <w:p w14:paraId="207F1CFC" w14:textId="77777777" w:rsidR="00B204E1" w:rsidRPr="00015904" w:rsidRDefault="00B204E1" w:rsidP="009569E7">
      <w:pPr>
        <w:widowControl w:val="0"/>
        <w:ind w:left="709"/>
        <w:jc w:val="both"/>
        <w:rPr>
          <w:rFonts w:eastAsia="Calibri"/>
          <w:sz w:val="20"/>
          <w:szCs w:val="20"/>
          <w:lang w:eastAsia="en-US"/>
        </w:rPr>
      </w:pPr>
      <w:r w:rsidRPr="00015904">
        <w:rPr>
          <w:rFonts w:eastAsia="Calibri"/>
          <w:b/>
          <w:sz w:val="20"/>
          <w:szCs w:val="20"/>
          <w:lang w:eastAsia="en-US"/>
        </w:rPr>
        <w:t>Záujemca,</w:t>
      </w:r>
      <w:r w:rsidRPr="00015904">
        <w:rPr>
          <w:rFonts w:eastAsia="Calibri"/>
          <w:sz w:val="20"/>
          <w:szCs w:val="20"/>
          <w:lang w:eastAsia="en-US"/>
        </w:rPr>
        <w:t xml:space="preserve"> ktorý sa verejného obstarávania </w:t>
      </w:r>
      <w:r w:rsidRPr="00015904">
        <w:rPr>
          <w:rFonts w:eastAsia="Calibri"/>
          <w:b/>
          <w:sz w:val="20"/>
          <w:szCs w:val="20"/>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015904">
        <w:rPr>
          <w:rFonts w:eastAsia="Calibri"/>
          <w:sz w:val="20"/>
          <w:szCs w:val="20"/>
          <w:lang w:eastAsia="en-US"/>
        </w:rPr>
        <w:t xml:space="preserve"> ktorý/ktoré obsahuje/obsahujú príslušné informácie </w:t>
      </w:r>
      <w:r w:rsidRPr="00015904">
        <w:rPr>
          <w:rFonts w:eastAsia="Calibri"/>
          <w:b/>
          <w:sz w:val="20"/>
          <w:szCs w:val="20"/>
          <w:lang w:eastAsia="en-US"/>
        </w:rPr>
        <w:t>a podpis každej z osôb, ktorých zdroje a/alebo kapacity využíva záujemca na preukázanie splnenia podmienok účasti v tomto verejnom obstarávaní.</w:t>
      </w:r>
    </w:p>
    <w:p w14:paraId="4787A592" w14:textId="77777777" w:rsidR="00B204E1" w:rsidRPr="00015904" w:rsidRDefault="00B204E1" w:rsidP="009569E7">
      <w:pPr>
        <w:widowControl w:val="0"/>
        <w:ind w:left="709"/>
        <w:jc w:val="both"/>
        <w:rPr>
          <w:rFonts w:eastAsia="Calibri"/>
          <w:b/>
          <w:sz w:val="20"/>
          <w:szCs w:val="20"/>
          <w:lang w:eastAsia="en-US"/>
        </w:rPr>
      </w:pPr>
      <w:r w:rsidRPr="00015904">
        <w:rPr>
          <w:rFonts w:eastAsia="Calibri"/>
          <w:b/>
          <w:sz w:val="20"/>
          <w:szCs w:val="20"/>
          <w:lang w:eastAsia="en-US"/>
        </w:rPr>
        <w:t>V prípade, že záujemcu tvorí skupina dodávateľov</w:t>
      </w:r>
      <w:r w:rsidRPr="00015904">
        <w:rPr>
          <w:rFonts w:eastAsia="Calibri"/>
          <w:sz w:val="20"/>
          <w:szCs w:val="20"/>
          <w:lang w:eastAsia="en-US"/>
        </w:rPr>
        <w:t xml:space="preserve"> zúčastnená vo verejnom obstarávaní, </w:t>
      </w:r>
      <w:r w:rsidRPr="00015904">
        <w:rPr>
          <w:rFonts w:eastAsia="Calibri"/>
          <w:b/>
          <w:sz w:val="20"/>
          <w:szCs w:val="20"/>
          <w:lang w:eastAsia="en-US"/>
        </w:rPr>
        <w:t xml:space="preserve">záujemca vyplní a predloží JED s požadovanými informáciami za každého člena skupiny dodávateľov spolu s ich podpismi. </w:t>
      </w:r>
    </w:p>
    <w:p w14:paraId="39E7AA75" w14:textId="349A5A83"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 xml:space="preserve">Podľa § 39 ods. 6 zákona, ak záujemca použije JED, </w:t>
      </w:r>
      <w:r w:rsidR="004B28B5" w:rsidRPr="00015904">
        <w:rPr>
          <w:rFonts w:eastAsia="Calibri"/>
          <w:sz w:val="20"/>
          <w:szCs w:val="20"/>
          <w:lang w:eastAsia="en-US"/>
        </w:rPr>
        <w:t>obstarávateľská organizácia</w:t>
      </w:r>
      <w:r w:rsidRPr="00015904">
        <w:rPr>
          <w:rFonts w:eastAsia="Calibri"/>
          <w:sz w:val="20"/>
          <w:szCs w:val="20"/>
          <w:lang w:eastAsia="en-US"/>
        </w:rPr>
        <w:t xml:space="preserve"> môže na zabezpečenie riadneho priebehu verejného obstarávania kedykoľvek v jeho priebehu písomne – elektronickými </w:t>
      </w:r>
      <w:bookmarkStart w:id="35" w:name="_Hlk522975807"/>
      <w:r w:rsidRPr="00015904">
        <w:rPr>
          <w:rFonts w:eastAsia="Calibri"/>
          <w:sz w:val="20"/>
          <w:szCs w:val="20"/>
          <w:lang w:eastAsia="en-US"/>
        </w:rPr>
        <w:t xml:space="preserve">prostriedkami, </w:t>
      </w:r>
      <w:r w:rsidRPr="00015904">
        <w:rPr>
          <w:rFonts w:eastAsia="Calibri" w:cs="Arial"/>
          <w:sz w:val="20"/>
          <w:szCs w:val="20"/>
          <w:lang w:eastAsia="en-US"/>
        </w:rPr>
        <w:t xml:space="preserve">spôsobom určeným funkcionalitou </w:t>
      </w:r>
      <w:bookmarkEnd w:id="35"/>
      <w:r w:rsidR="00C62D42" w:rsidRPr="00015904">
        <w:rPr>
          <w:rFonts w:eastAsia="Calibri" w:cs="Arial"/>
          <w:sz w:val="20"/>
          <w:szCs w:val="20"/>
          <w:lang w:eastAsia="en-US"/>
        </w:rPr>
        <w:t>JOSEPHINE</w:t>
      </w:r>
      <w:r w:rsidR="00C62D42" w:rsidRPr="00015904">
        <w:rPr>
          <w:rFonts w:eastAsia="Calibri"/>
          <w:sz w:val="20"/>
          <w:szCs w:val="20"/>
          <w:lang w:eastAsia="en-US"/>
        </w:rPr>
        <w:t xml:space="preserve"> </w:t>
      </w:r>
      <w:r w:rsidRPr="00015904">
        <w:rPr>
          <w:rFonts w:eastAsia="Calibri"/>
          <w:sz w:val="20"/>
          <w:szCs w:val="20"/>
          <w:lang w:eastAsia="en-US"/>
        </w:rPr>
        <w:t xml:space="preserve">požiadať záujemcu o predloženie dokladu alebo dokladov nahradených JED-om. Záujemca doručí – elektronicky, spôsobom určeným funkcionalitou </w:t>
      </w:r>
      <w:r w:rsidR="00C62D42" w:rsidRPr="00015904">
        <w:rPr>
          <w:rFonts w:eastAsia="Calibri"/>
          <w:sz w:val="20"/>
          <w:szCs w:val="20"/>
          <w:lang w:eastAsia="en-US"/>
        </w:rPr>
        <w:t>JOSEPHINE</w:t>
      </w:r>
      <w:r w:rsidRPr="00015904">
        <w:rPr>
          <w:rFonts w:eastAsia="Calibri"/>
          <w:sz w:val="20"/>
          <w:szCs w:val="20"/>
          <w:lang w:eastAsia="en-US"/>
        </w:rPr>
        <w:t xml:space="preserve">, doklady </w:t>
      </w:r>
      <w:r w:rsidR="003C0DB0" w:rsidRPr="00015904">
        <w:rPr>
          <w:rFonts w:eastAsia="Calibri"/>
          <w:sz w:val="20"/>
          <w:szCs w:val="20"/>
          <w:lang w:eastAsia="en-US"/>
        </w:rPr>
        <w:t>obstarávateľskej organizácii</w:t>
      </w:r>
      <w:r w:rsidRPr="00015904">
        <w:rPr>
          <w:rFonts w:eastAsia="Calibri"/>
          <w:sz w:val="20"/>
          <w:szCs w:val="20"/>
          <w:lang w:eastAsia="en-US"/>
        </w:rPr>
        <w:t xml:space="preserve"> v lehote nie kratšej ako päť pracovných dní odo dňa doručenia žiadosti, ak </w:t>
      </w:r>
      <w:r w:rsidR="004B28B5" w:rsidRPr="00015904">
        <w:rPr>
          <w:rFonts w:eastAsia="Calibri"/>
          <w:sz w:val="20"/>
          <w:szCs w:val="20"/>
          <w:lang w:eastAsia="en-US"/>
        </w:rPr>
        <w:t>obstarávateľská organizácia</w:t>
      </w:r>
      <w:r w:rsidRPr="00015904">
        <w:rPr>
          <w:rFonts w:eastAsia="Calibri"/>
          <w:sz w:val="20"/>
          <w:szCs w:val="20"/>
          <w:lang w:eastAsia="en-US"/>
        </w:rPr>
        <w:t xml:space="preserve"> neurčil v žiadosti dlhšiu lehotu. </w:t>
      </w:r>
    </w:p>
    <w:p w14:paraId="07830ADF" w14:textId="4C1B7F21" w:rsidR="00B204E1" w:rsidRPr="00015904" w:rsidRDefault="00B204E1" w:rsidP="003C144C">
      <w:pPr>
        <w:pStyle w:val="Zarkazkladnhotextu2"/>
        <w:widowControl w:val="0"/>
        <w:numPr>
          <w:ilvl w:val="0"/>
          <w:numId w:val="12"/>
        </w:numPr>
        <w:ind w:hanging="720"/>
        <w:rPr>
          <w:rFonts w:eastAsia="Calibri"/>
          <w:sz w:val="20"/>
          <w:szCs w:val="20"/>
          <w:lang w:eastAsia="en-US"/>
        </w:rPr>
      </w:pPr>
      <w:r w:rsidRPr="00015904">
        <w:rPr>
          <w:rFonts w:eastAsia="Calibri"/>
          <w:sz w:val="20"/>
          <w:szCs w:val="20"/>
          <w:lang w:eastAsia="en-US"/>
        </w:rPr>
        <w:t xml:space="preserve">Ak záujemca nevyužije na preukázanie splnenia podmienok účasti jednotný európsky dokument podľa § 39 zákona, v </w:t>
      </w:r>
      <w:r w:rsidRPr="00015904">
        <w:rPr>
          <w:rFonts w:eastAsia="Calibri"/>
          <w:sz w:val="20"/>
          <w:szCs w:val="20"/>
          <w:lang w:eastAsia="en-US"/>
        </w:rPr>
        <w:lastRenderedPageBreak/>
        <w:t xml:space="preserve">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2B327120" w14:textId="203DC042" w:rsidR="00B748DE" w:rsidRDefault="00B204E1" w:rsidP="003C144C">
      <w:pPr>
        <w:pStyle w:val="Zarkazkladnhotextu2"/>
        <w:widowControl w:val="0"/>
        <w:numPr>
          <w:ilvl w:val="0"/>
          <w:numId w:val="12"/>
        </w:numPr>
        <w:ind w:hanging="720"/>
        <w:rPr>
          <w:rFonts w:eastAsia="Calibri"/>
          <w:sz w:val="20"/>
          <w:szCs w:val="20"/>
          <w:lang w:eastAsia="en-US"/>
        </w:rPr>
      </w:pPr>
      <w:bookmarkStart w:id="36" w:name="_Hlk534974981"/>
      <w:r w:rsidRPr="0025588E">
        <w:rPr>
          <w:rFonts w:eastAsia="Calibri"/>
          <w:sz w:val="20"/>
          <w:szCs w:val="20"/>
          <w:lang w:eastAsia="en-US"/>
        </w:rPr>
        <w:t>Čestné</w:t>
      </w:r>
      <w:r w:rsidRPr="00015904">
        <w:rPr>
          <w:rFonts w:eastAsia="Calibri"/>
          <w:sz w:val="20"/>
          <w:szCs w:val="20"/>
          <w:lang w:eastAsia="en-US"/>
        </w:rPr>
        <w:t xml:space="preserve"> vyhlásenie záujemcu vo formáte .pdf o tom, že doklady, dokumenty a vyhlásenia predložené elektronicky v žiadosti o účasť záujemcu, sú zhodné s originálnymi dokladmi, dokumentmi a vyhláseniami. Vzor čestného vyhlásenia je uvedený v prílohe č. 6 týchto súťažných podkladov.</w:t>
      </w:r>
      <w:bookmarkEnd w:id="36"/>
    </w:p>
    <w:p w14:paraId="7C055666" w14:textId="77777777" w:rsidR="0025588E" w:rsidRPr="0025588E" w:rsidRDefault="0025588E" w:rsidP="009569E7">
      <w:pPr>
        <w:pStyle w:val="Zarkazkladnhotextu2"/>
        <w:widowControl w:val="0"/>
        <w:ind w:left="720"/>
        <w:rPr>
          <w:rFonts w:eastAsia="Calibri"/>
          <w:sz w:val="20"/>
          <w:szCs w:val="20"/>
          <w:lang w:eastAsia="en-US"/>
        </w:rPr>
      </w:pPr>
    </w:p>
    <w:p w14:paraId="234F2C61" w14:textId="29275D19" w:rsidR="00B204E1" w:rsidRPr="00015904" w:rsidRDefault="00F01689" w:rsidP="003C144C">
      <w:pPr>
        <w:pStyle w:val="Nadpis2"/>
        <w:keepNext w:val="0"/>
        <w:widowControl w:val="0"/>
        <w:numPr>
          <w:ilvl w:val="0"/>
          <w:numId w:val="8"/>
        </w:numPr>
        <w:spacing w:line="240" w:lineRule="auto"/>
        <w:ind w:hanging="720"/>
        <w:jc w:val="both"/>
        <w:rPr>
          <w:rStyle w:val="Nadpis2Char"/>
          <w:rFonts w:eastAsia="Calibri"/>
          <w:b/>
          <w:bCs/>
          <w:sz w:val="20"/>
          <w:szCs w:val="20"/>
        </w:rPr>
      </w:pPr>
      <w:bookmarkStart w:id="37" w:name="_Toc16684722"/>
      <w:r w:rsidRPr="00015904">
        <w:rPr>
          <w:sz w:val="20"/>
          <w:szCs w:val="20"/>
        </w:rPr>
        <w:t>O</w:t>
      </w:r>
      <w:r w:rsidR="00B204E1" w:rsidRPr="00015904">
        <w:rPr>
          <w:rStyle w:val="Nadpis2Char"/>
          <w:rFonts w:eastAsia="Calibri"/>
          <w:b/>
          <w:bCs/>
          <w:sz w:val="20"/>
          <w:szCs w:val="20"/>
        </w:rPr>
        <w:t>právnenie predložiť žiadosť o účasť a späťvzatie žiadosti o účasť</w:t>
      </w:r>
      <w:bookmarkEnd w:id="37"/>
    </w:p>
    <w:p w14:paraId="450A2E1A" w14:textId="77777777" w:rsidR="0025588E" w:rsidRDefault="0025588E" w:rsidP="009569E7">
      <w:pPr>
        <w:widowControl w:val="0"/>
        <w:jc w:val="both"/>
        <w:rPr>
          <w:rFonts w:eastAsia="Calibri"/>
          <w:sz w:val="20"/>
          <w:szCs w:val="20"/>
          <w:lang w:eastAsia="en-US"/>
        </w:rPr>
      </w:pPr>
    </w:p>
    <w:p w14:paraId="2F665916" w14:textId="2349107C" w:rsidR="00B204E1" w:rsidRPr="0025588E"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25588E">
        <w:rPr>
          <w:rFonts w:ascii="Garamond" w:hAnsi="Garamond"/>
          <w:sz w:val="20"/>
          <w:szCs w:val="20"/>
        </w:rPr>
        <w:t xml:space="preserve">Záujemcom môže byť fyzická osoba, právnická osoba, ako aj skupina fyzických osôb a/alebo právnických osôb, ktorá na trh dodáva tovar, uskutočňuje stavebné práce alebo poskytuje službu, vystupujúcich voči </w:t>
      </w:r>
      <w:r w:rsidR="003C0DB0" w:rsidRPr="0025588E">
        <w:rPr>
          <w:rFonts w:ascii="Garamond" w:hAnsi="Garamond"/>
          <w:sz w:val="20"/>
          <w:szCs w:val="20"/>
        </w:rPr>
        <w:t>obstarávateľskej organizácii</w:t>
      </w:r>
      <w:r w:rsidRPr="0025588E">
        <w:rPr>
          <w:rFonts w:ascii="Garamond" w:hAnsi="Garamond"/>
          <w:sz w:val="20"/>
          <w:szCs w:val="20"/>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sidRPr="0025588E">
        <w:rPr>
          <w:rFonts w:ascii="Garamond" w:hAnsi="Garamond"/>
          <w:sz w:val="20"/>
          <w:szCs w:val="20"/>
        </w:rPr>
        <w:t>obstarávateľskej organizácii</w:t>
      </w:r>
      <w:r w:rsidRPr="0025588E">
        <w:rPr>
          <w:rFonts w:ascii="Garamond" w:hAnsi="Garamond"/>
          <w:sz w:val="20"/>
          <w:szCs w:val="20"/>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sidRPr="0025588E">
        <w:rPr>
          <w:rFonts w:ascii="Garamond" w:hAnsi="Garamond"/>
          <w:sz w:val="20"/>
          <w:szCs w:val="20"/>
        </w:rPr>
        <w:t>obstarávateľskej organizácii</w:t>
      </w:r>
      <w:r w:rsidRPr="0025588E">
        <w:rPr>
          <w:rFonts w:ascii="Garamond" w:hAnsi="Garamond"/>
          <w:sz w:val="20"/>
          <w:szCs w:val="20"/>
        </w:rPr>
        <w:t xml:space="preserve"> spoločne a nerozdielne.</w:t>
      </w:r>
    </w:p>
    <w:p w14:paraId="04745E4A" w14:textId="2BB043CB"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797EC735"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 xml:space="preserve">Každý záujemca môže vo verejnom obstarávaní predložiť žiadosť o účasť, buď samostatne sám za seba alebo ako člen skupiny dodávateľov, a to výlučne v písomnej forme - elektronicky spôsobom určeným funkcionalitou </w:t>
      </w:r>
      <w:r w:rsidR="00F85D1F" w:rsidRPr="00015904">
        <w:rPr>
          <w:rFonts w:ascii="Garamond" w:hAnsi="Garamond"/>
          <w:sz w:val="20"/>
          <w:szCs w:val="20"/>
        </w:rPr>
        <w:t>JOSEPHINE</w:t>
      </w:r>
      <w:r w:rsidRPr="00015904">
        <w:rPr>
          <w:rFonts w:ascii="Garamond" w:hAnsi="Garamond"/>
          <w:sz w:val="20"/>
          <w:szCs w:val="20"/>
        </w:rPr>
        <w:t>.</w:t>
      </w:r>
    </w:p>
    <w:p w14:paraId="0317A6C6" w14:textId="0FAD28FA"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Záujemca nemôže byť v tom istom postupe zadávania zákazky členom skupiny dodávateľov, ktorá predkladá žiadosť o účasť.</w:t>
      </w:r>
    </w:p>
    <w:p w14:paraId="3D65AC82" w14:textId="0109C7E1"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 xml:space="preserve">Záujemca predloží úplnú žiadosť o účasť v oznámenom formáte dokumentov výlučne elektronicky spôsobom určeným funkcionalitou </w:t>
      </w:r>
      <w:r w:rsidR="00F85D1F" w:rsidRPr="00015904">
        <w:rPr>
          <w:rFonts w:ascii="Garamond" w:hAnsi="Garamond"/>
          <w:sz w:val="20"/>
          <w:szCs w:val="20"/>
        </w:rPr>
        <w:t>JOSEPHINE</w:t>
      </w:r>
      <w:r w:rsidRPr="00015904">
        <w:rPr>
          <w:rFonts w:ascii="Garamond" w:hAnsi="Garamond"/>
          <w:sz w:val="20"/>
          <w:szCs w:val="20"/>
        </w:rPr>
        <w:t>.</w:t>
      </w:r>
    </w:p>
    <w:p w14:paraId="0097C203" w14:textId="6F45BA08"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Záujemca môže predloženú žiadosť o účasť vziať späť do uplynutia lehoty na predkladanie žiadostí o účasť.</w:t>
      </w:r>
    </w:p>
    <w:p w14:paraId="58FA9BD8" w14:textId="60FEC70E"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 xml:space="preserve">Späťvzatie žiadosti o účasť je možné vykonať odvolaním pôvodnej žiadosti o účasť a to výlučne elektronicky spôsobom určeným funkcionalitou </w:t>
      </w:r>
      <w:r w:rsidR="00F85D1F" w:rsidRPr="00015904">
        <w:rPr>
          <w:rFonts w:ascii="Garamond" w:hAnsi="Garamond"/>
          <w:sz w:val="20"/>
          <w:szCs w:val="20"/>
        </w:rPr>
        <w:t>JOSEPHINE</w:t>
      </w:r>
      <w:r w:rsidRPr="00015904">
        <w:rPr>
          <w:rFonts w:ascii="Garamond" w:hAnsi="Garamond"/>
          <w:sz w:val="20"/>
          <w:szCs w:val="20"/>
        </w:rPr>
        <w:t>. Späťvzatú žiadosť o účasť je potrebné doručiť spôsobom opísaným v týchto súťažných podkladoch v lehote na predkladanie žiadostí o účasť.</w:t>
      </w:r>
    </w:p>
    <w:p w14:paraId="3BEB02A6" w14:textId="41D17950" w:rsidR="0025588E" w:rsidRPr="0025588E" w:rsidRDefault="0025588E" w:rsidP="009569E7">
      <w:pPr>
        <w:pStyle w:val="Nadpis2"/>
        <w:keepNext w:val="0"/>
        <w:widowControl w:val="0"/>
        <w:tabs>
          <w:tab w:val="clear" w:pos="540"/>
        </w:tabs>
        <w:spacing w:line="240" w:lineRule="auto"/>
        <w:ind w:left="720"/>
        <w:jc w:val="both"/>
        <w:rPr>
          <w:rStyle w:val="Nadpis2Char"/>
          <w:rFonts w:eastAsia="Calibri"/>
          <w:bCs/>
          <w:sz w:val="20"/>
          <w:szCs w:val="20"/>
        </w:rPr>
      </w:pPr>
      <w:bookmarkStart w:id="38" w:name="_Toc16684723"/>
    </w:p>
    <w:p w14:paraId="3902A813" w14:textId="1DB29B15" w:rsidR="00B204E1" w:rsidRDefault="00F01689" w:rsidP="003C144C">
      <w:pPr>
        <w:pStyle w:val="Nadpis2"/>
        <w:keepNext w:val="0"/>
        <w:widowControl w:val="0"/>
        <w:numPr>
          <w:ilvl w:val="0"/>
          <w:numId w:val="8"/>
        </w:numPr>
        <w:spacing w:line="240" w:lineRule="auto"/>
        <w:ind w:hanging="720"/>
        <w:jc w:val="both"/>
        <w:rPr>
          <w:rStyle w:val="Nadpis2Char"/>
          <w:rFonts w:eastAsia="Calibri"/>
          <w:b/>
          <w:sz w:val="20"/>
          <w:szCs w:val="20"/>
        </w:rPr>
      </w:pPr>
      <w:r w:rsidRPr="00015904">
        <w:rPr>
          <w:bCs w:val="0"/>
          <w:sz w:val="20"/>
          <w:szCs w:val="20"/>
        </w:rPr>
        <w:t>M</w:t>
      </w:r>
      <w:r w:rsidR="00B204E1" w:rsidRPr="00015904">
        <w:rPr>
          <w:bCs w:val="0"/>
          <w:sz w:val="20"/>
          <w:szCs w:val="20"/>
        </w:rPr>
        <w:t>iesto</w:t>
      </w:r>
      <w:r w:rsidR="00B204E1" w:rsidRPr="00015904">
        <w:rPr>
          <w:rStyle w:val="Nadpis2Char"/>
          <w:rFonts w:eastAsia="Calibri"/>
          <w:b/>
          <w:sz w:val="20"/>
          <w:szCs w:val="20"/>
        </w:rPr>
        <w:t xml:space="preserve"> a lehota na predkladanie žiadostí o účasť a sprístupnenie týchto žiadostí</w:t>
      </w:r>
      <w:bookmarkEnd w:id="38"/>
    </w:p>
    <w:p w14:paraId="67F44181" w14:textId="77777777" w:rsidR="00444775" w:rsidRPr="00444775" w:rsidRDefault="00444775" w:rsidP="009569E7">
      <w:pPr>
        <w:widowControl w:val="0"/>
        <w:rPr>
          <w:rFonts w:eastAsia="Calibri"/>
        </w:rPr>
      </w:pPr>
    </w:p>
    <w:p w14:paraId="35F6B5DF" w14:textId="189AFD75" w:rsidR="00B204E1" w:rsidRPr="00444775"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444775">
        <w:rPr>
          <w:rFonts w:ascii="Garamond" w:hAnsi="Garamond"/>
          <w:sz w:val="20"/>
          <w:szCs w:val="20"/>
        </w:rPr>
        <w:t xml:space="preserve">Žiadosti o účasť záujemcov je potrebné predložiť v lehote na predkladanie žiadostí o účasť uvedenej v oznámení o vyhlásení verejného obstarávania výlučne elektronicky spôsobom určeným funkcionalitou </w:t>
      </w:r>
      <w:r w:rsidR="00F85D1F" w:rsidRPr="00444775">
        <w:rPr>
          <w:rFonts w:ascii="Garamond" w:hAnsi="Garamond"/>
          <w:sz w:val="20"/>
          <w:szCs w:val="20"/>
        </w:rPr>
        <w:t xml:space="preserve">JOSEPHINE </w:t>
      </w:r>
      <w:r w:rsidRPr="00444775">
        <w:rPr>
          <w:rFonts w:ascii="Garamond" w:hAnsi="Garamond"/>
          <w:sz w:val="20"/>
          <w:szCs w:val="20"/>
        </w:rPr>
        <w:t>v súlade s týmito súťažnými podkladmi a zákonom.</w:t>
      </w:r>
    </w:p>
    <w:p w14:paraId="54AC051A" w14:textId="5E6CDF45" w:rsidR="00B204E1" w:rsidRPr="00015904"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64B250A2" w:rsidR="00B204E1" w:rsidRPr="00015904"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Dynamický nákupný systém zabezpečí sprístupnenie predložených žiadostí o účasť až po uplynutí lehoty podľa 14.2 týchto súťažných podkladov.</w:t>
      </w:r>
    </w:p>
    <w:p w14:paraId="221CF422" w14:textId="75C78005" w:rsidR="00B204E1" w:rsidRPr="00015904" w:rsidRDefault="00B204E1" w:rsidP="003C144C">
      <w:pPr>
        <w:pStyle w:val="Odsekzoznamu"/>
        <w:widowControl w:val="0"/>
        <w:numPr>
          <w:ilvl w:val="0"/>
          <w:numId w:val="14"/>
        </w:numPr>
        <w:spacing w:after="0" w:line="240" w:lineRule="auto"/>
        <w:ind w:hanging="720"/>
        <w:jc w:val="both"/>
        <w:rPr>
          <w:rFonts w:ascii="Garamond" w:hAnsi="Garamond"/>
          <w:color w:val="00B050"/>
          <w:sz w:val="20"/>
          <w:szCs w:val="20"/>
        </w:rPr>
      </w:pPr>
      <w:r w:rsidRPr="00015904">
        <w:rPr>
          <w:rFonts w:ascii="Garamond" w:hAnsi="Garamond"/>
          <w:sz w:val="20"/>
          <w:szCs w:val="20"/>
        </w:rPr>
        <w:t xml:space="preserve">Sprístupnenie žiadostí o účasť sa vykonáva spôsobom určeným funkcionalitou </w:t>
      </w:r>
      <w:r w:rsidR="00F85D1F" w:rsidRPr="00015904">
        <w:rPr>
          <w:rFonts w:ascii="Garamond" w:hAnsi="Garamond"/>
          <w:sz w:val="20"/>
          <w:szCs w:val="20"/>
        </w:rPr>
        <w:t>JOSEPHINE</w:t>
      </w:r>
      <w:r w:rsidRPr="00015904">
        <w:rPr>
          <w:rFonts w:ascii="Garamond" w:hAnsi="Garamond"/>
          <w:sz w:val="20"/>
          <w:szCs w:val="20"/>
        </w:rPr>
        <w:t>.</w:t>
      </w:r>
    </w:p>
    <w:p w14:paraId="4BCE86D4" w14:textId="4B854F2B" w:rsidR="00B204E1" w:rsidRPr="00015904"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Po zriadení dynamického nákupného systému sa neuplatňujú ďalšie lehoty na predkladanie žiadostí o účasť.</w:t>
      </w:r>
    </w:p>
    <w:p w14:paraId="29BA8FEB" w14:textId="667165FC" w:rsidR="009569E7" w:rsidRPr="002B48AD" w:rsidRDefault="00B204E1" w:rsidP="002B48AD">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 xml:space="preserve">Zohľadňujúc tieto súťažné podklady a príslušné ustanovenia zákona, podľa ktorého </w:t>
      </w:r>
      <w:r w:rsidR="004B28B5" w:rsidRPr="00015904">
        <w:rPr>
          <w:rFonts w:ascii="Garamond" w:hAnsi="Garamond"/>
          <w:sz w:val="20"/>
          <w:szCs w:val="20"/>
        </w:rPr>
        <w:t>obstarávateľská organizácia</w:t>
      </w:r>
      <w:r w:rsidRPr="00015904">
        <w:rPr>
          <w:rFonts w:ascii="Garamond" w:hAnsi="Garamond"/>
          <w:sz w:val="20"/>
          <w:szCs w:val="20"/>
        </w:rPr>
        <w:t xml:space="preserve"> umožní po celú dobu trvania dynamického nákupného systému každému záujemcovi predložiť žiadosť o účasť, </w:t>
      </w:r>
      <w:r w:rsidR="004B28B5" w:rsidRPr="00015904">
        <w:rPr>
          <w:rFonts w:ascii="Garamond" w:hAnsi="Garamond"/>
          <w:sz w:val="20"/>
          <w:szCs w:val="20"/>
        </w:rPr>
        <w:t>obstarávateľská organizácia</w:t>
      </w:r>
      <w:r w:rsidRPr="00015904">
        <w:rPr>
          <w:rFonts w:ascii="Garamond" w:hAnsi="Garamond"/>
          <w:sz w:val="20"/>
          <w:szCs w:val="20"/>
        </w:rPr>
        <w:t xml:space="preserve"> upozorňuje, že je možné, aby záujemcovia podali žiadosť o účasť elektronicky, spôsobom určeným funkcionalitou </w:t>
      </w:r>
      <w:r w:rsidR="00F85D1F" w:rsidRPr="00015904">
        <w:rPr>
          <w:rFonts w:ascii="Garamond" w:hAnsi="Garamond"/>
          <w:sz w:val="20"/>
          <w:szCs w:val="20"/>
        </w:rPr>
        <w:t xml:space="preserve">JOSEPHINE </w:t>
      </w:r>
      <w:r w:rsidRPr="00015904">
        <w:rPr>
          <w:rFonts w:ascii="Garamond" w:hAnsi="Garamond"/>
          <w:sz w:val="20"/>
          <w:szCs w:val="20"/>
        </w:rPr>
        <w:t>kedykoľvek počas trvania dynamického nákupného systému.</w:t>
      </w:r>
      <w:bookmarkStart w:id="39" w:name="_Toc16684724"/>
    </w:p>
    <w:p w14:paraId="4AEB2226" w14:textId="3989D682" w:rsidR="009569E7" w:rsidRPr="00E63C81" w:rsidRDefault="009569E7" w:rsidP="009569E7">
      <w:pPr>
        <w:rPr>
          <w:sz w:val="20"/>
          <w:szCs w:val="20"/>
          <w:lang w:eastAsia="en-US"/>
        </w:rPr>
      </w:pPr>
    </w:p>
    <w:p w14:paraId="4E53688C" w14:textId="592CE0D7" w:rsidR="00B204E1" w:rsidRPr="00015904" w:rsidRDefault="00F01689" w:rsidP="003C144C">
      <w:pPr>
        <w:pStyle w:val="Nadpis2"/>
        <w:keepNext w:val="0"/>
        <w:widowControl w:val="0"/>
        <w:numPr>
          <w:ilvl w:val="0"/>
          <w:numId w:val="8"/>
        </w:numPr>
        <w:spacing w:line="240" w:lineRule="auto"/>
        <w:ind w:hanging="720"/>
        <w:jc w:val="both"/>
        <w:rPr>
          <w:rFonts w:eastAsia="Calibri"/>
          <w:sz w:val="20"/>
          <w:szCs w:val="20"/>
          <w:lang w:eastAsia="en-US"/>
        </w:rPr>
      </w:pPr>
      <w:r w:rsidRPr="00015904">
        <w:rPr>
          <w:sz w:val="20"/>
          <w:szCs w:val="20"/>
        </w:rPr>
        <w:t>P</w:t>
      </w:r>
      <w:r w:rsidR="00B204E1" w:rsidRPr="00015904">
        <w:rPr>
          <w:sz w:val="20"/>
          <w:szCs w:val="20"/>
        </w:rPr>
        <w:t>osúdenie</w:t>
      </w:r>
      <w:r w:rsidR="00B204E1" w:rsidRPr="00015904">
        <w:rPr>
          <w:rFonts w:eastAsia="Calibri"/>
          <w:sz w:val="20"/>
          <w:szCs w:val="20"/>
          <w:lang w:eastAsia="en-US"/>
        </w:rPr>
        <w:t xml:space="preserve"> splnenia podmienok účasti</w:t>
      </w:r>
      <w:bookmarkEnd w:id="39"/>
    </w:p>
    <w:p w14:paraId="056F4061" w14:textId="77777777" w:rsidR="00444775" w:rsidRDefault="00444775" w:rsidP="009569E7">
      <w:pPr>
        <w:widowControl w:val="0"/>
        <w:jc w:val="both"/>
        <w:rPr>
          <w:rFonts w:eastAsia="Calibri"/>
          <w:sz w:val="20"/>
          <w:szCs w:val="20"/>
          <w:lang w:eastAsia="en-US"/>
        </w:rPr>
      </w:pPr>
    </w:p>
    <w:p w14:paraId="70DEA35D" w14:textId="1A8F45A3" w:rsidR="00B204E1" w:rsidRPr="00444775" w:rsidRDefault="004B28B5" w:rsidP="003C144C">
      <w:pPr>
        <w:pStyle w:val="Odsekzoznamu"/>
        <w:widowControl w:val="0"/>
        <w:numPr>
          <w:ilvl w:val="0"/>
          <w:numId w:val="15"/>
        </w:numPr>
        <w:spacing w:after="0" w:line="240" w:lineRule="auto"/>
        <w:ind w:hanging="720"/>
        <w:jc w:val="both"/>
        <w:rPr>
          <w:rFonts w:ascii="Garamond" w:hAnsi="Garamond"/>
          <w:sz w:val="20"/>
          <w:szCs w:val="20"/>
        </w:rPr>
      </w:pPr>
      <w:r w:rsidRPr="00444775">
        <w:rPr>
          <w:rFonts w:ascii="Garamond" w:hAnsi="Garamond"/>
          <w:sz w:val="20"/>
          <w:szCs w:val="20"/>
        </w:rPr>
        <w:t>Obstarávateľská organizácia</w:t>
      </w:r>
      <w:r w:rsidR="00B204E1" w:rsidRPr="00444775">
        <w:rPr>
          <w:rFonts w:ascii="Garamond" w:hAnsi="Garamond"/>
          <w:sz w:val="20"/>
          <w:szCs w:val="20"/>
        </w:rPr>
        <w:t xml:space="preserve"> po uplynutí lehoty podľa bodu 14.2 týchto súťažných podkladov vyhodnotí splnenie podmienok účasti všetkých záujemcov, ktorí v tejto lehote predložili žiadosti o účasť.</w:t>
      </w:r>
    </w:p>
    <w:p w14:paraId="282E2531" w14:textId="36BEC1F5" w:rsidR="00B204E1" w:rsidRPr="00015904" w:rsidRDefault="00B204E1"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 xml:space="preserve">Ak bola žiadosť o účasť predložená po uplynutí lehoty podľa bodu 14.2 týchto súťažných podkladov, </w:t>
      </w:r>
      <w:r w:rsidR="004B28B5" w:rsidRPr="00015904">
        <w:rPr>
          <w:rFonts w:ascii="Garamond" w:hAnsi="Garamond"/>
          <w:sz w:val="20"/>
          <w:szCs w:val="20"/>
        </w:rPr>
        <w:t>obstarávateľská organizácia</w:t>
      </w:r>
      <w:r w:rsidRPr="00015904">
        <w:rPr>
          <w:rFonts w:ascii="Garamond" w:hAnsi="Garamond"/>
          <w:sz w:val="20"/>
          <w:szCs w:val="20"/>
        </w:rPr>
        <w:t xml:space="preserve"> vyhodnotí splnenie podmienok účasti a uskutoční úkony podľa § 60 ods. 6 až 8 zákona do 10 pracovných dní odo dňa prijatia žiadosti o účasť. </w:t>
      </w:r>
    </w:p>
    <w:p w14:paraId="5C09A41D" w14:textId="77777777" w:rsidR="00444775" w:rsidRDefault="004B28B5" w:rsidP="003C144C">
      <w:pPr>
        <w:pStyle w:val="Odsekzoznamu"/>
        <w:widowControl w:val="0"/>
        <w:numPr>
          <w:ilvl w:val="0"/>
          <w:numId w:val="15"/>
        </w:numPr>
        <w:spacing w:after="0" w:line="240" w:lineRule="auto"/>
        <w:ind w:hanging="720"/>
        <w:jc w:val="both"/>
        <w:rPr>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2EBE77E0" w:rsidR="00B204E1" w:rsidRPr="00015904" w:rsidRDefault="00B204E1"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Hodnotenie splnenia podmienok účasti bude založené na preskúmaní splnenia podmienok účasti týkajúcich sa:</w:t>
      </w:r>
    </w:p>
    <w:p w14:paraId="4B2F8B91"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lastRenderedPageBreak/>
        <w:t xml:space="preserve">a) </w:t>
      </w:r>
      <w:r w:rsidRPr="00015904">
        <w:rPr>
          <w:rFonts w:eastAsia="Calibri"/>
          <w:sz w:val="20"/>
          <w:szCs w:val="20"/>
          <w:lang w:eastAsia="en-US"/>
        </w:rPr>
        <w:tab/>
        <w:t>osobného postavenia záujemcu podľa zákona,</w:t>
      </w:r>
    </w:p>
    <w:p w14:paraId="7A0A0D98" w14:textId="3B4EE636"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b) </w:t>
      </w:r>
      <w:r w:rsidRPr="00015904">
        <w:rPr>
          <w:rFonts w:eastAsia="Calibri"/>
          <w:sz w:val="20"/>
          <w:szCs w:val="20"/>
          <w:lang w:eastAsia="en-US"/>
        </w:rPr>
        <w:tab/>
        <w:t xml:space="preserve">finančného a ekonomického postavenia záujemcu podľa zákona, technickej alebo odbornej spôsobilosti záujemcu podľa zákona, ak ich </w:t>
      </w:r>
      <w:r w:rsidR="004B28B5" w:rsidRPr="00015904">
        <w:rPr>
          <w:rFonts w:eastAsia="Calibri"/>
          <w:sz w:val="20"/>
          <w:szCs w:val="20"/>
          <w:lang w:eastAsia="en-US"/>
        </w:rPr>
        <w:t>obstarávateľská organizácia</w:t>
      </w:r>
      <w:r w:rsidRPr="00015904">
        <w:rPr>
          <w:rFonts w:eastAsia="Calibri"/>
          <w:sz w:val="20"/>
          <w:szCs w:val="20"/>
          <w:lang w:eastAsia="en-US"/>
        </w:rPr>
        <w:t xml:space="preserve"> určil</w:t>
      </w:r>
      <w:r w:rsidR="00F01689" w:rsidRPr="00015904">
        <w:rPr>
          <w:rFonts w:eastAsia="Calibri"/>
          <w:sz w:val="20"/>
          <w:szCs w:val="20"/>
          <w:lang w:eastAsia="en-US"/>
        </w:rPr>
        <w:t>a</w:t>
      </w:r>
      <w:r w:rsidRPr="00015904">
        <w:rPr>
          <w:rFonts w:eastAsia="Calibri"/>
          <w:sz w:val="20"/>
          <w:szCs w:val="20"/>
          <w:lang w:eastAsia="en-US"/>
        </w:rPr>
        <w:t>,</w:t>
      </w:r>
    </w:p>
    <w:p w14:paraId="6EB86AD7" w14:textId="61B35EB0"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 xml:space="preserve">ako aj preskúmania podmienky ohľadne dôvodného podozrenia o uzavretí dohody narúšajúcej hospodársku súťaž medzi </w:t>
      </w:r>
      <w:r w:rsidR="004B28B5" w:rsidRPr="00015904">
        <w:rPr>
          <w:rFonts w:eastAsia="Calibri"/>
          <w:sz w:val="20"/>
          <w:szCs w:val="20"/>
          <w:lang w:eastAsia="en-US"/>
        </w:rPr>
        <w:t>obstarávateľskou organizáciou</w:t>
      </w:r>
      <w:r w:rsidRPr="00015904">
        <w:rPr>
          <w:rFonts w:eastAsia="Calibri"/>
          <w:sz w:val="20"/>
          <w:szCs w:val="20"/>
          <w:lang w:eastAsia="en-US"/>
        </w:rPr>
        <w:t xml:space="preserve"> a iným hospodárskym subjektom a to na základe dôveryhodných informácií, ak túto podmienku </w:t>
      </w:r>
      <w:r w:rsidR="004B28B5" w:rsidRPr="00015904">
        <w:rPr>
          <w:rFonts w:eastAsia="Calibri"/>
          <w:sz w:val="20"/>
          <w:szCs w:val="20"/>
          <w:lang w:eastAsia="en-US"/>
        </w:rPr>
        <w:t>obstarávateľská organizácia</w:t>
      </w:r>
      <w:r w:rsidRPr="00015904">
        <w:rPr>
          <w:rFonts w:eastAsia="Calibri"/>
          <w:sz w:val="20"/>
          <w:szCs w:val="20"/>
          <w:lang w:eastAsia="en-US"/>
        </w:rPr>
        <w:t xml:space="preserve"> uplatňuje.</w:t>
      </w:r>
    </w:p>
    <w:p w14:paraId="33E7A63A" w14:textId="1BD4526F" w:rsidR="00B204E1" w:rsidRPr="00015904" w:rsidRDefault="00B204E1"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 xml:space="preserve">V rámci vyhodnocovania žiadostí o účasť, </w:t>
      </w:r>
      <w:r w:rsidR="004B28B5" w:rsidRPr="00015904">
        <w:rPr>
          <w:rFonts w:ascii="Garamond" w:hAnsi="Garamond"/>
          <w:sz w:val="20"/>
          <w:szCs w:val="20"/>
        </w:rPr>
        <w:t>obstarávateľská organizácia</w:t>
      </w:r>
      <w:r w:rsidRPr="00015904">
        <w:rPr>
          <w:rFonts w:ascii="Garamond" w:hAnsi="Garamond"/>
          <w:sz w:val="20"/>
          <w:szCs w:val="20"/>
        </w:rPr>
        <w:t xml:space="preserve">/komisia písomne – elektronicky, spôsobom určeným funkcionalitou </w:t>
      </w:r>
      <w:r w:rsidR="00F85D1F" w:rsidRPr="00015904">
        <w:rPr>
          <w:rFonts w:ascii="Garamond" w:hAnsi="Garamond"/>
          <w:sz w:val="20"/>
          <w:szCs w:val="20"/>
        </w:rPr>
        <w:t>JOSEPHINE</w:t>
      </w:r>
      <w:r w:rsidRPr="00015904">
        <w:rPr>
          <w:rFonts w:ascii="Garamond" w:hAnsi="Garamond"/>
          <w:sz w:val="20"/>
          <w:szCs w:val="20"/>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sidRPr="00015904">
        <w:rPr>
          <w:rFonts w:ascii="Garamond" w:hAnsi="Garamond"/>
          <w:sz w:val="20"/>
          <w:szCs w:val="20"/>
        </w:rPr>
        <w:t>obstarávateľská organizácia</w:t>
      </w:r>
      <w:r w:rsidRPr="00015904">
        <w:rPr>
          <w:rFonts w:ascii="Garamond" w:hAnsi="Garamond"/>
          <w:sz w:val="20"/>
          <w:szCs w:val="20"/>
        </w:rPr>
        <w:t xml:space="preserve"> neurčí dlhšiu lehotu) a vyhodnotí ich podľa zákona.</w:t>
      </w:r>
    </w:p>
    <w:p w14:paraId="58E0DD1B" w14:textId="4F197484" w:rsidR="00B204E1" w:rsidRPr="00015904" w:rsidRDefault="004B28B5"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/komisia posúdi splnenie podmienok účasti týkajúcich sa postavenia záujemcov v tomto verejnom obstarávaní, vrátane podmienky podľa § 40 ods. 6 písm. g) zákona, ak sa uplatňovala, v súlade s </w:t>
      </w:r>
      <w:r w:rsidR="00B204E1" w:rsidRPr="00015904">
        <w:rPr>
          <w:rFonts w:ascii="Garamond" w:hAnsi="Garamond"/>
          <w:spacing w:val="-6"/>
          <w:sz w:val="20"/>
          <w:szCs w:val="20"/>
        </w:rPr>
        <w:t>dokumentmi potrebnými na preukázanie splnenia podmienok</w:t>
      </w:r>
      <w:r w:rsidR="00B204E1" w:rsidRPr="00015904">
        <w:rPr>
          <w:rFonts w:ascii="Garamond" w:hAnsi="Garamond"/>
          <w:sz w:val="20"/>
          <w:szCs w:val="20"/>
        </w:rPr>
        <w:t xml:space="preserve"> účasti a na </w:t>
      </w:r>
      <w:r w:rsidR="00B204E1" w:rsidRPr="00015904">
        <w:rPr>
          <w:rFonts w:ascii="Garamond" w:hAnsi="Garamond"/>
          <w:spacing w:val="-6"/>
          <w:sz w:val="20"/>
          <w:szCs w:val="20"/>
        </w:rPr>
        <w:t xml:space="preserve">vypracovanie ponuky </w:t>
      </w:r>
      <w:r w:rsidR="00B204E1" w:rsidRPr="00015904">
        <w:rPr>
          <w:rFonts w:ascii="Garamond" w:hAnsi="Garamond"/>
          <w:sz w:val="20"/>
          <w:szCs w:val="20"/>
        </w:rPr>
        <w:t>a to vždy, keď to bude potrebné v súlade so zákonom.</w:t>
      </w:r>
    </w:p>
    <w:p w14:paraId="458F2D13" w14:textId="138914B8" w:rsidR="00B204E1" w:rsidRPr="00015904" w:rsidRDefault="004B28B5"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015904" w:rsidRDefault="00B204E1" w:rsidP="009569E7">
      <w:pPr>
        <w:widowControl w:val="0"/>
        <w:ind w:left="567" w:hanging="567"/>
        <w:jc w:val="both"/>
        <w:rPr>
          <w:rFonts w:eastAsia="Calibri"/>
          <w:sz w:val="20"/>
          <w:szCs w:val="20"/>
          <w:lang w:eastAsia="en-US"/>
        </w:rPr>
      </w:pPr>
    </w:p>
    <w:p w14:paraId="28C40B82" w14:textId="1753F3B9" w:rsidR="00B204E1" w:rsidRPr="00015904" w:rsidRDefault="00D8406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40" w:name="_Toc16684725"/>
      <w:r w:rsidRPr="00015904">
        <w:rPr>
          <w:bCs w:val="0"/>
          <w:sz w:val="20"/>
          <w:szCs w:val="20"/>
        </w:rPr>
        <w:t>V</w:t>
      </w:r>
      <w:r w:rsidR="00B204E1" w:rsidRPr="00015904">
        <w:rPr>
          <w:bCs w:val="0"/>
          <w:sz w:val="20"/>
          <w:szCs w:val="20"/>
        </w:rPr>
        <w:t>ysvetľovanie</w:t>
      </w:r>
      <w:r w:rsidR="00B204E1" w:rsidRPr="00015904">
        <w:rPr>
          <w:rStyle w:val="Nadpis2Char"/>
          <w:rFonts w:eastAsia="Calibri"/>
          <w:b/>
          <w:sz w:val="20"/>
          <w:szCs w:val="20"/>
        </w:rPr>
        <w:t xml:space="preserve"> dokladov na preukázanie splnenia podmienok účasti</w:t>
      </w:r>
      <w:bookmarkEnd w:id="40"/>
      <w:r w:rsidR="00B204E1" w:rsidRPr="00015904">
        <w:rPr>
          <w:rFonts w:eastAsia="Calibri" w:cs="Arial"/>
          <w:b w:val="0"/>
          <w:smallCaps/>
          <w:sz w:val="20"/>
          <w:szCs w:val="20"/>
          <w:lang w:eastAsia="en-US"/>
        </w:rPr>
        <w:t xml:space="preserve"> </w:t>
      </w:r>
    </w:p>
    <w:p w14:paraId="150EC5A2" w14:textId="138B4670" w:rsidR="00444775" w:rsidRDefault="00444775" w:rsidP="009569E7">
      <w:pPr>
        <w:widowControl w:val="0"/>
        <w:ind w:left="567" w:hanging="567"/>
        <w:jc w:val="both"/>
        <w:rPr>
          <w:rFonts w:eastAsia="Calibri"/>
          <w:sz w:val="20"/>
          <w:szCs w:val="20"/>
          <w:lang w:eastAsia="en-US"/>
        </w:rPr>
      </w:pPr>
    </w:p>
    <w:p w14:paraId="03FA4097" w14:textId="0AB9CD89" w:rsidR="00B204E1" w:rsidRPr="00444775" w:rsidRDefault="004B28B5" w:rsidP="003C144C">
      <w:pPr>
        <w:pStyle w:val="Odsekzoznamu"/>
        <w:widowControl w:val="0"/>
        <w:numPr>
          <w:ilvl w:val="0"/>
          <w:numId w:val="16"/>
        </w:numPr>
        <w:spacing w:after="0" w:line="240" w:lineRule="auto"/>
        <w:ind w:hanging="720"/>
        <w:jc w:val="both"/>
        <w:rPr>
          <w:rFonts w:ascii="Garamond" w:hAnsi="Garamond"/>
          <w:sz w:val="20"/>
          <w:szCs w:val="20"/>
        </w:rPr>
      </w:pPr>
      <w:r w:rsidRPr="00444775">
        <w:rPr>
          <w:rFonts w:ascii="Garamond" w:hAnsi="Garamond"/>
          <w:sz w:val="20"/>
          <w:szCs w:val="20"/>
        </w:rPr>
        <w:t>Obstarávateľská organizácia</w:t>
      </w:r>
      <w:r w:rsidR="00B204E1" w:rsidRPr="00444775">
        <w:rPr>
          <w:rFonts w:ascii="Garamond" w:hAnsi="Garamond"/>
          <w:sz w:val="20"/>
          <w:szCs w:val="20"/>
        </w:rPr>
        <w:t xml:space="preserve"> podľa zákona písomne - elektronicky spôsobom určeným funkcionalitou </w:t>
      </w:r>
      <w:r w:rsidR="00F85D1F" w:rsidRPr="00444775">
        <w:rPr>
          <w:rFonts w:ascii="Garamond" w:hAnsi="Garamond"/>
          <w:sz w:val="20"/>
          <w:szCs w:val="20"/>
        </w:rPr>
        <w:t>JOSEPHINE</w:t>
      </w:r>
      <w:r w:rsidR="00B204E1" w:rsidRPr="00444775">
        <w:rPr>
          <w:rFonts w:ascii="Garamond" w:hAnsi="Garamond"/>
          <w:sz w:val="20"/>
          <w:szCs w:val="20"/>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sidRPr="00444775">
        <w:rPr>
          <w:rFonts w:ascii="Garamond" w:hAnsi="Garamond"/>
          <w:sz w:val="20"/>
          <w:szCs w:val="20"/>
        </w:rPr>
        <w:t>obstarávateľskej organizácii</w:t>
      </w:r>
      <w:r w:rsidR="00B204E1" w:rsidRPr="00444775">
        <w:rPr>
          <w:rFonts w:ascii="Garamond" w:hAnsi="Garamond"/>
          <w:sz w:val="20"/>
          <w:szCs w:val="20"/>
        </w:rPr>
        <w:t xml:space="preserve"> elektronicky spôsobom určeným funkcionalitou </w:t>
      </w:r>
      <w:r w:rsidR="00F85D1F" w:rsidRPr="00444775">
        <w:rPr>
          <w:rFonts w:ascii="Garamond" w:hAnsi="Garamond"/>
          <w:sz w:val="20"/>
          <w:szCs w:val="20"/>
        </w:rPr>
        <w:t>JOSEPHINE</w:t>
      </w:r>
      <w:r w:rsidR="00B204E1" w:rsidRPr="00444775">
        <w:rPr>
          <w:rFonts w:ascii="Garamond" w:hAnsi="Garamond"/>
          <w:sz w:val="20"/>
          <w:szCs w:val="20"/>
        </w:rPr>
        <w:t xml:space="preserve">, pričom v oboch prípadoch je tak povinný urobiť do dvoch pracovných dní odo dňa odoslania žiadosti, pokiaľ </w:t>
      </w:r>
      <w:r w:rsidRPr="00444775">
        <w:rPr>
          <w:rFonts w:ascii="Garamond" w:hAnsi="Garamond"/>
          <w:sz w:val="20"/>
          <w:szCs w:val="20"/>
        </w:rPr>
        <w:t>obstarávateľská organizácia</w:t>
      </w:r>
      <w:r w:rsidR="00B204E1" w:rsidRPr="00444775">
        <w:rPr>
          <w:rFonts w:ascii="Garamond" w:hAnsi="Garamond"/>
          <w:sz w:val="20"/>
          <w:szCs w:val="20"/>
        </w:rPr>
        <w:t xml:space="preserve"> neurčil dlhšiu lehotu. </w:t>
      </w:r>
      <w:r w:rsidRPr="00444775">
        <w:rPr>
          <w:rFonts w:ascii="Garamond" w:hAnsi="Garamond"/>
          <w:sz w:val="20"/>
          <w:szCs w:val="20"/>
        </w:rPr>
        <w:t>Obstarávateľská organizácia</w:t>
      </w:r>
      <w:r w:rsidR="00B204E1" w:rsidRPr="00444775">
        <w:rPr>
          <w:rFonts w:ascii="Garamond" w:hAnsi="Garamond"/>
          <w:sz w:val="20"/>
          <w:szCs w:val="20"/>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Pr="00444775">
        <w:rPr>
          <w:rFonts w:ascii="Garamond" w:hAnsi="Garamond"/>
          <w:sz w:val="20"/>
          <w:szCs w:val="20"/>
        </w:rPr>
        <w:t>obstarávateľská organizácia</w:t>
      </w:r>
      <w:r w:rsidR="00B204E1" w:rsidRPr="00444775">
        <w:rPr>
          <w:rFonts w:ascii="Garamond" w:hAnsi="Garamond"/>
          <w:sz w:val="20"/>
          <w:szCs w:val="20"/>
        </w:rPr>
        <w:t xml:space="preserve"> neurčil dlhšiu lehotu.</w:t>
      </w:r>
    </w:p>
    <w:p w14:paraId="328C8379" w14:textId="01DE538F" w:rsidR="00B204E1" w:rsidRPr="00015904" w:rsidRDefault="004B28B5" w:rsidP="003C144C">
      <w:pPr>
        <w:pStyle w:val="Odsekzoznamu"/>
        <w:widowControl w:val="0"/>
        <w:numPr>
          <w:ilvl w:val="0"/>
          <w:numId w:val="16"/>
        </w:numPr>
        <w:spacing w:after="0" w:line="240" w:lineRule="auto"/>
        <w:ind w:hanging="720"/>
        <w:jc w:val="both"/>
        <w:rPr>
          <w:rFonts w:ascii="Garamond" w:hAnsi="Garamond" w:cs="Arial"/>
          <w:sz w:val="20"/>
          <w:szCs w:val="20"/>
        </w:rPr>
      </w:pPr>
      <w:bookmarkStart w:id="41" w:name="_Hlk522985482"/>
      <w:r w:rsidRPr="00444775">
        <w:rPr>
          <w:rFonts w:ascii="Garamond" w:hAnsi="Garamond"/>
          <w:sz w:val="20"/>
          <w:szCs w:val="20"/>
        </w:rPr>
        <w:t>Obstarávateľská</w:t>
      </w:r>
      <w:r w:rsidRPr="00015904">
        <w:rPr>
          <w:rFonts w:ascii="Garamond" w:hAnsi="Garamond" w:cs="Arial"/>
          <w:sz w:val="20"/>
          <w:szCs w:val="20"/>
        </w:rPr>
        <w:t xml:space="preserve"> organizácia</w:t>
      </w:r>
      <w:r w:rsidR="00B204E1" w:rsidRPr="00015904">
        <w:rPr>
          <w:rFonts w:ascii="Garamond" w:hAnsi="Garamond" w:cs="Arial"/>
          <w:sz w:val="20"/>
          <w:szCs w:val="20"/>
        </w:rPr>
        <w:t xml:space="preserve"> podľa zákona (ak je to relevantné) písomne </w:t>
      </w:r>
      <w:bookmarkStart w:id="42" w:name="_Hlk522985801"/>
      <w:r w:rsidR="00B204E1" w:rsidRPr="00015904">
        <w:rPr>
          <w:rFonts w:ascii="Garamond" w:hAnsi="Garamond"/>
          <w:sz w:val="20"/>
          <w:szCs w:val="20"/>
        </w:rPr>
        <w:t xml:space="preserve">– elektronicky, spôsobom určeným funkcionalitou </w:t>
      </w:r>
      <w:bookmarkEnd w:id="42"/>
      <w:r w:rsidR="00F85D1F" w:rsidRPr="00015904">
        <w:rPr>
          <w:rFonts w:ascii="Garamond" w:hAnsi="Garamond"/>
          <w:sz w:val="20"/>
          <w:szCs w:val="20"/>
        </w:rPr>
        <w:t>JOSEPHINE</w:t>
      </w:r>
      <w:r w:rsidR="00B204E1" w:rsidRPr="00015904">
        <w:rPr>
          <w:rFonts w:ascii="Garamond" w:hAnsi="Garamond"/>
          <w:sz w:val="20"/>
          <w:szCs w:val="20"/>
        </w:rPr>
        <w:t>,</w:t>
      </w:r>
      <w:r w:rsidR="00B204E1" w:rsidRPr="00015904">
        <w:rPr>
          <w:rFonts w:ascii="Garamond" w:hAnsi="Garamond" w:cs="Arial"/>
          <w:sz w:val="20"/>
          <w:szCs w:val="20"/>
        </w:rPr>
        <w:t xml:space="preserve"> požiada záujemcu, </w:t>
      </w:r>
      <w:bookmarkStart w:id="43" w:name="_Hlk534980088"/>
      <w:r w:rsidR="00B204E1" w:rsidRPr="00015904">
        <w:rPr>
          <w:rFonts w:ascii="Garamond" w:hAnsi="Garamond" w:cs="Arial"/>
          <w:sz w:val="20"/>
          <w:szCs w:val="20"/>
        </w:rPr>
        <w:t xml:space="preserve">aby </w:t>
      </w:r>
      <w:r w:rsidR="00B204E1" w:rsidRPr="00015904">
        <w:rPr>
          <w:rFonts w:ascii="Garamond" w:hAnsi="Garamond"/>
          <w:sz w:val="20"/>
          <w:szCs w:val="20"/>
        </w:rPr>
        <w:t>v lehote, ktorá nesmie byť kratšia ako päť pracovných dní odo dňa doručenia žiadosti,</w:t>
      </w:r>
      <w:r w:rsidR="00B204E1" w:rsidRPr="00015904">
        <w:rPr>
          <w:rFonts w:ascii="Garamond" w:hAnsi="Garamond" w:cs="Arial"/>
          <w:sz w:val="20"/>
          <w:szCs w:val="20"/>
        </w:rPr>
        <w:t xml:space="preserve">  nahradil inú osobu, prostredníctvom ktorej preukazuje finančné a ekonomické postavenie alebo technickú spôsobilosť alebo odbornú spôsobilosť, ak existujú dôvody na vylúčenie. </w:t>
      </w:r>
      <w:bookmarkEnd w:id="41"/>
    </w:p>
    <w:p w14:paraId="539C8FA6" w14:textId="4938541D" w:rsidR="00B204E1" w:rsidRPr="00015904" w:rsidRDefault="004B28B5" w:rsidP="003C144C">
      <w:pPr>
        <w:pStyle w:val="Odsekzoznamu"/>
        <w:widowControl w:val="0"/>
        <w:numPr>
          <w:ilvl w:val="0"/>
          <w:numId w:val="16"/>
        </w:numPr>
        <w:spacing w:after="0" w:line="240" w:lineRule="auto"/>
        <w:ind w:hanging="720"/>
        <w:jc w:val="both"/>
        <w:rPr>
          <w:rFonts w:ascii="Garamond" w:hAnsi="Garamond" w:cs="Arial"/>
          <w:sz w:val="20"/>
          <w:szCs w:val="20"/>
        </w:rPr>
      </w:pPr>
      <w:r w:rsidRPr="00444775">
        <w:rPr>
          <w:rFonts w:ascii="Garamond" w:hAnsi="Garamond"/>
          <w:sz w:val="20"/>
          <w:szCs w:val="20"/>
        </w:rPr>
        <w:t>Obstarávateľská</w:t>
      </w:r>
      <w:r w:rsidRPr="00015904">
        <w:rPr>
          <w:rFonts w:ascii="Garamond" w:hAnsi="Garamond" w:cs="Arial"/>
          <w:sz w:val="20"/>
          <w:szCs w:val="20"/>
        </w:rPr>
        <w:t xml:space="preserve"> organizácia</w:t>
      </w:r>
      <w:r w:rsidR="00B204E1" w:rsidRPr="00015904">
        <w:rPr>
          <w:rFonts w:ascii="Garamond" w:hAnsi="Garamond" w:cs="Arial"/>
          <w:sz w:val="20"/>
          <w:szCs w:val="20"/>
        </w:rPr>
        <w:t xml:space="preserve"> podľa zákona (ak je to relevantné) písomne </w:t>
      </w:r>
      <w:r w:rsidR="00B204E1" w:rsidRPr="00015904">
        <w:rPr>
          <w:rFonts w:ascii="Garamond" w:hAnsi="Garamond"/>
          <w:sz w:val="20"/>
          <w:szCs w:val="20"/>
        </w:rPr>
        <w:t xml:space="preserve">– elektronicky, spôsobom určeným funkcionalitou </w:t>
      </w:r>
      <w:r w:rsidR="00F85D1F" w:rsidRPr="00015904">
        <w:rPr>
          <w:rFonts w:ascii="Garamond" w:hAnsi="Garamond"/>
          <w:sz w:val="20"/>
          <w:szCs w:val="20"/>
        </w:rPr>
        <w:t>JOSEPHINE</w:t>
      </w:r>
      <w:r w:rsidR="00B204E1" w:rsidRPr="00015904">
        <w:rPr>
          <w:rFonts w:ascii="Garamond" w:hAnsi="Garamond"/>
          <w:sz w:val="20"/>
          <w:szCs w:val="20"/>
        </w:rPr>
        <w:t>,</w:t>
      </w:r>
      <w:r w:rsidR="00B204E1" w:rsidRPr="00015904">
        <w:rPr>
          <w:rFonts w:ascii="Garamond" w:hAnsi="Garamond" w:cs="Arial"/>
          <w:sz w:val="20"/>
          <w:szCs w:val="20"/>
        </w:rPr>
        <w:t xml:space="preserve"> požiada záujemcu, </w:t>
      </w:r>
      <w:r w:rsidR="00B204E1" w:rsidRPr="00015904">
        <w:rPr>
          <w:rFonts w:ascii="Garamond" w:hAnsi="Garamond"/>
          <w:sz w:val="20"/>
          <w:szCs w:val="20"/>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3"/>
    </w:p>
    <w:p w14:paraId="54435FE6" w14:textId="77777777" w:rsidR="00B748DE" w:rsidRPr="00444775" w:rsidRDefault="00B748DE" w:rsidP="009569E7">
      <w:pPr>
        <w:widowControl w:val="0"/>
        <w:jc w:val="both"/>
        <w:outlineLvl w:val="1"/>
        <w:rPr>
          <w:b/>
          <w:bCs/>
          <w:vanish/>
          <w:sz w:val="20"/>
          <w:szCs w:val="20"/>
        </w:rPr>
      </w:pPr>
      <w:bookmarkStart w:id="44" w:name="_Toc16684726"/>
    </w:p>
    <w:p w14:paraId="7ECB0BA2" w14:textId="7C0B3028" w:rsidR="00B204E1" w:rsidRPr="00015904" w:rsidRDefault="00D84065" w:rsidP="003C144C">
      <w:pPr>
        <w:pStyle w:val="Nadpis2"/>
        <w:keepNext w:val="0"/>
        <w:widowControl w:val="0"/>
        <w:numPr>
          <w:ilvl w:val="0"/>
          <w:numId w:val="8"/>
        </w:numPr>
        <w:spacing w:line="240" w:lineRule="auto"/>
        <w:ind w:hanging="720"/>
        <w:jc w:val="both"/>
        <w:rPr>
          <w:rFonts w:eastAsia="Calibri"/>
          <w:sz w:val="20"/>
          <w:szCs w:val="20"/>
          <w:lang w:eastAsia="en-US"/>
        </w:rPr>
      </w:pPr>
      <w:r w:rsidRPr="00015904">
        <w:rPr>
          <w:sz w:val="20"/>
          <w:szCs w:val="20"/>
        </w:rPr>
        <w:t>V</w:t>
      </w:r>
      <w:r w:rsidR="00B204E1" w:rsidRPr="00015904">
        <w:rPr>
          <w:sz w:val="20"/>
          <w:szCs w:val="20"/>
        </w:rPr>
        <w:t>ylúčenie</w:t>
      </w:r>
      <w:r w:rsidR="00B204E1" w:rsidRPr="00015904">
        <w:rPr>
          <w:rFonts w:eastAsia="Calibri"/>
          <w:sz w:val="20"/>
          <w:szCs w:val="20"/>
          <w:lang w:eastAsia="en-US"/>
        </w:rPr>
        <w:t xml:space="preserve"> záujemcu</w:t>
      </w:r>
      <w:bookmarkEnd w:id="44"/>
    </w:p>
    <w:p w14:paraId="7661EA6A" w14:textId="77777777" w:rsidR="00444775" w:rsidRDefault="00444775" w:rsidP="009569E7">
      <w:pPr>
        <w:widowControl w:val="0"/>
        <w:ind w:left="567" w:hanging="567"/>
        <w:jc w:val="both"/>
        <w:rPr>
          <w:rFonts w:eastAsia="Calibri"/>
          <w:sz w:val="20"/>
          <w:szCs w:val="20"/>
          <w:lang w:eastAsia="en-US"/>
        </w:rPr>
      </w:pPr>
    </w:p>
    <w:p w14:paraId="4E8A5111" w14:textId="1003A1C6" w:rsidR="00B204E1" w:rsidRPr="00444775"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444775">
        <w:rPr>
          <w:rFonts w:ascii="Garamond" w:hAnsi="Garamond"/>
          <w:sz w:val="20"/>
          <w:szCs w:val="20"/>
        </w:rPr>
        <w:t>Obstarávateľská organizácia</w:t>
      </w:r>
      <w:r w:rsidR="00B204E1" w:rsidRPr="00444775">
        <w:rPr>
          <w:rFonts w:ascii="Garamond" w:hAnsi="Garamond"/>
          <w:sz w:val="20"/>
          <w:szCs w:val="20"/>
        </w:rPr>
        <w:t xml:space="preserve"> podľa zákona vylúči z verejného obstarávania záujemcu, ak:</w:t>
      </w:r>
    </w:p>
    <w:p w14:paraId="2B54E5E6"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a) </w:t>
      </w:r>
      <w:r w:rsidRPr="00015904">
        <w:rPr>
          <w:rFonts w:eastAsia="Calibri"/>
          <w:sz w:val="20"/>
          <w:szCs w:val="20"/>
          <w:lang w:eastAsia="en-US"/>
        </w:rPr>
        <w:tab/>
        <w:t>nesplnil podmienky účasti,</w:t>
      </w:r>
    </w:p>
    <w:p w14:paraId="73047188"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b) </w:t>
      </w:r>
      <w:r w:rsidRPr="00015904">
        <w:rPr>
          <w:rFonts w:eastAsia="Calibri"/>
          <w:sz w:val="20"/>
          <w:szCs w:val="20"/>
          <w:lang w:eastAsia="en-US"/>
        </w:rPr>
        <w:tab/>
        <w:t>predložil neplatné doklady; neplatnými dokladmi sú doklady, ktorým uplynula lehota platnosti,</w:t>
      </w:r>
    </w:p>
    <w:p w14:paraId="0C846B77"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c) </w:t>
      </w:r>
      <w:r w:rsidRPr="00015904">
        <w:rPr>
          <w:rFonts w:eastAsia="Calibri"/>
          <w:sz w:val="20"/>
          <w:szCs w:val="20"/>
          <w:lang w:eastAsia="en-US"/>
        </w:rPr>
        <w:tab/>
        <w:t>poskytol informácie alebo doklady, ktoré sú nepravdivé alebo pozmenené tak, že nezodpovedajú skutočnosti,</w:t>
      </w:r>
    </w:p>
    <w:p w14:paraId="4F1B6DDA"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d) </w:t>
      </w:r>
      <w:r w:rsidRPr="00015904">
        <w:rPr>
          <w:rFonts w:eastAsia="Calibri"/>
          <w:sz w:val="20"/>
          <w:szCs w:val="20"/>
          <w:lang w:eastAsia="en-US"/>
        </w:rPr>
        <w:tab/>
        <w:t>pokúsil sa neoprávnene ovplyvniť postup verejného obstarávania,</w:t>
      </w:r>
    </w:p>
    <w:p w14:paraId="6A5211D2"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e) </w:t>
      </w:r>
      <w:r w:rsidRPr="00015904">
        <w:rPr>
          <w:rFonts w:eastAsia="Calibri"/>
          <w:sz w:val="20"/>
          <w:szCs w:val="20"/>
          <w:lang w:eastAsia="en-US"/>
        </w:rPr>
        <w:tab/>
        <w:t>pokúsil sa získať dôverné informácie, ktoré by mu poskytli neoprávnenú výhodu,</w:t>
      </w:r>
    </w:p>
    <w:p w14:paraId="69828605"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f) </w:t>
      </w:r>
      <w:r w:rsidRPr="00015904">
        <w:rPr>
          <w:rFonts w:eastAsia="Calibri"/>
          <w:sz w:val="20"/>
          <w:szCs w:val="20"/>
          <w:lang w:eastAsia="en-US"/>
        </w:rPr>
        <w:tab/>
        <w:t>konflikt záujmov podľa § 23 zákona nemožno odstrániť inými účinnými opatreniami,</w:t>
      </w:r>
    </w:p>
    <w:p w14:paraId="4F5C5AC3"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g) </w:t>
      </w:r>
      <w:r w:rsidRPr="00015904">
        <w:rPr>
          <w:rFonts w:eastAsia="Calibri"/>
          <w:sz w:val="20"/>
          <w:szCs w:val="20"/>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h) </w:t>
      </w:r>
      <w:r w:rsidRPr="00015904">
        <w:rPr>
          <w:rFonts w:eastAsia="Calibri"/>
          <w:sz w:val="20"/>
          <w:szCs w:val="20"/>
          <w:lang w:eastAsia="en-US"/>
        </w:rPr>
        <w:tab/>
        <w:t>pri posudzovaní odbornej spôsobilosti preukázateľne identifikoval protichodné záujmy záujemcu, ktoré môžu nepriaznivo ovplyvniť plnenie zákazky,</w:t>
      </w:r>
    </w:p>
    <w:p w14:paraId="5CAB51E6"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i)</w:t>
      </w:r>
      <w:r w:rsidRPr="00015904">
        <w:rPr>
          <w:rFonts w:eastAsia="Calibri"/>
          <w:sz w:val="20"/>
          <w:szCs w:val="20"/>
          <w:lang w:eastAsia="en-US"/>
        </w:rPr>
        <w:tab/>
        <w:t>nepredložil po písomnej žiadosti vysvetlenie alebo doplnenie predložených dokladov v určenej lehote,</w:t>
      </w:r>
    </w:p>
    <w:p w14:paraId="3371C597"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j) </w:t>
      </w:r>
      <w:r w:rsidRPr="00015904">
        <w:rPr>
          <w:rFonts w:eastAsia="Calibri"/>
          <w:sz w:val="20"/>
          <w:szCs w:val="20"/>
          <w:lang w:eastAsia="en-US"/>
        </w:rPr>
        <w:tab/>
        <w:t>nepredložil po písomnej žiadosti doklady nahradené jednotným európskym dokumentom v určenej lehote,</w:t>
      </w:r>
    </w:p>
    <w:p w14:paraId="2EB5EDF3"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k) </w:t>
      </w:r>
      <w:r w:rsidRPr="00015904">
        <w:rPr>
          <w:rFonts w:eastAsia="Calibri"/>
          <w:sz w:val="20"/>
          <w:szCs w:val="20"/>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l) </w:t>
      </w:r>
      <w:r w:rsidRPr="00015904">
        <w:rPr>
          <w:rFonts w:eastAsia="Calibri"/>
          <w:sz w:val="20"/>
          <w:szCs w:val="20"/>
          <w:lang w:eastAsia="en-US"/>
        </w:rPr>
        <w:tab/>
        <w:t xml:space="preserve">nenahradil subdodávateľa, ktorý nespĺňa požiadavky určené </w:t>
      </w:r>
      <w:r w:rsidR="004B28B5" w:rsidRPr="00015904">
        <w:rPr>
          <w:rFonts w:eastAsia="Calibri"/>
          <w:sz w:val="20"/>
          <w:szCs w:val="20"/>
          <w:lang w:eastAsia="en-US"/>
        </w:rPr>
        <w:t>obstarávateľskou organizáciou</w:t>
      </w:r>
      <w:r w:rsidRPr="00015904">
        <w:rPr>
          <w:rFonts w:eastAsia="Calibri"/>
          <w:sz w:val="20"/>
          <w:szCs w:val="20"/>
          <w:lang w:eastAsia="en-US"/>
        </w:rPr>
        <w:t xml:space="preserve"> novým subdodávateľom, ktorý spĺňa určené požiadavky, v lehote do piatich pracovných dní odo dňa doručenia žiadosti podľa zákona, ak </w:t>
      </w:r>
      <w:r w:rsidR="004B28B5" w:rsidRPr="00015904">
        <w:rPr>
          <w:rFonts w:eastAsia="Calibri"/>
          <w:sz w:val="20"/>
          <w:szCs w:val="20"/>
          <w:lang w:eastAsia="en-US"/>
        </w:rPr>
        <w:t>obstarávateľská organizácia</w:t>
      </w:r>
      <w:r w:rsidRPr="00015904">
        <w:rPr>
          <w:rFonts w:eastAsia="Calibri"/>
          <w:sz w:val="20"/>
          <w:szCs w:val="20"/>
          <w:lang w:eastAsia="en-US"/>
        </w:rPr>
        <w:t xml:space="preserve"> neurčil dlhšiu lehotu,</w:t>
      </w:r>
    </w:p>
    <w:p w14:paraId="1A01EF0A" w14:textId="77777777" w:rsidR="00B204E1" w:rsidRPr="00015904" w:rsidRDefault="00B204E1" w:rsidP="009569E7">
      <w:pPr>
        <w:widowControl w:val="0"/>
        <w:ind w:left="567" w:firstLine="142"/>
        <w:jc w:val="both"/>
        <w:rPr>
          <w:rFonts w:eastAsia="Calibri"/>
          <w:sz w:val="20"/>
          <w:szCs w:val="20"/>
          <w:lang w:eastAsia="en-US"/>
        </w:rPr>
      </w:pPr>
      <w:r w:rsidRPr="00015904">
        <w:rPr>
          <w:rFonts w:eastAsia="Calibri"/>
          <w:sz w:val="20"/>
          <w:szCs w:val="20"/>
          <w:lang w:eastAsia="en-US"/>
        </w:rPr>
        <w:t>a to vždy, keď to bude v súlade so zákonom potrebné podľa vyhodnotenia splnenia podmienok účasti.</w:t>
      </w:r>
    </w:p>
    <w:p w14:paraId="573C2594" w14:textId="38A106EF" w:rsidR="00B204E1" w:rsidRPr="00015904"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vylúči z verejného obstarávania aj záujemcu, ak narušenie hospodárskej súťaže, ktoré vyplynulo z prípravných trhových konzultácií alebo jeho predbežného zapojenia podľa zákona, nemožno odstrániť </w:t>
      </w:r>
      <w:r w:rsidR="00B204E1" w:rsidRPr="00015904">
        <w:rPr>
          <w:rFonts w:ascii="Garamond" w:hAnsi="Garamond"/>
          <w:sz w:val="20"/>
          <w:szCs w:val="20"/>
        </w:rPr>
        <w:lastRenderedPageBreak/>
        <w:t xml:space="preserve">inými účinnými opatreniami ani po vyjadrení záujemcu; </w:t>
      </w:r>
      <w:r w:rsidRPr="00015904">
        <w:rPr>
          <w:rFonts w:ascii="Garamond" w:hAnsi="Garamond"/>
          <w:sz w:val="20"/>
          <w:szCs w:val="20"/>
        </w:rPr>
        <w:t>obstarávateľská organizácia</w:t>
      </w:r>
      <w:r w:rsidR="00B204E1" w:rsidRPr="00015904">
        <w:rPr>
          <w:rFonts w:ascii="Garamond" w:hAnsi="Garamond"/>
          <w:sz w:val="20"/>
          <w:szCs w:val="20"/>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1E0C65A5"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Záujemca, ktorý nespĺňa podmienky účasti osobného postavenia podľa § 32 ods. 1 písm. a), g) a h) zákona alebo sa na neho vzťahuje dôvod na vylúčenie podľa § 40 ods. 6 písm. d) až g) a ods. 7 zákona, je oprávnený </w:t>
      </w:r>
      <w:r w:rsidR="003C0DB0" w:rsidRPr="00015904">
        <w:rPr>
          <w:rFonts w:ascii="Garamond" w:hAnsi="Garamond"/>
          <w:sz w:val="20"/>
          <w:szCs w:val="20"/>
        </w:rPr>
        <w:t>obstarávateľskej organizácii</w:t>
      </w:r>
      <w:r w:rsidRPr="00015904">
        <w:rPr>
          <w:rFonts w:ascii="Garamond" w:hAnsi="Garamond"/>
          <w:sz w:val="20"/>
          <w:szCs w:val="20"/>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02C99C79"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Záujemcovi, ktorému bol uložený zákaz účasti vo verejnom obstarávaní potvrdený konečným rozhodnutím v inom členskom štáte, nie je oprávnený </w:t>
      </w:r>
      <w:r w:rsidR="003C0DB0" w:rsidRPr="00015904">
        <w:rPr>
          <w:rFonts w:ascii="Garamond" w:hAnsi="Garamond"/>
          <w:sz w:val="20"/>
          <w:szCs w:val="20"/>
        </w:rPr>
        <w:t>obstarávateľskej organizácii</w:t>
      </w:r>
      <w:r w:rsidRPr="00015904">
        <w:rPr>
          <w:rFonts w:ascii="Garamond" w:hAnsi="Garamond"/>
          <w:sz w:val="20"/>
          <w:szCs w:val="20"/>
        </w:rPr>
        <w:t xml:space="preserve"> preukázať, že prijal opatrenia na vykonanie nápravy podľa § 40 ods. 8 druhej vety zákona, ak je toto rozhodnutie vykonateľné v Slovenskej republike.</w:t>
      </w:r>
    </w:p>
    <w:p w14:paraId="3166CF4F" w14:textId="2B0FCC52" w:rsidR="00B204E1" w:rsidRPr="00015904"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Pr="00015904">
        <w:rPr>
          <w:rFonts w:ascii="Garamond" w:hAnsi="Garamond"/>
          <w:sz w:val="20"/>
          <w:szCs w:val="20"/>
        </w:rPr>
        <w:t>obstarávateľská organizácia</w:t>
      </w:r>
      <w:r w:rsidR="00B204E1" w:rsidRPr="00015904">
        <w:rPr>
          <w:rFonts w:ascii="Garamond" w:hAnsi="Garamond"/>
          <w:sz w:val="20"/>
          <w:szCs w:val="20"/>
        </w:rPr>
        <w:t xml:space="preserve"> za nedostatočné, vylúči záujemcu z verejného obstarávania.</w:t>
      </w:r>
    </w:p>
    <w:p w14:paraId="502BE689" w14:textId="41FB1BD7"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Záujemca z členského štátu, ak je v štáte svojho sídla, miesta podnikania alebo obvyklého pobytu oprávnený vykonávať požadovanú činnosť, </w:t>
      </w:r>
      <w:r w:rsidR="004B28B5" w:rsidRPr="00015904">
        <w:rPr>
          <w:rFonts w:ascii="Garamond" w:hAnsi="Garamond"/>
          <w:sz w:val="20"/>
          <w:szCs w:val="20"/>
        </w:rPr>
        <w:t>obstarávateľská organizácia</w:t>
      </w:r>
      <w:r w:rsidRPr="00015904">
        <w:rPr>
          <w:rFonts w:ascii="Garamond" w:hAnsi="Garamond"/>
          <w:sz w:val="20"/>
          <w:szCs w:val="20"/>
        </w:rPr>
        <w:t xml:space="preserve"> nesmie vylúčiť z dôvodu, že na základe zákona sa vyžaduje na vykonávanie požadovanej činnosti určitá právna forma.</w:t>
      </w:r>
    </w:p>
    <w:p w14:paraId="3F37F1A2" w14:textId="00E7FB8F" w:rsidR="00B204E1" w:rsidRPr="00015904"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vyhotoví zápisnicu z vyhodnotenia splnenia podmienok účasti záujemcov, ktorý predložili žiadosti o účasť.</w:t>
      </w:r>
    </w:p>
    <w:p w14:paraId="603DA1DA" w14:textId="1D97FECE"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Záujemcovi bude písomne – elektronicky, spôsobom určeným funkcionalitou </w:t>
      </w:r>
      <w:r w:rsidR="005E072B" w:rsidRPr="00015904">
        <w:rPr>
          <w:rFonts w:ascii="Garamond" w:hAnsi="Garamond"/>
          <w:sz w:val="20"/>
          <w:szCs w:val="20"/>
        </w:rPr>
        <w:t>JOSEPHINE</w:t>
      </w:r>
      <w:r w:rsidRPr="00015904">
        <w:rPr>
          <w:rFonts w:ascii="Garamond" w:hAnsi="Garamond"/>
          <w:sz w:val="20"/>
          <w:szCs w:val="20"/>
        </w:rPr>
        <w:t>, oznámené jeho vylúčenie, s uvedením dôvodu vylúčenia a lehoty, v ktorej môže byť doručená námietka podľa zákona.</w:t>
      </w:r>
    </w:p>
    <w:p w14:paraId="58A176FB" w14:textId="77777777" w:rsidR="00487ABE" w:rsidRPr="00015904" w:rsidRDefault="00487ABE" w:rsidP="009569E7">
      <w:pPr>
        <w:widowControl w:val="0"/>
        <w:jc w:val="both"/>
        <w:outlineLvl w:val="2"/>
        <w:rPr>
          <w:rFonts w:eastAsia="Calibri"/>
          <w:b/>
          <w:sz w:val="20"/>
          <w:szCs w:val="20"/>
          <w:lang w:eastAsia="en-US"/>
        </w:rPr>
      </w:pPr>
    </w:p>
    <w:p w14:paraId="6C173F1F" w14:textId="77777777" w:rsidR="00B204E1" w:rsidRPr="00444775" w:rsidRDefault="00B204E1" w:rsidP="009569E7">
      <w:pPr>
        <w:widowControl w:val="0"/>
        <w:jc w:val="center"/>
        <w:outlineLvl w:val="2"/>
        <w:rPr>
          <w:rFonts w:eastAsia="Calibri"/>
          <w:bCs/>
          <w:lang w:eastAsia="en-US"/>
        </w:rPr>
      </w:pPr>
      <w:bookmarkStart w:id="45" w:name="_Toc16684727"/>
      <w:r w:rsidRPr="00444775">
        <w:rPr>
          <w:rFonts w:eastAsia="Calibri"/>
          <w:bCs/>
          <w:lang w:eastAsia="en-US"/>
        </w:rPr>
        <w:t>Časť V.</w:t>
      </w:r>
      <w:bookmarkEnd w:id="45"/>
    </w:p>
    <w:p w14:paraId="52DD6805" w14:textId="77777777" w:rsidR="00B204E1" w:rsidRPr="00444775" w:rsidRDefault="00B204E1" w:rsidP="009569E7">
      <w:pPr>
        <w:pStyle w:val="Nadpis1"/>
        <w:keepNext w:val="0"/>
        <w:widowControl w:val="0"/>
        <w:rPr>
          <w:rFonts w:eastAsia="Calibri"/>
          <w:sz w:val="24"/>
          <w:szCs w:val="24"/>
          <w:lang w:eastAsia="en-US"/>
        </w:rPr>
      </w:pPr>
      <w:bookmarkStart w:id="46" w:name="_Toc16684728"/>
      <w:r w:rsidRPr="00444775">
        <w:rPr>
          <w:rFonts w:eastAsia="Calibri"/>
          <w:sz w:val="24"/>
          <w:szCs w:val="24"/>
          <w:lang w:eastAsia="en-US"/>
        </w:rPr>
        <w:t>VYTVORENIE DYNAMICKÉHO NÁKUPNÉHO SYSTÉMU A ZADÁVANIE KONKRÉTNYCH ZÁKAZIEK V RÁMCI DYNAMICKÉHO NÁKUPNÉHO SYSTÉMU</w:t>
      </w:r>
      <w:bookmarkEnd w:id="46"/>
    </w:p>
    <w:p w14:paraId="12EC670E" w14:textId="77777777" w:rsidR="00B204E1" w:rsidRPr="00015904" w:rsidRDefault="00B204E1" w:rsidP="009569E7">
      <w:pPr>
        <w:widowControl w:val="0"/>
        <w:jc w:val="both"/>
        <w:outlineLvl w:val="2"/>
        <w:rPr>
          <w:rFonts w:eastAsia="Calibri"/>
          <w:b/>
          <w:sz w:val="20"/>
          <w:szCs w:val="20"/>
          <w:lang w:eastAsia="en-US"/>
        </w:rPr>
      </w:pPr>
    </w:p>
    <w:p w14:paraId="123A3265" w14:textId="34FBEB7A" w:rsidR="00B204E1" w:rsidRPr="00015904" w:rsidRDefault="00D84065" w:rsidP="003C144C">
      <w:pPr>
        <w:pStyle w:val="Nadpis2"/>
        <w:keepNext w:val="0"/>
        <w:widowControl w:val="0"/>
        <w:numPr>
          <w:ilvl w:val="0"/>
          <w:numId w:val="8"/>
        </w:numPr>
        <w:spacing w:line="240" w:lineRule="auto"/>
        <w:ind w:hanging="720"/>
        <w:jc w:val="both"/>
        <w:rPr>
          <w:rFonts w:eastAsia="Calibri"/>
          <w:sz w:val="20"/>
          <w:szCs w:val="20"/>
          <w:lang w:eastAsia="en-US"/>
        </w:rPr>
      </w:pPr>
      <w:bookmarkStart w:id="47" w:name="_Toc16684729"/>
      <w:r w:rsidRPr="00015904">
        <w:rPr>
          <w:bCs w:val="0"/>
          <w:sz w:val="20"/>
          <w:szCs w:val="20"/>
        </w:rPr>
        <w:t>Z</w:t>
      </w:r>
      <w:r w:rsidR="00B204E1" w:rsidRPr="00015904">
        <w:rPr>
          <w:bCs w:val="0"/>
          <w:sz w:val="20"/>
          <w:szCs w:val="20"/>
        </w:rPr>
        <w:t>aradenie</w:t>
      </w:r>
      <w:r w:rsidR="00B204E1" w:rsidRPr="00015904">
        <w:rPr>
          <w:rStyle w:val="Nadpis2Char"/>
          <w:rFonts w:eastAsia="Calibri"/>
          <w:b/>
          <w:sz w:val="20"/>
          <w:szCs w:val="20"/>
        </w:rPr>
        <w:t xml:space="preserve"> záujemcu do vytvoreného dynamického nákupného systému</w:t>
      </w:r>
      <w:bookmarkEnd w:id="47"/>
    </w:p>
    <w:p w14:paraId="488B489C" w14:textId="77777777" w:rsidR="009951BD" w:rsidRDefault="009951BD" w:rsidP="009569E7">
      <w:pPr>
        <w:widowControl w:val="0"/>
        <w:jc w:val="both"/>
        <w:rPr>
          <w:rFonts w:eastAsia="Calibri"/>
          <w:sz w:val="20"/>
          <w:szCs w:val="20"/>
          <w:lang w:eastAsia="en-US"/>
        </w:rPr>
      </w:pPr>
    </w:p>
    <w:p w14:paraId="5DAC09E8" w14:textId="57829B43" w:rsidR="00B204E1" w:rsidRPr="009951BD"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9951BD">
        <w:rPr>
          <w:rFonts w:ascii="Garamond" w:hAnsi="Garamond"/>
          <w:sz w:val="20"/>
          <w:szCs w:val="20"/>
        </w:rPr>
        <w:t>Do dynamického nákupného systému musí byť bezodkladne zaradený každý záujemca, ktorý požiadal o zaradenie a splnil podmienky účasti. Počet záujemcov nemožno obmedziť.</w:t>
      </w:r>
    </w:p>
    <w:p w14:paraId="2C04F27B" w14:textId="385DA87C" w:rsidR="00B204E1" w:rsidRPr="00015904" w:rsidRDefault="004B28B5"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3411CAA"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Dynamický nákupný systém sa považuje za zriadený doručením informácie podľa § 60 ods. 8 zákona všetkým záujemcom, ktorý predložili žiadosť o účasť v lehote podľa § 60 ods. 3 zákona.</w:t>
      </w:r>
    </w:p>
    <w:p w14:paraId="5EDC8ECC" w14:textId="4C29847D"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 xml:space="preserve">Pri zaraďovaní záujemcov do zriadeného dynamického nákupného systému sa postupuje podľa </w:t>
      </w:r>
      <w:r w:rsidR="00F85D1F" w:rsidRPr="00015904">
        <w:rPr>
          <w:rFonts w:ascii="Garamond" w:hAnsi="Garamond"/>
          <w:sz w:val="20"/>
          <w:szCs w:val="20"/>
        </w:rPr>
        <w:t xml:space="preserve">  </w:t>
      </w:r>
      <w:r w:rsidRPr="00015904">
        <w:rPr>
          <w:rFonts w:ascii="Garamond" w:hAnsi="Garamond"/>
          <w:sz w:val="20"/>
          <w:szCs w:val="20"/>
        </w:rPr>
        <w:t>§ 60 ods. 6 až 8 zákona.</w:t>
      </w:r>
    </w:p>
    <w:p w14:paraId="4E5F1CC6" w14:textId="7D6A308A"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sidRPr="00015904">
        <w:rPr>
          <w:rFonts w:ascii="Garamond" w:hAnsi="Garamond"/>
          <w:sz w:val="20"/>
          <w:szCs w:val="20"/>
        </w:rPr>
        <w:t>obstarávateľská organizácia</w:t>
      </w:r>
      <w:r w:rsidRPr="00015904">
        <w:rPr>
          <w:rFonts w:ascii="Garamond" w:hAnsi="Garamond"/>
          <w:sz w:val="20"/>
          <w:szCs w:val="20"/>
        </w:rPr>
        <w:t xml:space="preserve"> nebude účtovať žiadne poplatky.</w:t>
      </w:r>
    </w:p>
    <w:p w14:paraId="31DFAAA7" w14:textId="07FB93F2" w:rsidR="00B204E1" w:rsidRPr="00015904" w:rsidRDefault="004B28B5"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môže počas trvania dynamického nákupného systému záujemcu zaradeného do dynamického nákupného systému písomne – elektronicky, spôsobom určeným funkcionalitou </w:t>
      </w:r>
      <w:r w:rsidR="00F85D1F" w:rsidRPr="00015904">
        <w:rPr>
          <w:rFonts w:ascii="Garamond" w:hAnsi="Garamond"/>
          <w:sz w:val="20"/>
          <w:szCs w:val="20"/>
        </w:rPr>
        <w:t xml:space="preserve">JOSEPHINE </w:t>
      </w:r>
      <w:r w:rsidR="00B204E1" w:rsidRPr="00015904">
        <w:rPr>
          <w:rFonts w:ascii="Garamond" w:hAnsi="Garamond"/>
          <w:sz w:val="20"/>
          <w:szCs w:val="20"/>
        </w:rPr>
        <w:t>požiadať, aby do piatich pracovných dní odo dňa doručenia tejto žiadosti predložil aktualizovaný JED alebo aktualizované doklady, ktorými preukázal splnenie podmienok účasti.</w:t>
      </w:r>
    </w:p>
    <w:p w14:paraId="6CA29086" w14:textId="4A4F1918"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 xml:space="preserve">Ak počas trvania dynamického nákupného systému </w:t>
      </w:r>
      <w:r w:rsidR="004B28B5" w:rsidRPr="00015904">
        <w:rPr>
          <w:rFonts w:ascii="Garamond" w:hAnsi="Garamond"/>
          <w:sz w:val="20"/>
          <w:szCs w:val="20"/>
        </w:rPr>
        <w:t>obstarávateľská organizácia</w:t>
      </w:r>
      <w:r w:rsidRPr="00015904">
        <w:rPr>
          <w:rFonts w:ascii="Garamond" w:hAnsi="Garamond"/>
          <w:sz w:val="20"/>
          <w:szCs w:val="20"/>
        </w:rPr>
        <w:t xml:space="preserve"> zistí, že zaradený záujemca nespĺňa podmienky účasti, požiada ho o vysvetlenie alebo doplnenie dokladov na preukázanie splnenia podmienok účasti. </w:t>
      </w:r>
      <w:r w:rsidR="004B28B5" w:rsidRPr="00015904">
        <w:rPr>
          <w:rFonts w:ascii="Garamond" w:hAnsi="Garamond"/>
          <w:sz w:val="20"/>
          <w:szCs w:val="20"/>
        </w:rPr>
        <w:t>Obstarávateľská organizácia</w:t>
      </w:r>
      <w:r w:rsidRPr="00015904">
        <w:rPr>
          <w:rFonts w:ascii="Garamond" w:hAnsi="Garamond"/>
          <w:sz w:val="20"/>
          <w:szCs w:val="20"/>
        </w:rPr>
        <w:t xml:space="preserve"> ponechá záujemcu zaradeného v dynamickom nákupnom systéme alebo ho vyradí a postupuje podľa bodu 18.2 týchto súťažných podkladov.</w:t>
      </w:r>
    </w:p>
    <w:p w14:paraId="338F45F0" w14:textId="77777777" w:rsidR="00B204E1" w:rsidRPr="00015904" w:rsidRDefault="00B204E1" w:rsidP="009569E7">
      <w:pPr>
        <w:widowControl w:val="0"/>
        <w:ind w:left="567" w:hanging="567"/>
        <w:jc w:val="both"/>
        <w:rPr>
          <w:rFonts w:eastAsia="Calibri"/>
          <w:sz w:val="20"/>
          <w:szCs w:val="20"/>
          <w:lang w:eastAsia="en-US"/>
        </w:rPr>
      </w:pPr>
    </w:p>
    <w:p w14:paraId="1A7AD956" w14:textId="04E4710E" w:rsidR="00B204E1" w:rsidRPr="00015904" w:rsidRDefault="00D8406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48" w:name="_Toc16684730"/>
      <w:r w:rsidRPr="00015904">
        <w:rPr>
          <w:bCs w:val="0"/>
          <w:sz w:val="20"/>
          <w:szCs w:val="20"/>
        </w:rPr>
        <w:t>Z</w:t>
      </w:r>
      <w:r w:rsidR="00B204E1" w:rsidRPr="00015904">
        <w:rPr>
          <w:bCs w:val="0"/>
          <w:sz w:val="20"/>
          <w:szCs w:val="20"/>
        </w:rPr>
        <w:t>adávanie</w:t>
      </w:r>
      <w:r w:rsidR="00B204E1" w:rsidRPr="00015904">
        <w:rPr>
          <w:rStyle w:val="Nadpis2Char"/>
          <w:rFonts w:eastAsia="Calibri"/>
          <w:b/>
          <w:sz w:val="20"/>
          <w:szCs w:val="20"/>
        </w:rPr>
        <w:t xml:space="preserve"> zákaziek v rámci dynamického nákupného systému</w:t>
      </w:r>
      <w:bookmarkEnd w:id="48"/>
    </w:p>
    <w:p w14:paraId="1CDE23F4" w14:textId="77777777" w:rsidR="009951BD" w:rsidRPr="009951BD" w:rsidRDefault="009951BD" w:rsidP="009569E7">
      <w:pPr>
        <w:widowControl w:val="0"/>
        <w:jc w:val="both"/>
        <w:rPr>
          <w:rFonts w:eastAsia="Calibri"/>
          <w:sz w:val="20"/>
          <w:szCs w:val="20"/>
          <w:lang w:eastAsia="en-US"/>
        </w:rPr>
      </w:pPr>
    </w:p>
    <w:p w14:paraId="75F08737" w14:textId="0B5D7F02" w:rsidR="00B204E1" w:rsidRPr="009951BD" w:rsidRDefault="004B28B5" w:rsidP="003C144C">
      <w:pPr>
        <w:pStyle w:val="Odsekzoznamu"/>
        <w:widowControl w:val="0"/>
        <w:numPr>
          <w:ilvl w:val="0"/>
          <w:numId w:val="19"/>
        </w:numPr>
        <w:spacing w:after="0" w:line="240" w:lineRule="auto"/>
        <w:ind w:hanging="720"/>
        <w:jc w:val="both"/>
        <w:rPr>
          <w:rFonts w:ascii="Garamond" w:hAnsi="Garamond"/>
          <w:sz w:val="20"/>
          <w:szCs w:val="20"/>
        </w:rPr>
      </w:pPr>
      <w:r w:rsidRPr="009951BD">
        <w:rPr>
          <w:rFonts w:ascii="Garamond" w:hAnsi="Garamond"/>
          <w:sz w:val="20"/>
          <w:szCs w:val="20"/>
        </w:rPr>
        <w:t>Obstarávateľská organizácia</w:t>
      </w:r>
      <w:r w:rsidR="00B204E1" w:rsidRPr="009951BD">
        <w:rPr>
          <w:rFonts w:ascii="Garamond" w:hAnsi="Garamond"/>
          <w:sz w:val="20"/>
          <w:szCs w:val="20"/>
        </w:rPr>
        <w:t xml:space="preserve"> nemôže odoslať výzvu na predkladanie ponúk pred zriadením dynamického nákupného systému. Po zriadení dynamického nákupného systému </w:t>
      </w:r>
      <w:r w:rsidRPr="009951BD">
        <w:rPr>
          <w:rFonts w:ascii="Garamond" w:hAnsi="Garamond"/>
          <w:sz w:val="20"/>
          <w:szCs w:val="20"/>
        </w:rPr>
        <w:t>obstarávateľská organizácia</w:t>
      </w:r>
      <w:r w:rsidR="00B204E1" w:rsidRPr="009951BD">
        <w:rPr>
          <w:rFonts w:ascii="Garamond" w:hAnsi="Garamond"/>
          <w:sz w:val="20"/>
          <w:szCs w:val="20"/>
        </w:rPr>
        <w:t xml:space="preserve"> nemôže odoslať výzvu na predkladanie ponúk</w:t>
      </w:r>
    </w:p>
    <w:p w14:paraId="05F6078B" w14:textId="77777777" w:rsidR="009951BD" w:rsidRPr="009951BD" w:rsidRDefault="00B204E1" w:rsidP="003C144C">
      <w:pPr>
        <w:pStyle w:val="Odsekzoznamu"/>
        <w:widowControl w:val="0"/>
        <w:numPr>
          <w:ilvl w:val="0"/>
          <w:numId w:val="20"/>
        </w:numPr>
        <w:tabs>
          <w:tab w:val="left" w:pos="993"/>
        </w:tabs>
        <w:spacing w:after="0" w:line="240" w:lineRule="auto"/>
        <w:ind w:hanging="11"/>
        <w:jc w:val="both"/>
        <w:rPr>
          <w:rFonts w:ascii="Garamond" w:hAnsi="Garamond"/>
          <w:sz w:val="20"/>
          <w:szCs w:val="20"/>
        </w:rPr>
      </w:pPr>
      <w:r w:rsidRPr="009951BD">
        <w:rPr>
          <w:rFonts w:ascii="Garamond" w:hAnsi="Garamond"/>
          <w:sz w:val="20"/>
          <w:szCs w:val="20"/>
        </w:rPr>
        <w:t xml:space="preserve">počas plynutia predĺženej lehoty podľa § 60 ods. 14 zákona alebo </w:t>
      </w:r>
    </w:p>
    <w:p w14:paraId="7C59C64A" w14:textId="5BF5F648" w:rsidR="00B204E1" w:rsidRPr="009951BD" w:rsidRDefault="00B204E1" w:rsidP="003C144C">
      <w:pPr>
        <w:pStyle w:val="Odsekzoznamu"/>
        <w:widowControl w:val="0"/>
        <w:numPr>
          <w:ilvl w:val="0"/>
          <w:numId w:val="20"/>
        </w:numPr>
        <w:tabs>
          <w:tab w:val="left" w:pos="993"/>
        </w:tabs>
        <w:spacing w:after="0" w:line="240" w:lineRule="auto"/>
        <w:ind w:hanging="11"/>
        <w:jc w:val="both"/>
        <w:rPr>
          <w:rFonts w:ascii="Garamond" w:hAnsi="Garamond"/>
          <w:sz w:val="20"/>
          <w:szCs w:val="20"/>
        </w:rPr>
      </w:pPr>
      <w:r w:rsidRPr="009951BD">
        <w:rPr>
          <w:rFonts w:ascii="Garamond" w:hAnsi="Garamond"/>
          <w:sz w:val="20"/>
          <w:szCs w:val="20"/>
        </w:rPr>
        <w:t>ak neboli žiadosti o účasť vyhodnotené v lehotách podľa § 60 ods. 13 a 14 zákona.</w:t>
      </w:r>
      <w:r w:rsidRPr="009951BD">
        <w:rPr>
          <w:rFonts w:ascii="Garamond" w:hAnsi="Garamond"/>
          <w:sz w:val="20"/>
          <w:szCs w:val="20"/>
        </w:rPr>
        <w:tab/>
      </w:r>
    </w:p>
    <w:p w14:paraId="1B18F07B" w14:textId="794C14D6" w:rsidR="00B204E1" w:rsidRPr="00015904"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t xml:space="preserve">Pri zadávaní každej konkrétnej zákazky, ktorá sa zadáva prostredníctvom </w:t>
      </w:r>
      <w:r w:rsidR="00F85D1F" w:rsidRPr="00015904">
        <w:rPr>
          <w:rFonts w:ascii="Garamond" w:hAnsi="Garamond"/>
          <w:sz w:val="20"/>
          <w:szCs w:val="20"/>
        </w:rPr>
        <w:t xml:space="preserve">informačného systéme JOSEPHINE </w:t>
      </w:r>
      <w:r w:rsidRPr="00015904">
        <w:rPr>
          <w:rFonts w:ascii="Garamond" w:hAnsi="Garamond"/>
          <w:sz w:val="20"/>
          <w:szCs w:val="20"/>
        </w:rPr>
        <w:t xml:space="preserve">v rámci tohto dynamického nákupného systému, </w:t>
      </w:r>
      <w:r w:rsidR="004B28B5" w:rsidRPr="00015904">
        <w:rPr>
          <w:rFonts w:ascii="Garamond" w:hAnsi="Garamond"/>
          <w:sz w:val="20"/>
          <w:szCs w:val="20"/>
        </w:rPr>
        <w:t>obstarávateľská organizácia</w:t>
      </w:r>
      <w:r w:rsidRPr="00015904">
        <w:rPr>
          <w:rFonts w:ascii="Garamond" w:hAnsi="Garamond"/>
          <w:sz w:val="20"/>
          <w:szCs w:val="20"/>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45A7B35A" w:rsidR="00B204E1" w:rsidRPr="00015904"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lastRenderedPageBreak/>
        <w:t>Výzva na predkladanie ponúk obsahuje náležitosti podľa § 68 ods. 2 zákona. Výzva na predkladanie ponúk môže obsahovať presnejšiu formuláciu kritérií na vyhodnotenie ponúk, ak je to potrebné.</w:t>
      </w:r>
    </w:p>
    <w:p w14:paraId="59010937" w14:textId="3FFE47EF" w:rsidR="00B204E1" w:rsidRPr="00015904"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4EFCE10D" w:rsidR="00B204E1"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5652934D" w14:textId="10E49A8F" w:rsidR="00B470ED" w:rsidRPr="001A775C" w:rsidRDefault="00B470ED" w:rsidP="003C144C">
      <w:pPr>
        <w:pStyle w:val="Odsekzoznamu"/>
        <w:widowControl w:val="0"/>
        <w:numPr>
          <w:ilvl w:val="0"/>
          <w:numId w:val="19"/>
        </w:numPr>
        <w:spacing w:after="0" w:line="240" w:lineRule="auto"/>
        <w:ind w:hanging="720"/>
        <w:jc w:val="both"/>
        <w:rPr>
          <w:rFonts w:ascii="Garamond" w:hAnsi="Garamond"/>
          <w:sz w:val="20"/>
          <w:szCs w:val="20"/>
          <w:highlight w:val="yellow"/>
        </w:rPr>
      </w:pPr>
      <w:r w:rsidRPr="001A775C">
        <w:rPr>
          <w:rFonts w:ascii="Garamond" w:hAnsi="Garamond"/>
          <w:sz w:val="20"/>
          <w:szCs w:val="20"/>
          <w:highlight w:val="yellow"/>
        </w:rPr>
        <w:t>V</w:t>
      </w:r>
      <w:r w:rsidRPr="001A775C">
        <w:rPr>
          <w:rFonts w:ascii="Garamond" w:hAnsi="Garamond"/>
          <w:sz w:val="20"/>
          <w:szCs w:val="20"/>
          <w:highlight w:val="yellow"/>
        </w:rPr>
        <w:t>ýsledkom zadávania zákazky bude zmluva len nad 100</w:t>
      </w:r>
      <w:r w:rsidR="001A775C" w:rsidRPr="001A775C">
        <w:rPr>
          <w:rFonts w:ascii="Garamond" w:hAnsi="Garamond"/>
          <w:sz w:val="20"/>
          <w:szCs w:val="20"/>
          <w:highlight w:val="yellow"/>
        </w:rPr>
        <w:t> 000,00</w:t>
      </w:r>
      <w:r w:rsidRPr="001A775C">
        <w:rPr>
          <w:rFonts w:ascii="Garamond" w:hAnsi="Garamond"/>
          <w:sz w:val="20"/>
          <w:szCs w:val="20"/>
          <w:highlight w:val="yellow"/>
        </w:rPr>
        <w:t xml:space="preserve"> EUR bez DPH</w:t>
      </w:r>
    </w:p>
    <w:p w14:paraId="6FC5F52F" w14:textId="2D0A2975" w:rsidR="00B204E1" w:rsidRPr="001A775C" w:rsidRDefault="00B204E1" w:rsidP="003C144C">
      <w:pPr>
        <w:pStyle w:val="Odsekzoznamu"/>
        <w:widowControl w:val="0"/>
        <w:numPr>
          <w:ilvl w:val="0"/>
          <w:numId w:val="19"/>
        </w:numPr>
        <w:spacing w:after="0" w:line="240" w:lineRule="auto"/>
        <w:ind w:hanging="720"/>
        <w:jc w:val="both"/>
        <w:rPr>
          <w:rFonts w:ascii="Garamond" w:hAnsi="Garamond" w:cs="Arial"/>
          <w:sz w:val="20"/>
          <w:szCs w:val="20"/>
          <w:lang w:eastAsia="cs-CZ"/>
        </w:rPr>
      </w:pPr>
      <w:r w:rsidRPr="00015904">
        <w:rPr>
          <w:rFonts w:ascii="Garamond" w:hAnsi="Garamond"/>
          <w:sz w:val="20"/>
          <w:szCs w:val="20"/>
        </w:rPr>
        <w:t>Zmluva v rámci zadávania konkrétnej zákazky</w:t>
      </w:r>
      <w:r w:rsidR="00B470ED">
        <w:rPr>
          <w:rFonts w:ascii="Garamond" w:hAnsi="Garamond"/>
          <w:sz w:val="20"/>
          <w:szCs w:val="20"/>
        </w:rPr>
        <w:t xml:space="preserve"> </w:t>
      </w:r>
      <w:r w:rsidRPr="00015904">
        <w:rPr>
          <w:rFonts w:ascii="Garamond" w:hAnsi="Garamond"/>
          <w:sz w:val="20"/>
          <w:szCs w:val="20"/>
        </w:rPr>
        <w:t>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9951BD">
        <w:rPr>
          <w:sz w:val="20"/>
          <w:szCs w:val="20"/>
        </w:rPr>
        <w:t>.</w:t>
      </w:r>
    </w:p>
    <w:p w14:paraId="79E5283F" w14:textId="2AE20E14" w:rsidR="001A775C" w:rsidRPr="001A775C" w:rsidRDefault="001A775C" w:rsidP="003C144C">
      <w:pPr>
        <w:pStyle w:val="Odsekzoznamu"/>
        <w:widowControl w:val="0"/>
        <w:numPr>
          <w:ilvl w:val="0"/>
          <w:numId w:val="19"/>
        </w:numPr>
        <w:spacing w:after="0" w:line="240" w:lineRule="auto"/>
        <w:ind w:hanging="720"/>
        <w:jc w:val="both"/>
        <w:rPr>
          <w:rFonts w:ascii="Garamond" w:hAnsi="Garamond" w:cs="Arial"/>
          <w:sz w:val="20"/>
          <w:szCs w:val="20"/>
          <w:highlight w:val="yellow"/>
          <w:lang w:eastAsia="cs-CZ"/>
        </w:rPr>
      </w:pPr>
      <w:r w:rsidRPr="001A775C">
        <w:rPr>
          <w:rFonts w:ascii="Garamond" w:hAnsi="Garamond"/>
          <w:sz w:val="20"/>
          <w:szCs w:val="20"/>
          <w:highlight w:val="yellow"/>
        </w:rPr>
        <w:t>Výsledkom zadávania zákazky bude objednávka len do 100 000,00 EUR bez DPH.</w:t>
      </w:r>
    </w:p>
    <w:p w14:paraId="185BF31A" w14:textId="5D9F9C39" w:rsidR="00B748DE" w:rsidRPr="00015904" w:rsidRDefault="00B748DE" w:rsidP="009569E7">
      <w:pPr>
        <w:widowControl w:val="0"/>
        <w:jc w:val="both"/>
        <w:rPr>
          <w:rFonts w:eastAsia="Calibri"/>
          <w:b/>
          <w:sz w:val="20"/>
          <w:szCs w:val="20"/>
          <w:lang w:eastAsia="en-US"/>
        </w:rPr>
      </w:pPr>
    </w:p>
    <w:p w14:paraId="1A89FCFF" w14:textId="77777777" w:rsidR="00B204E1" w:rsidRPr="00EA0458" w:rsidRDefault="00B204E1" w:rsidP="009569E7">
      <w:pPr>
        <w:widowControl w:val="0"/>
        <w:jc w:val="center"/>
        <w:outlineLvl w:val="2"/>
        <w:rPr>
          <w:rFonts w:eastAsia="Calibri"/>
          <w:bCs/>
          <w:lang w:eastAsia="en-US"/>
        </w:rPr>
      </w:pPr>
      <w:bookmarkStart w:id="49" w:name="_Toc16684731"/>
      <w:r w:rsidRPr="00EA0458">
        <w:rPr>
          <w:rFonts w:eastAsia="Calibri"/>
          <w:bCs/>
          <w:lang w:eastAsia="en-US"/>
        </w:rPr>
        <w:t>Časť VI.</w:t>
      </w:r>
      <w:bookmarkEnd w:id="49"/>
    </w:p>
    <w:p w14:paraId="61B0FB25" w14:textId="77777777" w:rsidR="00EA0458" w:rsidRDefault="00B204E1" w:rsidP="009569E7">
      <w:pPr>
        <w:pStyle w:val="Nadpis1"/>
        <w:keepNext w:val="0"/>
        <w:widowControl w:val="0"/>
        <w:rPr>
          <w:rFonts w:eastAsia="Calibri"/>
          <w:bCs/>
          <w:sz w:val="24"/>
          <w:szCs w:val="24"/>
          <w:lang w:eastAsia="en-US"/>
        </w:rPr>
      </w:pPr>
      <w:bookmarkStart w:id="50" w:name="_Toc16684732"/>
      <w:r w:rsidRPr="00EA0458">
        <w:rPr>
          <w:rFonts w:eastAsia="Calibri"/>
          <w:bCs/>
          <w:sz w:val="24"/>
          <w:szCs w:val="24"/>
          <w:lang w:eastAsia="en-US"/>
        </w:rPr>
        <w:t xml:space="preserve">PRÍPRAVA PONÚK PREDKLADANÝCH NA KONKRÉTNE ZÁKAZKY ZADÁVANÉ </w:t>
      </w:r>
    </w:p>
    <w:p w14:paraId="3ABB803A" w14:textId="639B8E5A" w:rsidR="00B204E1" w:rsidRPr="00EA0458" w:rsidRDefault="00B204E1" w:rsidP="009569E7">
      <w:pPr>
        <w:pStyle w:val="Nadpis1"/>
        <w:keepNext w:val="0"/>
        <w:widowControl w:val="0"/>
        <w:rPr>
          <w:rFonts w:eastAsia="Calibri"/>
          <w:bCs/>
          <w:sz w:val="24"/>
          <w:szCs w:val="24"/>
          <w:lang w:eastAsia="en-US"/>
        </w:rPr>
      </w:pPr>
      <w:r w:rsidRPr="00EA0458">
        <w:rPr>
          <w:rFonts w:eastAsia="Calibri"/>
          <w:bCs/>
          <w:sz w:val="24"/>
          <w:szCs w:val="24"/>
          <w:lang w:eastAsia="en-US"/>
        </w:rPr>
        <w:t>V RÁMCI DYNAMICKÉHO NÁKUPNÉHO SYSTÉMU</w:t>
      </w:r>
      <w:bookmarkEnd w:id="50"/>
    </w:p>
    <w:p w14:paraId="2018B24E" w14:textId="77777777" w:rsidR="00D84065" w:rsidRPr="00015904" w:rsidRDefault="00D84065" w:rsidP="009569E7">
      <w:pPr>
        <w:widowControl w:val="0"/>
        <w:jc w:val="both"/>
        <w:rPr>
          <w:rFonts w:eastAsia="Calibri"/>
          <w:sz w:val="20"/>
          <w:szCs w:val="20"/>
          <w:lang w:eastAsia="en-US"/>
        </w:rPr>
      </w:pPr>
    </w:p>
    <w:p w14:paraId="463316BF" w14:textId="233251C7" w:rsidR="00B204E1" w:rsidRPr="00015904" w:rsidRDefault="00D8406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51" w:name="_Toc16684733"/>
      <w:r w:rsidRPr="00015904">
        <w:rPr>
          <w:bCs w:val="0"/>
          <w:sz w:val="20"/>
          <w:szCs w:val="20"/>
        </w:rPr>
        <w:t>V</w:t>
      </w:r>
      <w:r w:rsidR="00B204E1" w:rsidRPr="00015904">
        <w:rPr>
          <w:bCs w:val="0"/>
          <w:sz w:val="20"/>
          <w:szCs w:val="20"/>
        </w:rPr>
        <w:t>yhotovenie</w:t>
      </w:r>
      <w:r w:rsidR="00B204E1" w:rsidRPr="00015904">
        <w:rPr>
          <w:rStyle w:val="Nadpis2Char"/>
          <w:rFonts w:eastAsia="Calibri"/>
          <w:b/>
          <w:sz w:val="20"/>
          <w:szCs w:val="20"/>
        </w:rPr>
        <w:t xml:space="preserve"> a jazyk ponuky</w:t>
      </w:r>
      <w:bookmarkEnd w:id="51"/>
    </w:p>
    <w:p w14:paraId="081384BC" w14:textId="77777777" w:rsidR="00EA0458" w:rsidRDefault="00EA0458" w:rsidP="009569E7">
      <w:pPr>
        <w:widowControl w:val="0"/>
        <w:jc w:val="both"/>
        <w:outlineLvl w:val="3"/>
        <w:rPr>
          <w:rFonts w:eastAsia="Calibri"/>
          <w:sz w:val="20"/>
          <w:szCs w:val="20"/>
          <w:lang w:eastAsia="en-US"/>
        </w:rPr>
      </w:pPr>
    </w:p>
    <w:p w14:paraId="30FC89E2" w14:textId="29038BB6" w:rsidR="00B204E1" w:rsidRPr="00EA0458"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r w:rsidRPr="00EA0458">
        <w:rPr>
          <w:rFonts w:ascii="Garamond" w:hAnsi="Garamond"/>
          <w:sz w:val="20"/>
          <w:szCs w:val="20"/>
        </w:rPr>
        <w:t xml:space="preserve">Ponuky predkladané na konkrétne zákazky zadávané v rámci dynamického nákupného systému (ďalej aj len „ponuky“) musia byť vyhotovené výlučne elektronicky, spôsobom určeným funkcionalitou </w:t>
      </w:r>
      <w:r w:rsidR="00F85D1F" w:rsidRPr="00EA0458">
        <w:rPr>
          <w:rFonts w:ascii="Garamond" w:hAnsi="Garamond"/>
          <w:sz w:val="20"/>
          <w:szCs w:val="20"/>
        </w:rPr>
        <w:t>JOSEPHINE</w:t>
      </w:r>
      <w:r w:rsidRPr="00EA0458">
        <w:rPr>
          <w:rFonts w:ascii="Garamond" w:hAnsi="Garamond"/>
          <w:sz w:val="20"/>
          <w:szCs w:val="20"/>
        </w:rPr>
        <w:t>.</w:t>
      </w:r>
    </w:p>
    <w:p w14:paraId="63427D8A" w14:textId="72A549F4"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cs="Arial"/>
          <w:sz w:val="20"/>
          <w:szCs w:val="20"/>
        </w:rPr>
      </w:pPr>
      <w:r w:rsidRPr="00015904">
        <w:rPr>
          <w:rFonts w:ascii="Garamond" w:hAnsi="Garamond"/>
          <w:sz w:val="20"/>
          <w:szCs w:val="20"/>
        </w:rPr>
        <w:t xml:space="preserve">Ponuky sa predkladajú v slovenskom jazyku. </w:t>
      </w:r>
      <w:r w:rsidRPr="00015904">
        <w:rPr>
          <w:rFonts w:ascii="Garamond" w:hAnsi="Garamond" w:cs="Arial"/>
          <w:sz w:val="20"/>
          <w:szCs w:val="20"/>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345C369E"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bookmarkStart w:id="52" w:name="_Hlk534970626"/>
      <w:r w:rsidRPr="00015904">
        <w:rPr>
          <w:rFonts w:ascii="Garamond" w:hAnsi="Garamond"/>
          <w:sz w:val="20"/>
          <w:szCs w:val="20"/>
        </w:rPr>
        <w:t xml:space="preserve">Dokumenty a doklady, ktoré tvoria ponuku uchádzača a ktoré neboli pôvodne vyhotovené v elektronickej forme, ale v listinnej, sa spôsobom určeným funkcionalitou </w:t>
      </w:r>
      <w:r w:rsidR="00F85D1F" w:rsidRPr="00015904">
        <w:rPr>
          <w:rFonts w:ascii="Garamond" w:hAnsi="Garamond"/>
          <w:sz w:val="20"/>
          <w:szCs w:val="20"/>
        </w:rPr>
        <w:t xml:space="preserve">JOSEPHINE </w:t>
      </w:r>
      <w:r w:rsidRPr="00015904">
        <w:rPr>
          <w:rFonts w:ascii="Garamond" w:hAnsi="Garamond"/>
          <w:sz w:val="20"/>
          <w:szCs w:val="20"/>
        </w:rPr>
        <w:t>predkladajú naskenované vo formáte .pdf.</w:t>
      </w:r>
    </w:p>
    <w:p w14:paraId="2157612D" w14:textId="77777777" w:rsidR="00EA0458" w:rsidRDefault="00B204E1" w:rsidP="003C144C">
      <w:pPr>
        <w:pStyle w:val="Odsekzoznamu"/>
        <w:widowControl w:val="0"/>
        <w:numPr>
          <w:ilvl w:val="0"/>
          <w:numId w:val="21"/>
        </w:numPr>
        <w:spacing w:after="0" w:line="240" w:lineRule="auto"/>
        <w:ind w:hanging="720"/>
        <w:jc w:val="both"/>
        <w:outlineLvl w:val="3"/>
        <w:rPr>
          <w:sz w:val="20"/>
          <w:szCs w:val="20"/>
        </w:rPr>
      </w:pPr>
      <w:r w:rsidRPr="00015904">
        <w:rPr>
          <w:rFonts w:ascii="Garamond" w:hAnsi="Garamond"/>
          <w:sz w:val="20"/>
          <w:szCs w:val="20"/>
        </w:rPr>
        <w:t xml:space="preserve">Dokumenty a doklady, ktoré tvoria ponuku uchádzača a ktoré boli pôvodne vyhotovené v elektronickej forme sa spôsobom určeným funkcionalitou </w:t>
      </w:r>
      <w:r w:rsidR="00F85D1F" w:rsidRPr="00015904">
        <w:rPr>
          <w:rFonts w:ascii="Garamond" w:hAnsi="Garamond"/>
          <w:sz w:val="20"/>
          <w:szCs w:val="20"/>
        </w:rPr>
        <w:t xml:space="preserve">JOSEPHINE </w:t>
      </w:r>
      <w:r w:rsidRPr="00015904">
        <w:rPr>
          <w:rFonts w:ascii="Garamond" w:hAnsi="Garamond"/>
          <w:sz w:val="20"/>
          <w:szCs w:val="20"/>
        </w:rPr>
        <w:t>predkladajú v pôvodnej elektronickej podobe.</w:t>
      </w:r>
    </w:p>
    <w:p w14:paraId="191B75EF" w14:textId="0687C32E" w:rsidR="00B204E1" w:rsidRPr="00EA0458"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r w:rsidRPr="00EA0458">
        <w:rPr>
          <w:rFonts w:ascii="Garamond" w:hAnsi="Garamond"/>
          <w:sz w:val="20"/>
          <w:szCs w:val="20"/>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2"/>
    </w:p>
    <w:p w14:paraId="16751EDF" w14:textId="5619676F" w:rsidR="00E63C81" w:rsidRPr="002B48AD" w:rsidRDefault="00B204E1" w:rsidP="00E63C81">
      <w:pPr>
        <w:pStyle w:val="Odsekzoznamu"/>
        <w:widowControl w:val="0"/>
        <w:numPr>
          <w:ilvl w:val="0"/>
          <w:numId w:val="21"/>
        </w:numPr>
        <w:spacing w:after="0" w:line="240" w:lineRule="auto"/>
        <w:ind w:hanging="720"/>
        <w:jc w:val="both"/>
        <w:outlineLvl w:val="3"/>
        <w:rPr>
          <w:rFonts w:cs="Arial"/>
          <w:sz w:val="20"/>
          <w:szCs w:val="20"/>
        </w:rPr>
      </w:pPr>
      <w:r w:rsidRPr="00015904">
        <w:rPr>
          <w:rFonts w:ascii="Garamond" w:hAnsi="Garamond"/>
          <w:sz w:val="20"/>
          <w:szCs w:val="20"/>
        </w:rPr>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sidRPr="00015904">
        <w:rPr>
          <w:rFonts w:ascii="Garamond" w:hAnsi="Garamond"/>
          <w:sz w:val="20"/>
          <w:szCs w:val="20"/>
        </w:rPr>
        <w:t>JOSEPHINE</w:t>
      </w:r>
      <w:r w:rsidRPr="00015904">
        <w:rPr>
          <w:rFonts w:ascii="Garamond" w:hAnsi="Garamond"/>
          <w:sz w:val="20"/>
          <w:szCs w:val="20"/>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sidRPr="00015904">
        <w:rPr>
          <w:rFonts w:ascii="Garamond" w:hAnsi="Garamond"/>
          <w:sz w:val="20"/>
          <w:szCs w:val="20"/>
        </w:rPr>
        <w:t>obstarávateľskou organizáciou</w:t>
      </w:r>
      <w:r w:rsidRPr="00015904">
        <w:rPr>
          <w:rFonts w:ascii="Garamond" w:hAnsi="Garamond"/>
          <w:sz w:val="20"/>
          <w:szCs w:val="20"/>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506D9189"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cs="Arial"/>
          <w:sz w:val="20"/>
          <w:szCs w:val="20"/>
        </w:rPr>
      </w:pPr>
      <w:r w:rsidRPr="00015904">
        <w:rPr>
          <w:rFonts w:ascii="Garamond" w:hAnsi="Garamond"/>
          <w:sz w:val="20"/>
          <w:szCs w:val="20"/>
        </w:rPr>
        <w:t>Uchádzač v súlade s týmto bodom súťažných podkladov predloží:</w:t>
      </w:r>
    </w:p>
    <w:p w14:paraId="30B00D05" w14:textId="4DC7C65C" w:rsidR="00B204E1" w:rsidRPr="00015904" w:rsidRDefault="00B204E1" w:rsidP="009569E7">
      <w:pPr>
        <w:widowControl w:val="0"/>
        <w:numPr>
          <w:ilvl w:val="0"/>
          <w:numId w:val="3"/>
        </w:numPr>
        <w:ind w:left="1134" w:hanging="425"/>
        <w:jc w:val="both"/>
        <w:rPr>
          <w:rFonts w:eastAsia="Calibri" w:cs="Arial"/>
          <w:sz w:val="20"/>
          <w:szCs w:val="20"/>
          <w:lang w:eastAsia="en-US"/>
        </w:rPr>
      </w:pPr>
      <w:r w:rsidRPr="00015904">
        <w:rPr>
          <w:rFonts w:eastAsia="Calibri"/>
          <w:sz w:val="20"/>
          <w:szCs w:val="20"/>
          <w:lang w:eastAsia="en-US"/>
        </w:rPr>
        <w:t xml:space="preserve">jedno vyhotovenie svojej ponuky predkladanej na konkrétnu zákazku zadávanú v rámci dynamického nákupného systému v elektronickej podobe podľa týchto súťažných podkladov </w:t>
      </w:r>
      <w:r w:rsidRPr="00015904">
        <w:rPr>
          <w:rFonts w:eastAsia="Calibri" w:cs="Arial"/>
          <w:bCs/>
          <w:sz w:val="20"/>
          <w:szCs w:val="20"/>
          <w:lang w:eastAsia="en-US"/>
        </w:rPr>
        <w:t xml:space="preserve">vo formáte/formátoch podľa príloh poskytnutých </w:t>
      </w:r>
      <w:r w:rsidR="004B28B5" w:rsidRPr="00015904">
        <w:rPr>
          <w:rFonts w:eastAsia="Calibri" w:cs="Arial"/>
          <w:bCs/>
          <w:sz w:val="20"/>
          <w:szCs w:val="20"/>
          <w:lang w:eastAsia="en-US"/>
        </w:rPr>
        <w:t>obstarávateľskou organizáciou</w:t>
      </w:r>
      <w:r w:rsidRPr="00015904">
        <w:rPr>
          <w:rFonts w:eastAsia="Calibri" w:cs="Arial"/>
          <w:bCs/>
          <w:sz w:val="20"/>
          <w:szCs w:val="20"/>
          <w:lang w:eastAsia="en-US"/>
        </w:rPr>
        <w:t xml:space="preserve">, (ak takéto prílohy boli zo strany </w:t>
      </w:r>
      <w:r w:rsidR="003C0DB0" w:rsidRPr="00015904">
        <w:rPr>
          <w:rFonts w:eastAsia="Calibri" w:cs="Arial"/>
          <w:bCs/>
          <w:sz w:val="20"/>
          <w:szCs w:val="20"/>
          <w:lang w:eastAsia="en-US"/>
        </w:rPr>
        <w:t>obstarávateľskej organizácie</w:t>
      </w:r>
      <w:r w:rsidRPr="00015904">
        <w:rPr>
          <w:rFonts w:eastAsia="Calibri" w:cs="Arial"/>
          <w:bCs/>
          <w:sz w:val="20"/>
          <w:szCs w:val="20"/>
          <w:lang w:eastAsia="en-US"/>
        </w:rPr>
        <w:t xml:space="preserve"> poskytnuté a ak v týchto súťažných podkladoch nie je uvedené inak) </w:t>
      </w:r>
      <w:r w:rsidRPr="00015904">
        <w:rPr>
          <w:rFonts w:eastAsia="Calibri"/>
          <w:sz w:val="20"/>
          <w:szCs w:val="20"/>
          <w:lang w:eastAsia="en-US"/>
        </w:rPr>
        <w:t xml:space="preserve">označené zo strany uchádzača ako </w:t>
      </w:r>
      <w:r w:rsidRPr="00015904">
        <w:rPr>
          <w:rFonts w:eastAsia="Calibri" w:cs="Arial"/>
          <w:bCs/>
          <w:sz w:val="20"/>
          <w:szCs w:val="20"/>
          <w:lang w:eastAsia="en-US"/>
        </w:rPr>
        <w:t>„Príloha na zverejnenie/Prílohy na zverejnenie“ a</w:t>
      </w:r>
    </w:p>
    <w:p w14:paraId="293989DB" w14:textId="77777777" w:rsidR="00EA0458" w:rsidRDefault="00B204E1" w:rsidP="009569E7">
      <w:pPr>
        <w:widowControl w:val="0"/>
        <w:numPr>
          <w:ilvl w:val="0"/>
          <w:numId w:val="3"/>
        </w:numPr>
        <w:ind w:left="1134" w:hanging="425"/>
        <w:jc w:val="both"/>
        <w:rPr>
          <w:rFonts w:eastAsia="Calibri" w:cs="Arial"/>
          <w:sz w:val="20"/>
          <w:szCs w:val="20"/>
          <w:lang w:eastAsia="en-US"/>
        </w:rPr>
      </w:pPr>
      <w:r w:rsidRPr="00015904">
        <w:rPr>
          <w:rFonts w:eastAsia="Calibri"/>
          <w:sz w:val="20"/>
          <w:szCs w:val="20"/>
          <w:lang w:eastAsia="en-US"/>
        </w:rPr>
        <w:t xml:space="preserve">jedno vyhotovenie ponuky predkladanej na konkrétnu zákazku zadávanú v rámci dynamického nákupného systému v elektronickej podobe podľa týchto súťažných podkladov </w:t>
      </w:r>
      <w:r w:rsidRPr="00015904">
        <w:rPr>
          <w:rFonts w:eastAsia="Calibri" w:cs="Arial"/>
          <w:bCs/>
          <w:sz w:val="20"/>
          <w:szCs w:val="20"/>
          <w:lang w:eastAsia="en-US"/>
        </w:rPr>
        <w:t xml:space="preserve">vo formáte .pdf, resp. </w:t>
      </w:r>
      <w:r w:rsidRPr="00015904">
        <w:rPr>
          <w:rFonts w:eastAsia="Calibri"/>
          <w:sz w:val="20"/>
          <w:szCs w:val="20"/>
          <w:lang w:eastAsia="en-US"/>
        </w:rPr>
        <w:t>v pôvodnej elektronickej podobe podľa bodu 19.4 týchto súťažných podkladov</w:t>
      </w:r>
      <w:r w:rsidRPr="00015904">
        <w:rPr>
          <w:rFonts w:eastAsia="Calibri" w:cs="Arial"/>
          <w:bCs/>
          <w:sz w:val="20"/>
          <w:szCs w:val="20"/>
          <w:lang w:eastAsia="en-US"/>
        </w:rPr>
        <w:t>.</w:t>
      </w:r>
    </w:p>
    <w:p w14:paraId="55F9BE3E" w14:textId="7D18531D" w:rsidR="00B204E1" w:rsidRPr="00EA0458" w:rsidRDefault="00B204E1" w:rsidP="003C144C">
      <w:pPr>
        <w:pStyle w:val="Odsekzoznamu"/>
        <w:widowControl w:val="0"/>
        <w:numPr>
          <w:ilvl w:val="0"/>
          <w:numId w:val="21"/>
        </w:numPr>
        <w:spacing w:after="0" w:line="240" w:lineRule="auto"/>
        <w:ind w:hanging="720"/>
        <w:jc w:val="both"/>
        <w:outlineLvl w:val="3"/>
        <w:rPr>
          <w:rFonts w:ascii="Garamond" w:hAnsi="Garamond" w:cs="Arial"/>
          <w:sz w:val="20"/>
          <w:szCs w:val="20"/>
        </w:rPr>
      </w:pPr>
      <w:r w:rsidRPr="00EA0458">
        <w:rPr>
          <w:rFonts w:ascii="Garamond" w:hAnsi="Garamond"/>
          <w:sz w:val="20"/>
          <w:szCs w:val="20"/>
        </w:rPr>
        <w:t>Uchádzač je zodpovedný za označenie a zabezpečenie predložených dokumentov/súborov v ponuke v súlade s platnými právnymi predpismi Slovenskej republiky a Európskej únie.</w:t>
      </w:r>
    </w:p>
    <w:p w14:paraId="69043C0B" w14:textId="5C28EC71"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r w:rsidRPr="00015904">
        <w:rPr>
          <w:rFonts w:ascii="Garamond" w:hAnsi="Garamond"/>
          <w:sz w:val="20"/>
          <w:szCs w:val="20"/>
        </w:rPr>
        <w:t xml:space="preserve">Všetky náklady a výdavky spojené s prípravou, vyhotovením a predložením ponúk na konkrétnu zákazku zadávanú v rámci dynamického nákupného systému znáša záujemca/uchádzač bez finančného nároku voči </w:t>
      </w:r>
      <w:r w:rsidR="003C0DB0" w:rsidRPr="00015904">
        <w:rPr>
          <w:rFonts w:ascii="Garamond" w:hAnsi="Garamond"/>
          <w:sz w:val="20"/>
          <w:szCs w:val="20"/>
        </w:rPr>
        <w:t xml:space="preserve">obstarávateľskej </w:t>
      </w:r>
      <w:r w:rsidR="003C0DB0" w:rsidRPr="00015904">
        <w:rPr>
          <w:rFonts w:ascii="Garamond" w:hAnsi="Garamond"/>
          <w:sz w:val="20"/>
          <w:szCs w:val="20"/>
        </w:rPr>
        <w:lastRenderedPageBreak/>
        <w:t>organizácii</w:t>
      </w:r>
      <w:r w:rsidRPr="00015904">
        <w:rPr>
          <w:rFonts w:ascii="Garamond" w:hAnsi="Garamond"/>
          <w:sz w:val="20"/>
          <w:szCs w:val="20"/>
        </w:rPr>
        <w:t>, bez ohľadu na výsledok zadávania konkrétnej zákazky v rámci dynamického nákupného systému.</w:t>
      </w:r>
    </w:p>
    <w:p w14:paraId="628064EF" w14:textId="77777777" w:rsidR="00B204E1" w:rsidRPr="00015904" w:rsidRDefault="00B204E1" w:rsidP="009569E7">
      <w:pPr>
        <w:widowControl w:val="0"/>
        <w:ind w:left="567" w:hanging="567"/>
        <w:jc w:val="both"/>
        <w:outlineLvl w:val="3"/>
        <w:rPr>
          <w:rFonts w:eastAsia="Calibri"/>
          <w:sz w:val="20"/>
          <w:szCs w:val="20"/>
          <w:lang w:eastAsia="en-US"/>
        </w:rPr>
      </w:pPr>
    </w:p>
    <w:p w14:paraId="5E7BEA0E" w14:textId="77777777" w:rsidR="00EA0458" w:rsidRPr="00EA0458" w:rsidRDefault="00233D83"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53" w:name="_Toc16684734"/>
      <w:r w:rsidRPr="00015904">
        <w:rPr>
          <w:bCs w:val="0"/>
          <w:sz w:val="20"/>
          <w:szCs w:val="20"/>
        </w:rPr>
        <w:t>V</w:t>
      </w:r>
      <w:r w:rsidR="00B204E1" w:rsidRPr="00015904">
        <w:rPr>
          <w:bCs w:val="0"/>
          <w:sz w:val="20"/>
          <w:szCs w:val="20"/>
        </w:rPr>
        <w:t>ariantné</w:t>
      </w:r>
      <w:r w:rsidR="00B204E1" w:rsidRPr="00015904">
        <w:rPr>
          <w:rStyle w:val="Nadpis2Char"/>
          <w:rFonts w:eastAsia="Calibri"/>
          <w:b/>
          <w:sz w:val="20"/>
          <w:szCs w:val="20"/>
        </w:rPr>
        <w:t xml:space="preserve"> riešenie</w:t>
      </w:r>
      <w:bookmarkEnd w:id="53"/>
    </w:p>
    <w:p w14:paraId="68FB953E" w14:textId="77777777" w:rsidR="00EA0458" w:rsidRPr="00EA0458" w:rsidRDefault="00EA0458" w:rsidP="009569E7">
      <w:pPr>
        <w:pStyle w:val="Nadpis2"/>
        <w:keepNext w:val="0"/>
        <w:widowControl w:val="0"/>
        <w:tabs>
          <w:tab w:val="clear" w:pos="540"/>
        </w:tabs>
        <w:spacing w:line="240" w:lineRule="auto"/>
        <w:jc w:val="both"/>
        <w:rPr>
          <w:b w:val="0"/>
          <w:bCs w:val="0"/>
          <w:sz w:val="20"/>
          <w:szCs w:val="20"/>
        </w:rPr>
      </w:pPr>
    </w:p>
    <w:p w14:paraId="755BA744" w14:textId="52CEF78C" w:rsidR="00B204E1" w:rsidRPr="00EA0458" w:rsidRDefault="00B204E1" w:rsidP="003C144C">
      <w:pPr>
        <w:pStyle w:val="Nadpis2"/>
        <w:keepNext w:val="0"/>
        <w:widowControl w:val="0"/>
        <w:numPr>
          <w:ilvl w:val="0"/>
          <w:numId w:val="22"/>
        </w:numPr>
        <w:spacing w:line="240" w:lineRule="auto"/>
        <w:ind w:hanging="720"/>
        <w:jc w:val="both"/>
        <w:rPr>
          <w:rFonts w:eastAsia="Calibri"/>
          <w:b w:val="0"/>
          <w:bCs w:val="0"/>
          <w:sz w:val="20"/>
          <w:szCs w:val="20"/>
          <w:lang w:eastAsia="en-US"/>
        </w:rPr>
      </w:pPr>
      <w:r w:rsidRPr="00EA0458">
        <w:rPr>
          <w:rFonts w:cs="Arial"/>
          <w:b w:val="0"/>
          <w:bCs w:val="0"/>
          <w:sz w:val="20"/>
          <w:szCs w:val="20"/>
          <w:lang w:eastAsia="cs-CZ"/>
        </w:rPr>
        <w:t>Záujemcom sa neumožňuje predložiť variantné riešenie vo vzťahu k požadovanému predmetu zákazky.</w:t>
      </w:r>
    </w:p>
    <w:p w14:paraId="582CDAB5" w14:textId="79BFE241" w:rsidR="00B204E1" w:rsidRPr="00EA0458" w:rsidRDefault="00B204E1" w:rsidP="003C144C">
      <w:pPr>
        <w:pStyle w:val="Nadpis2"/>
        <w:keepNext w:val="0"/>
        <w:widowControl w:val="0"/>
        <w:numPr>
          <w:ilvl w:val="0"/>
          <w:numId w:val="22"/>
        </w:numPr>
        <w:spacing w:line="240" w:lineRule="auto"/>
        <w:ind w:hanging="720"/>
        <w:jc w:val="both"/>
        <w:rPr>
          <w:rFonts w:eastAsia="Calibri" w:cs="Arial"/>
          <w:b w:val="0"/>
          <w:bCs w:val="0"/>
          <w:sz w:val="20"/>
          <w:szCs w:val="20"/>
          <w:lang w:eastAsia="en-US"/>
        </w:rPr>
      </w:pPr>
      <w:r w:rsidRPr="00EA0458">
        <w:rPr>
          <w:rFonts w:eastAsia="Calibri" w:cs="Arial"/>
          <w:b w:val="0"/>
          <w:bCs w:val="0"/>
          <w:sz w:val="20"/>
          <w:szCs w:val="20"/>
          <w:lang w:eastAsia="en-US"/>
        </w:rPr>
        <w:t xml:space="preserve">Ak </w:t>
      </w:r>
      <w:r w:rsidRPr="00EA0458">
        <w:rPr>
          <w:rFonts w:cs="Arial"/>
          <w:b w:val="0"/>
          <w:bCs w:val="0"/>
          <w:sz w:val="20"/>
          <w:szCs w:val="20"/>
          <w:lang w:eastAsia="cs-CZ"/>
        </w:rPr>
        <w:t>súčasťou</w:t>
      </w:r>
      <w:r w:rsidRPr="00EA0458">
        <w:rPr>
          <w:rFonts w:eastAsia="Calibri" w:cs="Arial"/>
          <w:b w:val="0"/>
          <w:bCs w:val="0"/>
          <w:sz w:val="20"/>
          <w:szCs w:val="20"/>
          <w:lang w:eastAsia="en-US"/>
        </w:rPr>
        <w:t xml:space="preserve"> ponuky bude aj variantné riešenie, variantné riešenie nebude zaradené do vyhodnocovania a bude sa naň hľadieť, akoby nebolo predložené.</w:t>
      </w:r>
    </w:p>
    <w:p w14:paraId="4BCF2719" w14:textId="77777777" w:rsidR="00B204E1" w:rsidRPr="00015904" w:rsidRDefault="00B204E1" w:rsidP="009569E7">
      <w:pPr>
        <w:widowControl w:val="0"/>
        <w:ind w:left="567" w:hanging="567"/>
        <w:jc w:val="both"/>
        <w:outlineLvl w:val="3"/>
        <w:rPr>
          <w:rFonts w:eastAsia="Calibri" w:cs="Arial"/>
          <w:sz w:val="20"/>
          <w:szCs w:val="20"/>
          <w:lang w:eastAsia="en-US"/>
        </w:rPr>
      </w:pPr>
    </w:p>
    <w:p w14:paraId="651BBFA6" w14:textId="32934CB6" w:rsidR="00B204E1" w:rsidRPr="00015904" w:rsidRDefault="00233D83"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54" w:name="_Toc16684735"/>
      <w:r w:rsidRPr="00015904">
        <w:rPr>
          <w:rStyle w:val="Nadpis2Char"/>
          <w:rFonts w:eastAsia="Calibri"/>
          <w:b/>
          <w:sz w:val="20"/>
          <w:szCs w:val="20"/>
        </w:rPr>
        <w:t>M</w:t>
      </w:r>
      <w:r w:rsidR="00B204E1" w:rsidRPr="00015904">
        <w:rPr>
          <w:rStyle w:val="Nadpis2Char"/>
          <w:rFonts w:eastAsia="Calibri"/>
          <w:b/>
          <w:sz w:val="20"/>
          <w:szCs w:val="20"/>
        </w:rPr>
        <w:t>ena a ceny uvádzané v ponukách, mena finančného plnenia</w:t>
      </w:r>
      <w:bookmarkEnd w:id="54"/>
    </w:p>
    <w:p w14:paraId="303DC743" w14:textId="77777777" w:rsidR="00EA0458" w:rsidRDefault="00EA0458" w:rsidP="009569E7">
      <w:pPr>
        <w:widowControl w:val="0"/>
        <w:jc w:val="both"/>
        <w:outlineLvl w:val="3"/>
        <w:rPr>
          <w:rFonts w:eastAsia="Calibri"/>
          <w:sz w:val="20"/>
          <w:szCs w:val="20"/>
          <w:lang w:eastAsia="en-US"/>
        </w:rPr>
      </w:pPr>
    </w:p>
    <w:p w14:paraId="74942DC6" w14:textId="11742861" w:rsidR="00B204E1" w:rsidRPr="00EA0458"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EA0458">
        <w:rPr>
          <w:rFonts w:ascii="Garamond" w:hAnsi="Garamond"/>
          <w:sz w:val="20"/>
          <w:szCs w:val="20"/>
        </w:rPr>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BF8593E"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6B96062"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V prípade ak to bude podľa výzvy na predkladanie ponúk potrebné:</w:t>
      </w:r>
    </w:p>
    <w:p w14:paraId="71834269" w14:textId="106E0FCC"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 </w:t>
      </w:r>
      <w:r w:rsidRPr="00015904">
        <w:rPr>
          <w:rFonts w:eastAsia="Calibri"/>
          <w:sz w:val="20"/>
          <w:szCs w:val="20"/>
          <w:lang w:eastAsia="en-US"/>
        </w:rPr>
        <w:tab/>
        <w:t xml:space="preserve">záujemca ku každej oceňovanej položke podľa štruktúrovaného rozpočtu ceny zmluvy/výkazu výmer, určenými funkcionalitou </w:t>
      </w:r>
      <w:r w:rsidR="00504E14" w:rsidRPr="00015904">
        <w:rPr>
          <w:rFonts w:eastAsia="Calibri"/>
          <w:sz w:val="20"/>
          <w:szCs w:val="20"/>
          <w:lang w:eastAsia="en-US"/>
        </w:rPr>
        <w:t>JOSEPHINE</w:t>
      </w:r>
      <w:r w:rsidRPr="00015904">
        <w:rPr>
          <w:rFonts w:eastAsia="Calibri"/>
          <w:sz w:val="20"/>
          <w:szCs w:val="20"/>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p>
    <w:p w14:paraId="5397A0B1" w14:textId="6960B669"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 </w:t>
      </w:r>
      <w:r w:rsidRPr="00015904">
        <w:rPr>
          <w:rFonts w:eastAsia="Calibri"/>
          <w:sz w:val="20"/>
          <w:szCs w:val="20"/>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sidRPr="00015904">
        <w:rPr>
          <w:rFonts w:eastAsia="Calibri"/>
          <w:sz w:val="20"/>
          <w:szCs w:val="20"/>
          <w:lang w:eastAsia="en-US"/>
        </w:rPr>
        <w:t>JOSEPHINE</w:t>
      </w:r>
      <w:r w:rsidRPr="00015904">
        <w:rPr>
          <w:rFonts w:eastAsia="Calibri"/>
          <w:sz w:val="20"/>
          <w:szCs w:val="20"/>
          <w:lang w:eastAsia="en-US"/>
        </w:rPr>
        <w:t>.</w:t>
      </w:r>
    </w:p>
    <w:p w14:paraId="7AFC8B87" w14:textId="03ACCCBA"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Pri určovaní cien jednotlivých položiek je potrebné vziať do úvahy pokyny na zhotovenie ponuky uvedené v týchto súťažných podkladoch a vo výzve na predkladanie ponúk.</w:t>
      </w:r>
    </w:p>
    <w:p w14:paraId="4581A318" w14:textId="7CD2DAA3"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Ak záujemca/uchádzač nie je zdaniteľnou osobou pre DPH, uvedie navrhovanú zmluvnú cenu v EUR.</w:t>
      </w:r>
    </w:p>
    <w:p w14:paraId="0AC1C8DC" w14:textId="6403ED6E" w:rsidR="00233D83"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EA0458">
        <w:rPr>
          <w:rFonts w:ascii="Garamond" w:hAnsi="Garamond"/>
          <w:sz w:val="20"/>
          <w:szCs w:val="20"/>
        </w:rPr>
        <w:t>Príslušná DPH bude uhradená v zmysle platných právnych predpisov.</w:t>
      </w:r>
    </w:p>
    <w:p w14:paraId="05B86F41" w14:textId="77777777" w:rsidR="00EA0458" w:rsidRPr="00EA0458" w:rsidRDefault="00EA0458" w:rsidP="009569E7">
      <w:pPr>
        <w:widowControl w:val="0"/>
        <w:jc w:val="both"/>
        <w:outlineLvl w:val="3"/>
        <w:rPr>
          <w:rFonts w:eastAsia="Calibri"/>
          <w:sz w:val="20"/>
          <w:szCs w:val="20"/>
        </w:rPr>
      </w:pPr>
    </w:p>
    <w:p w14:paraId="62941BF5" w14:textId="63D9EB31" w:rsidR="00B204E1" w:rsidRPr="00015904" w:rsidRDefault="00233D83" w:rsidP="003C144C">
      <w:pPr>
        <w:pStyle w:val="Nadpis2"/>
        <w:keepNext w:val="0"/>
        <w:widowControl w:val="0"/>
        <w:numPr>
          <w:ilvl w:val="0"/>
          <w:numId w:val="8"/>
        </w:numPr>
        <w:spacing w:line="240" w:lineRule="auto"/>
        <w:ind w:hanging="720"/>
        <w:jc w:val="both"/>
        <w:rPr>
          <w:rFonts w:eastAsia="Calibri"/>
          <w:sz w:val="20"/>
          <w:szCs w:val="20"/>
        </w:rPr>
      </w:pPr>
      <w:bookmarkStart w:id="55" w:name="_Toc16684736"/>
      <w:r w:rsidRPr="00015904">
        <w:rPr>
          <w:sz w:val="20"/>
          <w:szCs w:val="20"/>
        </w:rPr>
        <w:t>Z</w:t>
      </w:r>
      <w:r w:rsidR="00B204E1" w:rsidRPr="00015904">
        <w:rPr>
          <w:sz w:val="20"/>
          <w:szCs w:val="20"/>
        </w:rPr>
        <w:t>ábezpeka</w:t>
      </w:r>
      <w:r w:rsidR="00B204E1" w:rsidRPr="00015904">
        <w:rPr>
          <w:rStyle w:val="Nadpis2Char"/>
          <w:rFonts w:eastAsia="Calibri"/>
          <w:b/>
          <w:bCs/>
          <w:sz w:val="20"/>
          <w:szCs w:val="20"/>
        </w:rPr>
        <w:t xml:space="preserve"> ponuky</w:t>
      </w:r>
      <w:bookmarkEnd w:id="55"/>
    </w:p>
    <w:p w14:paraId="57897A72" w14:textId="77777777" w:rsidR="00EA0458" w:rsidRDefault="00EA0458" w:rsidP="009569E7">
      <w:pPr>
        <w:widowControl w:val="0"/>
        <w:ind w:left="567" w:hanging="567"/>
        <w:jc w:val="both"/>
        <w:rPr>
          <w:rFonts w:eastAsia="Calibri" w:cs="Arial"/>
          <w:sz w:val="20"/>
          <w:szCs w:val="20"/>
          <w:lang w:eastAsia="en-US"/>
        </w:rPr>
      </w:pPr>
    </w:p>
    <w:p w14:paraId="67016084" w14:textId="619CCDA1" w:rsidR="00B204E1" w:rsidRPr="00EA0458" w:rsidRDefault="00B204E1" w:rsidP="003C144C">
      <w:pPr>
        <w:pStyle w:val="Odsekzoznamu"/>
        <w:widowControl w:val="0"/>
        <w:numPr>
          <w:ilvl w:val="0"/>
          <w:numId w:val="24"/>
        </w:numPr>
        <w:spacing w:after="0" w:line="240" w:lineRule="auto"/>
        <w:ind w:hanging="720"/>
        <w:jc w:val="both"/>
        <w:rPr>
          <w:rFonts w:ascii="Garamond" w:hAnsi="Garamond" w:cs="Arial"/>
          <w:sz w:val="20"/>
          <w:szCs w:val="20"/>
        </w:rPr>
      </w:pPr>
      <w:r w:rsidRPr="00EA0458">
        <w:rPr>
          <w:rFonts w:ascii="Garamond" w:hAnsi="Garamond" w:cs="Arial"/>
          <w:sz w:val="20"/>
          <w:szCs w:val="20"/>
        </w:rPr>
        <w:t>Zábezpeka sa nevyžaduje.</w:t>
      </w:r>
    </w:p>
    <w:p w14:paraId="13E61A3E" w14:textId="77777777" w:rsidR="00DE37BF" w:rsidRPr="00015904" w:rsidRDefault="00DE37BF" w:rsidP="009569E7">
      <w:pPr>
        <w:widowControl w:val="0"/>
        <w:ind w:left="567" w:hanging="567"/>
        <w:jc w:val="both"/>
        <w:rPr>
          <w:rFonts w:eastAsia="Calibri"/>
          <w:sz w:val="20"/>
          <w:szCs w:val="20"/>
          <w:lang w:eastAsia="en-US"/>
        </w:rPr>
      </w:pPr>
    </w:p>
    <w:p w14:paraId="544CFE7C" w14:textId="77777777" w:rsidR="00B204E1" w:rsidRPr="004C0687" w:rsidRDefault="00B204E1" w:rsidP="009569E7">
      <w:pPr>
        <w:widowControl w:val="0"/>
        <w:jc w:val="center"/>
        <w:outlineLvl w:val="2"/>
        <w:rPr>
          <w:rFonts w:eastAsia="Calibri"/>
          <w:bCs/>
          <w:lang w:eastAsia="en-US"/>
        </w:rPr>
      </w:pPr>
      <w:bookmarkStart w:id="56" w:name="_Toc16684737"/>
      <w:r w:rsidRPr="004C0687">
        <w:rPr>
          <w:rFonts w:eastAsia="Calibri"/>
          <w:bCs/>
          <w:lang w:eastAsia="en-US"/>
        </w:rPr>
        <w:t>Časť VII.</w:t>
      </w:r>
      <w:bookmarkEnd w:id="56"/>
    </w:p>
    <w:p w14:paraId="5BA2AC66" w14:textId="77777777" w:rsidR="004C0687" w:rsidRDefault="00B204E1" w:rsidP="009569E7">
      <w:pPr>
        <w:pStyle w:val="Nadpis1"/>
        <w:keepNext w:val="0"/>
        <w:widowControl w:val="0"/>
        <w:rPr>
          <w:rFonts w:eastAsia="Calibri"/>
          <w:bCs/>
          <w:sz w:val="24"/>
          <w:szCs w:val="24"/>
          <w:lang w:eastAsia="en-US"/>
        </w:rPr>
      </w:pPr>
      <w:bookmarkStart w:id="57" w:name="_Toc16684738"/>
      <w:r w:rsidRPr="004C0687">
        <w:rPr>
          <w:rFonts w:eastAsia="Calibri"/>
          <w:bCs/>
          <w:sz w:val="24"/>
          <w:szCs w:val="24"/>
          <w:lang w:eastAsia="en-US"/>
        </w:rPr>
        <w:t xml:space="preserve">OBSAH PONÚK PREDKLADANÝCH NA KONKRÉTNE ZÁKAZKY ZADÁVANÉ </w:t>
      </w:r>
    </w:p>
    <w:p w14:paraId="28CBACA5" w14:textId="01D82226" w:rsidR="00B204E1" w:rsidRPr="004C0687" w:rsidRDefault="00B204E1" w:rsidP="009569E7">
      <w:pPr>
        <w:pStyle w:val="Nadpis1"/>
        <w:keepNext w:val="0"/>
        <w:widowControl w:val="0"/>
        <w:rPr>
          <w:rFonts w:eastAsia="Calibri"/>
          <w:bCs/>
          <w:sz w:val="24"/>
          <w:szCs w:val="24"/>
          <w:lang w:eastAsia="en-US"/>
        </w:rPr>
      </w:pPr>
      <w:r w:rsidRPr="004C0687">
        <w:rPr>
          <w:rFonts w:eastAsia="Calibri"/>
          <w:bCs/>
          <w:sz w:val="24"/>
          <w:szCs w:val="24"/>
          <w:lang w:eastAsia="en-US"/>
        </w:rPr>
        <w:t>V RÁMCI DYNAMICKÉHO NÁKUPNÉHO SYSTÉMU</w:t>
      </w:r>
      <w:bookmarkEnd w:id="57"/>
    </w:p>
    <w:p w14:paraId="28AB085D" w14:textId="77777777" w:rsidR="00B204E1" w:rsidRPr="00015904" w:rsidRDefault="00B204E1" w:rsidP="009569E7">
      <w:pPr>
        <w:widowControl w:val="0"/>
        <w:jc w:val="both"/>
        <w:outlineLvl w:val="2"/>
        <w:rPr>
          <w:rFonts w:eastAsia="Calibri"/>
          <w:b/>
          <w:sz w:val="20"/>
          <w:szCs w:val="20"/>
          <w:lang w:eastAsia="en-US"/>
        </w:rPr>
      </w:pPr>
    </w:p>
    <w:p w14:paraId="446CAA22" w14:textId="17F3080F" w:rsidR="00B204E1" w:rsidRPr="00015904" w:rsidRDefault="00185B18"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58" w:name="_Toc16684739"/>
      <w:r w:rsidRPr="00015904">
        <w:rPr>
          <w:bCs w:val="0"/>
          <w:sz w:val="20"/>
          <w:szCs w:val="20"/>
        </w:rPr>
        <w:t>O</w:t>
      </w:r>
      <w:r w:rsidR="00B204E1" w:rsidRPr="00015904">
        <w:rPr>
          <w:bCs w:val="0"/>
          <w:sz w:val="20"/>
          <w:szCs w:val="20"/>
        </w:rPr>
        <w:t>bsah</w:t>
      </w:r>
      <w:r w:rsidR="00B204E1" w:rsidRPr="00015904">
        <w:rPr>
          <w:rStyle w:val="Nadpis2Char"/>
          <w:rFonts w:eastAsia="Calibri"/>
          <w:b/>
          <w:sz w:val="20"/>
          <w:szCs w:val="20"/>
        </w:rPr>
        <w:t xml:space="preserve"> ponuky</w:t>
      </w:r>
      <w:bookmarkEnd w:id="58"/>
    </w:p>
    <w:p w14:paraId="51C1E7FD" w14:textId="77777777" w:rsidR="004C0687" w:rsidRDefault="004C0687" w:rsidP="009569E7">
      <w:pPr>
        <w:widowControl w:val="0"/>
        <w:jc w:val="both"/>
        <w:rPr>
          <w:rFonts w:eastAsia="Calibri"/>
          <w:sz w:val="20"/>
          <w:szCs w:val="20"/>
          <w:lang w:eastAsia="en-US"/>
        </w:rPr>
      </w:pPr>
    </w:p>
    <w:p w14:paraId="17C7A5BB" w14:textId="7F3A5D67" w:rsidR="00B204E1" w:rsidRPr="004C0687" w:rsidRDefault="00B204E1" w:rsidP="003C144C">
      <w:pPr>
        <w:pStyle w:val="Odsekzoznamu"/>
        <w:widowControl w:val="0"/>
        <w:numPr>
          <w:ilvl w:val="1"/>
          <w:numId w:val="8"/>
        </w:numPr>
        <w:spacing w:after="0" w:line="240" w:lineRule="auto"/>
        <w:ind w:hanging="720"/>
        <w:jc w:val="both"/>
        <w:rPr>
          <w:rFonts w:ascii="Garamond" w:hAnsi="Garamond"/>
          <w:sz w:val="20"/>
          <w:szCs w:val="20"/>
        </w:rPr>
      </w:pPr>
      <w:r w:rsidRPr="004C0687">
        <w:rPr>
          <w:rFonts w:ascii="Garamond" w:hAnsi="Garamond"/>
          <w:sz w:val="20"/>
          <w:szCs w:val="20"/>
        </w:rPr>
        <w:t>Obsah ponúk predkladaných na konkrétne zákazky zadávané v rámci dynamického nákupného systému bude uvedený v jednotlivých výzvach na predkladanie ponúk.</w:t>
      </w:r>
    </w:p>
    <w:p w14:paraId="5816E1D7" w14:textId="0B6D00D7" w:rsidR="009569E7" w:rsidRDefault="009569E7" w:rsidP="009569E7">
      <w:pPr>
        <w:widowControl w:val="0"/>
        <w:jc w:val="both"/>
        <w:outlineLvl w:val="2"/>
        <w:rPr>
          <w:rFonts w:eastAsia="Calibri"/>
          <w:b/>
          <w:sz w:val="20"/>
          <w:szCs w:val="20"/>
          <w:lang w:eastAsia="en-US"/>
        </w:rPr>
      </w:pPr>
    </w:p>
    <w:p w14:paraId="25B4916D" w14:textId="77777777" w:rsidR="00B204E1" w:rsidRPr="004C0687" w:rsidRDefault="00B204E1" w:rsidP="009569E7">
      <w:pPr>
        <w:widowControl w:val="0"/>
        <w:jc w:val="center"/>
        <w:outlineLvl w:val="2"/>
        <w:rPr>
          <w:rFonts w:eastAsia="Calibri"/>
          <w:bCs/>
          <w:lang w:eastAsia="en-US"/>
        </w:rPr>
      </w:pPr>
      <w:bookmarkStart w:id="59" w:name="_Toc16684740"/>
      <w:r w:rsidRPr="004C0687">
        <w:rPr>
          <w:rFonts w:eastAsia="Calibri"/>
          <w:bCs/>
          <w:lang w:eastAsia="en-US"/>
        </w:rPr>
        <w:t>Časť VIII.</w:t>
      </w:r>
      <w:bookmarkEnd w:id="59"/>
    </w:p>
    <w:p w14:paraId="1B3BC37D" w14:textId="77777777" w:rsidR="00B204E1" w:rsidRPr="004C0687" w:rsidRDefault="00B204E1" w:rsidP="009569E7">
      <w:pPr>
        <w:pStyle w:val="Nadpis1"/>
        <w:keepNext w:val="0"/>
        <w:widowControl w:val="0"/>
        <w:rPr>
          <w:rFonts w:eastAsia="Calibri"/>
          <w:bCs/>
          <w:sz w:val="24"/>
          <w:szCs w:val="24"/>
          <w:lang w:eastAsia="en-US"/>
        </w:rPr>
      </w:pPr>
      <w:bookmarkStart w:id="60" w:name="_Toc16684741"/>
      <w:r w:rsidRPr="004C0687">
        <w:rPr>
          <w:rFonts w:eastAsia="Calibri"/>
          <w:bCs/>
          <w:sz w:val="24"/>
          <w:szCs w:val="24"/>
          <w:lang w:eastAsia="en-US"/>
        </w:rPr>
        <w:t>PREDKLADANIE A VYHODNOCOVANIE PONÚK NA KONKRÉTNE ZÁKAZKY ZADÁVANÉ V RÁMCI DYNAMICKÉHO NÁKUPNÉHO SYSTÉMU</w:t>
      </w:r>
      <w:bookmarkEnd w:id="60"/>
    </w:p>
    <w:p w14:paraId="2035A704" w14:textId="77777777" w:rsidR="00B748DE" w:rsidRPr="00015904" w:rsidRDefault="00B748DE" w:rsidP="009569E7">
      <w:pPr>
        <w:widowControl w:val="0"/>
        <w:jc w:val="both"/>
        <w:rPr>
          <w:rFonts w:eastAsia="Calibri"/>
          <w:sz w:val="20"/>
          <w:szCs w:val="20"/>
          <w:lang w:eastAsia="en-US"/>
        </w:rPr>
      </w:pPr>
    </w:p>
    <w:p w14:paraId="5197602D" w14:textId="77777777" w:rsidR="004C0687"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1" w:name="_Toc16684742"/>
      <w:r w:rsidRPr="00015904">
        <w:rPr>
          <w:bCs w:val="0"/>
          <w:sz w:val="20"/>
          <w:szCs w:val="20"/>
        </w:rPr>
        <w:t>O</w:t>
      </w:r>
      <w:r w:rsidR="00B204E1" w:rsidRPr="00015904">
        <w:rPr>
          <w:bCs w:val="0"/>
          <w:sz w:val="20"/>
          <w:szCs w:val="20"/>
        </w:rPr>
        <w:t>právnenie</w:t>
      </w:r>
      <w:r w:rsidR="00B204E1" w:rsidRPr="00015904">
        <w:rPr>
          <w:rStyle w:val="Nadpis2Char"/>
          <w:rFonts w:eastAsia="Calibri"/>
          <w:b/>
          <w:sz w:val="20"/>
          <w:szCs w:val="20"/>
        </w:rPr>
        <w:t xml:space="preserve"> predložiť ponuku</w:t>
      </w:r>
      <w:bookmarkEnd w:id="61"/>
    </w:p>
    <w:p w14:paraId="4D45A68C" w14:textId="77777777" w:rsidR="004C0687" w:rsidRDefault="004C0687" w:rsidP="009569E7">
      <w:pPr>
        <w:pStyle w:val="Nadpis2"/>
        <w:keepNext w:val="0"/>
        <w:widowControl w:val="0"/>
        <w:tabs>
          <w:tab w:val="clear" w:pos="540"/>
        </w:tabs>
        <w:spacing w:line="240" w:lineRule="auto"/>
        <w:jc w:val="both"/>
        <w:rPr>
          <w:bCs w:val="0"/>
          <w:sz w:val="20"/>
          <w:szCs w:val="20"/>
        </w:rPr>
      </w:pPr>
    </w:p>
    <w:p w14:paraId="1F8B9339" w14:textId="4AFF13E6"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Uchádzačom môže byť ten uchádzač, ktorý požiadal o zaradenie do dynamického nákupného systému, splnil podmienky zaradenia do dynamického nákupného systému stanovené </w:t>
      </w:r>
      <w:r w:rsidR="004B28B5" w:rsidRPr="004C0687">
        <w:rPr>
          <w:rFonts w:eastAsia="Calibri"/>
          <w:b w:val="0"/>
          <w:bCs w:val="0"/>
          <w:sz w:val="20"/>
          <w:szCs w:val="20"/>
          <w:lang w:eastAsia="en-US"/>
        </w:rPr>
        <w:t>obstarávateľskou organizáciou</w:t>
      </w:r>
      <w:r w:rsidRPr="004C0687">
        <w:rPr>
          <w:rFonts w:eastAsia="Calibri"/>
          <w:b w:val="0"/>
          <w:bCs w:val="0"/>
          <w:sz w:val="20"/>
          <w:szCs w:val="20"/>
          <w:lang w:eastAsia="en-US"/>
        </w:rPr>
        <w:t xml:space="preserve"> v oznámení o vyhlásení verejného obstarávania a v týchto súťažných podkladoch, bol zaradený do dynamického nákupného systému a ktorého </w:t>
      </w:r>
      <w:r w:rsidR="004B28B5" w:rsidRPr="004C0687">
        <w:rPr>
          <w:rFonts w:eastAsia="Calibri"/>
          <w:b w:val="0"/>
          <w:bCs w:val="0"/>
          <w:sz w:val="20"/>
          <w:szCs w:val="20"/>
          <w:lang w:eastAsia="en-US"/>
        </w:rPr>
        <w:t>obstarávateľská organizácia</w:t>
      </w:r>
      <w:r w:rsidRPr="004C0687">
        <w:rPr>
          <w:rFonts w:eastAsia="Calibri"/>
          <w:b w:val="0"/>
          <w:bCs w:val="0"/>
          <w:sz w:val="20"/>
          <w:szCs w:val="20"/>
          <w:lang w:eastAsia="en-US"/>
        </w:rPr>
        <w:t xml:space="preserve"> vyzval na predloženie ponuky v zadávaní konkrétnej zákazky v rámci dynamického nákupného systému.</w:t>
      </w:r>
    </w:p>
    <w:p w14:paraId="489BB644" w14:textId="77777777" w:rsidR="00B204E1" w:rsidRPr="004C0687" w:rsidRDefault="00B204E1" w:rsidP="009569E7">
      <w:pPr>
        <w:widowControl w:val="0"/>
        <w:ind w:left="567" w:hanging="720"/>
        <w:jc w:val="both"/>
        <w:rPr>
          <w:rFonts w:eastAsia="Calibri"/>
          <w:sz w:val="20"/>
          <w:szCs w:val="20"/>
          <w:lang w:eastAsia="en-US"/>
        </w:rPr>
      </w:pPr>
    </w:p>
    <w:p w14:paraId="7565EC4B" w14:textId="77777777" w:rsidR="004C0687" w:rsidRPr="004C0687" w:rsidRDefault="006B4775" w:rsidP="003C144C">
      <w:pPr>
        <w:pStyle w:val="Nadpis2"/>
        <w:keepNext w:val="0"/>
        <w:widowControl w:val="0"/>
        <w:numPr>
          <w:ilvl w:val="0"/>
          <w:numId w:val="8"/>
        </w:numPr>
        <w:spacing w:line="240" w:lineRule="auto"/>
        <w:ind w:hanging="720"/>
        <w:jc w:val="both"/>
        <w:rPr>
          <w:rStyle w:val="Nadpis2Char"/>
          <w:rFonts w:eastAsia="Calibri"/>
          <w:b/>
          <w:bCs/>
          <w:sz w:val="20"/>
          <w:szCs w:val="20"/>
          <w:lang w:eastAsia="en-US"/>
        </w:rPr>
      </w:pPr>
      <w:bookmarkStart w:id="62" w:name="_Toc16684743"/>
      <w:r w:rsidRPr="00015904">
        <w:rPr>
          <w:rStyle w:val="Nadpis2Char"/>
          <w:rFonts w:eastAsia="Calibri"/>
          <w:b/>
          <w:sz w:val="20"/>
          <w:szCs w:val="20"/>
        </w:rPr>
        <w:t>P</w:t>
      </w:r>
      <w:r w:rsidR="00B204E1" w:rsidRPr="00015904">
        <w:rPr>
          <w:rStyle w:val="Nadpis2Char"/>
          <w:rFonts w:eastAsia="Calibri"/>
          <w:b/>
          <w:sz w:val="20"/>
          <w:szCs w:val="20"/>
        </w:rPr>
        <w:t xml:space="preserve">redloženie </w:t>
      </w:r>
      <w:r w:rsidR="00B204E1" w:rsidRPr="00015904">
        <w:rPr>
          <w:bCs w:val="0"/>
          <w:sz w:val="20"/>
          <w:szCs w:val="20"/>
        </w:rPr>
        <w:t>ponuky</w:t>
      </w:r>
      <w:r w:rsidR="00B204E1" w:rsidRPr="00015904">
        <w:rPr>
          <w:rStyle w:val="Nadpis2Char"/>
          <w:rFonts w:eastAsia="Calibri"/>
          <w:b/>
          <w:sz w:val="20"/>
          <w:szCs w:val="20"/>
        </w:rPr>
        <w:t xml:space="preserve"> a späťvzatie ponuky</w:t>
      </w:r>
      <w:bookmarkEnd w:id="62"/>
      <w:r w:rsidR="00B204E1" w:rsidRPr="00015904">
        <w:rPr>
          <w:rStyle w:val="Nadpis2Char"/>
          <w:rFonts w:eastAsia="Calibri"/>
          <w:b/>
          <w:sz w:val="20"/>
          <w:szCs w:val="20"/>
        </w:rPr>
        <w:t xml:space="preserve"> </w:t>
      </w:r>
    </w:p>
    <w:p w14:paraId="0A0BFBAC" w14:textId="77777777" w:rsidR="004C0687" w:rsidRDefault="004C0687" w:rsidP="009569E7">
      <w:pPr>
        <w:pStyle w:val="Nadpis2"/>
        <w:keepNext w:val="0"/>
        <w:widowControl w:val="0"/>
        <w:tabs>
          <w:tab w:val="clear" w:pos="540"/>
        </w:tabs>
        <w:spacing w:line="240" w:lineRule="auto"/>
        <w:jc w:val="both"/>
        <w:rPr>
          <w:rStyle w:val="Nadpis2Char"/>
          <w:rFonts w:eastAsia="Calibri"/>
          <w:b/>
          <w:sz w:val="20"/>
          <w:szCs w:val="20"/>
        </w:rPr>
      </w:pPr>
    </w:p>
    <w:p w14:paraId="20C440D9" w14:textId="65AC68FB"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sidRPr="004C0687">
        <w:rPr>
          <w:rFonts w:eastAsia="Calibri"/>
          <w:b w:val="0"/>
          <w:bCs w:val="0"/>
          <w:sz w:val="20"/>
          <w:szCs w:val="20"/>
          <w:lang w:eastAsia="en-US"/>
        </w:rPr>
        <w:t>JOSEPHINE</w:t>
      </w:r>
      <w:r w:rsidRPr="004C0687">
        <w:rPr>
          <w:rFonts w:eastAsia="Calibri"/>
          <w:b w:val="0"/>
          <w:bCs w:val="0"/>
          <w:sz w:val="20"/>
          <w:szCs w:val="20"/>
          <w:lang w:eastAsia="en-US"/>
        </w:rPr>
        <w:t xml:space="preserve">. Uchádzač nemôže byť v tom istom postupe zadávania </w:t>
      </w:r>
      <w:r w:rsidRPr="004C0687">
        <w:rPr>
          <w:rFonts w:eastAsia="Calibri"/>
          <w:b w:val="0"/>
          <w:bCs w:val="0"/>
          <w:sz w:val="20"/>
          <w:szCs w:val="20"/>
          <w:lang w:eastAsia="en-US"/>
        </w:rPr>
        <w:lastRenderedPageBreak/>
        <w:t>zákazky, resp. pri zadávaní konkrétnej zákazky v rámci dynamického nákupného systému, členom skupiny dodávateľov, ktorá predkladá ponuku.</w:t>
      </w:r>
    </w:p>
    <w:p w14:paraId="35D22977" w14:textId="77777777" w:rsidR="004C0687"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Uchádzač</w:t>
      </w:r>
      <w:r w:rsidRPr="004C0687">
        <w:rPr>
          <w:rFonts w:eastAsia="Calibri" w:cs="Arial"/>
          <w:b w:val="0"/>
          <w:bCs w:val="0"/>
          <w:sz w:val="20"/>
          <w:szCs w:val="20"/>
          <w:lang w:eastAsia="en-US"/>
        </w:rPr>
        <w:t xml:space="preserve"> </w:t>
      </w:r>
      <w:r w:rsidRPr="004C0687">
        <w:rPr>
          <w:rFonts w:eastAsia="Calibri" w:cs="Arial"/>
          <w:b w:val="0"/>
          <w:bCs w:val="0"/>
          <w:color w:val="000000"/>
          <w:sz w:val="20"/>
          <w:szCs w:val="20"/>
          <w:lang w:eastAsia="en-US"/>
        </w:rPr>
        <w:t>predloží úplnú ponu</w:t>
      </w:r>
      <w:r w:rsidRPr="004C0687">
        <w:rPr>
          <w:rFonts w:eastAsia="Calibri" w:cs="Arial"/>
          <w:b w:val="0"/>
          <w:bCs w:val="0"/>
          <w:sz w:val="20"/>
          <w:szCs w:val="20"/>
          <w:lang w:eastAsia="en-US"/>
        </w:rPr>
        <w:t xml:space="preserve">ku </w:t>
      </w:r>
      <w:bookmarkStart w:id="63" w:name="_Hlk522982697"/>
      <w:r w:rsidRPr="004C0687">
        <w:rPr>
          <w:rFonts w:eastAsia="Calibri" w:cs="Arial"/>
          <w:b w:val="0"/>
          <w:bCs w:val="0"/>
          <w:sz w:val="20"/>
          <w:szCs w:val="20"/>
          <w:lang w:eastAsia="en-US"/>
        </w:rPr>
        <w:t xml:space="preserve">na konkrétnu zadávanú zákazku v rámci dynamického nákupného systému </w:t>
      </w:r>
      <w:r w:rsidRPr="004C0687">
        <w:rPr>
          <w:rFonts w:eastAsia="Calibri"/>
          <w:b w:val="0"/>
          <w:bCs w:val="0"/>
          <w:sz w:val="20"/>
          <w:szCs w:val="20"/>
          <w:lang w:eastAsia="en-US"/>
        </w:rPr>
        <w:t xml:space="preserve">v určených komunikačných formátoch a určeným spôsobom tak, aby bola zabezpečená pred zmenou jej obsahu výlučne elektronicky, spôsobom určeným funkcionalitou </w:t>
      </w:r>
      <w:r w:rsidR="00504E14" w:rsidRPr="004C0687">
        <w:rPr>
          <w:rFonts w:eastAsia="Calibri"/>
          <w:b w:val="0"/>
          <w:bCs w:val="0"/>
          <w:sz w:val="20"/>
          <w:szCs w:val="20"/>
          <w:lang w:eastAsia="en-US"/>
        </w:rPr>
        <w:t>JOSEPHINE</w:t>
      </w:r>
      <w:r w:rsidRPr="004C0687">
        <w:rPr>
          <w:rFonts w:eastAsia="Calibri"/>
          <w:b w:val="0"/>
          <w:bCs w:val="0"/>
          <w:sz w:val="20"/>
          <w:szCs w:val="20"/>
          <w:lang w:eastAsia="en-US"/>
        </w:rPr>
        <w:t xml:space="preserve">. Kódovanie a šifrovanie zabezpečuje </w:t>
      </w:r>
      <w:r w:rsidR="00504E14" w:rsidRPr="004C0687">
        <w:rPr>
          <w:rFonts w:eastAsia="Calibri"/>
          <w:b w:val="0"/>
          <w:bCs w:val="0"/>
          <w:sz w:val="20"/>
          <w:szCs w:val="20"/>
          <w:lang w:eastAsia="en-US"/>
        </w:rPr>
        <w:t xml:space="preserve">JOSEPHINE </w:t>
      </w:r>
      <w:r w:rsidRPr="004C0687">
        <w:rPr>
          <w:rFonts w:eastAsia="Calibri"/>
          <w:b w:val="0"/>
          <w:bCs w:val="0"/>
          <w:sz w:val="20"/>
          <w:szCs w:val="20"/>
          <w:lang w:eastAsia="en-US"/>
        </w:rPr>
        <w:t>bez akejkoľvek potreby ďalších nástrojov</w:t>
      </w:r>
      <w:bookmarkStart w:id="64" w:name="_Hlk522982752"/>
      <w:bookmarkEnd w:id="63"/>
    </w:p>
    <w:p w14:paraId="137BE334" w14:textId="4A68E97C" w:rsidR="00B204E1" w:rsidRPr="004C0687"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Obstarávateľská</w:t>
      </w:r>
      <w:r w:rsidRPr="004C0687">
        <w:rPr>
          <w:b w:val="0"/>
          <w:bCs w:val="0"/>
          <w:sz w:val="20"/>
          <w:szCs w:val="20"/>
        </w:rPr>
        <w:t xml:space="preserve"> organizácia</w:t>
      </w:r>
      <w:r w:rsidR="00B204E1" w:rsidRPr="004C0687">
        <w:rPr>
          <w:b w:val="0"/>
          <w:bCs w:val="0"/>
          <w:sz w:val="20"/>
          <w:szCs w:val="20"/>
        </w:rPr>
        <w:t xml:space="preserve"> elektronicky, prostredníctvom funkcionality </w:t>
      </w:r>
      <w:r w:rsidR="00504E14" w:rsidRPr="004C0687">
        <w:rPr>
          <w:b w:val="0"/>
          <w:bCs w:val="0"/>
          <w:sz w:val="20"/>
          <w:szCs w:val="20"/>
        </w:rPr>
        <w:t xml:space="preserve">JOSEPHINE </w:t>
      </w:r>
      <w:r w:rsidR="00B204E1" w:rsidRPr="004C0687">
        <w:rPr>
          <w:b w:val="0"/>
          <w:bCs w:val="0"/>
          <w:sz w:val="20"/>
          <w:szCs w:val="20"/>
        </w:rPr>
        <w:t>potvrdí prijatie ponuky pri zadávaní konkrétnej zákazky v rámci dynamického nákupného systému uchádzačovi.</w:t>
      </w:r>
    </w:p>
    <w:p w14:paraId="3BE79B7E" w14:textId="77777777" w:rsidR="004C0687" w:rsidRPr="004C0687" w:rsidRDefault="004B28B5" w:rsidP="003C144C">
      <w:pPr>
        <w:pStyle w:val="Nadpis2"/>
        <w:keepNext w:val="0"/>
        <w:widowControl w:val="0"/>
        <w:numPr>
          <w:ilvl w:val="1"/>
          <w:numId w:val="8"/>
        </w:numPr>
        <w:spacing w:line="240" w:lineRule="auto"/>
        <w:ind w:hanging="720"/>
        <w:jc w:val="both"/>
        <w:rPr>
          <w:rFonts w:cs="Arial"/>
          <w:b w:val="0"/>
          <w:bCs w:val="0"/>
          <w:sz w:val="20"/>
          <w:szCs w:val="20"/>
        </w:rPr>
      </w:pPr>
      <w:r w:rsidRPr="004C0687">
        <w:rPr>
          <w:rFonts w:eastAsia="Calibri"/>
          <w:b w:val="0"/>
          <w:bCs w:val="0"/>
          <w:sz w:val="20"/>
          <w:szCs w:val="20"/>
          <w:lang w:eastAsia="en-US"/>
        </w:rPr>
        <w:t>Obstarávateľská</w:t>
      </w:r>
      <w:r w:rsidRPr="004C0687">
        <w:rPr>
          <w:b w:val="0"/>
          <w:bCs w:val="0"/>
          <w:sz w:val="20"/>
          <w:szCs w:val="20"/>
        </w:rPr>
        <w:t xml:space="preserve"> organizácia</w:t>
      </w:r>
      <w:r w:rsidR="00B204E1" w:rsidRPr="004C0687">
        <w:rPr>
          <w:b w:val="0"/>
          <w:bCs w:val="0"/>
          <w:sz w:val="20"/>
          <w:szCs w:val="20"/>
        </w:rPr>
        <w:t xml:space="preserve"> vylúči uchádzača:</w:t>
      </w:r>
    </w:p>
    <w:p w14:paraId="4F243DBA" w14:textId="2C099163" w:rsidR="00B204E1" w:rsidRPr="004C0687" w:rsidRDefault="00B204E1" w:rsidP="003C144C">
      <w:pPr>
        <w:pStyle w:val="Nadpis2"/>
        <w:keepNext w:val="0"/>
        <w:widowControl w:val="0"/>
        <w:numPr>
          <w:ilvl w:val="0"/>
          <w:numId w:val="25"/>
        </w:numPr>
        <w:spacing w:line="240" w:lineRule="auto"/>
        <w:jc w:val="both"/>
        <w:rPr>
          <w:rFonts w:cs="Arial"/>
          <w:b w:val="0"/>
          <w:bCs w:val="0"/>
          <w:sz w:val="20"/>
          <w:szCs w:val="20"/>
        </w:rPr>
      </w:pPr>
      <w:r w:rsidRPr="004C0687">
        <w:rPr>
          <w:rFonts w:eastAsia="Calibri"/>
          <w:b w:val="0"/>
          <w:bCs w:val="0"/>
          <w:sz w:val="20"/>
          <w:szCs w:val="20"/>
          <w:lang w:eastAsia="en-US"/>
        </w:rPr>
        <w:t>ak nedodržal určený spôsob komunikácie,</w:t>
      </w:r>
    </w:p>
    <w:p w14:paraId="3C60F8E3" w14:textId="1EF85C11" w:rsidR="00B204E1" w:rsidRPr="004C0687" w:rsidRDefault="00B204E1" w:rsidP="003C144C">
      <w:pPr>
        <w:pStyle w:val="Nadpis2"/>
        <w:keepNext w:val="0"/>
        <w:widowControl w:val="0"/>
        <w:numPr>
          <w:ilvl w:val="0"/>
          <w:numId w:val="25"/>
        </w:numPr>
        <w:spacing w:line="240" w:lineRule="auto"/>
        <w:jc w:val="both"/>
        <w:rPr>
          <w:rFonts w:eastAsia="Calibri"/>
          <w:b w:val="0"/>
          <w:bCs w:val="0"/>
          <w:sz w:val="20"/>
          <w:szCs w:val="20"/>
          <w:lang w:eastAsia="en-US"/>
        </w:rPr>
      </w:pPr>
      <w:r w:rsidRPr="004C0687">
        <w:rPr>
          <w:rFonts w:eastAsia="Calibri"/>
          <w:b w:val="0"/>
          <w:bCs w:val="0"/>
          <w:sz w:val="20"/>
          <w:szCs w:val="20"/>
          <w:lang w:eastAsia="en-US"/>
        </w:rPr>
        <w:t>ak obsah jeho ponuky pri zadávaní konkrétnej zákazky v rámci dynamického nákupného systému nie je možné sprístupniť,</w:t>
      </w:r>
    </w:p>
    <w:p w14:paraId="6F390104" w14:textId="3D779706" w:rsidR="00B204E1" w:rsidRPr="004C0687" w:rsidRDefault="00B204E1" w:rsidP="003C144C">
      <w:pPr>
        <w:pStyle w:val="Nadpis2"/>
        <w:keepNext w:val="0"/>
        <w:widowControl w:val="0"/>
        <w:numPr>
          <w:ilvl w:val="0"/>
          <w:numId w:val="25"/>
        </w:numPr>
        <w:spacing w:line="240" w:lineRule="auto"/>
        <w:jc w:val="both"/>
        <w:rPr>
          <w:rFonts w:eastAsia="Calibri"/>
          <w:b w:val="0"/>
          <w:bCs w:val="0"/>
          <w:sz w:val="20"/>
          <w:szCs w:val="20"/>
          <w:lang w:eastAsia="en-US"/>
        </w:rPr>
      </w:pPr>
      <w:r w:rsidRPr="004C0687">
        <w:rPr>
          <w:rFonts w:eastAsia="Calibri"/>
          <w:b w:val="0"/>
          <w:bCs w:val="0"/>
          <w:sz w:val="20"/>
          <w:szCs w:val="20"/>
          <w:lang w:eastAsia="en-US"/>
        </w:rPr>
        <w:t xml:space="preserve">ak nepredložil ponuku </w:t>
      </w:r>
      <w:bookmarkStart w:id="65" w:name="_Hlk346413"/>
      <w:r w:rsidRPr="004C0687">
        <w:rPr>
          <w:rFonts w:eastAsia="Calibri" w:cs="Arial"/>
          <w:b w:val="0"/>
          <w:bCs w:val="0"/>
          <w:sz w:val="20"/>
          <w:szCs w:val="20"/>
          <w:lang w:eastAsia="en-US"/>
        </w:rPr>
        <w:t xml:space="preserve">na konkrétnu zadávanú zákazku v rámci dynamického nákupného systému </w:t>
      </w:r>
      <w:bookmarkEnd w:id="65"/>
      <w:r w:rsidRPr="004C0687">
        <w:rPr>
          <w:rFonts w:eastAsia="Calibri"/>
          <w:b w:val="0"/>
          <w:bCs w:val="0"/>
          <w:sz w:val="20"/>
          <w:szCs w:val="20"/>
          <w:lang w:eastAsia="en-US"/>
        </w:rPr>
        <w:t>vo vyžadovanom formáte kódovania, ak je potrebný na ďalšie spracovanie pri vyhodnocovaní ponúk, alebo</w:t>
      </w:r>
    </w:p>
    <w:p w14:paraId="78E8ED83" w14:textId="625B7CE9" w:rsidR="00B204E1" w:rsidRPr="004C0687" w:rsidRDefault="00B204E1" w:rsidP="003C144C">
      <w:pPr>
        <w:pStyle w:val="Nadpis2"/>
        <w:keepNext w:val="0"/>
        <w:widowControl w:val="0"/>
        <w:numPr>
          <w:ilvl w:val="0"/>
          <w:numId w:val="25"/>
        </w:numPr>
        <w:spacing w:line="240" w:lineRule="auto"/>
        <w:jc w:val="both"/>
        <w:rPr>
          <w:rFonts w:eastAsia="Calibri"/>
          <w:b w:val="0"/>
          <w:bCs w:val="0"/>
          <w:sz w:val="20"/>
          <w:szCs w:val="20"/>
          <w:lang w:eastAsia="en-US"/>
        </w:rPr>
      </w:pPr>
      <w:r w:rsidRPr="004C0687">
        <w:rPr>
          <w:rFonts w:eastAsia="Calibri"/>
          <w:b w:val="0"/>
          <w:bCs w:val="0"/>
          <w:sz w:val="20"/>
          <w:szCs w:val="20"/>
          <w:lang w:eastAsia="en-US"/>
        </w:rPr>
        <w:t>ktorý je súčasne členom skupiny dodávateľov.</w:t>
      </w:r>
    </w:p>
    <w:p w14:paraId="19114BDD" w14:textId="77777777" w:rsidR="004C0687" w:rsidRPr="004C0687" w:rsidRDefault="00B204E1" w:rsidP="003C144C">
      <w:pPr>
        <w:pStyle w:val="Nadpis2"/>
        <w:keepNext w:val="0"/>
        <w:widowControl w:val="0"/>
        <w:numPr>
          <w:ilvl w:val="1"/>
          <w:numId w:val="8"/>
        </w:numPr>
        <w:spacing w:line="240" w:lineRule="auto"/>
        <w:ind w:hanging="720"/>
        <w:jc w:val="both"/>
        <w:rPr>
          <w:rFonts w:cs="Arial"/>
          <w:b w:val="0"/>
          <w:bCs w:val="0"/>
          <w:sz w:val="20"/>
          <w:szCs w:val="20"/>
        </w:rPr>
      </w:pPr>
      <w:r w:rsidRPr="004C0687">
        <w:rPr>
          <w:rFonts w:eastAsia="Calibri"/>
          <w:b w:val="0"/>
          <w:bCs w:val="0"/>
          <w:sz w:val="20"/>
          <w:szCs w:val="20"/>
          <w:lang w:eastAsia="en-US"/>
        </w:rPr>
        <w:t>Ponuka</w:t>
      </w:r>
      <w:r w:rsidRPr="004C0687">
        <w:rPr>
          <w:b w:val="0"/>
          <w:bCs w:val="0"/>
          <w:sz w:val="20"/>
          <w:szCs w:val="20"/>
        </w:rPr>
        <w:t xml:space="preserve"> v elektronickej podobe predložená na konkrétnu zákazku zadávanú v rámci dynamického nákupného systému sa po uplynutí lehoty na predkladanie ponúk nesprístupní.</w:t>
      </w:r>
    </w:p>
    <w:p w14:paraId="04A4A812" w14:textId="79F72347" w:rsidR="00B204E1" w:rsidRPr="004C0687" w:rsidRDefault="00B204E1" w:rsidP="003C144C">
      <w:pPr>
        <w:pStyle w:val="Nadpis2"/>
        <w:keepNext w:val="0"/>
        <w:widowControl w:val="0"/>
        <w:numPr>
          <w:ilvl w:val="1"/>
          <w:numId w:val="8"/>
        </w:numPr>
        <w:spacing w:line="240" w:lineRule="auto"/>
        <w:ind w:hanging="720"/>
        <w:jc w:val="both"/>
        <w:rPr>
          <w:rFonts w:cs="Arial"/>
          <w:b w:val="0"/>
          <w:bCs w:val="0"/>
          <w:sz w:val="20"/>
          <w:szCs w:val="20"/>
        </w:rPr>
      </w:pPr>
      <w:r w:rsidRPr="004C0687">
        <w:rPr>
          <w:rFonts w:eastAsia="Calibri"/>
          <w:b w:val="0"/>
          <w:bCs w:val="0"/>
          <w:sz w:val="20"/>
          <w:szCs w:val="20"/>
          <w:lang w:eastAsia="en-US"/>
        </w:rPr>
        <w:t>Uchádzač môže predloženú ponuku pri zadávaní konkrétnej zákazky v rámci dynamického nákupného systému vziať späť do uplynutia lehoty na predkladanie ponúk.</w:t>
      </w:r>
    </w:p>
    <w:p w14:paraId="3BD05DE8" w14:textId="4BD36B96" w:rsidR="00B204E1" w:rsidRPr="004C0687" w:rsidRDefault="00B204E1" w:rsidP="003C144C">
      <w:pPr>
        <w:pStyle w:val="Nadpis2"/>
        <w:keepNext w:val="0"/>
        <w:widowControl w:val="0"/>
        <w:numPr>
          <w:ilvl w:val="1"/>
          <w:numId w:val="8"/>
        </w:numPr>
        <w:spacing w:line="240" w:lineRule="auto"/>
        <w:ind w:hanging="720"/>
        <w:jc w:val="both"/>
        <w:rPr>
          <w:rFonts w:eastAsia="Calibri" w:cs="Arial"/>
          <w:b w:val="0"/>
          <w:bCs w:val="0"/>
          <w:sz w:val="20"/>
          <w:szCs w:val="20"/>
          <w:lang w:eastAsia="en-US"/>
        </w:rPr>
      </w:pPr>
      <w:r w:rsidRPr="004C0687">
        <w:rPr>
          <w:rFonts w:eastAsia="Calibri"/>
          <w:b w:val="0"/>
          <w:bCs w:val="0"/>
          <w:sz w:val="20"/>
          <w:szCs w:val="20"/>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sidRPr="004C0687">
        <w:rPr>
          <w:rFonts w:eastAsia="Calibri"/>
          <w:b w:val="0"/>
          <w:bCs w:val="0"/>
          <w:sz w:val="20"/>
          <w:szCs w:val="20"/>
          <w:lang w:eastAsia="en-US"/>
        </w:rPr>
        <w:t>JOSEPHINE</w:t>
      </w:r>
      <w:r w:rsidRPr="004C0687">
        <w:rPr>
          <w:rFonts w:eastAsia="Calibri"/>
          <w:b w:val="0"/>
          <w:bCs w:val="0"/>
          <w:sz w:val="20"/>
          <w:szCs w:val="20"/>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4C0687">
        <w:rPr>
          <w:rFonts w:eastAsia="Calibri"/>
          <w:b w:val="0"/>
          <w:bCs w:val="0"/>
          <w:sz w:val="20"/>
          <w:szCs w:val="20"/>
          <w:lang w:eastAsia="en-US"/>
        </w:rPr>
        <w:t>.</w:t>
      </w:r>
    </w:p>
    <w:p w14:paraId="43AF5CEE" w14:textId="77777777" w:rsidR="00B204E1" w:rsidRPr="00015904" w:rsidRDefault="00B204E1" w:rsidP="009569E7">
      <w:pPr>
        <w:widowControl w:val="0"/>
        <w:ind w:left="567" w:hanging="567"/>
        <w:jc w:val="both"/>
        <w:rPr>
          <w:rFonts w:eastAsia="Calibri"/>
          <w:sz w:val="20"/>
          <w:szCs w:val="20"/>
          <w:lang w:eastAsia="en-US"/>
        </w:rPr>
      </w:pPr>
    </w:p>
    <w:p w14:paraId="3D6DC7F1" w14:textId="77777777" w:rsidR="004C0687" w:rsidRPr="004C0687"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6" w:name="_Toc16684744"/>
      <w:r w:rsidRPr="00015904">
        <w:rPr>
          <w:bCs w:val="0"/>
          <w:sz w:val="20"/>
          <w:szCs w:val="20"/>
        </w:rPr>
        <w:t>M</w:t>
      </w:r>
      <w:r w:rsidR="00B204E1" w:rsidRPr="00015904">
        <w:rPr>
          <w:bCs w:val="0"/>
          <w:sz w:val="20"/>
          <w:szCs w:val="20"/>
        </w:rPr>
        <w:t>iesto</w:t>
      </w:r>
      <w:r w:rsidR="00B204E1" w:rsidRPr="00015904">
        <w:rPr>
          <w:rStyle w:val="Nadpis2Char"/>
          <w:rFonts w:eastAsia="Calibri"/>
          <w:b/>
          <w:sz w:val="20"/>
          <w:szCs w:val="20"/>
        </w:rPr>
        <w:t xml:space="preserve"> a lehota na predkladanie ponúk</w:t>
      </w:r>
      <w:bookmarkEnd w:id="66"/>
    </w:p>
    <w:p w14:paraId="437DD330" w14:textId="77777777" w:rsidR="004C0687" w:rsidRPr="004C0687" w:rsidRDefault="004C0687" w:rsidP="009569E7">
      <w:pPr>
        <w:pStyle w:val="Nadpis2"/>
        <w:keepNext w:val="0"/>
        <w:widowControl w:val="0"/>
        <w:tabs>
          <w:tab w:val="clear" w:pos="540"/>
        </w:tabs>
        <w:spacing w:line="240" w:lineRule="auto"/>
        <w:ind w:left="720"/>
        <w:jc w:val="both"/>
        <w:rPr>
          <w:rFonts w:eastAsia="Calibri"/>
          <w:b w:val="0"/>
          <w:sz w:val="20"/>
          <w:szCs w:val="20"/>
          <w:lang w:eastAsia="en-US"/>
        </w:rPr>
      </w:pPr>
    </w:p>
    <w:p w14:paraId="6F672615" w14:textId="255EDE2B"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Lehotu na predkladanie ponúk pri zadávaní zákaziek v rámci dynamického nákupného systému určí </w:t>
      </w:r>
      <w:r w:rsidR="004B28B5" w:rsidRPr="004C0687">
        <w:rPr>
          <w:rFonts w:eastAsia="Calibri"/>
          <w:b w:val="0"/>
          <w:bCs w:val="0"/>
          <w:sz w:val="20"/>
          <w:szCs w:val="20"/>
          <w:lang w:eastAsia="en-US"/>
        </w:rPr>
        <w:t>obstarávateľská organizácia</w:t>
      </w:r>
      <w:r w:rsidRPr="004C0687">
        <w:rPr>
          <w:rFonts w:eastAsia="Calibri"/>
          <w:b w:val="0"/>
          <w:bCs w:val="0"/>
          <w:sz w:val="20"/>
          <w:szCs w:val="20"/>
          <w:lang w:eastAsia="en-US"/>
        </w:rPr>
        <w:t xml:space="preserve"> vo výzve na predkladanie ponúk.</w:t>
      </w:r>
    </w:p>
    <w:p w14:paraId="632CDBA1" w14:textId="69804F7F"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Uchádzači predložia svoje ponuky v lehote na predkladanie ponúk výlučne elektronicky, spôsobom určeným funkcionalitou </w:t>
      </w:r>
      <w:r w:rsidR="005E072B" w:rsidRPr="004C0687">
        <w:rPr>
          <w:rFonts w:eastAsia="Calibri"/>
          <w:b w:val="0"/>
          <w:bCs w:val="0"/>
          <w:sz w:val="20"/>
          <w:szCs w:val="20"/>
          <w:lang w:eastAsia="en-US"/>
        </w:rPr>
        <w:t>J</w:t>
      </w:r>
      <w:r w:rsidR="00504E14" w:rsidRPr="004C0687">
        <w:rPr>
          <w:rFonts w:eastAsia="Calibri"/>
          <w:b w:val="0"/>
          <w:bCs w:val="0"/>
          <w:sz w:val="20"/>
          <w:szCs w:val="20"/>
          <w:lang w:eastAsia="en-US"/>
        </w:rPr>
        <w:t>OSEPHINE</w:t>
      </w:r>
      <w:r w:rsidRPr="004C0687">
        <w:rPr>
          <w:rFonts w:eastAsia="Calibri"/>
          <w:b w:val="0"/>
          <w:bCs w:val="0"/>
          <w:sz w:val="20"/>
          <w:szCs w:val="20"/>
          <w:lang w:eastAsia="en-US"/>
        </w:rPr>
        <w:t>.</w:t>
      </w:r>
    </w:p>
    <w:p w14:paraId="4AF28DD3" w14:textId="183E7557"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Obsah každej ponuky bude sprístupnený až po uplynutí lehoty na predkladanie ponúk.</w:t>
      </w:r>
    </w:p>
    <w:p w14:paraId="5637A56D" w14:textId="77777777" w:rsidR="00B204E1" w:rsidRPr="00015904" w:rsidRDefault="00B204E1" w:rsidP="009569E7">
      <w:pPr>
        <w:widowControl w:val="0"/>
        <w:ind w:left="567" w:hanging="567"/>
        <w:jc w:val="both"/>
        <w:rPr>
          <w:rFonts w:eastAsia="Calibri"/>
          <w:sz w:val="20"/>
          <w:szCs w:val="20"/>
          <w:lang w:eastAsia="en-US"/>
        </w:rPr>
      </w:pPr>
    </w:p>
    <w:p w14:paraId="0351B445" w14:textId="77777777" w:rsidR="004C0687"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7" w:name="_Toc16684745"/>
      <w:r w:rsidRPr="00015904">
        <w:rPr>
          <w:bCs w:val="0"/>
          <w:sz w:val="20"/>
          <w:szCs w:val="20"/>
        </w:rPr>
        <w:t>L</w:t>
      </w:r>
      <w:r w:rsidR="00B204E1" w:rsidRPr="00015904">
        <w:rPr>
          <w:bCs w:val="0"/>
          <w:sz w:val="20"/>
          <w:szCs w:val="20"/>
        </w:rPr>
        <w:t>ehota</w:t>
      </w:r>
      <w:r w:rsidR="00B204E1" w:rsidRPr="00015904">
        <w:rPr>
          <w:rStyle w:val="Nadpis2Char"/>
          <w:rFonts w:eastAsia="Calibri"/>
          <w:b/>
          <w:sz w:val="20"/>
          <w:szCs w:val="20"/>
        </w:rPr>
        <w:t xml:space="preserve"> viazanosti ponúk</w:t>
      </w:r>
      <w:bookmarkEnd w:id="67"/>
    </w:p>
    <w:p w14:paraId="460E692C" w14:textId="77777777" w:rsidR="001F7260" w:rsidRDefault="001F7260" w:rsidP="009569E7">
      <w:pPr>
        <w:pStyle w:val="Nadpis2"/>
        <w:keepNext w:val="0"/>
        <w:widowControl w:val="0"/>
        <w:tabs>
          <w:tab w:val="clear" w:pos="540"/>
        </w:tabs>
        <w:spacing w:line="240" w:lineRule="auto"/>
        <w:ind w:left="720"/>
        <w:jc w:val="both"/>
        <w:rPr>
          <w:rFonts w:eastAsia="Calibri"/>
          <w:b w:val="0"/>
          <w:bCs w:val="0"/>
          <w:sz w:val="20"/>
          <w:szCs w:val="20"/>
          <w:lang w:eastAsia="en-US"/>
        </w:rPr>
      </w:pPr>
    </w:p>
    <w:p w14:paraId="18AE1F1E" w14:textId="13B29BC4" w:rsidR="004C0687"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Uchádzač je svojou ponukou viazaný počas lehoty viazanosti ponúk. Lehota viazanosti ponúk plynie od uplynutia lehoty na predkladanie ponúk do uplynutia lehoty viazanosti ponúk stanovenej </w:t>
      </w:r>
      <w:r w:rsidR="004B28B5" w:rsidRPr="001F7260">
        <w:rPr>
          <w:rFonts w:eastAsia="Calibri"/>
          <w:b w:val="0"/>
          <w:bCs w:val="0"/>
          <w:sz w:val="20"/>
          <w:szCs w:val="20"/>
          <w:lang w:eastAsia="en-US"/>
        </w:rPr>
        <w:t>obstarávateľskou organizáciou</w:t>
      </w:r>
      <w:r w:rsidRPr="001F7260">
        <w:rPr>
          <w:rFonts w:eastAsia="Calibri"/>
          <w:b w:val="0"/>
          <w:bCs w:val="0"/>
          <w:sz w:val="20"/>
          <w:szCs w:val="20"/>
          <w:lang w:eastAsia="en-US"/>
        </w:rPr>
        <w:t xml:space="preserve"> vo výzve na predkladanie ponúk.</w:t>
      </w:r>
    </w:p>
    <w:p w14:paraId="27C9B26B" w14:textId="4621C5CD"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oznámi uchádzačom podľa zákona predpokladanú zmenenú lehotu viazanosti ponúk. Uchádzači sú svojou ponukou viazaní do uplynutia </w:t>
      </w:r>
      <w:r w:rsidRPr="001F7260">
        <w:rPr>
          <w:rFonts w:eastAsia="Calibri"/>
          <w:b w:val="0"/>
          <w:bCs w:val="0"/>
          <w:sz w:val="20"/>
          <w:szCs w:val="20"/>
          <w:lang w:eastAsia="en-US"/>
        </w:rPr>
        <w:t>obstarávateľskou organizáciou</w:t>
      </w:r>
      <w:r w:rsidR="00B204E1" w:rsidRPr="001F7260">
        <w:rPr>
          <w:rFonts w:eastAsia="Calibri"/>
          <w:b w:val="0"/>
          <w:bCs w:val="0"/>
          <w:sz w:val="20"/>
          <w:szCs w:val="20"/>
          <w:lang w:eastAsia="en-US"/>
        </w:rPr>
        <w:t xml:space="preserve"> oznámenej lehoty viazanosti ponúk, vrátane zmenenej lehoty viazanosti ponúk.</w:t>
      </w:r>
    </w:p>
    <w:p w14:paraId="7FCE7627" w14:textId="77777777" w:rsidR="00B204E1" w:rsidRPr="00015904" w:rsidRDefault="00B204E1" w:rsidP="009569E7">
      <w:pPr>
        <w:widowControl w:val="0"/>
        <w:ind w:left="567" w:hanging="567"/>
        <w:jc w:val="both"/>
        <w:rPr>
          <w:rFonts w:eastAsia="Calibri"/>
          <w:sz w:val="20"/>
          <w:szCs w:val="20"/>
          <w:lang w:eastAsia="en-US"/>
        </w:rPr>
      </w:pPr>
    </w:p>
    <w:p w14:paraId="6854DC81" w14:textId="77777777" w:rsid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8" w:name="_Toc16684746"/>
      <w:r w:rsidRPr="00015904">
        <w:rPr>
          <w:bCs w:val="0"/>
          <w:sz w:val="20"/>
          <w:szCs w:val="20"/>
        </w:rPr>
        <w:t>O</w:t>
      </w:r>
      <w:r w:rsidR="00B204E1" w:rsidRPr="00015904">
        <w:rPr>
          <w:bCs w:val="0"/>
          <w:sz w:val="20"/>
          <w:szCs w:val="20"/>
        </w:rPr>
        <w:t>tváranie</w:t>
      </w:r>
      <w:r w:rsidR="00B204E1" w:rsidRPr="00015904">
        <w:rPr>
          <w:rStyle w:val="Nadpis2Char"/>
          <w:rFonts w:eastAsia="Calibri"/>
          <w:b/>
          <w:sz w:val="20"/>
          <w:szCs w:val="20"/>
        </w:rPr>
        <w:t xml:space="preserve"> ponúk</w:t>
      </w:r>
      <w:bookmarkEnd w:id="68"/>
    </w:p>
    <w:p w14:paraId="0BD36D1A"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0670E312" w14:textId="60B49C0C" w:rsidR="001F7260"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cs="ITCBookmanEE"/>
          <w:b w:val="0"/>
          <w:bCs w:val="0"/>
          <w:sz w:val="20"/>
          <w:szCs w:val="20"/>
          <w:lang w:eastAsia="cs-CZ"/>
        </w:rPr>
        <w:t>Verejné otváranie ponúk</w:t>
      </w:r>
      <w:bookmarkStart w:id="69" w:name="_Hlk522983394"/>
      <w:r w:rsidRPr="001F7260">
        <w:rPr>
          <w:rFonts w:cs="ITCBookmanEE"/>
          <w:b w:val="0"/>
          <w:bCs w:val="0"/>
          <w:sz w:val="20"/>
          <w:szCs w:val="20"/>
          <w:lang w:eastAsia="cs-CZ"/>
        </w:rPr>
        <w:t xml:space="preserve"> </w:t>
      </w:r>
      <w:r w:rsidRPr="001F7260">
        <w:rPr>
          <w:rFonts w:cs="Arial"/>
          <w:b w:val="0"/>
          <w:bCs w:val="0"/>
          <w:sz w:val="20"/>
          <w:szCs w:val="20"/>
          <w:lang w:eastAsia="cs-CZ"/>
        </w:rPr>
        <w:t>predložených na konkrétnu zákazku zadávanú v rámci dynamického nákupného systému</w:t>
      </w:r>
      <w:r w:rsidRPr="001F7260">
        <w:rPr>
          <w:rFonts w:cs="ITCBookmanEE"/>
          <w:b w:val="0"/>
          <w:bCs w:val="0"/>
          <w:sz w:val="20"/>
          <w:szCs w:val="20"/>
          <w:lang w:eastAsia="cs-CZ"/>
        </w:rPr>
        <w:t xml:space="preserve">, resp. ich odšifrovanie a sprístupnenie, elektronicky, </w:t>
      </w:r>
      <w:r w:rsidRPr="001F7260">
        <w:rPr>
          <w:rFonts w:cs="Arial"/>
          <w:b w:val="0"/>
          <w:bCs w:val="0"/>
          <w:sz w:val="20"/>
          <w:szCs w:val="20"/>
          <w:lang w:eastAsia="cs-CZ"/>
        </w:rPr>
        <w:t xml:space="preserve">spôsobom určeným funkcionalitou </w:t>
      </w:r>
      <w:r w:rsidR="00504E14" w:rsidRPr="001F7260">
        <w:rPr>
          <w:rFonts w:cs="Arial"/>
          <w:b w:val="0"/>
          <w:bCs w:val="0"/>
          <w:sz w:val="20"/>
          <w:szCs w:val="20"/>
          <w:lang w:eastAsia="cs-CZ"/>
        </w:rPr>
        <w:t>JOSEPHINE</w:t>
      </w:r>
      <w:r w:rsidR="00504E14" w:rsidRPr="001F7260">
        <w:rPr>
          <w:rFonts w:cs="ITCBookmanEE"/>
          <w:b w:val="0"/>
          <w:bCs w:val="0"/>
          <w:sz w:val="20"/>
          <w:szCs w:val="20"/>
          <w:lang w:eastAsia="cs-CZ"/>
        </w:rPr>
        <w:t xml:space="preserve"> </w:t>
      </w:r>
      <w:r w:rsidRPr="001F7260">
        <w:rPr>
          <w:rFonts w:cs="ITCBookmanEE"/>
          <w:b w:val="0"/>
          <w:bCs w:val="0"/>
          <w:sz w:val="20"/>
          <w:szCs w:val="20"/>
          <w:lang w:eastAsia="cs-CZ"/>
        </w:rPr>
        <w:t xml:space="preserve">sa uskutoční v súlade so zákonom v rámci systému </w:t>
      </w:r>
      <w:r w:rsidR="00A64F38" w:rsidRPr="001F7260">
        <w:rPr>
          <w:rFonts w:cs="ITCBookmanEE"/>
          <w:b w:val="0"/>
          <w:bCs w:val="0"/>
          <w:sz w:val="20"/>
          <w:szCs w:val="20"/>
          <w:lang w:eastAsia="cs-CZ"/>
        </w:rPr>
        <w:t>J</w:t>
      </w:r>
      <w:r w:rsidR="00504E14" w:rsidRPr="001F7260">
        <w:rPr>
          <w:rFonts w:cs="ITCBookmanEE"/>
          <w:b w:val="0"/>
          <w:bCs w:val="0"/>
          <w:sz w:val="20"/>
          <w:szCs w:val="20"/>
          <w:lang w:eastAsia="cs-CZ"/>
        </w:rPr>
        <w:t xml:space="preserve">OSEPHINES </w:t>
      </w:r>
      <w:r w:rsidRPr="001F7260">
        <w:rPr>
          <w:rFonts w:cs="ITCBookmanEE"/>
          <w:b w:val="0"/>
          <w:bCs w:val="0"/>
          <w:sz w:val="20"/>
          <w:szCs w:val="20"/>
          <w:lang w:eastAsia="cs-CZ"/>
        </w:rPr>
        <w:t xml:space="preserve">a v čase uvedenom vo výzve na predkladanie ponúk konkrétnej zákazky zadávanej </w:t>
      </w:r>
      <w:r w:rsidRPr="001F7260">
        <w:rPr>
          <w:rFonts w:cs="Arial"/>
          <w:b w:val="0"/>
          <w:bCs w:val="0"/>
          <w:sz w:val="20"/>
          <w:szCs w:val="20"/>
          <w:lang w:eastAsia="cs-CZ"/>
        </w:rPr>
        <w:t>v rámci dynamického nákupného systému,</w:t>
      </w:r>
      <w:r w:rsidRPr="001F7260">
        <w:rPr>
          <w:rFonts w:cs="ITCBookmanEE"/>
          <w:b w:val="0"/>
          <w:bCs w:val="0"/>
          <w:sz w:val="20"/>
          <w:szCs w:val="20"/>
          <w:lang w:eastAsia="cs-CZ"/>
        </w:rPr>
        <w:t xml:space="preserve"> </w:t>
      </w:r>
      <w:bookmarkEnd w:id="69"/>
      <w:r w:rsidRPr="001F7260">
        <w:rPr>
          <w:rFonts w:cs="Arial"/>
          <w:b w:val="0"/>
          <w:bCs w:val="0"/>
          <w:sz w:val="20"/>
          <w:szCs w:val="20"/>
          <w:lang w:eastAsia="cs-CZ"/>
        </w:rPr>
        <w:t>na adrese uvedenej podľa bodu 1. týchto súťažných podkladov, v zasadacej miestnosti</w:t>
      </w:r>
      <w:r w:rsidR="00A64F38" w:rsidRPr="001F7260">
        <w:rPr>
          <w:rFonts w:cs="Arial"/>
          <w:b w:val="0"/>
          <w:bCs w:val="0"/>
          <w:sz w:val="20"/>
          <w:szCs w:val="20"/>
          <w:lang w:eastAsia="cs-CZ"/>
        </w:rPr>
        <w:t>.</w:t>
      </w:r>
    </w:p>
    <w:p w14:paraId="546EBDFE" w14:textId="0C67D55C"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cs="ITCBookmanEE"/>
          <w:b w:val="0"/>
          <w:bCs w:val="0"/>
          <w:sz w:val="20"/>
          <w:szCs w:val="20"/>
          <w:lang w:eastAsia="cs-CZ"/>
        </w:rPr>
        <w:t xml:space="preserve">Komisia na vyhodnotenie ponúk menovaná </w:t>
      </w:r>
      <w:r w:rsidR="004B28B5" w:rsidRPr="001F7260">
        <w:rPr>
          <w:rFonts w:cs="ITCBookmanEE"/>
          <w:b w:val="0"/>
          <w:bCs w:val="0"/>
          <w:sz w:val="20"/>
          <w:szCs w:val="20"/>
          <w:lang w:eastAsia="cs-CZ"/>
        </w:rPr>
        <w:t>obstarávateľskou organizáciou</w:t>
      </w:r>
      <w:r w:rsidRPr="001F7260">
        <w:rPr>
          <w:rFonts w:cs="ITCBookmanEE"/>
          <w:b w:val="0"/>
          <w:bCs w:val="0"/>
          <w:sz w:val="20"/>
          <w:szCs w:val="20"/>
          <w:lang w:eastAsia="cs-CZ"/>
        </w:rPr>
        <w:t xml:space="preserve"> (komisia) vykoná otváranie ponúk </w:t>
      </w:r>
      <w:r w:rsidRPr="001F7260">
        <w:rPr>
          <w:rFonts w:cs="Arial"/>
          <w:b w:val="0"/>
          <w:bCs w:val="0"/>
          <w:sz w:val="20"/>
          <w:szCs w:val="20"/>
          <w:lang w:eastAsia="cs-CZ"/>
        </w:rPr>
        <w:t xml:space="preserve">predložených na konkrétnu zákazku zadávanú v rámci dynamického nákupného systému </w:t>
      </w:r>
      <w:bookmarkStart w:id="70" w:name="_Hlk522983497"/>
      <w:r w:rsidRPr="001F7260">
        <w:rPr>
          <w:rFonts w:cs="Arial"/>
          <w:b w:val="0"/>
          <w:bCs w:val="0"/>
          <w:sz w:val="20"/>
          <w:szCs w:val="20"/>
          <w:lang w:eastAsia="cs-CZ"/>
        </w:rPr>
        <w:t xml:space="preserve">elektronicky, spôsobom určeným funkcionalitou </w:t>
      </w:r>
      <w:r w:rsidR="00504E14" w:rsidRPr="001F7260">
        <w:rPr>
          <w:rFonts w:cs="Arial"/>
          <w:b w:val="0"/>
          <w:bCs w:val="0"/>
          <w:sz w:val="20"/>
          <w:szCs w:val="20"/>
          <w:lang w:eastAsia="cs-CZ"/>
        </w:rPr>
        <w:t>JOSEPHINE</w:t>
      </w:r>
      <w:r w:rsidRPr="001F7260">
        <w:rPr>
          <w:rFonts w:cs="Arial"/>
          <w:b w:val="0"/>
          <w:bCs w:val="0"/>
          <w:sz w:val="20"/>
          <w:szCs w:val="20"/>
          <w:lang w:eastAsia="cs-CZ"/>
        </w:rPr>
        <w:t>, a to odšifrovaním a sprístupnením obsahu ponúk v lehote a v súlade so zákonom</w:t>
      </w:r>
      <w:bookmarkEnd w:id="70"/>
      <w:r w:rsidRPr="001F7260">
        <w:rPr>
          <w:rFonts w:cs="Arial"/>
          <w:b w:val="0"/>
          <w:bCs w:val="0"/>
          <w:sz w:val="20"/>
          <w:szCs w:val="20"/>
          <w:lang w:eastAsia="cs-CZ"/>
        </w:rPr>
        <w:t xml:space="preserve">. </w:t>
      </w:r>
      <w:bookmarkStart w:id="71" w:name="_Hlk534979644"/>
      <w:r w:rsidRPr="001F7260">
        <w:rPr>
          <w:rFonts w:cs="ITCBookmanEE"/>
          <w:b w:val="0"/>
          <w:bCs w:val="0"/>
          <w:sz w:val="20"/>
          <w:szCs w:val="20"/>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1F7260">
        <w:rPr>
          <w:rFonts w:cs="Arial"/>
          <w:b w:val="0"/>
          <w:bCs w:val="0"/>
          <w:sz w:val="20"/>
          <w:szCs w:val="20"/>
          <w:lang w:eastAsia="cs-CZ"/>
        </w:rPr>
        <w:t>.</w:t>
      </w:r>
    </w:p>
    <w:bookmarkEnd w:id="71"/>
    <w:p w14:paraId="2D026DED" w14:textId="77777777" w:rsidR="001F7260" w:rsidRPr="001F7260" w:rsidRDefault="004B28B5" w:rsidP="003C144C">
      <w:pPr>
        <w:pStyle w:val="Nadpis2"/>
        <w:keepNext w:val="0"/>
        <w:widowControl w:val="0"/>
        <w:numPr>
          <w:ilvl w:val="1"/>
          <w:numId w:val="8"/>
        </w:numPr>
        <w:spacing w:line="240" w:lineRule="auto"/>
        <w:ind w:hanging="720"/>
        <w:jc w:val="both"/>
        <w:rPr>
          <w:rFonts w:cs="Arial"/>
          <w:b w:val="0"/>
          <w:bCs w:val="0"/>
          <w:color w:val="FF0000"/>
          <w:sz w:val="20"/>
          <w:szCs w:val="20"/>
          <w:lang w:eastAsia="cs-CZ"/>
        </w:rPr>
      </w:pPr>
      <w:r w:rsidRPr="001F7260">
        <w:rPr>
          <w:rFonts w:cs="Arial"/>
          <w:b w:val="0"/>
          <w:bCs w:val="0"/>
          <w:sz w:val="20"/>
          <w:szCs w:val="20"/>
          <w:lang w:eastAsia="cs-CZ"/>
        </w:rPr>
        <w:t>Obstarávateľská organizácia</w:t>
      </w:r>
      <w:r w:rsidR="00B204E1" w:rsidRPr="001F7260">
        <w:rPr>
          <w:rFonts w:cs="Arial"/>
          <w:b w:val="0"/>
          <w:bCs w:val="0"/>
          <w:sz w:val="20"/>
          <w:szCs w:val="20"/>
          <w:lang w:eastAsia="cs-CZ"/>
        </w:rPr>
        <w:t xml:space="preserve"> umožní účasť na otváraní ponúk predložených na konkrétnu zákazku zadávanú v rámci </w:t>
      </w:r>
      <w:r w:rsidR="00B204E1" w:rsidRPr="001F7260">
        <w:rPr>
          <w:rFonts w:cs="ITCBookmanEE"/>
          <w:b w:val="0"/>
          <w:bCs w:val="0"/>
          <w:sz w:val="20"/>
          <w:szCs w:val="20"/>
          <w:lang w:eastAsia="cs-CZ"/>
        </w:rPr>
        <w:t>dynamického</w:t>
      </w:r>
      <w:r w:rsidR="00B204E1" w:rsidRPr="001F7260">
        <w:rPr>
          <w:rFonts w:cs="Arial"/>
          <w:b w:val="0"/>
          <w:bCs w:val="0"/>
          <w:sz w:val="20"/>
          <w:szCs w:val="20"/>
          <w:lang w:eastAsia="cs-CZ"/>
        </w:rPr>
        <w:t xml:space="preserve">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Pr="001F7260">
        <w:rPr>
          <w:rFonts w:cs="Arial"/>
          <w:b w:val="0"/>
          <w:bCs w:val="0"/>
          <w:sz w:val="20"/>
          <w:szCs w:val="20"/>
          <w:lang w:eastAsia="cs-CZ"/>
        </w:rPr>
        <w:t>obstarávateľskou organizáciou</w:t>
      </w:r>
      <w:r w:rsidR="00B204E1" w:rsidRPr="001F7260">
        <w:rPr>
          <w:rFonts w:cs="Arial"/>
          <w:b w:val="0"/>
          <w:bCs w:val="0"/>
          <w:sz w:val="20"/>
          <w:szCs w:val="20"/>
          <w:lang w:eastAsia="cs-CZ"/>
        </w:rPr>
        <w:t xml:space="preserve"> na vyhodnotenie ponúk. Ostatné údaje uvedené v ponuke predloženej na konkrétnu zákazku zadávanú v rámci dynamického nákupného systému sa nezverejňujú. </w:t>
      </w:r>
      <w:bookmarkStart w:id="72" w:name="_Hlk522983640"/>
      <w:r w:rsidR="00B204E1" w:rsidRPr="001F7260">
        <w:rPr>
          <w:rFonts w:cs="Arial"/>
          <w:b w:val="0"/>
          <w:bCs w:val="0"/>
          <w:sz w:val="20"/>
          <w:szCs w:val="20"/>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sidRPr="001F7260">
        <w:rPr>
          <w:rFonts w:cs="Arial"/>
          <w:b w:val="0"/>
          <w:bCs w:val="0"/>
          <w:sz w:val="20"/>
          <w:szCs w:val="20"/>
          <w:lang w:eastAsia="cs-CZ"/>
        </w:rPr>
        <w:t>obstarávateľskej organizácie</w:t>
      </w:r>
      <w:r w:rsidR="00B204E1" w:rsidRPr="001F7260">
        <w:rPr>
          <w:rFonts w:cs="Arial"/>
          <w:b w:val="0"/>
          <w:bCs w:val="0"/>
          <w:sz w:val="20"/>
          <w:szCs w:val="20"/>
          <w:lang w:eastAsia="cs-CZ"/>
        </w:rPr>
        <w:t xml:space="preserve"> uvedenej v bode 1 týchto súťažných podkladov, a to 15 minút pred lehotou otvárania ponúk uvedenou vo výzve na predkladanie ponúk.</w:t>
      </w:r>
      <w:bookmarkEnd w:id="72"/>
    </w:p>
    <w:p w14:paraId="4AD104DD" w14:textId="77777777" w:rsidR="001F7260" w:rsidRPr="001F7260" w:rsidRDefault="00B204E1" w:rsidP="003C144C">
      <w:pPr>
        <w:pStyle w:val="Nadpis2"/>
        <w:keepNext w:val="0"/>
        <w:widowControl w:val="0"/>
        <w:numPr>
          <w:ilvl w:val="1"/>
          <w:numId w:val="8"/>
        </w:numPr>
        <w:spacing w:line="240" w:lineRule="auto"/>
        <w:ind w:hanging="720"/>
        <w:jc w:val="both"/>
        <w:rPr>
          <w:rFonts w:cs="Arial"/>
          <w:b w:val="0"/>
          <w:bCs w:val="0"/>
          <w:color w:val="FF0000"/>
          <w:sz w:val="20"/>
          <w:szCs w:val="20"/>
          <w:lang w:eastAsia="cs-CZ"/>
        </w:rPr>
      </w:pPr>
      <w:r w:rsidRPr="001F7260">
        <w:rPr>
          <w:rFonts w:cs="Arial"/>
          <w:b w:val="0"/>
          <w:bCs w:val="0"/>
          <w:sz w:val="20"/>
          <w:szCs w:val="20"/>
          <w:lang w:eastAsia="cs-CZ"/>
        </w:rPr>
        <w:t xml:space="preserve">Uchádzač podľa bodu 29.3 týchto súťažných podkladov môže byť na otváraní ponúk predložených na konkrétnu </w:t>
      </w:r>
      <w:r w:rsidRPr="001F7260">
        <w:rPr>
          <w:rFonts w:cs="Arial"/>
          <w:b w:val="0"/>
          <w:bCs w:val="0"/>
          <w:sz w:val="20"/>
          <w:szCs w:val="20"/>
          <w:lang w:eastAsia="cs-CZ"/>
        </w:rPr>
        <w:lastRenderedPageBreak/>
        <w:t xml:space="preserve">zákazku </w:t>
      </w:r>
      <w:r w:rsidRPr="001F7260">
        <w:rPr>
          <w:rFonts w:cs="ITCBookmanEE"/>
          <w:b w:val="0"/>
          <w:bCs w:val="0"/>
          <w:sz w:val="20"/>
          <w:szCs w:val="20"/>
          <w:lang w:eastAsia="cs-CZ"/>
        </w:rPr>
        <w:t>zadávanú</w:t>
      </w:r>
      <w:r w:rsidRPr="001F7260">
        <w:rPr>
          <w:rFonts w:cs="Arial"/>
          <w:b w:val="0"/>
          <w:bCs w:val="0"/>
          <w:sz w:val="20"/>
          <w:szCs w:val="20"/>
          <w:lang w:eastAsia="cs-CZ"/>
        </w:rPr>
        <w:t xml:space="preserve">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3469683F" w:rsidR="00B204E1" w:rsidRPr="001F7260" w:rsidRDefault="004B28B5" w:rsidP="003C144C">
      <w:pPr>
        <w:pStyle w:val="Nadpis2"/>
        <w:keepNext w:val="0"/>
        <w:widowControl w:val="0"/>
        <w:numPr>
          <w:ilvl w:val="1"/>
          <w:numId w:val="8"/>
        </w:numPr>
        <w:spacing w:line="240" w:lineRule="auto"/>
        <w:ind w:hanging="720"/>
        <w:jc w:val="both"/>
        <w:rPr>
          <w:rFonts w:cs="Arial"/>
          <w:b w:val="0"/>
          <w:bCs w:val="0"/>
          <w:color w:val="FF0000"/>
          <w:sz w:val="20"/>
          <w:szCs w:val="20"/>
          <w:lang w:eastAsia="cs-CZ"/>
        </w:rPr>
      </w:pPr>
      <w:r w:rsidRPr="001F7260">
        <w:rPr>
          <w:rFonts w:cs="ITCBookmanEE"/>
          <w:b w:val="0"/>
          <w:bCs w:val="0"/>
          <w:sz w:val="20"/>
          <w:szCs w:val="20"/>
        </w:rPr>
        <w:t>Obstarávateľská organizácia</w:t>
      </w:r>
      <w:r w:rsidR="00B204E1" w:rsidRPr="001F7260">
        <w:rPr>
          <w:rFonts w:cs="ITCBookmanEE"/>
          <w:b w:val="0"/>
          <w:bCs w:val="0"/>
          <w:sz w:val="20"/>
          <w:szCs w:val="20"/>
        </w:rPr>
        <w:t xml:space="preserve"> najneskôr do piatich pracovných dní odo dňa otvárania ponúk </w:t>
      </w:r>
      <w:r w:rsidR="00B204E1" w:rsidRPr="001F7260">
        <w:rPr>
          <w:b w:val="0"/>
          <w:bCs w:val="0"/>
          <w:sz w:val="20"/>
          <w:szCs w:val="20"/>
        </w:rPr>
        <w:t xml:space="preserve">predložených </w:t>
      </w:r>
      <w:r w:rsidR="00B204E1" w:rsidRPr="001F7260">
        <w:rPr>
          <w:rFonts w:cs="Arial"/>
          <w:b w:val="0"/>
          <w:bCs w:val="0"/>
          <w:sz w:val="20"/>
          <w:szCs w:val="20"/>
        </w:rPr>
        <w:t xml:space="preserve">na konkrétnu zákazku </w:t>
      </w:r>
      <w:r w:rsidR="00B204E1" w:rsidRPr="001F7260">
        <w:rPr>
          <w:rFonts w:cs="ITCBookmanEE"/>
          <w:b w:val="0"/>
          <w:bCs w:val="0"/>
          <w:sz w:val="20"/>
          <w:szCs w:val="20"/>
          <w:lang w:eastAsia="cs-CZ"/>
        </w:rPr>
        <w:t>zadávanú</w:t>
      </w:r>
      <w:r w:rsidR="00B204E1" w:rsidRPr="001F7260">
        <w:rPr>
          <w:rFonts w:cs="Arial"/>
          <w:b w:val="0"/>
          <w:bCs w:val="0"/>
          <w:sz w:val="20"/>
          <w:szCs w:val="20"/>
        </w:rPr>
        <w:t xml:space="preserve"> v rámci dynamického nákupného systému, </w:t>
      </w:r>
      <w:r w:rsidR="00B204E1" w:rsidRPr="001F7260">
        <w:rPr>
          <w:rFonts w:cs="ITCBookmanEE"/>
          <w:b w:val="0"/>
          <w:bCs w:val="0"/>
          <w:sz w:val="20"/>
          <w:szCs w:val="20"/>
        </w:rPr>
        <w:t xml:space="preserve">pošle </w:t>
      </w:r>
      <w:bookmarkStart w:id="73" w:name="_Hlk522983737"/>
      <w:r w:rsidR="00B204E1" w:rsidRPr="001F7260">
        <w:rPr>
          <w:b w:val="0"/>
          <w:bCs w:val="0"/>
          <w:sz w:val="20"/>
          <w:szCs w:val="20"/>
        </w:rPr>
        <w:t xml:space="preserve">elektronicky, spôsobom určeným funkcionalitou </w:t>
      </w:r>
      <w:r w:rsidR="00504E14" w:rsidRPr="001F7260">
        <w:rPr>
          <w:b w:val="0"/>
          <w:bCs w:val="0"/>
          <w:sz w:val="20"/>
          <w:szCs w:val="20"/>
        </w:rPr>
        <w:t>JOSEPHINE</w:t>
      </w:r>
      <w:r w:rsidR="00B204E1" w:rsidRPr="001F7260">
        <w:rPr>
          <w:b w:val="0"/>
          <w:bCs w:val="0"/>
          <w:sz w:val="20"/>
          <w:szCs w:val="20"/>
        </w:rPr>
        <w:t>,</w:t>
      </w:r>
      <w:r w:rsidR="00B204E1" w:rsidRPr="001F7260">
        <w:rPr>
          <w:rFonts w:cs="ITCBookmanEE"/>
          <w:b w:val="0"/>
          <w:bCs w:val="0"/>
          <w:sz w:val="20"/>
          <w:szCs w:val="20"/>
        </w:rPr>
        <w:t xml:space="preserve"> </w:t>
      </w:r>
      <w:bookmarkEnd w:id="73"/>
      <w:r w:rsidR="00B204E1" w:rsidRPr="001F7260">
        <w:rPr>
          <w:rFonts w:cs="ITCBookmanEE"/>
          <w:b w:val="0"/>
          <w:bCs w:val="0"/>
          <w:sz w:val="20"/>
          <w:szCs w:val="20"/>
        </w:rPr>
        <w:t xml:space="preserve">všetkým uchádzačom, ktorí predložili ponuky v lehote na predkladanie ponúk, zápisnicu z otvárania ponúk </w:t>
      </w:r>
      <w:r w:rsidR="00B204E1" w:rsidRPr="001F7260">
        <w:rPr>
          <w:b w:val="0"/>
          <w:bCs w:val="0"/>
          <w:sz w:val="20"/>
          <w:szCs w:val="20"/>
        </w:rPr>
        <w:t xml:space="preserve">predložených </w:t>
      </w:r>
      <w:r w:rsidR="00B204E1" w:rsidRPr="001F7260">
        <w:rPr>
          <w:rFonts w:cs="Arial"/>
          <w:b w:val="0"/>
          <w:bCs w:val="0"/>
          <w:sz w:val="20"/>
          <w:szCs w:val="20"/>
        </w:rPr>
        <w:t>na konkrétnu zákazku zadávanú v rámci dynamického nákupného systému</w:t>
      </w:r>
      <w:r w:rsidR="00B204E1" w:rsidRPr="001F7260">
        <w:rPr>
          <w:rFonts w:cs="ITCBookmanEE"/>
          <w:b w:val="0"/>
          <w:bCs w:val="0"/>
          <w:sz w:val="20"/>
          <w:szCs w:val="20"/>
        </w:rPr>
        <w:t>. Zápisnica obsahuje údaje zverejnené podľa bodu 29.3 týchto súťažných podkladov.</w:t>
      </w:r>
    </w:p>
    <w:p w14:paraId="60CB61E4" w14:textId="77777777" w:rsidR="00B204E1" w:rsidRPr="001F7260" w:rsidRDefault="00B204E1" w:rsidP="009569E7">
      <w:pPr>
        <w:widowControl w:val="0"/>
        <w:jc w:val="both"/>
        <w:rPr>
          <w:sz w:val="20"/>
          <w:szCs w:val="20"/>
        </w:rPr>
      </w:pPr>
    </w:p>
    <w:p w14:paraId="702D22F2"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74" w:name="_Toc16684747"/>
      <w:r w:rsidRPr="00015904">
        <w:rPr>
          <w:bCs w:val="0"/>
          <w:sz w:val="20"/>
          <w:szCs w:val="20"/>
        </w:rPr>
        <w:t>V</w:t>
      </w:r>
      <w:r w:rsidR="00B204E1" w:rsidRPr="00015904">
        <w:rPr>
          <w:bCs w:val="0"/>
          <w:sz w:val="20"/>
          <w:szCs w:val="20"/>
        </w:rPr>
        <w:t>yhodnocovanie</w:t>
      </w:r>
      <w:r w:rsidR="00B204E1" w:rsidRPr="00015904">
        <w:rPr>
          <w:rStyle w:val="Nadpis2Char"/>
          <w:rFonts w:eastAsia="Calibri"/>
          <w:b/>
          <w:sz w:val="20"/>
          <w:szCs w:val="20"/>
        </w:rPr>
        <w:t xml:space="preserve"> ponúk</w:t>
      </w:r>
      <w:bookmarkEnd w:id="74"/>
    </w:p>
    <w:p w14:paraId="10507F2E"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7EF9026E" w14:textId="2ECD2D52"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Komisia vyhodnotí ponuky z hľadiska splnenia požiadaviek </w:t>
      </w:r>
      <w:r w:rsidR="003C0DB0" w:rsidRPr="001F7260">
        <w:rPr>
          <w:rFonts w:eastAsia="Calibri"/>
          <w:b w:val="0"/>
          <w:bCs w:val="0"/>
          <w:sz w:val="20"/>
          <w:szCs w:val="20"/>
          <w:lang w:eastAsia="en-US"/>
        </w:rPr>
        <w:t>obstarávateľskej organizácie</w:t>
      </w:r>
      <w:r w:rsidRPr="001F7260">
        <w:rPr>
          <w:rFonts w:eastAsia="Calibri"/>
          <w:b w:val="0"/>
          <w:bCs w:val="0"/>
          <w:sz w:val="20"/>
          <w:szCs w:val="20"/>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1F7260" w:rsidRDefault="00B204E1" w:rsidP="009569E7">
      <w:pPr>
        <w:widowControl w:val="0"/>
        <w:ind w:left="567" w:hanging="567"/>
        <w:jc w:val="both"/>
        <w:rPr>
          <w:rFonts w:eastAsia="Calibri"/>
          <w:sz w:val="20"/>
          <w:szCs w:val="20"/>
          <w:lang w:eastAsia="en-US"/>
        </w:rPr>
      </w:pPr>
    </w:p>
    <w:p w14:paraId="667F8547" w14:textId="2C9C2798" w:rsidR="001F7260" w:rsidRDefault="006B477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75" w:name="_Toc16684748"/>
      <w:r w:rsidRPr="00015904">
        <w:rPr>
          <w:bCs w:val="0"/>
          <w:sz w:val="20"/>
          <w:szCs w:val="20"/>
        </w:rPr>
        <w:t>V</w:t>
      </w:r>
      <w:r w:rsidR="00B204E1" w:rsidRPr="00015904">
        <w:rPr>
          <w:bCs w:val="0"/>
          <w:sz w:val="20"/>
          <w:szCs w:val="20"/>
        </w:rPr>
        <w:t>ysvetľovanie</w:t>
      </w:r>
      <w:r w:rsidR="00B204E1" w:rsidRPr="00015904">
        <w:rPr>
          <w:rStyle w:val="Nadpis2Char"/>
          <w:rFonts w:eastAsia="Calibri"/>
          <w:b/>
          <w:sz w:val="20"/>
          <w:szCs w:val="20"/>
        </w:rPr>
        <w:t xml:space="preserve"> ponuky, odôvodnenie mimoriadne nízkej ponuky</w:t>
      </w:r>
      <w:bookmarkEnd w:id="75"/>
      <w:r w:rsidR="00B204E1" w:rsidRPr="00015904">
        <w:rPr>
          <w:rFonts w:eastAsia="Calibri" w:cs="Arial"/>
          <w:b w:val="0"/>
          <w:smallCaps/>
          <w:sz w:val="20"/>
          <w:szCs w:val="20"/>
          <w:lang w:eastAsia="en-US"/>
        </w:rPr>
        <w:t xml:space="preserve"> </w:t>
      </w:r>
      <w:r w:rsidR="00B204E1" w:rsidRPr="00015904">
        <w:rPr>
          <w:rFonts w:eastAsia="Calibri"/>
          <w:b w:val="0"/>
          <w:sz w:val="20"/>
          <w:szCs w:val="20"/>
          <w:lang w:eastAsia="en-US"/>
        </w:rPr>
        <w:t xml:space="preserve"> </w:t>
      </w:r>
    </w:p>
    <w:p w14:paraId="122A3992"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64C691A1" w14:textId="3471F0A8"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Ak komisia identifikuje nezrovnalosti alebo nejasnosti v informáciách alebo dôkazoch, ktoré uchádzač poskytol, písomne - elektronicky spôsobom určeným funkcionalitou </w:t>
      </w:r>
      <w:r w:rsidR="00504E14" w:rsidRPr="001F7260">
        <w:rPr>
          <w:rFonts w:eastAsia="Calibri"/>
          <w:b w:val="0"/>
          <w:bCs w:val="0"/>
          <w:sz w:val="20"/>
          <w:szCs w:val="20"/>
          <w:lang w:eastAsia="en-US"/>
        </w:rPr>
        <w:t>JOSEPHINE</w:t>
      </w:r>
      <w:r w:rsidRPr="001F7260">
        <w:rPr>
          <w:rFonts w:eastAsia="Calibri"/>
          <w:b w:val="0"/>
          <w:bCs w:val="0"/>
          <w:sz w:val="20"/>
          <w:szCs w:val="20"/>
          <w:lang w:eastAsia="en-US"/>
        </w:rPr>
        <w:t>, požiada o vysvetlenie ponuky a ak je to potrebné aj o predloženie dôkazov. Vysvetlením ponuky nemôže dôjsť k jej zmene. Za zmenu ponuky sa nepovažuje odstránenie zrejmých chýb v písaní a počítaní.</w:t>
      </w:r>
    </w:p>
    <w:p w14:paraId="30CDB351" w14:textId="7AFD028A"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sidRPr="001F7260">
        <w:rPr>
          <w:rFonts w:eastAsia="Calibri"/>
          <w:b w:val="0"/>
          <w:bCs w:val="0"/>
          <w:sz w:val="20"/>
          <w:szCs w:val="20"/>
          <w:lang w:eastAsia="en-US"/>
        </w:rPr>
        <w:t>JOSEPHINE</w:t>
      </w:r>
      <w:r w:rsidRPr="001F7260">
        <w:rPr>
          <w:rFonts w:eastAsia="Calibri"/>
          <w:b w:val="0"/>
          <w:bCs w:val="0"/>
          <w:sz w:val="20"/>
          <w:szCs w:val="20"/>
          <w:lang w:eastAsia="en-US"/>
        </w:rPr>
        <w:t>, požiadať uchádzača o vysvetlenie týkajúce sa tej časti ponuky, ktoré sú pre jej cenu podstatné. Vysvetlenie sa môže týkať najmä:</w:t>
      </w:r>
    </w:p>
    <w:p w14:paraId="5E64FE7E"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a) hospodárnosti stavebných postupov, hospodárnosti výrobných postupov alebo hospodárnosti poskytovaných služieb,</w:t>
      </w:r>
    </w:p>
    <w:p w14:paraId="63842055"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b) </w:t>
      </w:r>
      <w:r w:rsidRPr="001F7260">
        <w:rPr>
          <w:rFonts w:eastAsia="Calibri"/>
          <w:sz w:val="20"/>
          <w:szCs w:val="20"/>
          <w:lang w:eastAsia="en-US"/>
        </w:rPr>
        <w:tab/>
        <w:t>technického riešenia alebo osobitne výhodných podmienok, ktoré má uchádzač k dispozícii na dodanie tovaru, na uskutočnenie stavebných prác, na poskytnutie služby,</w:t>
      </w:r>
    </w:p>
    <w:p w14:paraId="5ED940AF"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c) </w:t>
      </w:r>
      <w:r w:rsidRPr="001F7260">
        <w:rPr>
          <w:rFonts w:eastAsia="Calibri"/>
          <w:sz w:val="20"/>
          <w:szCs w:val="20"/>
          <w:lang w:eastAsia="en-US"/>
        </w:rPr>
        <w:tab/>
        <w:t>osobitosti tovaru, osobitosti stavebných prác alebo osobitosti služby navrhovanej uchádzačom,</w:t>
      </w:r>
    </w:p>
    <w:p w14:paraId="4F935151"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d) </w:t>
      </w:r>
      <w:r w:rsidRPr="001F7260">
        <w:rPr>
          <w:rFonts w:eastAsia="Calibri"/>
          <w:sz w:val="20"/>
          <w:szCs w:val="20"/>
          <w:lang w:eastAsia="en-US"/>
        </w:rPr>
        <w:tab/>
        <w:t>dodržiavania povinností v oblasti ochrany životného prostredia, sociálneho práva alebo pracovného práva podľa osobitných predpisov,</w:t>
      </w:r>
    </w:p>
    <w:p w14:paraId="61A35ECD"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e) </w:t>
      </w:r>
      <w:r w:rsidRPr="001F7260">
        <w:rPr>
          <w:rFonts w:eastAsia="Calibri"/>
          <w:sz w:val="20"/>
          <w:szCs w:val="20"/>
          <w:lang w:eastAsia="en-US"/>
        </w:rPr>
        <w:tab/>
        <w:t>dodržiavania povinností voči subdodávateľom,</w:t>
      </w:r>
    </w:p>
    <w:p w14:paraId="5378B829"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f) </w:t>
      </w:r>
      <w:r w:rsidRPr="001F7260">
        <w:rPr>
          <w:rFonts w:eastAsia="Calibri"/>
          <w:sz w:val="20"/>
          <w:szCs w:val="20"/>
          <w:lang w:eastAsia="en-US"/>
        </w:rPr>
        <w:tab/>
        <w:t>možnosti uchádzača získať štátnu pomoc.</w:t>
      </w:r>
    </w:p>
    <w:p w14:paraId="593DE6FE" w14:textId="5CD43186"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Uchádzač musí doručiť</w:t>
      </w:r>
      <w:r w:rsidRPr="001F7260">
        <w:rPr>
          <w:rFonts w:eastAsia="Calibri" w:cs="Arial"/>
          <w:b w:val="0"/>
          <w:bCs w:val="0"/>
          <w:sz w:val="20"/>
          <w:szCs w:val="20"/>
          <w:lang w:eastAsia="en-US"/>
        </w:rPr>
        <w:t xml:space="preserve"> písomne </w:t>
      </w:r>
      <w:bookmarkStart w:id="76" w:name="_Hlk522984047"/>
      <w:r w:rsidRPr="001F7260">
        <w:rPr>
          <w:rFonts w:eastAsia="Calibri" w:cs="Arial"/>
          <w:b w:val="0"/>
          <w:bCs w:val="0"/>
          <w:sz w:val="20"/>
          <w:szCs w:val="20"/>
          <w:lang w:eastAsia="en-US"/>
        </w:rPr>
        <w:t xml:space="preserve">– elektronicky, spôsobom určeným funkcionalitou </w:t>
      </w:r>
      <w:bookmarkEnd w:id="76"/>
      <w:r w:rsidR="00504E14" w:rsidRPr="001F7260">
        <w:rPr>
          <w:rFonts w:eastAsia="Calibri" w:cs="Arial"/>
          <w:b w:val="0"/>
          <w:bCs w:val="0"/>
          <w:sz w:val="20"/>
          <w:szCs w:val="20"/>
          <w:lang w:eastAsia="en-US"/>
        </w:rPr>
        <w:t>JOSEPHINE</w:t>
      </w:r>
      <w:r w:rsidR="00504E14" w:rsidRPr="001F7260">
        <w:rPr>
          <w:rFonts w:eastAsia="Calibri"/>
          <w:b w:val="0"/>
          <w:bCs w:val="0"/>
          <w:sz w:val="20"/>
          <w:szCs w:val="20"/>
          <w:lang w:eastAsia="en-US"/>
        </w:rPr>
        <w:t xml:space="preserve"> </w:t>
      </w:r>
      <w:r w:rsidRPr="001F7260">
        <w:rPr>
          <w:rFonts w:eastAsia="Calibri"/>
          <w:b w:val="0"/>
          <w:bCs w:val="0"/>
          <w:sz w:val="20"/>
          <w:szCs w:val="20"/>
          <w:lang w:eastAsia="en-US"/>
        </w:rPr>
        <w:t>odôvodnenie mimoriadne nízkej ponuky do piatich pracovných dní odo dňa doručenia žiadosti o vysvetlenie, pokiaľ komisia neurčila dlhšiu lehotu.</w:t>
      </w:r>
    </w:p>
    <w:p w14:paraId="36D37FE8" w14:textId="07C0281C"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sidRPr="001F7260">
        <w:rPr>
          <w:rFonts w:eastAsia="Calibri"/>
          <w:b w:val="0"/>
          <w:bCs w:val="0"/>
          <w:sz w:val="20"/>
          <w:szCs w:val="20"/>
          <w:lang w:eastAsia="en-US"/>
        </w:rPr>
        <w:t>obstarávateľská organizácia</w:t>
      </w:r>
      <w:r w:rsidRPr="001F7260">
        <w:rPr>
          <w:rFonts w:eastAsia="Calibri"/>
          <w:b w:val="0"/>
          <w:bCs w:val="0"/>
          <w:sz w:val="20"/>
          <w:szCs w:val="20"/>
          <w:lang w:eastAsia="en-US"/>
        </w:rPr>
        <w:t xml:space="preserve"> vylúči ponuku.</w:t>
      </w:r>
    </w:p>
    <w:p w14:paraId="1C66F959" w14:textId="6CC909FE" w:rsidR="009569E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34F18761" w14:textId="77777777" w:rsidR="009569E7" w:rsidRDefault="009569E7" w:rsidP="009569E7">
      <w:pPr>
        <w:pStyle w:val="Nadpis2"/>
        <w:keepNext w:val="0"/>
        <w:widowControl w:val="0"/>
        <w:tabs>
          <w:tab w:val="clear" w:pos="540"/>
        </w:tabs>
        <w:spacing w:line="240" w:lineRule="auto"/>
        <w:ind w:left="720"/>
        <w:jc w:val="both"/>
        <w:rPr>
          <w:rFonts w:eastAsia="Calibri"/>
          <w:sz w:val="20"/>
          <w:szCs w:val="20"/>
          <w:lang w:eastAsia="en-US"/>
        </w:rPr>
      </w:pPr>
      <w:bookmarkStart w:id="77" w:name="_Toc16684749"/>
    </w:p>
    <w:p w14:paraId="516780AB" w14:textId="1D5DDCEF" w:rsidR="001F7260" w:rsidRDefault="006B4775" w:rsidP="003C144C">
      <w:pPr>
        <w:pStyle w:val="Nadpis2"/>
        <w:keepNext w:val="0"/>
        <w:widowControl w:val="0"/>
        <w:numPr>
          <w:ilvl w:val="0"/>
          <w:numId w:val="8"/>
        </w:numPr>
        <w:spacing w:line="240" w:lineRule="auto"/>
        <w:ind w:hanging="720"/>
        <w:jc w:val="both"/>
        <w:rPr>
          <w:rFonts w:eastAsia="Calibri"/>
          <w:sz w:val="20"/>
          <w:szCs w:val="20"/>
          <w:lang w:eastAsia="en-US"/>
        </w:rPr>
      </w:pPr>
      <w:r w:rsidRPr="00015904">
        <w:rPr>
          <w:rFonts w:eastAsia="Calibri"/>
          <w:sz w:val="20"/>
          <w:szCs w:val="20"/>
          <w:lang w:eastAsia="en-US"/>
        </w:rPr>
        <w:t>V</w:t>
      </w:r>
      <w:r w:rsidR="00B204E1" w:rsidRPr="00015904">
        <w:rPr>
          <w:rFonts w:eastAsia="Calibri"/>
          <w:sz w:val="20"/>
          <w:szCs w:val="20"/>
          <w:lang w:eastAsia="en-US"/>
        </w:rPr>
        <w:t xml:space="preserve">ylúčenie </w:t>
      </w:r>
      <w:r w:rsidR="00B204E1" w:rsidRPr="00015904">
        <w:rPr>
          <w:sz w:val="20"/>
          <w:szCs w:val="20"/>
        </w:rPr>
        <w:t>ponuky</w:t>
      </w:r>
      <w:r w:rsidR="00B204E1" w:rsidRPr="00015904">
        <w:rPr>
          <w:rFonts w:eastAsia="Calibri"/>
          <w:sz w:val="20"/>
          <w:szCs w:val="20"/>
          <w:lang w:eastAsia="en-US"/>
        </w:rPr>
        <w:t>/dodávateľa</w:t>
      </w:r>
      <w:bookmarkEnd w:id="77"/>
    </w:p>
    <w:p w14:paraId="08C4EDCA" w14:textId="77777777" w:rsidR="001F7260" w:rsidRDefault="001F7260" w:rsidP="009569E7">
      <w:pPr>
        <w:pStyle w:val="Nadpis2"/>
        <w:keepNext w:val="0"/>
        <w:widowControl w:val="0"/>
        <w:tabs>
          <w:tab w:val="clear" w:pos="540"/>
        </w:tabs>
        <w:spacing w:line="240" w:lineRule="auto"/>
        <w:ind w:left="720"/>
        <w:jc w:val="both"/>
        <w:rPr>
          <w:rFonts w:eastAsia="Calibri"/>
          <w:sz w:val="20"/>
          <w:szCs w:val="20"/>
          <w:lang w:eastAsia="en-US"/>
        </w:rPr>
      </w:pPr>
    </w:p>
    <w:p w14:paraId="43E1EBE2" w14:textId="0135D1F9"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0DE29D8F"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podľa zákona vylúči ponuku, ak:</w:t>
      </w:r>
    </w:p>
    <w:p w14:paraId="5725625C"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ponuka nespĺňa požiadavky na predmet zákazky uvedené v dokumentoch potrebných na vypracovanie ponuky,</w:t>
      </w:r>
    </w:p>
    <w:p w14:paraId="503B3BE9"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uchádzačom predložené vysvetlenie ponuky nie je svojim obsahom v súlade s požiadavkou podľa zákona,</w:t>
      </w:r>
    </w:p>
    <w:p w14:paraId="539BAB72" w14:textId="6080A1EC"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 xml:space="preserve">uchádzač nedoručí písomné - elektronicky spôsobom určeným funkcionalitou </w:t>
      </w:r>
      <w:r w:rsidR="00504E14" w:rsidRPr="001F7260">
        <w:rPr>
          <w:rFonts w:eastAsia="Calibri"/>
          <w:sz w:val="20"/>
          <w:szCs w:val="20"/>
          <w:lang w:eastAsia="en-US"/>
        </w:rPr>
        <w:t xml:space="preserve">JOSEPHINE </w:t>
      </w:r>
      <w:r w:rsidRPr="001F7260">
        <w:rPr>
          <w:rFonts w:eastAsia="Calibri"/>
          <w:sz w:val="20"/>
          <w:szCs w:val="20"/>
          <w:lang w:eastAsia="en-US"/>
        </w:rPr>
        <w:t>odôvodnenie mimoriadne nízkej ponuky do piatich pracovných dní odo dňa doručenia žiadosti, ak komisia neurčila dlhšiu lehotu,</w:t>
      </w:r>
    </w:p>
    <w:p w14:paraId="160D2243"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 poskytol nepravdivé informácie alebo skreslené informácie s podstatným vplyvom na vyhodnotenie ponúk,</w:t>
      </w:r>
    </w:p>
    <w:p w14:paraId="348A2BB8" w14:textId="2F7991C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 xml:space="preserve">uchádzač sa pokúsil neoprávnene ovplyvniť postup </w:t>
      </w:r>
      <w:r w:rsidR="003C0DB0" w:rsidRPr="001F7260">
        <w:rPr>
          <w:rFonts w:eastAsia="Calibri"/>
          <w:sz w:val="20"/>
          <w:szCs w:val="20"/>
          <w:lang w:eastAsia="en-US"/>
        </w:rPr>
        <w:t>obstarávateľskej organizácie</w:t>
      </w:r>
      <w:r w:rsidRPr="001F7260">
        <w:rPr>
          <w:rFonts w:eastAsia="Calibri"/>
          <w:sz w:val="20"/>
          <w:szCs w:val="20"/>
          <w:lang w:eastAsia="en-US"/>
        </w:rPr>
        <w:t>.</w:t>
      </w:r>
    </w:p>
    <w:p w14:paraId="33BBF102" w14:textId="1C9EFA4C"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7C3B1231"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lastRenderedPageBreak/>
        <w:t>Obstarávateľská organizácia</w:t>
      </w:r>
      <w:r w:rsidR="00B204E1" w:rsidRPr="001F7260">
        <w:rPr>
          <w:rFonts w:eastAsia="Calibri"/>
          <w:b w:val="0"/>
          <w:bCs w:val="0"/>
          <w:sz w:val="20"/>
          <w:szCs w:val="20"/>
          <w:lang w:eastAsia="en-US"/>
        </w:rPr>
        <w:t xml:space="preserve"> písomne - elektronicky spôsobom určeným funkcionalitou </w:t>
      </w:r>
      <w:r w:rsidR="00504E14" w:rsidRPr="001F7260">
        <w:rPr>
          <w:rFonts w:eastAsia="Calibri"/>
          <w:b w:val="0"/>
          <w:bCs w:val="0"/>
          <w:sz w:val="20"/>
          <w:szCs w:val="20"/>
          <w:lang w:eastAsia="en-US"/>
        </w:rPr>
        <w:t>JOSEPHINE</w:t>
      </w:r>
      <w:r w:rsidR="00B204E1" w:rsidRPr="001F7260">
        <w:rPr>
          <w:rFonts w:eastAsia="Calibri"/>
          <w:b w:val="0"/>
          <w:bCs w:val="0"/>
          <w:sz w:val="20"/>
          <w:szCs w:val="20"/>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Pr="001F7260">
        <w:rPr>
          <w:rFonts w:eastAsia="Calibri"/>
          <w:b w:val="0"/>
          <w:bCs w:val="0"/>
          <w:sz w:val="20"/>
          <w:szCs w:val="20"/>
          <w:lang w:eastAsia="en-US"/>
        </w:rPr>
        <w:t>obstarávateľskou organizáciou</w:t>
      </w:r>
      <w:r w:rsidR="00B204E1" w:rsidRPr="001F7260">
        <w:rPr>
          <w:rFonts w:eastAsia="Calibri"/>
          <w:b w:val="0"/>
          <w:bCs w:val="0"/>
          <w:sz w:val="20"/>
          <w:szCs w:val="20"/>
          <w:lang w:eastAsia="en-US"/>
        </w:rPr>
        <w:t xml:space="preserve"> podľa zákona a lehoty, v ktorej môže byť doručená námietka podľa zákona.</w:t>
      </w:r>
    </w:p>
    <w:p w14:paraId="11BFAB34" w14:textId="77777777" w:rsidR="00B204E1" w:rsidRPr="00015904" w:rsidRDefault="00B204E1" w:rsidP="009569E7">
      <w:pPr>
        <w:widowControl w:val="0"/>
        <w:ind w:left="567" w:hanging="567"/>
        <w:jc w:val="both"/>
        <w:rPr>
          <w:rFonts w:eastAsia="Calibri"/>
          <w:sz w:val="20"/>
          <w:szCs w:val="20"/>
          <w:lang w:eastAsia="en-US"/>
        </w:rPr>
      </w:pPr>
    </w:p>
    <w:p w14:paraId="27DAD27D"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78" w:name="_Toc16684750"/>
      <w:r w:rsidRPr="00015904">
        <w:rPr>
          <w:bCs w:val="0"/>
          <w:sz w:val="20"/>
          <w:szCs w:val="20"/>
        </w:rPr>
        <w:t>V</w:t>
      </w:r>
      <w:r w:rsidR="00B204E1" w:rsidRPr="00015904">
        <w:rPr>
          <w:bCs w:val="0"/>
          <w:sz w:val="20"/>
          <w:szCs w:val="20"/>
        </w:rPr>
        <w:t>yhodnocovanie</w:t>
      </w:r>
      <w:r w:rsidR="00B204E1" w:rsidRPr="00015904">
        <w:rPr>
          <w:rStyle w:val="Nadpis2Char"/>
          <w:rFonts w:eastAsia="Calibri"/>
          <w:b/>
          <w:sz w:val="20"/>
          <w:szCs w:val="20"/>
        </w:rPr>
        <w:t xml:space="preserve"> návrhov na plnenie kritérií</w:t>
      </w:r>
      <w:bookmarkEnd w:id="78"/>
    </w:p>
    <w:p w14:paraId="088463D7"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0341C236" w14:textId="5AD7166E"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Komisia zriadená </w:t>
      </w:r>
      <w:r w:rsidR="004B28B5" w:rsidRPr="001F7260">
        <w:rPr>
          <w:rFonts w:eastAsia="Calibri"/>
          <w:b w:val="0"/>
          <w:bCs w:val="0"/>
          <w:sz w:val="20"/>
          <w:szCs w:val="20"/>
          <w:lang w:eastAsia="en-US"/>
        </w:rPr>
        <w:t>obstarávateľskou organizáciou</w:t>
      </w:r>
      <w:r w:rsidRPr="001F7260">
        <w:rPr>
          <w:rFonts w:eastAsia="Calibri"/>
          <w:b w:val="0"/>
          <w:bCs w:val="0"/>
          <w:sz w:val="20"/>
          <w:szCs w:val="20"/>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015904" w:rsidRDefault="00B204E1" w:rsidP="009569E7">
      <w:pPr>
        <w:widowControl w:val="0"/>
        <w:ind w:left="567" w:hanging="567"/>
        <w:jc w:val="both"/>
        <w:rPr>
          <w:rFonts w:eastAsia="Calibri"/>
          <w:sz w:val="20"/>
          <w:szCs w:val="20"/>
          <w:lang w:eastAsia="en-US"/>
        </w:rPr>
      </w:pPr>
    </w:p>
    <w:p w14:paraId="007475A0"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79" w:name="_Toc16684751"/>
      <w:r w:rsidRPr="00015904">
        <w:rPr>
          <w:bCs w:val="0"/>
          <w:sz w:val="20"/>
          <w:szCs w:val="20"/>
        </w:rPr>
        <w:t>E</w:t>
      </w:r>
      <w:r w:rsidR="00B204E1" w:rsidRPr="00015904">
        <w:rPr>
          <w:bCs w:val="0"/>
          <w:sz w:val="20"/>
          <w:szCs w:val="20"/>
        </w:rPr>
        <w:t>lektronická</w:t>
      </w:r>
      <w:r w:rsidR="00B204E1" w:rsidRPr="00015904">
        <w:rPr>
          <w:rStyle w:val="Nadpis2Char"/>
          <w:rFonts w:eastAsia="Calibri"/>
          <w:b/>
          <w:sz w:val="20"/>
          <w:szCs w:val="20"/>
        </w:rPr>
        <w:t xml:space="preserve"> aukcia</w:t>
      </w:r>
      <w:bookmarkEnd w:id="79"/>
    </w:p>
    <w:p w14:paraId="156DA1A7"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1E64D04B" w14:textId="650BEC1B"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cs="Arial"/>
          <w:b w:val="0"/>
          <w:bCs w:val="0"/>
          <w:sz w:val="20"/>
          <w:szCs w:val="20"/>
        </w:rPr>
        <w:t>Neaplikuje sa.</w:t>
      </w:r>
    </w:p>
    <w:p w14:paraId="1C97975A" w14:textId="77777777" w:rsidR="00B204E1" w:rsidRPr="00015904" w:rsidRDefault="00B204E1" w:rsidP="009569E7">
      <w:pPr>
        <w:widowControl w:val="0"/>
        <w:tabs>
          <w:tab w:val="left" w:pos="567"/>
          <w:tab w:val="left" w:pos="708"/>
        </w:tabs>
        <w:jc w:val="both"/>
        <w:rPr>
          <w:rFonts w:eastAsia="Calibri" w:cs="Arial"/>
          <w:sz w:val="20"/>
          <w:szCs w:val="20"/>
        </w:rPr>
      </w:pPr>
    </w:p>
    <w:p w14:paraId="34AD8E90"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80" w:name="_Toc16684752"/>
      <w:r w:rsidRPr="00015904">
        <w:rPr>
          <w:bCs w:val="0"/>
          <w:sz w:val="20"/>
          <w:szCs w:val="20"/>
        </w:rPr>
        <w:t>I</w:t>
      </w:r>
      <w:r w:rsidR="00B204E1" w:rsidRPr="00015904">
        <w:rPr>
          <w:bCs w:val="0"/>
          <w:sz w:val="20"/>
          <w:szCs w:val="20"/>
        </w:rPr>
        <w:t>nformácia</w:t>
      </w:r>
      <w:r w:rsidR="00B204E1" w:rsidRPr="00015904">
        <w:rPr>
          <w:rStyle w:val="Nadpis2Char"/>
          <w:rFonts w:eastAsia="Calibri"/>
          <w:b/>
          <w:sz w:val="20"/>
          <w:szCs w:val="20"/>
        </w:rPr>
        <w:t xml:space="preserve"> o výsledku vyhodnocovania ponúk</w:t>
      </w:r>
      <w:bookmarkEnd w:id="80"/>
    </w:p>
    <w:p w14:paraId="6F79E739"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60E91E1B" w14:textId="6B672817"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sidRPr="001F7260">
        <w:rPr>
          <w:rFonts w:eastAsia="Calibri"/>
          <w:b w:val="0"/>
          <w:bCs w:val="0"/>
          <w:sz w:val="20"/>
          <w:szCs w:val="20"/>
          <w:lang w:eastAsia="en-US"/>
        </w:rPr>
        <w:t xml:space="preserve">JOSEPHINE </w:t>
      </w:r>
      <w:r w:rsidR="00B204E1" w:rsidRPr="001F7260">
        <w:rPr>
          <w:rFonts w:eastAsia="Calibri"/>
          <w:b w:val="0"/>
          <w:bCs w:val="0"/>
          <w:sz w:val="20"/>
          <w:szCs w:val="20"/>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1F7260" w:rsidRDefault="00B204E1" w:rsidP="009569E7">
      <w:pPr>
        <w:widowControl w:val="0"/>
        <w:tabs>
          <w:tab w:val="left" w:pos="2160"/>
          <w:tab w:val="left" w:pos="2880"/>
          <w:tab w:val="left" w:pos="4500"/>
        </w:tabs>
        <w:jc w:val="both"/>
        <w:outlineLvl w:val="2"/>
        <w:rPr>
          <w:sz w:val="20"/>
          <w:szCs w:val="20"/>
          <w:lang w:eastAsia="cs-CZ"/>
        </w:rPr>
      </w:pPr>
    </w:p>
    <w:p w14:paraId="1118E92A" w14:textId="77777777" w:rsidR="00B204E1" w:rsidRPr="001F7260" w:rsidRDefault="00B204E1" w:rsidP="009569E7">
      <w:pPr>
        <w:widowControl w:val="0"/>
        <w:tabs>
          <w:tab w:val="left" w:pos="2160"/>
          <w:tab w:val="left" w:pos="2880"/>
          <w:tab w:val="left" w:pos="4500"/>
        </w:tabs>
        <w:jc w:val="center"/>
        <w:outlineLvl w:val="2"/>
        <w:rPr>
          <w:bCs/>
          <w:lang w:eastAsia="cs-CZ"/>
        </w:rPr>
      </w:pPr>
      <w:bookmarkStart w:id="81" w:name="_Toc16684753"/>
      <w:r w:rsidRPr="001F7260">
        <w:rPr>
          <w:bCs/>
          <w:lang w:eastAsia="cs-CZ"/>
        </w:rPr>
        <w:t>Časť IX.</w:t>
      </w:r>
      <w:bookmarkEnd w:id="81"/>
    </w:p>
    <w:p w14:paraId="14D72A03" w14:textId="1D7377B4" w:rsidR="006B4775" w:rsidRPr="001F7260" w:rsidRDefault="00B204E1" w:rsidP="009569E7">
      <w:pPr>
        <w:pStyle w:val="Nadpis1"/>
        <w:keepNext w:val="0"/>
        <w:widowControl w:val="0"/>
        <w:rPr>
          <w:bCs/>
          <w:sz w:val="24"/>
          <w:szCs w:val="24"/>
          <w:lang w:eastAsia="cs-CZ"/>
        </w:rPr>
      </w:pPr>
      <w:bookmarkStart w:id="82" w:name="_Toc16684754"/>
      <w:r w:rsidRPr="001F7260">
        <w:rPr>
          <w:bCs/>
          <w:sz w:val="24"/>
          <w:szCs w:val="24"/>
          <w:lang w:eastAsia="cs-CZ"/>
        </w:rPr>
        <w:t>UZAVRETIE  VYKONÁVACEJ ZMLUVY</w:t>
      </w:r>
      <w:bookmarkEnd w:id="82"/>
    </w:p>
    <w:p w14:paraId="71C3FA39" w14:textId="77777777" w:rsidR="006B4775" w:rsidRPr="00015904" w:rsidRDefault="006B4775" w:rsidP="009569E7">
      <w:pPr>
        <w:widowControl w:val="0"/>
        <w:jc w:val="both"/>
        <w:rPr>
          <w:sz w:val="20"/>
          <w:szCs w:val="20"/>
          <w:lang w:eastAsia="cs-CZ"/>
        </w:rPr>
      </w:pPr>
    </w:p>
    <w:p w14:paraId="606A7B10" w14:textId="77777777" w:rsidR="00C44FAC" w:rsidRPr="00C44FAC"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83" w:name="_Toc16684755"/>
      <w:r w:rsidRPr="00015904">
        <w:rPr>
          <w:bCs w:val="0"/>
          <w:sz w:val="20"/>
          <w:szCs w:val="20"/>
        </w:rPr>
        <w:t>Uzavretie</w:t>
      </w:r>
      <w:r w:rsidRPr="00015904">
        <w:rPr>
          <w:rStyle w:val="Nadpis2Char"/>
          <w:rFonts w:eastAsia="Calibri"/>
          <w:b/>
          <w:sz w:val="20"/>
          <w:szCs w:val="20"/>
        </w:rPr>
        <w:t xml:space="preserve"> zmluvy</w:t>
      </w:r>
      <w:bookmarkEnd w:id="83"/>
    </w:p>
    <w:p w14:paraId="23E0D256" w14:textId="77777777" w:rsidR="00C44FAC" w:rsidRPr="00C44FAC" w:rsidRDefault="00C44FAC" w:rsidP="009569E7">
      <w:pPr>
        <w:pStyle w:val="Nadpis2"/>
        <w:keepNext w:val="0"/>
        <w:widowControl w:val="0"/>
        <w:tabs>
          <w:tab w:val="clear" w:pos="540"/>
        </w:tabs>
        <w:spacing w:line="240" w:lineRule="auto"/>
        <w:ind w:left="709"/>
        <w:jc w:val="both"/>
        <w:rPr>
          <w:rFonts w:eastAsia="Calibri"/>
          <w:b w:val="0"/>
          <w:sz w:val="20"/>
          <w:szCs w:val="20"/>
          <w:lang w:eastAsia="en-US"/>
        </w:rPr>
      </w:pPr>
    </w:p>
    <w:p w14:paraId="6B3D2A9F" w14:textId="1E7FB21D" w:rsidR="00B204E1" w:rsidRPr="00C44FAC" w:rsidRDefault="00B204E1" w:rsidP="003C144C">
      <w:pPr>
        <w:pStyle w:val="Nadpis2"/>
        <w:keepNext w:val="0"/>
        <w:widowControl w:val="0"/>
        <w:numPr>
          <w:ilvl w:val="1"/>
          <w:numId w:val="7"/>
        </w:numPr>
        <w:spacing w:line="240" w:lineRule="auto"/>
        <w:ind w:left="709" w:hanging="709"/>
        <w:jc w:val="both"/>
        <w:rPr>
          <w:rFonts w:eastAsia="Calibri"/>
          <w:b w:val="0"/>
          <w:bCs w:val="0"/>
          <w:sz w:val="20"/>
          <w:szCs w:val="20"/>
          <w:lang w:eastAsia="en-US"/>
        </w:rPr>
      </w:pPr>
      <w:r w:rsidRPr="00C44FAC">
        <w:rPr>
          <w:b w:val="0"/>
          <w:bCs w:val="0"/>
          <w:sz w:val="20"/>
          <w:szCs w:val="20"/>
          <w:lang w:eastAsia="cs-CZ"/>
        </w:rPr>
        <w:t>Uzavretá zmluva nesmie byť v rozpore s týmito súťažnými podkladmi a s ponukou predloženou úspešným uchádzačom alebo úspešnými uchádzačmi.</w:t>
      </w:r>
    </w:p>
    <w:p w14:paraId="2498FEBD" w14:textId="61880990"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Ak je to relevantné,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podpíše zmluvu s úspešným uchádzačom po overení verejného obstarávania </w:t>
      </w:r>
      <w:r w:rsidRPr="00C44FAC">
        <w:rPr>
          <w:b w:val="0"/>
          <w:bCs w:val="0"/>
          <w:sz w:val="20"/>
          <w:szCs w:val="20"/>
          <w:lang w:eastAsia="cs-CZ"/>
        </w:rPr>
        <w:t>príslušným</w:t>
      </w:r>
      <w:r w:rsidRPr="00C44FAC">
        <w:rPr>
          <w:rFonts w:eastAsiaTheme="minorHAnsi" w:cs="Arial"/>
          <w:b w:val="0"/>
          <w:bCs w:val="0"/>
          <w:sz w:val="20"/>
          <w:szCs w:val="20"/>
          <w:lang w:eastAsia="cs-CZ"/>
        </w:rPr>
        <w:t xml:space="preserve">/príslušnými kontrolným orgánom/kontrolnými orgánmi, ktorý/ktoré predložia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vyhradzuje právo zrušiť verejné obstarávanie podľa zákona.</w:t>
      </w:r>
    </w:p>
    <w:p w14:paraId="4445CC93" w14:textId="29F80018" w:rsidR="00B204E1" w:rsidRPr="00C44FAC" w:rsidRDefault="004B28B5"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Obstarávateľská organizácia</w:t>
      </w:r>
      <w:r w:rsidR="00B204E1" w:rsidRPr="00C44FAC">
        <w:rPr>
          <w:rFonts w:eastAsiaTheme="minorHAnsi" w:cs="Arial"/>
          <w:b w:val="0"/>
          <w:bCs w:val="0"/>
          <w:sz w:val="20"/>
          <w:szCs w:val="20"/>
          <w:lang w:eastAsia="cs-CZ"/>
        </w:rPr>
        <w:t xml:space="preserve">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780D2229" w14:textId="77777777" w:rsidR="00B204E1" w:rsidRPr="00C44FAC" w:rsidRDefault="00B204E1" w:rsidP="003C144C">
      <w:pPr>
        <w:pStyle w:val="Nadpis2"/>
        <w:keepNext w:val="0"/>
        <w:widowControl w:val="0"/>
        <w:numPr>
          <w:ilvl w:val="1"/>
          <w:numId w:val="7"/>
        </w:numPr>
        <w:spacing w:line="240" w:lineRule="auto"/>
        <w:ind w:left="709" w:hanging="709"/>
        <w:jc w:val="both"/>
        <w:rPr>
          <w:rFonts w:cs="Arial"/>
          <w:b w:val="0"/>
          <w:bCs w:val="0"/>
          <w:sz w:val="20"/>
          <w:szCs w:val="20"/>
        </w:rPr>
      </w:pPr>
      <w:bookmarkStart w:id="84" w:name="_Hlk534982270"/>
      <w:r w:rsidRPr="00C44FAC">
        <w:rPr>
          <w:b w:val="0"/>
          <w:bCs w:val="0"/>
          <w:sz w:val="20"/>
          <w:szCs w:val="20"/>
          <w:lang w:eastAsia="cs-CZ"/>
        </w:rPr>
        <w:t>Úspešný</w:t>
      </w:r>
      <w:r w:rsidRPr="00C44FAC">
        <w:rPr>
          <w:b w:val="0"/>
          <w:bCs w:val="0"/>
          <w:sz w:val="20"/>
          <w:szCs w:val="20"/>
        </w:rPr>
        <w:t xml:space="preserve"> uchádzač pred podpisom zmluvy, ktorá bude výsledkom zadávania konkrétnej/konkrétnych zákazky/zákaziek zadávaných v rámci dynamického nákupného systému, v rámci poskytnutia riadnej súčinnosti podľa § 56 ods. 8 zákona bude povinný</w:t>
      </w:r>
      <w:bookmarkEnd w:id="84"/>
      <w:r w:rsidRPr="00C44FAC">
        <w:rPr>
          <w:b w:val="0"/>
          <w:bCs w:val="0"/>
          <w:sz w:val="20"/>
          <w:szCs w:val="20"/>
        </w:rPr>
        <w:t>:</w:t>
      </w:r>
    </w:p>
    <w:p w14:paraId="2AE4810C" w14:textId="77777777" w:rsidR="00B204E1" w:rsidRPr="00C44FAC" w:rsidRDefault="00B204E1" w:rsidP="003C144C">
      <w:pPr>
        <w:pStyle w:val="Odsekzoznamu"/>
        <w:widowControl w:val="0"/>
        <w:numPr>
          <w:ilvl w:val="0"/>
          <w:numId w:val="5"/>
        </w:numPr>
        <w:overflowPunct w:val="0"/>
        <w:autoSpaceDE w:val="0"/>
        <w:autoSpaceDN w:val="0"/>
        <w:adjustRightInd w:val="0"/>
        <w:spacing w:after="0" w:line="240" w:lineRule="auto"/>
        <w:ind w:left="993" w:hanging="284"/>
        <w:jc w:val="both"/>
        <w:textAlignment w:val="baseline"/>
        <w:rPr>
          <w:rFonts w:ascii="Garamond" w:hAnsi="Garamond" w:cs="Arial"/>
          <w:sz w:val="20"/>
          <w:szCs w:val="20"/>
          <w:lang w:eastAsia="cs-CZ"/>
        </w:rPr>
      </w:pPr>
      <w:r w:rsidRPr="00C44FAC">
        <w:rPr>
          <w:rFonts w:ascii="Garamond" w:hAnsi="Garamond" w:cs="Arial"/>
          <w:sz w:val="20"/>
          <w:szCs w:val="20"/>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C44FAC" w:rsidRDefault="00B204E1" w:rsidP="003C144C">
      <w:pPr>
        <w:widowControl w:val="0"/>
        <w:numPr>
          <w:ilvl w:val="0"/>
          <w:numId w:val="5"/>
        </w:numPr>
        <w:tabs>
          <w:tab w:val="left" w:pos="708"/>
          <w:tab w:val="left" w:pos="2160"/>
          <w:tab w:val="left" w:pos="2880"/>
          <w:tab w:val="left" w:pos="4500"/>
        </w:tabs>
        <w:ind w:left="993" w:hanging="284"/>
        <w:jc w:val="both"/>
        <w:rPr>
          <w:rFonts w:cs="Arial"/>
          <w:sz w:val="20"/>
          <w:szCs w:val="20"/>
          <w:lang w:eastAsia="cs-CZ"/>
        </w:rPr>
      </w:pPr>
      <w:r w:rsidRPr="00C44FAC">
        <w:rPr>
          <w:rFonts w:cs="Arial"/>
          <w:sz w:val="20"/>
          <w:szCs w:val="20"/>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sidRPr="00C44FAC">
        <w:rPr>
          <w:rFonts w:cs="Arial"/>
          <w:sz w:val="20"/>
          <w:szCs w:val="20"/>
          <w:lang w:eastAsia="cs-CZ"/>
        </w:rPr>
        <w:t>obstarávateľskej organizácii</w:t>
      </w:r>
      <w:r w:rsidRPr="00C44FAC">
        <w:rPr>
          <w:rFonts w:cs="Arial"/>
          <w:sz w:val="20"/>
          <w:szCs w:val="20"/>
          <w:lang w:eastAsia="cs-CZ"/>
        </w:rPr>
        <w:t xml:space="preserve"> spoločne a nerozdielne v súlade s bodom 13.1 týchto súťažných podkladov,</w:t>
      </w:r>
    </w:p>
    <w:p w14:paraId="38E26D88" w14:textId="77777777" w:rsidR="00B204E1" w:rsidRPr="00C44FAC" w:rsidRDefault="00B204E1" w:rsidP="003C144C">
      <w:pPr>
        <w:widowControl w:val="0"/>
        <w:numPr>
          <w:ilvl w:val="0"/>
          <w:numId w:val="5"/>
        </w:numPr>
        <w:tabs>
          <w:tab w:val="left" w:pos="708"/>
          <w:tab w:val="left" w:pos="2160"/>
          <w:tab w:val="left" w:pos="2880"/>
          <w:tab w:val="left" w:pos="4500"/>
        </w:tabs>
        <w:ind w:left="993" w:hanging="284"/>
        <w:jc w:val="both"/>
        <w:rPr>
          <w:rFonts w:cs="Arial"/>
          <w:sz w:val="20"/>
          <w:szCs w:val="20"/>
          <w:lang w:eastAsia="cs-CZ"/>
        </w:rPr>
      </w:pPr>
      <w:r w:rsidRPr="00C44FAC">
        <w:rPr>
          <w:rFonts w:cs="Arial"/>
          <w:sz w:val="20"/>
          <w:szCs w:val="20"/>
          <w:lang w:eastAsia="cs-CZ"/>
        </w:rPr>
        <w:t>mať v registri partnerov verejného sektora zapísaných konečných užívateľov výhod v súlade so zákonom.</w:t>
      </w:r>
    </w:p>
    <w:p w14:paraId="7D3D9E15" w14:textId="7F0C52D7"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Úspešný uchádzač je povinný poskytnúť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riadnu súčinnosť potrebnú na uzavretie zmluvy podľa bodu </w:t>
      </w:r>
      <w:r w:rsidRPr="00C44FAC">
        <w:rPr>
          <w:b w:val="0"/>
          <w:bCs w:val="0"/>
          <w:sz w:val="20"/>
          <w:szCs w:val="20"/>
          <w:lang w:eastAsia="cs-CZ"/>
        </w:rPr>
        <w:t>36</w:t>
      </w:r>
      <w:r w:rsidRPr="00C44FAC">
        <w:rPr>
          <w:rFonts w:eastAsiaTheme="minorHAnsi" w:cs="Arial"/>
          <w:b w:val="0"/>
          <w:bCs w:val="0"/>
          <w:sz w:val="20"/>
          <w:szCs w:val="20"/>
          <w:lang w:eastAsia="cs-CZ"/>
        </w:rPr>
        <w:t xml:space="preserve">.4 týchto súťažných podkladov tak, aby mohla byť uzavretá do 10 pracovných dní  odo dňa uplynutia lehoty podľa § 56 ods. 2  až 7 zákona, ak bol na jej uzavretie písomne – elektronicky, spôsobom určeným funkcionalitou </w:t>
      </w:r>
      <w:r w:rsidR="00504E14" w:rsidRPr="00C44FAC">
        <w:rPr>
          <w:rFonts w:eastAsiaTheme="minorHAnsi" w:cs="Arial"/>
          <w:b w:val="0"/>
          <w:bCs w:val="0"/>
          <w:sz w:val="20"/>
          <w:szCs w:val="20"/>
          <w:lang w:eastAsia="cs-CZ"/>
        </w:rPr>
        <w:t xml:space="preserve">JOSEPHINE </w:t>
      </w:r>
      <w:r w:rsidRPr="00C44FAC">
        <w:rPr>
          <w:rFonts w:eastAsiaTheme="minorHAnsi" w:cs="Arial"/>
          <w:b w:val="0"/>
          <w:bCs w:val="0"/>
          <w:sz w:val="20"/>
          <w:szCs w:val="20"/>
          <w:lang w:eastAsia="cs-CZ"/>
        </w:rPr>
        <w:t>vyzvaný.</w:t>
      </w:r>
    </w:p>
    <w:p w14:paraId="3FE6889C" w14:textId="653D82CF"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color w:val="000000" w:themeColor="text1"/>
          <w:sz w:val="20"/>
          <w:szCs w:val="20"/>
          <w:lang w:eastAsia="cs-CZ"/>
        </w:rPr>
      </w:pPr>
      <w:r w:rsidRPr="00C44FAC">
        <w:rPr>
          <w:rFonts w:eastAsiaTheme="minorHAnsi" w:cs="Arial"/>
          <w:b w:val="0"/>
          <w:bCs w:val="0"/>
          <w:sz w:val="20"/>
          <w:szCs w:val="20"/>
          <w:lang w:eastAsia="cs-CZ"/>
        </w:rPr>
        <w:t xml:space="preserve">Ak </w:t>
      </w:r>
      <w:r w:rsidRPr="00C44FAC">
        <w:rPr>
          <w:b w:val="0"/>
          <w:bCs w:val="0"/>
          <w:sz w:val="20"/>
          <w:szCs w:val="20"/>
          <w:lang w:eastAsia="cs-CZ"/>
        </w:rPr>
        <w:t>úspešný</w:t>
      </w:r>
      <w:r w:rsidRPr="00C44FAC">
        <w:rPr>
          <w:rFonts w:eastAsiaTheme="minorHAnsi" w:cs="Arial"/>
          <w:b w:val="0"/>
          <w:bCs w:val="0"/>
          <w:color w:val="000000" w:themeColor="text1"/>
          <w:sz w:val="20"/>
          <w:szCs w:val="20"/>
          <w:lang w:eastAsia="cs-CZ"/>
        </w:rPr>
        <w:t xml:space="preserve"> uchádzač odmietne uzavrieť zmluvu alebo nie sú splnené povinnosti podľa § 56 ods. 8 zákona a bodu 36.5 týchto súťažných podkladov, </w:t>
      </w:r>
      <w:r w:rsidR="004B28B5" w:rsidRPr="00C44FAC">
        <w:rPr>
          <w:rFonts w:eastAsiaTheme="minorHAnsi" w:cs="Arial"/>
          <w:b w:val="0"/>
          <w:bCs w:val="0"/>
          <w:color w:val="000000" w:themeColor="text1"/>
          <w:sz w:val="20"/>
          <w:szCs w:val="20"/>
          <w:lang w:eastAsia="cs-CZ"/>
        </w:rPr>
        <w:t>obstarávateľská organizácia</w:t>
      </w:r>
      <w:r w:rsidRPr="00C44FAC">
        <w:rPr>
          <w:rFonts w:eastAsiaTheme="minorHAnsi" w:cs="Arial"/>
          <w:b w:val="0"/>
          <w:bCs w:val="0"/>
          <w:color w:val="000000" w:themeColor="text1"/>
          <w:sz w:val="20"/>
          <w:szCs w:val="20"/>
          <w:lang w:eastAsia="cs-CZ"/>
        </w:rPr>
        <w:t xml:space="preserve"> môže uzavrieť zmluvu s uchádzačom, ktorý sa umiestnil ako </w:t>
      </w:r>
      <w:r w:rsidRPr="00C44FAC">
        <w:rPr>
          <w:rFonts w:eastAsiaTheme="minorHAnsi" w:cs="Arial"/>
          <w:b w:val="0"/>
          <w:bCs w:val="0"/>
          <w:color w:val="000000" w:themeColor="text1"/>
          <w:sz w:val="20"/>
          <w:szCs w:val="20"/>
          <w:lang w:eastAsia="cs-CZ"/>
        </w:rPr>
        <w:lastRenderedPageBreak/>
        <w:t>druhý v poradí.</w:t>
      </w:r>
    </w:p>
    <w:p w14:paraId="0A13A19E" w14:textId="4CB9B365"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Ak uchádzač, ktorý sa umiestnil ako druhý v poradí odmietne uzavrieť zmluvu, neposkytne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riadnu </w:t>
      </w:r>
      <w:r w:rsidRPr="00C44FAC">
        <w:rPr>
          <w:b w:val="0"/>
          <w:bCs w:val="0"/>
          <w:sz w:val="20"/>
          <w:szCs w:val="20"/>
          <w:lang w:eastAsia="cs-CZ"/>
        </w:rPr>
        <w:t>súčinnosť</w:t>
      </w:r>
      <w:r w:rsidRPr="00C44FAC">
        <w:rPr>
          <w:rFonts w:eastAsiaTheme="minorHAnsi" w:cs="Arial"/>
          <w:b w:val="0"/>
          <w:bCs w:val="0"/>
          <w:sz w:val="20"/>
          <w:szCs w:val="20"/>
          <w:lang w:eastAsia="cs-CZ"/>
        </w:rPr>
        <w:t xml:space="preserve"> potrebnú na jej uzavretie tak, aby mohla byť uzavretá do 10 pracovných dní  odo dňa, keď bol na jej uzavretie písomne vyzvaný,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môže uzavrieť zmluvu s uchádzačom, ktorý sa umiestnil ako tretí v poradí.</w:t>
      </w:r>
    </w:p>
    <w:p w14:paraId="2E2BCED1" w14:textId="6FA3626E"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Uchádzač, ktorý sa umiestnil ako tretí v poradí je povinný poskytnúť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riadnu súčinnosť potrebnú na </w:t>
      </w:r>
      <w:r w:rsidRPr="00C44FAC">
        <w:rPr>
          <w:b w:val="0"/>
          <w:bCs w:val="0"/>
          <w:sz w:val="20"/>
          <w:szCs w:val="20"/>
          <w:lang w:eastAsia="cs-CZ"/>
        </w:rPr>
        <w:t>uzavretie</w:t>
      </w:r>
      <w:r w:rsidRPr="00C44FAC">
        <w:rPr>
          <w:rFonts w:eastAsiaTheme="minorHAnsi" w:cs="Arial"/>
          <w:b w:val="0"/>
          <w:bCs w:val="0"/>
          <w:sz w:val="20"/>
          <w:szCs w:val="20"/>
          <w:lang w:eastAsia="cs-CZ"/>
        </w:rPr>
        <w:t xml:space="preserve"> zmluvy tak, aby mohla byť uzavretá do 10 pracovných dní  odo dňa, keď bol na jej uzavretie písomne vyzvaný.</w:t>
      </w:r>
    </w:p>
    <w:p w14:paraId="61A9E60A" w14:textId="7126F92F"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Ak ide o zákazku na poskytnutie služby,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nevyžaduje údaje podľa bodu 36.4 písm. a) týchto </w:t>
      </w:r>
      <w:r w:rsidRPr="00C44FAC">
        <w:rPr>
          <w:b w:val="0"/>
          <w:bCs w:val="0"/>
          <w:sz w:val="20"/>
          <w:szCs w:val="20"/>
          <w:lang w:eastAsia="cs-CZ"/>
        </w:rPr>
        <w:t>súťažných</w:t>
      </w:r>
      <w:r w:rsidRPr="00C44FAC">
        <w:rPr>
          <w:rFonts w:eastAsiaTheme="minorHAnsi" w:cs="Arial"/>
          <w:b w:val="0"/>
          <w:bCs w:val="0"/>
          <w:sz w:val="20"/>
          <w:szCs w:val="20"/>
          <w:lang w:eastAsia="cs-CZ"/>
        </w:rPr>
        <w:t xml:space="preserve"> podkladov o dodávateľovi tovaru.</w:t>
      </w:r>
    </w:p>
    <w:p w14:paraId="4DEAFDBA" w14:textId="61DBB1A0"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V </w:t>
      </w:r>
      <w:r w:rsidRPr="00C44FAC">
        <w:rPr>
          <w:b w:val="0"/>
          <w:bCs w:val="0"/>
          <w:sz w:val="20"/>
          <w:szCs w:val="20"/>
          <w:lang w:eastAsia="cs-CZ"/>
        </w:rPr>
        <w:t>relevantných</w:t>
      </w:r>
      <w:r w:rsidRPr="00C44FAC">
        <w:rPr>
          <w:rFonts w:eastAsiaTheme="minorHAnsi" w:cs="Arial"/>
          <w:b w:val="0"/>
          <w:bCs w:val="0"/>
          <w:sz w:val="20"/>
          <w:szCs w:val="20"/>
          <w:lang w:eastAsia="cs-CZ"/>
        </w:rPr>
        <w:t xml:space="preserve"> prípadoch bude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postupovať v súlade s § 18 zákona, resp. podľa § 81 zákona.</w:t>
      </w:r>
    </w:p>
    <w:p w14:paraId="4B149838" w14:textId="6B21AE9F" w:rsidR="00B204E1" w:rsidRPr="00C44FAC" w:rsidRDefault="004B28B5"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Obstarávateľská organizácia</w:t>
      </w:r>
      <w:r w:rsidR="00B204E1" w:rsidRPr="00C44FAC">
        <w:rPr>
          <w:rFonts w:eastAsiaTheme="minorHAnsi" w:cs="Arial"/>
          <w:b w:val="0"/>
          <w:bCs w:val="0"/>
          <w:sz w:val="20"/>
          <w:szCs w:val="20"/>
          <w:lang w:eastAsia="cs-CZ"/>
        </w:rPr>
        <w:t xml:space="preserve"> môže odstúpiť od zmluvy uzavretej s uchádzačom, ktorý nebol v čase uzavretia zmluvy zapísaný v </w:t>
      </w:r>
      <w:r w:rsidR="00B204E1" w:rsidRPr="00C44FAC">
        <w:rPr>
          <w:b w:val="0"/>
          <w:bCs w:val="0"/>
          <w:sz w:val="20"/>
          <w:szCs w:val="20"/>
          <w:lang w:eastAsia="cs-CZ"/>
        </w:rPr>
        <w:t>registri</w:t>
      </w:r>
      <w:r w:rsidR="00B204E1" w:rsidRPr="00C44FAC">
        <w:rPr>
          <w:rFonts w:eastAsiaTheme="minorHAnsi" w:cs="Arial"/>
          <w:b w:val="0"/>
          <w:bCs w:val="0"/>
          <w:sz w:val="20"/>
          <w:szCs w:val="20"/>
          <w:lang w:eastAsia="cs-CZ"/>
        </w:rPr>
        <w:t xml:space="preserve"> partnerov verejného sektora alebo ak bol vymazaný z registra partnerov verejného sektora.</w:t>
      </w:r>
    </w:p>
    <w:p w14:paraId="70207967" w14:textId="35CBB631" w:rsidR="00B204E1" w:rsidRPr="00C44FAC" w:rsidRDefault="00B204E1" w:rsidP="003C144C">
      <w:pPr>
        <w:pStyle w:val="Nadpis2"/>
        <w:keepNext w:val="0"/>
        <w:widowControl w:val="0"/>
        <w:numPr>
          <w:ilvl w:val="1"/>
          <w:numId w:val="7"/>
        </w:numPr>
        <w:spacing w:line="240" w:lineRule="auto"/>
        <w:ind w:left="709" w:hanging="709"/>
        <w:jc w:val="both"/>
        <w:rPr>
          <w:b w:val="0"/>
          <w:bCs w:val="0"/>
          <w:sz w:val="20"/>
          <w:szCs w:val="20"/>
          <w:lang w:eastAsia="cs-CZ"/>
        </w:rPr>
      </w:pPr>
      <w:r w:rsidRPr="00C44FAC">
        <w:rPr>
          <w:rFonts w:eastAsiaTheme="minorHAnsi" w:cs="Arial"/>
          <w:b w:val="0"/>
          <w:bCs w:val="0"/>
          <w:sz w:val="20"/>
          <w:szCs w:val="20"/>
          <w:lang w:eastAsia="cs-CZ"/>
        </w:rPr>
        <w:t>Postup tohto verejného obstarávania, ktorý osobitne nie je upravený týmito súťažnými podkladmi, sa riadi príslušnými ustanoveniami zákona.</w:t>
      </w:r>
    </w:p>
    <w:p w14:paraId="28DE5530" w14:textId="77777777" w:rsidR="00B204E1" w:rsidRPr="00A93E96" w:rsidRDefault="00B204E1" w:rsidP="009569E7">
      <w:pPr>
        <w:widowControl w:val="0"/>
        <w:tabs>
          <w:tab w:val="left" w:pos="708"/>
          <w:tab w:val="left" w:pos="2160"/>
          <w:tab w:val="left" w:pos="2880"/>
          <w:tab w:val="left" w:pos="4500"/>
        </w:tabs>
        <w:ind w:left="567" w:hanging="567"/>
        <w:jc w:val="both"/>
        <w:rPr>
          <w:rFonts w:eastAsia="Calibri"/>
          <w:sz w:val="20"/>
          <w:szCs w:val="20"/>
          <w:lang w:eastAsia="en-US"/>
        </w:rPr>
      </w:pPr>
    </w:p>
    <w:p w14:paraId="3B9F4BC5" w14:textId="77777777" w:rsidR="00C44FAC" w:rsidRPr="00C44FAC"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85" w:name="_Toc16684756"/>
      <w:r w:rsidRPr="00C44FAC">
        <w:rPr>
          <w:bCs w:val="0"/>
          <w:sz w:val="20"/>
          <w:szCs w:val="20"/>
        </w:rPr>
        <w:t>O</w:t>
      </w:r>
      <w:r w:rsidR="00B204E1" w:rsidRPr="00C44FAC">
        <w:rPr>
          <w:bCs w:val="0"/>
          <w:sz w:val="20"/>
          <w:szCs w:val="20"/>
        </w:rPr>
        <w:t>chrana</w:t>
      </w:r>
      <w:r w:rsidR="00B204E1" w:rsidRPr="00C44FAC">
        <w:rPr>
          <w:rStyle w:val="Nadpis2Char"/>
          <w:rFonts w:eastAsia="Calibri"/>
          <w:b/>
          <w:sz w:val="20"/>
          <w:szCs w:val="20"/>
        </w:rPr>
        <w:t xml:space="preserve"> o</w:t>
      </w:r>
      <w:r w:rsidR="00B204E1" w:rsidRPr="00A93E96">
        <w:rPr>
          <w:rStyle w:val="Nadpis2Char"/>
          <w:rFonts w:eastAsia="Calibri"/>
          <w:b/>
          <w:sz w:val="20"/>
          <w:szCs w:val="20"/>
        </w:rPr>
        <w:t>sobných údajov</w:t>
      </w:r>
      <w:bookmarkEnd w:id="85"/>
    </w:p>
    <w:p w14:paraId="1FDD5FA3" w14:textId="77777777" w:rsidR="00C44FAC" w:rsidRPr="00C44FAC" w:rsidRDefault="00C44FAC" w:rsidP="009569E7">
      <w:pPr>
        <w:pStyle w:val="Nadpis2"/>
        <w:keepNext w:val="0"/>
        <w:widowControl w:val="0"/>
        <w:tabs>
          <w:tab w:val="clear" w:pos="540"/>
        </w:tabs>
        <w:spacing w:line="240" w:lineRule="auto"/>
        <w:ind w:left="720"/>
        <w:jc w:val="both"/>
        <w:rPr>
          <w:rFonts w:eastAsia="Calibri"/>
          <w:b w:val="0"/>
          <w:sz w:val="20"/>
          <w:szCs w:val="20"/>
          <w:lang w:eastAsia="en-US"/>
        </w:rPr>
      </w:pPr>
    </w:p>
    <w:p w14:paraId="0DB59B1C" w14:textId="398E36E9" w:rsidR="00B204E1" w:rsidRPr="00C44FAC"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C44FAC">
        <w:rPr>
          <w:rFonts w:cs="Arial"/>
          <w:b w:val="0"/>
          <w:bCs w:val="0"/>
          <w:color w:val="000000" w:themeColor="text1"/>
          <w:sz w:val="20"/>
          <w:szCs w:val="20"/>
          <w:lang w:eastAsia="cs-CZ"/>
        </w:rPr>
        <w:t>Obstarávateľská organizácia</w:t>
      </w:r>
      <w:r w:rsidR="00B204E1" w:rsidRPr="00C44FAC">
        <w:rPr>
          <w:rFonts w:cs="Arial"/>
          <w:b w:val="0"/>
          <w:bCs w:val="0"/>
          <w:color w:val="000000" w:themeColor="text1"/>
          <w:sz w:val="20"/>
          <w:szCs w:val="20"/>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66EC84E2" w:rsidR="00915793" w:rsidRPr="00C44FAC" w:rsidRDefault="004B28B5" w:rsidP="003C144C">
      <w:pPr>
        <w:pStyle w:val="Nadpis2"/>
        <w:keepNext w:val="0"/>
        <w:widowControl w:val="0"/>
        <w:numPr>
          <w:ilvl w:val="1"/>
          <w:numId w:val="8"/>
        </w:numPr>
        <w:spacing w:line="240" w:lineRule="auto"/>
        <w:ind w:hanging="720"/>
        <w:jc w:val="both"/>
        <w:rPr>
          <w:b w:val="0"/>
          <w:bCs w:val="0"/>
          <w:noProof w:val="0"/>
          <w:sz w:val="20"/>
          <w:szCs w:val="20"/>
        </w:rPr>
      </w:pPr>
      <w:r w:rsidRPr="00C44FAC">
        <w:rPr>
          <w:rFonts w:cs="Arial"/>
          <w:b w:val="0"/>
          <w:bCs w:val="0"/>
          <w:color w:val="000000" w:themeColor="text1"/>
          <w:sz w:val="20"/>
          <w:szCs w:val="20"/>
          <w:lang w:eastAsia="cs-CZ"/>
        </w:rPr>
        <w:t>Obstarávateľská organizácia</w:t>
      </w:r>
      <w:r w:rsidR="00B204E1" w:rsidRPr="00C44FAC">
        <w:rPr>
          <w:rFonts w:cs="Arial"/>
          <w:b w:val="0"/>
          <w:bCs w:val="0"/>
          <w:color w:val="000000" w:themeColor="text1"/>
          <w:sz w:val="20"/>
          <w:szCs w:val="20"/>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C44FAC" w:rsidSect="00015904">
      <w:pgSz w:w="11906" w:h="16838" w:code="9"/>
      <w:pgMar w:top="1135" w:right="991" w:bottom="851" w:left="964"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F3B12" w14:textId="77777777" w:rsidR="00DE60D1" w:rsidRDefault="00DE60D1">
      <w:r>
        <w:separator/>
      </w:r>
    </w:p>
  </w:endnote>
  <w:endnote w:type="continuationSeparator" w:id="0">
    <w:p w14:paraId="261E064A" w14:textId="77777777" w:rsidR="00DE60D1" w:rsidRDefault="00DE6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CB010" w14:textId="77777777" w:rsidR="00DE60D1" w:rsidRDefault="00DE60D1">
      <w:r>
        <w:separator/>
      </w:r>
    </w:p>
  </w:footnote>
  <w:footnote w:type="continuationSeparator" w:id="0">
    <w:p w14:paraId="58508D27" w14:textId="77777777" w:rsidR="00DE60D1" w:rsidRDefault="00DE6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16B"/>
    <w:multiLevelType w:val="hybridMultilevel"/>
    <w:tmpl w:val="7996D840"/>
    <w:lvl w:ilvl="0" w:tplc="0032EE70">
      <w:start w:val="1"/>
      <w:numFmt w:val="decimal"/>
      <w:lvlText w:val="5.%1"/>
      <w:lvlJc w:val="left"/>
      <w:pPr>
        <w:ind w:left="720" w:hanging="360"/>
      </w:pPr>
      <w:rPr>
        <w:rFonts w:cs="Times New Roman"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2" w15:restartNumberingAfterBreak="0">
    <w:nsid w:val="0CDB6DAC"/>
    <w:multiLevelType w:val="hybridMultilevel"/>
    <w:tmpl w:val="7440505A"/>
    <w:lvl w:ilvl="0" w:tplc="166EF372">
      <w:start w:val="1"/>
      <w:numFmt w:val="decimal"/>
      <w:lvlText w:val="1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7B4369"/>
    <w:multiLevelType w:val="hybridMultilevel"/>
    <w:tmpl w:val="D92E7C96"/>
    <w:lvl w:ilvl="0" w:tplc="411AEE5C">
      <w:start w:val="1"/>
      <w:numFmt w:val="decimal"/>
      <w:lvlText w:val="2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0F542D"/>
    <w:multiLevelType w:val="hybridMultilevel"/>
    <w:tmpl w:val="20EC444A"/>
    <w:lvl w:ilvl="0" w:tplc="BC20A92A">
      <w:start w:val="1"/>
      <w:numFmt w:val="decimal"/>
      <w:lvlText w:val="10.%1"/>
      <w:lvlJc w:val="left"/>
      <w:pPr>
        <w:ind w:left="720"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477DED"/>
    <w:multiLevelType w:val="multilevel"/>
    <w:tmpl w:val="ED9ACAD2"/>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7C1690"/>
    <w:multiLevelType w:val="hybridMultilevel"/>
    <w:tmpl w:val="B15A38CA"/>
    <w:lvl w:ilvl="0" w:tplc="4FC6E37A">
      <w:start w:val="1"/>
      <w:numFmt w:val="decimal"/>
      <w:lvlText w:val="1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8A64C1"/>
    <w:multiLevelType w:val="hybridMultilevel"/>
    <w:tmpl w:val="7756A5DA"/>
    <w:lvl w:ilvl="0" w:tplc="34E24F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9E391A"/>
    <w:multiLevelType w:val="hybridMultilevel"/>
    <w:tmpl w:val="BC56B28A"/>
    <w:lvl w:ilvl="0" w:tplc="05D2C3B8">
      <w:start w:val="1"/>
      <w:numFmt w:val="decimal"/>
      <w:lvlText w:val="1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641A6B"/>
    <w:multiLevelType w:val="hybridMultilevel"/>
    <w:tmpl w:val="4F723320"/>
    <w:lvl w:ilvl="0" w:tplc="4D54EB5A">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0515EA"/>
    <w:multiLevelType w:val="hybridMultilevel"/>
    <w:tmpl w:val="CF385656"/>
    <w:lvl w:ilvl="0" w:tplc="8564F498">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F5146C5"/>
    <w:multiLevelType w:val="hybridMultilevel"/>
    <w:tmpl w:val="D076B742"/>
    <w:lvl w:ilvl="0" w:tplc="C12679A8">
      <w:start w:val="1"/>
      <w:numFmt w:val="decimal"/>
      <w:lvlText w:val="2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D86A2A"/>
    <w:multiLevelType w:val="hybridMultilevel"/>
    <w:tmpl w:val="87507D28"/>
    <w:lvl w:ilvl="0" w:tplc="58E0E492">
      <w:start w:val="1"/>
      <w:numFmt w:val="decimal"/>
      <w:lvlText w:val="2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ACD5766"/>
    <w:multiLevelType w:val="hybridMultilevel"/>
    <w:tmpl w:val="54A21AD6"/>
    <w:lvl w:ilvl="0" w:tplc="B0EE3CCE">
      <w:start w:val="1"/>
      <w:numFmt w:val="decimal"/>
      <w:lvlText w:val="8.%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09A68D8"/>
    <w:multiLevelType w:val="hybridMultilevel"/>
    <w:tmpl w:val="86E45E46"/>
    <w:lvl w:ilvl="0" w:tplc="501CB49C">
      <w:start w:val="1"/>
      <w:numFmt w:val="decimal"/>
      <w:lvlText w:val="1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25D76DC"/>
    <w:multiLevelType w:val="multilevel"/>
    <w:tmpl w:val="47E45C70"/>
    <w:lvl w:ilvl="0">
      <w:start w:val="1"/>
      <w:numFmt w:val="decimal"/>
      <w:lvlText w:val="%1"/>
      <w:lvlJc w:val="left"/>
      <w:pPr>
        <w:ind w:left="720" w:hanging="360"/>
      </w:pPr>
      <w:rPr>
        <w:rFonts w:hint="default"/>
        <w:b/>
        <w:sz w:val="20"/>
        <w:szCs w:val="2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90E4188"/>
    <w:multiLevelType w:val="hybridMultilevel"/>
    <w:tmpl w:val="6172E826"/>
    <w:lvl w:ilvl="0" w:tplc="08AE3CF4">
      <w:start w:val="1"/>
      <w:numFmt w:val="decimal"/>
      <w:lvlText w:val="1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311304"/>
    <w:multiLevelType w:val="hybridMultilevel"/>
    <w:tmpl w:val="BFE8A64C"/>
    <w:lvl w:ilvl="0" w:tplc="4072AB5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60CB24F7"/>
    <w:multiLevelType w:val="hybridMultilevel"/>
    <w:tmpl w:val="8EA2540A"/>
    <w:lvl w:ilvl="0" w:tplc="9320C892">
      <w:start w:val="1"/>
      <w:numFmt w:val="decimal"/>
      <w:lvlText w:val="1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56D45C9"/>
    <w:multiLevelType w:val="hybridMultilevel"/>
    <w:tmpl w:val="2606F6A0"/>
    <w:lvl w:ilvl="0" w:tplc="E2F8F788">
      <w:start w:val="1"/>
      <w:numFmt w:val="decimal"/>
      <w:lvlText w:val="20.%1"/>
      <w:lvlJc w:val="left"/>
      <w:pPr>
        <w:ind w:left="720" w:hanging="360"/>
      </w:pPr>
      <w:rPr>
        <w:rFonts w:ascii="Garamond" w:hAnsi="Garamon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3" w15:restartNumberingAfterBreak="0">
    <w:nsid w:val="66325DB7"/>
    <w:multiLevelType w:val="multilevel"/>
    <w:tmpl w:val="DCA09442"/>
    <w:lvl w:ilvl="0">
      <w:start w:val="2"/>
      <w:numFmt w:val="decimal"/>
      <w:lvlText w:val="%1"/>
      <w:lvlJc w:val="left"/>
      <w:pPr>
        <w:ind w:left="360" w:hanging="360"/>
      </w:pPr>
      <w:rPr>
        <w:rFonts w:hint="default"/>
        <w:b/>
      </w:rPr>
    </w:lvl>
    <w:lvl w:ilvl="1">
      <w:start w:val="1"/>
      <w:numFmt w:val="decimal"/>
      <w:lvlText w:val="4.%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69654A4"/>
    <w:multiLevelType w:val="multilevel"/>
    <w:tmpl w:val="C08C684A"/>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num w:numId="1" w16cid:durableId="881553961">
    <w:abstractNumId w:val="21"/>
  </w:num>
  <w:num w:numId="2" w16cid:durableId="1900089427">
    <w:abstractNumId w:val="25"/>
  </w:num>
  <w:num w:numId="3" w16cid:durableId="635260268">
    <w:abstractNumId w:val="9"/>
  </w:num>
  <w:num w:numId="4" w16cid:durableId="1991858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28134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5284946">
    <w:abstractNumId w:val="24"/>
  </w:num>
  <w:num w:numId="7" w16cid:durableId="1095594876">
    <w:abstractNumId w:val="5"/>
  </w:num>
  <w:num w:numId="8" w16cid:durableId="51123207">
    <w:abstractNumId w:val="16"/>
  </w:num>
  <w:num w:numId="9" w16cid:durableId="240724161">
    <w:abstractNumId w:val="23"/>
  </w:num>
  <w:num w:numId="10" w16cid:durableId="965551946">
    <w:abstractNumId w:val="0"/>
  </w:num>
  <w:num w:numId="11" w16cid:durableId="114641989">
    <w:abstractNumId w:val="14"/>
  </w:num>
  <w:num w:numId="12" w16cid:durableId="325017814">
    <w:abstractNumId w:val="11"/>
  </w:num>
  <w:num w:numId="13" w16cid:durableId="1326396553">
    <w:abstractNumId w:val="10"/>
  </w:num>
  <w:num w:numId="14" w16cid:durableId="1590042906">
    <w:abstractNumId w:val="2"/>
  </w:num>
  <w:num w:numId="15" w16cid:durableId="966858655">
    <w:abstractNumId w:val="19"/>
  </w:num>
  <w:num w:numId="16" w16cid:durableId="1465467511">
    <w:abstractNumId w:val="6"/>
  </w:num>
  <w:num w:numId="17" w16cid:durableId="76366674">
    <w:abstractNumId w:val="17"/>
  </w:num>
  <w:num w:numId="18" w16cid:durableId="930160346">
    <w:abstractNumId w:val="15"/>
  </w:num>
  <w:num w:numId="19" w16cid:durableId="2118061094">
    <w:abstractNumId w:val="8"/>
  </w:num>
  <w:num w:numId="20" w16cid:durableId="1853838088">
    <w:abstractNumId w:val="7"/>
  </w:num>
  <w:num w:numId="21" w16cid:durableId="1720937027">
    <w:abstractNumId w:val="20"/>
  </w:num>
  <w:num w:numId="22" w16cid:durableId="1883443255">
    <w:abstractNumId w:val="12"/>
  </w:num>
  <w:num w:numId="23" w16cid:durableId="411581869">
    <w:abstractNumId w:val="13"/>
  </w:num>
  <w:num w:numId="24" w16cid:durableId="1007252080">
    <w:abstractNumId w:val="3"/>
  </w:num>
  <w:num w:numId="25" w16cid:durableId="461844249">
    <w:abstractNumId w:val="18"/>
  </w:num>
  <w:num w:numId="26" w16cid:durableId="765805068">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BB5"/>
    <w:rsid w:val="00003D63"/>
    <w:rsid w:val="00004B00"/>
    <w:rsid w:val="00004BD5"/>
    <w:rsid w:val="00005546"/>
    <w:rsid w:val="0000566B"/>
    <w:rsid w:val="00010602"/>
    <w:rsid w:val="00011D48"/>
    <w:rsid w:val="0001281F"/>
    <w:rsid w:val="00012E9C"/>
    <w:rsid w:val="0001322B"/>
    <w:rsid w:val="00013721"/>
    <w:rsid w:val="00014A97"/>
    <w:rsid w:val="00015342"/>
    <w:rsid w:val="00015722"/>
    <w:rsid w:val="00015904"/>
    <w:rsid w:val="000160B5"/>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A775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1F7260"/>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588E"/>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48AD"/>
    <w:rsid w:val="002B5C7B"/>
    <w:rsid w:val="002B72EE"/>
    <w:rsid w:val="002B75C8"/>
    <w:rsid w:val="002C0D75"/>
    <w:rsid w:val="002C20C4"/>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144C"/>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775"/>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87ABE"/>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0687"/>
    <w:rsid w:val="004C1523"/>
    <w:rsid w:val="004C40FE"/>
    <w:rsid w:val="004C60BC"/>
    <w:rsid w:val="004C65C8"/>
    <w:rsid w:val="004C69D3"/>
    <w:rsid w:val="004C78DA"/>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296C"/>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69E7"/>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1BD"/>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1D44"/>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3E96"/>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411C"/>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470ED"/>
    <w:rsid w:val="00B51180"/>
    <w:rsid w:val="00B522CC"/>
    <w:rsid w:val="00B52EF5"/>
    <w:rsid w:val="00B53FA9"/>
    <w:rsid w:val="00B60783"/>
    <w:rsid w:val="00B614CD"/>
    <w:rsid w:val="00B6280F"/>
    <w:rsid w:val="00B63ABC"/>
    <w:rsid w:val="00B660A2"/>
    <w:rsid w:val="00B66C50"/>
    <w:rsid w:val="00B67435"/>
    <w:rsid w:val="00B6772D"/>
    <w:rsid w:val="00B70B1F"/>
    <w:rsid w:val="00B70E7E"/>
    <w:rsid w:val="00B73337"/>
    <w:rsid w:val="00B748DE"/>
    <w:rsid w:val="00B74FFC"/>
    <w:rsid w:val="00B755E6"/>
    <w:rsid w:val="00B80EC9"/>
    <w:rsid w:val="00B814DB"/>
    <w:rsid w:val="00B81F96"/>
    <w:rsid w:val="00B82F68"/>
    <w:rsid w:val="00B830B6"/>
    <w:rsid w:val="00B8429C"/>
    <w:rsid w:val="00B84680"/>
    <w:rsid w:val="00B85047"/>
    <w:rsid w:val="00B85880"/>
    <w:rsid w:val="00B861BE"/>
    <w:rsid w:val="00B86BE9"/>
    <w:rsid w:val="00B8740D"/>
    <w:rsid w:val="00B90C9D"/>
    <w:rsid w:val="00B9219E"/>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2CA"/>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4FAC"/>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1FB"/>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2C2F"/>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E60D1"/>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3C81"/>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458"/>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4F7C"/>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D643C"/>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lp1,Bullet List,FooterText,numbered,List Paragraph1,Paragraphe de liste1,Bullet Number,Odsek,lp11,List Paragraph11,Bullet 1,Use Case List Paragraph,Tabuľka,Nad,Odstavec cíl se seznamem,Odstavec_muj"/>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lp1 Char,Bullet List Char,FooterText Char,numbered Char,List Paragraph1 Char,Paragraphe de liste1 Char,Bullet Number Char,Odsek Char,lp11 Char,List Paragraph11 Char,Bullet 1 Char,Use Case List Paragraph Char,Tabuľka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16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mailto:juhaszova.kristina@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16</Pages>
  <Words>8883</Words>
  <Characters>62012</Characters>
  <Application>Microsoft Office Word</Application>
  <DocSecurity>0</DocSecurity>
  <Lines>516</Lines>
  <Paragraphs>141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70754</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11</cp:revision>
  <cp:lastPrinted>2019-10-15T09:59:00Z</cp:lastPrinted>
  <dcterms:created xsi:type="dcterms:W3CDTF">2022-05-03T16:28:00Z</dcterms:created>
  <dcterms:modified xsi:type="dcterms:W3CDTF">2022-06-22T07:18:00Z</dcterms:modified>
</cp:coreProperties>
</file>