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uzatvorená podľa § 536 a nasl.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7C8DA2E" w14:textId="6492FDA2" w:rsidR="00EA6CD9" w:rsidRPr="00A84C38" w:rsidRDefault="00EA6CD9" w:rsidP="00EA6CD9">
      <w:pPr>
        <w:jc w:val="center"/>
        <w:rPr>
          <w:rFonts w:ascii="Arial" w:hAnsi="Arial" w:cs="Arial"/>
          <w:b/>
          <w:bCs/>
          <w:i/>
          <w:iCs/>
          <w:sz w:val="20"/>
          <w:szCs w:val="20"/>
        </w:rPr>
      </w:pPr>
      <w:r w:rsidRPr="00A84C38">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 xml:space="preserve">vybraných chodníkov a prístupových ciest </w:t>
      </w:r>
      <w:r w:rsidR="00AD1521" w:rsidRPr="00A84C38">
        <w:rPr>
          <w:rFonts w:ascii="Arial" w:hAnsi="Arial" w:cs="Arial"/>
          <w:b/>
          <w:bCs/>
          <w:i/>
          <w:iCs/>
          <w:sz w:val="20"/>
          <w:szCs w:val="20"/>
          <w:lang w:eastAsia="sk-SK"/>
        </w:rPr>
        <w:t>na cintoríne</w:t>
      </w:r>
      <w:r w:rsidR="00A84C38" w:rsidRPr="00A84C38">
        <w:rPr>
          <w:rFonts w:ascii="Arial" w:hAnsi="Arial" w:cs="Arial"/>
          <w:b/>
          <w:bCs/>
          <w:i/>
          <w:iCs/>
          <w:sz w:val="20"/>
          <w:szCs w:val="20"/>
          <w:lang w:eastAsia="sk-SK"/>
        </w:rPr>
        <w:t xml:space="preserve"> v </w:t>
      </w:r>
      <w:r w:rsidR="00AD1521" w:rsidRP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Slávičom údolí</w:t>
      </w:r>
      <w:r w:rsidR="00452E0F">
        <w:rPr>
          <w:rFonts w:ascii="Arial" w:hAnsi="Arial" w:cs="Arial"/>
          <w:b/>
          <w:bCs/>
          <w:i/>
          <w:iCs/>
          <w:sz w:val="20"/>
          <w:szCs w:val="20"/>
          <w:lang w:eastAsia="sk-SK"/>
        </w:rPr>
        <w:t xml:space="preserve"> časť II.</w:t>
      </w:r>
      <w:r w:rsidR="00A84C38" w:rsidRPr="00A84C38">
        <w:rPr>
          <w:rFonts w:ascii="Arial" w:hAnsi="Arial" w:cs="Arial"/>
          <w:b/>
          <w:bCs/>
          <w:i/>
          <w:iCs/>
          <w:sz w:val="20"/>
          <w:szCs w:val="20"/>
          <w:lang w:eastAsia="sk-SK"/>
        </w:rPr>
        <w:t xml:space="preserve"> </w:t>
      </w:r>
      <w:r w:rsidRPr="00A84C38">
        <w:rPr>
          <w:rFonts w:ascii="Arial" w:hAnsi="Arial" w:cs="Arial"/>
          <w:b/>
          <w:bCs/>
          <w:i/>
          <w:iCs/>
          <w:sz w:val="20"/>
          <w:szCs w:val="20"/>
          <w:lang w:eastAsia="sk-SK"/>
        </w:rPr>
        <w:t xml:space="preserve">pre </w:t>
      </w:r>
      <w:r w:rsidRPr="00A84C38">
        <w:rPr>
          <w:rFonts w:ascii="Arial" w:hAnsi="Arial" w:cs="Arial"/>
          <w:b/>
          <w:bCs/>
          <w:i/>
          <w:iCs/>
          <w:sz w:val="20"/>
          <w:szCs w:val="20"/>
        </w:rPr>
        <w:t>MARIANUM –  Pohrebníctvo mesta Bratislavy</w:t>
      </w:r>
    </w:p>
    <w:p w14:paraId="60980E77" w14:textId="446FD328" w:rsidR="00A84C38" w:rsidRDefault="00A84C38" w:rsidP="00EA6CD9">
      <w:pPr>
        <w:jc w:val="center"/>
        <w:rPr>
          <w:rFonts w:ascii="Arial" w:hAnsi="Arial" w:cs="Arial"/>
          <w:b/>
          <w:bCs/>
          <w:i/>
          <w:iCs/>
          <w:sz w:val="20"/>
          <w:szCs w:val="20"/>
        </w:rPr>
      </w:pPr>
    </w:p>
    <w:p w14:paraId="11047CE7" w14:textId="77777777" w:rsidR="00A84C38" w:rsidRPr="00EA6CD9" w:rsidRDefault="00A84C38" w:rsidP="00EA6CD9">
      <w:pPr>
        <w:jc w:val="center"/>
        <w:rPr>
          <w:rFonts w:ascii="Arial" w:eastAsia="Arial" w:hAnsi="Arial" w:cs="Arial"/>
          <w:sz w:val="20"/>
          <w:szCs w:val="20"/>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602810D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 xml:space="preserve">kami objednávateľa, uvedenými vo výzve na </w:t>
      </w:r>
      <w:r w:rsidR="00FC766C">
        <w:rPr>
          <w:rFonts w:ascii="Arial" w:eastAsia="Times New Roman" w:hAnsi="Arial" w:cs="Arial"/>
          <w:sz w:val="20"/>
          <w:szCs w:val="20"/>
          <w:lang w:eastAsia="sk-SK"/>
        </w:rPr>
        <w:lastRenderedPageBreak/>
        <w:t>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047D6E">
        <w:rPr>
          <w:rFonts w:ascii="Arial" w:eastAsia="Times New Roman" w:hAnsi="Arial" w:cs="Arial"/>
          <w:b/>
          <w:bCs/>
          <w:sz w:val="20"/>
          <w:szCs w:val="20"/>
          <w:lang w:eastAsia="sk-SK"/>
        </w:rPr>
        <w:t>28</w:t>
      </w:r>
      <w:r w:rsidR="00DC5D0D" w:rsidRPr="009B2122">
        <w:rPr>
          <w:rFonts w:ascii="Arial" w:eastAsia="Times New Roman" w:hAnsi="Arial" w:cs="Arial"/>
          <w:b/>
          <w:sz w:val="20"/>
          <w:szCs w:val="20"/>
          <w:lang w:eastAsia="sk-SK"/>
        </w:rPr>
        <w:t>.</w:t>
      </w:r>
      <w:r w:rsidR="00047D6E">
        <w:rPr>
          <w:rFonts w:ascii="Arial" w:eastAsia="Times New Roman" w:hAnsi="Arial" w:cs="Arial"/>
          <w:b/>
          <w:sz w:val="20"/>
          <w:szCs w:val="20"/>
          <w:lang w:eastAsia="sk-SK"/>
        </w:rPr>
        <w:t>10</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dohodnutú cenu podľa platobných podmienok dohodnutých v tejto zmluve o dielo (ďalej aj „zmluva“ alebo „ZoD“). </w:t>
      </w:r>
    </w:p>
    <w:p w14:paraId="4EE80CC4" w14:textId="6417E2BE" w:rsidR="009B2122" w:rsidRPr="00CA0D24" w:rsidRDefault="00006FD1" w:rsidP="00CA0D24">
      <w:pPr>
        <w:spacing w:after="0"/>
        <w:ind w:left="705" w:right="-142"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Predmetom zmluvy je dodávka stavby:</w:t>
      </w:r>
      <w:r w:rsidR="00A84C38">
        <w:rPr>
          <w:rFonts w:ascii="Arial" w:eastAsia="Times New Roman" w:hAnsi="Arial" w:cs="Arial"/>
          <w:sz w:val="20"/>
          <w:szCs w:val="20"/>
          <w:lang w:eastAsia="sk-SK"/>
        </w:rPr>
        <w:t xml:space="preserve"> </w:t>
      </w:r>
      <w:r w:rsidR="00424009">
        <w:rPr>
          <w:rFonts w:ascii="Arial" w:eastAsia="Times New Roman" w:hAnsi="Arial" w:cs="Arial"/>
          <w:b/>
          <w:bCs/>
          <w:sz w:val="20"/>
          <w:szCs w:val="20"/>
          <w:lang w:eastAsia="sk-SK"/>
        </w:rPr>
        <w:t>„</w:t>
      </w:r>
      <w:r w:rsidR="00CA0D24" w:rsidRPr="00A84C38">
        <w:rPr>
          <w:rFonts w:ascii="Arial" w:hAnsi="Arial" w:cs="Arial"/>
          <w:b/>
          <w:bCs/>
          <w:i/>
          <w:iCs/>
          <w:sz w:val="20"/>
          <w:szCs w:val="20"/>
          <w:lang w:eastAsia="sk-SK"/>
        </w:rPr>
        <w:t>Oprava</w:t>
      </w:r>
      <w:r w:rsidR="00A84C38">
        <w:rPr>
          <w:rFonts w:ascii="Arial" w:eastAsia="Times New Roman" w:hAnsi="Arial" w:cs="Arial"/>
          <w:b/>
          <w:bCs/>
          <w:sz w:val="20"/>
          <w:szCs w:val="20"/>
          <w:lang w:eastAsia="sk-SK"/>
        </w:rPr>
        <w:t xml:space="preserve"> </w:t>
      </w:r>
      <w:r w:rsidR="00A84C38" w:rsidRPr="00A84C38">
        <w:rPr>
          <w:rFonts w:ascii="Arial" w:hAnsi="Arial" w:cs="Arial"/>
          <w:b/>
          <w:bCs/>
          <w:i/>
          <w:iCs/>
          <w:sz w:val="20"/>
          <w:szCs w:val="20"/>
          <w:lang w:eastAsia="sk-SK"/>
        </w:rPr>
        <w:t>vybraných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chodníkov a</w:t>
      </w:r>
      <w:r w:rsidR="00A84C38">
        <w:rPr>
          <w:rFonts w:ascii="Arial" w:hAnsi="Arial" w:cs="Arial"/>
          <w:b/>
          <w:bCs/>
          <w:i/>
          <w:iCs/>
          <w:sz w:val="20"/>
          <w:szCs w:val="20"/>
          <w:lang w:eastAsia="sk-SK"/>
        </w:rPr>
        <w:t> </w:t>
      </w:r>
      <w:r w:rsidR="00CA0D24">
        <w:rPr>
          <w:rFonts w:ascii="Arial" w:hAnsi="Arial" w:cs="Arial"/>
          <w:b/>
          <w:bCs/>
          <w:i/>
          <w:iCs/>
          <w:sz w:val="20"/>
          <w:szCs w:val="20"/>
          <w:lang w:eastAsia="sk-SK"/>
        </w:rPr>
        <w:t>p</w:t>
      </w:r>
      <w:r w:rsidR="00A84C38" w:rsidRPr="00A84C38">
        <w:rPr>
          <w:rFonts w:ascii="Arial" w:hAnsi="Arial" w:cs="Arial"/>
          <w:b/>
          <w:bCs/>
          <w:i/>
          <w:iCs/>
          <w:sz w:val="20"/>
          <w:szCs w:val="20"/>
          <w:lang w:eastAsia="sk-SK"/>
        </w:rPr>
        <w:t>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ciest</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n</w:t>
      </w:r>
      <w:r w:rsidR="00CA0D24">
        <w:rPr>
          <w:rFonts w:ascii="Arial" w:hAnsi="Arial" w:cs="Arial"/>
          <w:b/>
          <w:bCs/>
          <w:i/>
          <w:iCs/>
          <w:sz w:val="20"/>
          <w:szCs w:val="20"/>
          <w:lang w:eastAsia="sk-SK"/>
        </w:rPr>
        <w:t xml:space="preserve">a </w:t>
      </w:r>
      <w:r w:rsidR="00A84C38" w:rsidRPr="00A84C38">
        <w:rPr>
          <w:rFonts w:ascii="Arial" w:hAnsi="Arial" w:cs="Arial"/>
          <w:b/>
          <w:bCs/>
          <w:i/>
          <w:iCs/>
          <w:sz w:val="20"/>
          <w:szCs w:val="20"/>
          <w:lang w:eastAsia="sk-SK"/>
        </w:rPr>
        <w:t xml:space="preserve">cintoríne v Slávičom údolí </w:t>
      </w:r>
      <w:r w:rsidR="00047D6E">
        <w:rPr>
          <w:rFonts w:ascii="Arial" w:hAnsi="Arial" w:cs="Arial"/>
          <w:b/>
          <w:bCs/>
          <w:i/>
          <w:iCs/>
          <w:sz w:val="20"/>
          <w:szCs w:val="20"/>
          <w:lang w:eastAsia="sk-SK"/>
        </w:rPr>
        <w:t xml:space="preserve">II časť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0F3886" w:rsidRPr="009B2122">
        <w:rPr>
          <w:rFonts w:ascii="Arial" w:hAnsi="Arial" w:cs="Arial"/>
          <w:b/>
          <w:bCs/>
          <w:i/>
          <w:iCs/>
          <w:sz w:val="20"/>
          <w:szCs w:val="20"/>
        </w:rPr>
        <w:t>“</w:t>
      </w:r>
      <w:r w:rsidR="00EA6CD9">
        <w:rPr>
          <w:rFonts w:ascii="Arial" w:hAnsi="Arial" w:cs="Arial"/>
          <w:b/>
          <w:bCs/>
          <w:i/>
          <w:iCs/>
          <w:sz w:val="20"/>
          <w:szCs w:val="20"/>
        </w:rPr>
        <w:t xml:space="preserve"> </w:t>
      </w:r>
      <w:r w:rsidR="00DC5D0D" w:rsidRPr="009B2122">
        <w:rPr>
          <w:rFonts w:ascii="Arial" w:eastAsia="Times New Roman" w:hAnsi="Arial" w:cs="Arial"/>
          <w:b/>
          <w:bCs/>
          <w:sz w:val="20"/>
          <w:szCs w:val="20"/>
          <w:lang w:eastAsia="sk-SK"/>
        </w:rPr>
        <w:t>(ďalej aj „predmet zmluvy“ alebo „dielo“)</w:t>
      </w:r>
      <w:r w:rsidR="00424009">
        <w:rPr>
          <w:rFonts w:ascii="Arial" w:eastAsia="Times New Roman" w:hAnsi="Arial" w:cs="Arial"/>
          <w:b/>
          <w:bCs/>
          <w:sz w:val="20"/>
          <w:szCs w:val="20"/>
          <w:lang w:eastAsia="sk-SK"/>
        </w:rPr>
        <w:t>.</w:t>
      </w:r>
    </w:p>
    <w:p w14:paraId="6F5DA806" w14:textId="166FAC51" w:rsidR="00EA6CD9" w:rsidRDefault="00006FD1" w:rsidP="00EA6CD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424009">
        <w:rPr>
          <w:rFonts w:ascii="Arial" w:eastAsia="Times New Roman" w:hAnsi="Arial" w:cs="Arial"/>
          <w:sz w:val="20"/>
          <w:szCs w:val="20"/>
          <w:lang w:eastAsia="sk-SK"/>
        </w:rPr>
        <w:t xml:space="preserve"> technickej špecifikácii – </w:t>
      </w:r>
      <w:r w:rsidR="00424009" w:rsidRPr="00AB420C">
        <w:rPr>
          <w:rFonts w:ascii="Arial" w:eastAsia="Times New Roman" w:hAnsi="Arial" w:cs="Arial"/>
          <w:sz w:val="20"/>
          <w:szCs w:val="20"/>
          <w:lang w:eastAsia="sk-SK"/>
        </w:rPr>
        <w:t>Príloha č. 5</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ktorá je identická s </w:t>
      </w:r>
      <w:r w:rsidR="00FC766C">
        <w:rPr>
          <w:rFonts w:ascii="Arial" w:eastAsia="Times New Roman" w:hAnsi="Arial" w:cs="Arial"/>
          <w:sz w:val="20"/>
          <w:szCs w:val="20"/>
          <w:lang w:eastAsia="sk-SK"/>
        </w:rPr>
        <w:t>výzv</w:t>
      </w:r>
      <w:r w:rsidR="00424009">
        <w:rPr>
          <w:rFonts w:ascii="Arial" w:eastAsia="Times New Roman" w:hAnsi="Arial" w:cs="Arial"/>
          <w:sz w:val="20"/>
          <w:szCs w:val="20"/>
          <w:lang w:eastAsia="sk-SK"/>
        </w:rPr>
        <w:t>ou</w:t>
      </w:r>
      <w:r w:rsidR="00FC766C">
        <w:rPr>
          <w:rFonts w:ascii="Arial" w:eastAsia="Times New Roman" w:hAnsi="Arial" w:cs="Arial"/>
          <w:sz w:val="20"/>
          <w:szCs w:val="20"/>
          <w:lang w:eastAsia="sk-SK"/>
        </w:rPr>
        <w:t xml:space="preserve"> na predloženie ponuky</w:t>
      </w:r>
      <w:r w:rsidR="00660E73" w:rsidRPr="00660E73">
        <w:t xml:space="preserve"> </w:t>
      </w:r>
      <w:r w:rsidR="00660E73" w:rsidRPr="00660E73">
        <w:rPr>
          <w:rFonts w:ascii="Arial" w:eastAsia="Times New Roman" w:hAnsi="Arial" w:cs="Arial"/>
          <w:sz w:val="20"/>
          <w:szCs w:val="20"/>
          <w:lang w:eastAsia="sk-SK"/>
        </w:rPr>
        <w:t>v rámci dynamického nákupného systému zákazky na uskutočnenie stavebných prác zriadeného v zmysle ust.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660E73">
        <w:rPr>
          <w:rFonts w:ascii="Arial" w:eastAsia="Times New Roman" w:hAnsi="Arial" w:cs="Arial"/>
          <w:sz w:val="20"/>
          <w:szCs w:val="20"/>
          <w:lang w:eastAsia="sk-SK"/>
        </w:rPr>
        <w:t xml:space="preserve"> </w:t>
      </w:r>
      <w:r w:rsidR="00EA6CD9" w:rsidRPr="00EA6CD9">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vybraných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chodníkov a</w:t>
      </w:r>
      <w:r w:rsidR="00A84C38">
        <w:rPr>
          <w:rFonts w:ascii="Arial" w:hAnsi="Arial" w:cs="Arial"/>
          <w:b/>
          <w:bCs/>
          <w:i/>
          <w:iCs/>
          <w:sz w:val="20"/>
          <w:szCs w:val="20"/>
          <w:lang w:eastAsia="sk-SK"/>
        </w:rPr>
        <w:t> </w:t>
      </w:r>
      <w:r w:rsidR="00A84C38" w:rsidRPr="00A84C38">
        <w:rPr>
          <w:rFonts w:ascii="Arial" w:hAnsi="Arial" w:cs="Arial"/>
          <w:b/>
          <w:bCs/>
          <w:i/>
          <w:iCs/>
          <w:sz w:val="20"/>
          <w:szCs w:val="20"/>
          <w:lang w:eastAsia="sk-SK"/>
        </w:rPr>
        <w:t>prístupových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ciest </w:t>
      </w:r>
      <w:r w:rsidR="00AD1521">
        <w:rPr>
          <w:rFonts w:ascii="Arial" w:hAnsi="Arial" w:cs="Arial"/>
          <w:b/>
          <w:bCs/>
          <w:i/>
          <w:iCs/>
          <w:sz w:val="20"/>
          <w:szCs w:val="20"/>
          <w:lang w:eastAsia="sk-SK"/>
        </w:rPr>
        <w:t xml:space="preserve">na cintoríne </w:t>
      </w:r>
      <w:r w:rsidR="00A84C38" w:rsidRPr="00A84C38">
        <w:rPr>
          <w:rFonts w:ascii="Arial" w:hAnsi="Arial" w:cs="Arial"/>
          <w:b/>
          <w:bCs/>
          <w:i/>
          <w:iCs/>
          <w:sz w:val="20"/>
          <w:szCs w:val="20"/>
          <w:lang w:eastAsia="sk-SK"/>
        </w:rPr>
        <w:t xml:space="preserve">v Slávičom údolí </w:t>
      </w:r>
      <w:r w:rsidR="00047D6E">
        <w:rPr>
          <w:rFonts w:ascii="Arial" w:hAnsi="Arial" w:cs="Arial"/>
          <w:b/>
          <w:bCs/>
          <w:i/>
          <w:iCs/>
          <w:sz w:val="20"/>
          <w:szCs w:val="20"/>
          <w:lang w:eastAsia="sk-SK"/>
        </w:rPr>
        <w:t xml:space="preserve"> časť II.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AB420C">
        <w:rPr>
          <w:rFonts w:ascii="Arial" w:hAnsi="Arial" w:cs="Arial"/>
          <w:b/>
          <w:bCs/>
          <w:i/>
          <w:iCs/>
          <w:sz w:val="20"/>
          <w:szCs w:val="20"/>
        </w:rPr>
        <w:t>.</w:t>
      </w:r>
    </w:p>
    <w:p w14:paraId="6C52FD8E" w14:textId="77777777" w:rsidR="00EA6CD9" w:rsidRPr="0001778D" w:rsidRDefault="00EA6CD9"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p>
    <w:p w14:paraId="49FD98F4" w14:textId="6DB73EA5"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Práce</w:t>
      </w:r>
      <w:r w:rsidR="00F94E0E">
        <w:rPr>
          <w:rFonts w:ascii="Arial" w:eastAsia="Times New Roman" w:hAnsi="Arial" w:cs="Arial"/>
          <w:sz w:val="20"/>
          <w:szCs w:val="20"/>
          <w:lang w:eastAsia="sk-SK"/>
        </w:rPr>
        <w:t xml:space="preserve"> v zmysle dokumentácie, ktorá bola prílohou k výzve na predloženie ponuky</w:t>
      </w:r>
      <w:r w:rsidRPr="00006FD1">
        <w:rPr>
          <w:rFonts w:ascii="Arial" w:eastAsia="Times New Roman" w:hAnsi="Arial" w:cs="Arial"/>
          <w:sz w:val="20"/>
          <w:szCs w:val="20"/>
          <w:lang w:eastAsia="sk-SK"/>
        </w:rPr>
        <w:t xml:space="preserve"> </w:t>
      </w:r>
      <w:r w:rsidR="00F94E0E">
        <w:rPr>
          <w:rFonts w:ascii="Arial" w:eastAsia="Times New Roman" w:hAnsi="Arial" w:cs="Arial"/>
          <w:sz w:val="20"/>
          <w:szCs w:val="20"/>
          <w:lang w:eastAsia="sk-SK"/>
        </w:rPr>
        <w:t xml:space="preserve">a požiadaviek objednávateľa </w:t>
      </w:r>
      <w:r w:rsidRPr="00006FD1">
        <w:rPr>
          <w:rFonts w:ascii="Arial" w:eastAsia="Times New Roman" w:hAnsi="Arial" w:cs="Arial"/>
          <w:sz w:val="20"/>
          <w:szCs w:val="20"/>
          <w:lang w:eastAsia="sk-SK"/>
        </w:rPr>
        <w:t>musia byť realizované v súlade so špecifickými podmienkami zákona č. 50/</w:t>
      </w:r>
      <w:r w:rsidR="00D078A3">
        <w:rPr>
          <w:rFonts w:ascii="Arial" w:eastAsia="Times New Roman" w:hAnsi="Arial" w:cs="Arial"/>
          <w:sz w:val="20"/>
          <w:szCs w:val="20"/>
          <w:lang w:eastAsia="sk-SK"/>
        </w:rPr>
        <w:t>19</w:t>
      </w:r>
      <w:r w:rsidRPr="00006FD1">
        <w:rPr>
          <w:rFonts w:ascii="Arial" w:eastAsia="Times New Roman" w:hAnsi="Arial" w:cs="Arial"/>
          <w:sz w:val="20"/>
          <w:szCs w:val="20"/>
          <w:lang w:eastAsia="sk-SK"/>
        </w:rPr>
        <w:t xml:space="preserve">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6421152" w:rsidR="0011399A" w:rsidRDefault="00424009"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technická špecifikácia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2130FB6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správou o vykonaní prác s prípadným opisom vykonaných zmien a</w:t>
      </w:r>
      <w:r w:rsidR="00D74812">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D74812">
        <w:rPr>
          <w:rFonts w:ascii="Arial" w:eastAsia="Times New Roman" w:hAnsi="Arial" w:cs="Arial"/>
          <w:snapToGrid w:val="0"/>
          <w:sz w:val="20"/>
          <w:szCs w:val="20"/>
          <w:lang w:eastAsia="sk-SK"/>
        </w:rPr>
        <w:t xml:space="preserve"> od technickej špecifikácie</w:t>
      </w:r>
      <w:r w:rsidR="00A5239A">
        <w:rPr>
          <w:rFonts w:ascii="Arial" w:eastAsia="Times New Roman" w:hAnsi="Arial" w:cs="Arial"/>
          <w:snapToGrid w:val="0"/>
          <w:sz w:val="20"/>
          <w:szCs w:val="20"/>
          <w:lang w:eastAsia="sk-SK"/>
        </w:rPr>
        <w:t>,</w:t>
      </w:r>
    </w:p>
    <w:p w14:paraId="4128C9E5" w14:textId="12A05EA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w:t>
      </w:r>
      <w:r w:rsidR="00424009">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424009">
        <w:rPr>
          <w:rFonts w:ascii="Arial" w:eastAsia="Times New Roman" w:hAnsi="Arial" w:cs="Arial"/>
          <w:snapToGrid w:val="0"/>
          <w:sz w:val="20"/>
          <w:szCs w:val="20"/>
          <w:lang w:eastAsia="sk-SK"/>
        </w:rPr>
        <w:t xml:space="preserve"> </w:t>
      </w:r>
      <w:r w:rsidR="00D74812">
        <w:rPr>
          <w:rFonts w:ascii="Arial" w:eastAsia="Times New Roman" w:hAnsi="Arial" w:cs="Arial"/>
          <w:snapToGrid w:val="0"/>
          <w:sz w:val="20"/>
          <w:szCs w:val="20"/>
          <w:lang w:eastAsia="sk-SK"/>
        </w:rPr>
        <w:t>technickej špecifikácie</w:t>
      </w:r>
      <w:r w:rsidR="00D74812" w:rsidRPr="00006FD1">
        <w:rPr>
          <w:rFonts w:ascii="Arial" w:eastAsia="Times New Roman" w:hAnsi="Arial" w:cs="Arial"/>
          <w:bCs/>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4DF6568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424009">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lastRenderedPageBreak/>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2759265A" w:rsidR="00006FD1"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2221110E" w14:textId="77777777" w:rsidR="00AB420C" w:rsidRPr="00164E04" w:rsidRDefault="00AB420C"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B94CD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 xml:space="preserv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ur (bod 4.1.1.</w:t>
      </w:r>
      <w:r w:rsidR="00D078A3">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8807" w:type="dxa"/>
        <w:jc w:val="center"/>
        <w:tblLayout w:type="fixed"/>
        <w:tblLook w:val="0000" w:firstRow="0" w:lastRow="0" w:firstColumn="0" w:lastColumn="0" w:noHBand="0" w:noVBand="0"/>
      </w:tblPr>
      <w:tblGrid>
        <w:gridCol w:w="1823"/>
        <w:gridCol w:w="1769"/>
        <w:gridCol w:w="1753"/>
        <w:gridCol w:w="3462"/>
      </w:tblGrid>
      <w:tr w:rsidR="006B4956" w:rsidRPr="00BA2D91" w14:paraId="4DD821D6" w14:textId="77777777" w:rsidTr="00EA6CD9">
        <w:trPr>
          <w:trHeight w:val="899"/>
          <w:jc w:val="center"/>
        </w:trPr>
        <w:tc>
          <w:tcPr>
            <w:tcW w:w="1823"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1" w:space="0" w:color="000000"/>
              <w:left w:val="single" w:sz="4" w:space="0" w:color="000000"/>
              <w:bottom w:val="single" w:sz="4" w:space="0" w:color="000000"/>
            </w:tcBorders>
            <w:shd w:val="clear" w:color="auto" w:fill="auto"/>
            <w:vAlign w:val="center"/>
          </w:tcPr>
          <w:p w14:paraId="51D7C93F" w14:textId="517445CE"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00B52B57" w:rsidRPr="00B52B57">
              <w:rPr>
                <w:rFonts w:ascii="Arial" w:eastAsia="Times New Roman" w:hAnsi="Arial" w:cs="Arial"/>
                <w:b/>
                <w:sz w:val="20"/>
                <w:szCs w:val="20"/>
                <w:lang w:eastAsia="sk-SK"/>
              </w:rPr>
              <w:t>E</w:t>
            </w:r>
            <w:r w:rsidRPr="00BA2D91">
              <w:rPr>
                <w:rFonts w:ascii="Arial" w:eastAsia="Times New Roman" w:hAnsi="Arial" w:cs="Arial"/>
                <w:b/>
                <w:sz w:val="20"/>
                <w:szCs w:val="20"/>
                <w:lang w:eastAsia="sk-SK"/>
              </w:rPr>
              <w:t>ur</w:t>
            </w:r>
          </w:p>
        </w:tc>
        <w:tc>
          <w:tcPr>
            <w:tcW w:w="1753"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014B2839"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c>
          <w:tcPr>
            <w:tcW w:w="346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1504D55"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r>
      <w:tr w:rsidR="006B4956" w:rsidRPr="00BA2D91" w14:paraId="2D5F58A1" w14:textId="77777777" w:rsidTr="00EA6CD9">
        <w:trPr>
          <w:trHeight w:val="466"/>
          <w:jc w:val="center"/>
        </w:trPr>
        <w:tc>
          <w:tcPr>
            <w:tcW w:w="1823"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75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34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1B9AEEF8"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normách a technických podmienkach, uvedených </w:t>
      </w:r>
      <w:r w:rsidR="00FC766C">
        <w:rPr>
          <w:rFonts w:ascii="Arial" w:eastAsia="Times New Roman" w:hAnsi="Arial" w:cs="Arial"/>
          <w:color w:val="000000"/>
          <w:sz w:val="20"/>
          <w:szCs w:val="20"/>
          <w:lang w:eastAsia="sk-SK"/>
        </w:rPr>
        <w:t>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0EB1C5E3"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lastRenderedPageBreak/>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00D74812">
        <w:rPr>
          <w:rFonts w:ascii="Arial" w:eastAsia="Times New Roman" w:hAnsi="Arial" w:cs="Arial"/>
          <w:sz w:val="20"/>
          <w:szCs w:val="20"/>
          <w:lang w:eastAsia="sk-SK"/>
        </w:rPr>
        <w:t xml:space="preserve"> a technickej špecifikácie</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2938C1ED" w:rsidR="00006FD1" w:rsidRPr="00006FD1" w:rsidRDefault="005B1F86"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technická špecifikácia</w:t>
      </w:r>
      <w:r w:rsidR="00006FD1" w:rsidRPr="00006FD1">
        <w:rPr>
          <w:rFonts w:ascii="Arial" w:eastAsia="Times New Roman" w:hAnsi="Arial" w:cs="Arial"/>
          <w:snapToGrid w:val="0"/>
          <w:sz w:val="20"/>
          <w:szCs w:val="20"/>
          <w:lang w:eastAsia="sk-SK"/>
        </w:rPr>
        <w:t>,</w:t>
      </w:r>
    </w:p>
    <w:p w14:paraId="2D632CD2" w14:textId="6B6130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w:t>
      </w:r>
      <w:r w:rsidR="005B1F86">
        <w:rPr>
          <w:rFonts w:ascii="Arial" w:eastAsia="Calibri" w:hAnsi="Arial" w:cs="Arial"/>
          <w:snapToGrid w:val="0"/>
          <w:sz w:val="20"/>
          <w:szCs w:val="20"/>
        </w:rPr>
        <w:t>podľa</w:t>
      </w:r>
      <w:r w:rsidR="00D74812">
        <w:rPr>
          <w:rFonts w:ascii="Arial" w:eastAsia="Calibri" w:hAnsi="Arial" w:cs="Arial"/>
          <w:snapToGrid w:val="0"/>
          <w:sz w:val="20"/>
          <w:szCs w:val="20"/>
        </w:rPr>
        <w:t xml:space="preserve"> technickej špecifikácie,</w:t>
      </w:r>
      <w:r w:rsidR="005B1F86">
        <w:rPr>
          <w:rFonts w:ascii="Arial" w:eastAsia="Calibri" w:hAnsi="Arial" w:cs="Arial"/>
          <w:snapToGrid w:val="0"/>
          <w:sz w:val="20"/>
          <w:szCs w:val="20"/>
        </w:rPr>
        <w:t xml:space="preserve"> </w:t>
      </w:r>
      <w:r w:rsidRPr="00006FD1">
        <w:rPr>
          <w:rFonts w:ascii="Arial" w:eastAsia="Calibri" w:hAnsi="Arial" w:cs="Arial"/>
          <w:snapToGrid w:val="0"/>
          <w:sz w:val="20"/>
          <w:szCs w:val="20"/>
        </w:rPr>
        <w:t xml:space="preserve">predmetu zákazky a </w:t>
      </w:r>
      <w:r w:rsidR="00A5239A">
        <w:rPr>
          <w:rFonts w:ascii="Arial" w:eastAsia="Calibri" w:hAnsi="Arial" w:cs="Arial"/>
          <w:snapToGrid w:val="0"/>
          <w:sz w:val="20"/>
          <w:szCs w:val="20"/>
        </w:rPr>
        <w:t>charakteru stavebných činností.</w:t>
      </w:r>
    </w:p>
    <w:p w14:paraId="50BB334E" w14:textId="3C5DD7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objednávateľa nemôžu byť na realizáciu diela použité iné materiály a zariadenia, alebo vykonané </w:t>
      </w:r>
      <w:r w:rsidR="00150ABB">
        <w:rPr>
          <w:rFonts w:ascii="Arial" w:eastAsia="Times New Roman" w:hAnsi="Arial" w:cs="Arial"/>
          <w:sz w:val="20"/>
          <w:szCs w:val="20"/>
          <w:lang w:eastAsia="sk-SK"/>
        </w:rPr>
        <w:t xml:space="preserve">iné </w:t>
      </w:r>
      <w:r w:rsidRPr="00006FD1">
        <w:rPr>
          <w:rFonts w:ascii="Arial" w:eastAsia="Times New Roman" w:hAnsi="Arial" w:cs="Arial"/>
          <w:sz w:val="20"/>
          <w:szCs w:val="20"/>
          <w:lang w:eastAsia="sk-SK"/>
        </w:rPr>
        <w:t>zmeny</w:t>
      </w:r>
      <w:r w:rsidR="00D74812">
        <w:rPr>
          <w:rFonts w:ascii="Arial" w:eastAsia="Times New Roman" w:hAnsi="Arial" w:cs="Arial"/>
          <w:sz w:val="20"/>
          <w:szCs w:val="20"/>
          <w:lang w:eastAsia="sk-SK"/>
        </w:rPr>
        <w:t xml:space="preserve"> oproti technickej špecifikácii</w:t>
      </w:r>
      <w:r w:rsidRPr="00006FD1">
        <w:rPr>
          <w:rFonts w:ascii="Arial" w:eastAsia="Times New Roman" w:hAnsi="Arial" w:cs="Arial"/>
          <w:sz w:val="20"/>
          <w:szCs w:val="20"/>
          <w:lang w:eastAsia="sk-SK"/>
        </w:rPr>
        <w:t xml:space="preserve">.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za objednávateľa osob</w:t>
      </w:r>
      <w:r w:rsidR="00150ABB">
        <w:rPr>
          <w:rFonts w:ascii="Arial" w:eastAsia="Times New Roman" w:hAnsi="Arial" w:cs="Arial"/>
          <w:sz w:val="20"/>
          <w:szCs w:val="20"/>
          <w:lang w:eastAsia="sk-SK"/>
        </w:rPr>
        <w:t>a</w:t>
      </w:r>
      <w:r w:rsidRPr="00006FD1">
        <w:rPr>
          <w:rFonts w:ascii="Arial" w:eastAsia="Times New Roman" w:hAnsi="Arial" w:cs="Arial"/>
          <w:sz w:val="20"/>
          <w:szCs w:val="20"/>
          <w:lang w:eastAsia="sk-SK"/>
        </w:rPr>
        <w:t xml:space="preserve"> uveden</w:t>
      </w:r>
      <w:r w:rsidR="00150ABB">
        <w:rPr>
          <w:rFonts w:ascii="Arial" w:eastAsia="Times New Roman" w:hAnsi="Arial" w:cs="Arial"/>
          <w:sz w:val="20"/>
          <w:szCs w:val="20"/>
          <w:lang w:eastAsia="sk-SK"/>
        </w:rPr>
        <w:t>á</w:t>
      </w:r>
      <w:r w:rsidRPr="00006FD1">
        <w:rPr>
          <w:rFonts w:ascii="Arial" w:eastAsia="Times New Roman" w:hAnsi="Arial" w:cs="Arial"/>
          <w:sz w:val="20"/>
          <w:szCs w:val="20"/>
          <w:lang w:eastAsia="sk-SK"/>
        </w:rPr>
        <w:t xml:space="preserve"> v čl. I., bode 1, písm. b) tejto zmluvy, a to písomne zápisom do stavebného denníka.</w:t>
      </w:r>
    </w:p>
    <w:bookmarkEnd w:id="1"/>
    <w:p w14:paraId="38AC07F6" w14:textId="0E4EC7D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po písomnom odsúhlasení </w:t>
      </w:r>
      <w:r w:rsidR="00150ABB">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1589251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14E07BEA" w:rsidR="00006FD1" w:rsidRPr="00CA0D24" w:rsidRDefault="00006FD1" w:rsidP="00CA0D24">
      <w:pPr>
        <w:spacing w:after="0"/>
        <w:ind w:left="705"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7B026A">
        <w:rPr>
          <w:rFonts w:ascii="Arial" w:eastAsia="Times New Roman" w:hAnsi="Arial" w:cs="Arial"/>
          <w:b/>
          <w:bCs/>
          <w:sz w:val="20"/>
          <w:szCs w:val="20"/>
          <w:lang w:eastAsia="sk-SK"/>
        </w:rPr>
        <w:t>„</w:t>
      </w:r>
      <w:r w:rsidR="00AD1521" w:rsidRPr="00EA6CD9">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vybraných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chodníkov a</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prístupových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ciest</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w:t>
      </w:r>
      <w:r w:rsidR="00A84C38">
        <w:rPr>
          <w:rFonts w:ascii="Arial" w:hAnsi="Arial" w:cs="Arial"/>
          <w:b/>
          <w:bCs/>
          <w:i/>
          <w:iCs/>
          <w:sz w:val="20"/>
          <w:szCs w:val="20"/>
          <w:lang w:eastAsia="sk-SK"/>
        </w:rPr>
        <w:t xml:space="preserve">na cintoríne </w:t>
      </w:r>
      <w:r w:rsidR="00A84C38" w:rsidRPr="00A84C38">
        <w:rPr>
          <w:rFonts w:ascii="Arial" w:hAnsi="Arial" w:cs="Arial"/>
          <w:b/>
          <w:bCs/>
          <w:i/>
          <w:iCs/>
          <w:sz w:val="20"/>
          <w:szCs w:val="20"/>
          <w:lang w:eastAsia="sk-SK"/>
        </w:rPr>
        <w:t>v  Slávičom údolí</w:t>
      </w:r>
      <w:r w:rsidR="00EA6CD9" w:rsidRPr="00EA6CD9">
        <w:rPr>
          <w:rFonts w:ascii="Arial" w:hAnsi="Arial" w:cs="Arial"/>
          <w:b/>
          <w:bCs/>
          <w:i/>
          <w:iCs/>
          <w:sz w:val="20"/>
          <w:szCs w:val="20"/>
          <w:lang w:eastAsia="sk-SK"/>
        </w:rPr>
        <w:t xml:space="preserve">  </w:t>
      </w:r>
      <w:r w:rsidR="00047D6E">
        <w:rPr>
          <w:rFonts w:ascii="Arial" w:hAnsi="Arial" w:cs="Arial"/>
          <w:b/>
          <w:bCs/>
          <w:i/>
          <w:iCs/>
          <w:sz w:val="20"/>
          <w:szCs w:val="20"/>
          <w:lang w:eastAsia="sk-SK"/>
        </w:rPr>
        <w:t xml:space="preserve">časť II.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w:t>
      </w:r>
      <w:r w:rsidR="00EA6CD9">
        <w:rPr>
          <w:rFonts w:ascii="Arial" w:hAnsi="Arial" w:cs="Arial"/>
          <w:b/>
          <w:bCs/>
          <w:i/>
          <w:iCs/>
          <w:sz w:val="20"/>
          <w:szCs w:val="20"/>
        </w:rPr>
        <w:t xml:space="preserve"> </w:t>
      </w:r>
      <w:r w:rsidR="00EA6CD9" w:rsidRPr="00EA6CD9">
        <w:rPr>
          <w:rFonts w:ascii="Arial" w:hAnsi="Arial" w:cs="Arial"/>
          <w:b/>
          <w:bCs/>
          <w:i/>
          <w:iCs/>
          <w:sz w:val="20"/>
          <w:szCs w:val="20"/>
        </w:rPr>
        <w:t>mesta</w:t>
      </w:r>
      <w:r w:rsidR="00CA0D24">
        <w:rPr>
          <w:rFonts w:ascii="Arial" w:hAnsi="Arial" w:cs="Arial"/>
          <w:b/>
          <w:bCs/>
          <w:i/>
          <w:iCs/>
          <w:sz w:val="20"/>
          <w:szCs w:val="20"/>
        </w:rPr>
        <w:t xml:space="preserve"> </w:t>
      </w:r>
      <w:r w:rsidR="00EA6CD9" w:rsidRPr="00EA6CD9">
        <w:rPr>
          <w:rFonts w:ascii="Arial" w:hAnsi="Arial" w:cs="Arial"/>
          <w:b/>
          <w:bCs/>
          <w:i/>
          <w:iCs/>
          <w:sz w:val="20"/>
          <w:szCs w:val="20"/>
        </w:rPr>
        <w:t>Bratislav</w:t>
      </w:r>
      <w:r w:rsidR="00EA6CD9" w:rsidRPr="007B026A">
        <w:rPr>
          <w:rFonts w:ascii="Arial" w:hAnsi="Arial" w:cs="Arial"/>
          <w:b/>
          <w:bCs/>
          <w:i/>
          <w:iCs/>
          <w:sz w:val="20"/>
          <w:szCs w:val="20"/>
        </w:rPr>
        <w:t>y</w:t>
      </w:r>
      <w:r w:rsidR="00CA0D24">
        <w:rPr>
          <w:rFonts w:ascii="Arial" w:eastAsia="Times New Roman" w:hAnsi="Arial" w:cs="Arial"/>
          <w:b/>
          <w:bCs/>
          <w:sz w:val="20"/>
          <w:szCs w:val="20"/>
          <w:lang w:eastAsia="sk-SK"/>
        </w:rPr>
        <w:t xml:space="preserve"> </w:t>
      </w:r>
      <w:r w:rsidR="007E6A04" w:rsidRPr="0011399A">
        <w:rPr>
          <w:rFonts w:ascii="Arial" w:eastAsia="Times New Roman" w:hAnsi="Arial" w:cs="Arial"/>
          <w:sz w:val="20"/>
          <w:szCs w:val="20"/>
          <w:lang w:eastAsia="sk-SK"/>
        </w:rPr>
        <w:t xml:space="preserve">v súlade </w:t>
      </w:r>
      <w:r w:rsidR="00EA6CD9" w:rsidRPr="0011399A">
        <w:rPr>
          <w:rFonts w:ascii="Arial" w:eastAsia="Times New Roman" w:hAnsi="Arial" w:cs="Arial"/>
          <w:sz w:val="20"/>
          <w:szCs w:val="20"/>
          <w:lang w:eastAsia="sk-SK"/>
        </w:rPr>
        <w:t>s termínmi</w:t>
      </w:r>
      <w:r w:rsidR="00EA6CD9">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08182811" w:rsidR="001229BD"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CA0D24">
        <w:rPr>
          <w:rFonts w:ascii="Arial" w:eastAsia="Times New Roman" w:hAnsi="Arial" w:cs="Arial"/>
          <w:sz w:val="20"/>
          <w:szCs w:val="20"/>
          <w:lang w:eastAsia="sk-SK"/>
        </w:rPr>
        <w:t>6</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lastRenderedPageBreak/>
        <w:t>objednávateľ zistí, že dielo má vady, dielo neprevezme a spíše so zhotoviteľom zápis o 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62A57B5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w:t>
      </w:r>
      <w:r w:rsidR="00B52B57">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ZoD.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4C62FE8" w14:textId="6F6058B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7.2.1. </w:t>
      </w:r>
      <w:r w:rsidR="00150ABB">
        <w:rPr>
          <w:rFonts w:ascii="Arial" w:eastAsia="Times New Roman" w:hAnsi="Arial" w:cs="Arial"/>
          <w:sz w:val="20"/>
          <w:szCs w:val="20"/>
          <w:lang w:eastAsia="sk-SK"/>
        </w:rPr>
        <w:tab/>
      </w:r>
      <w:r w:rsidRPr="00006FD1">
        <w:rPr>
          <w:rFonts w:ascii="Arial" w:eastAsia="Times New Roman" w:hAnsi="Arial" w:cs="Arial"/>
          <w:sz w:val="20"/>
          <w:szCs w:val="20"/>
          <w:lang w:eastAsia="sk-SK"/>
        </w:rPr>
        <w:t>Objednávateľ zvoláva a riadi najmenej každé 2 týždne kontrolný deň stavby, z ktorého za účasti poverených zástupcov objednávateľa</w:t>
      </w:r>
      <w:r w:rsidR="0055515C">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4ECC1C4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06CD0E8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lastRenderedPageBreak/>
        <w:t>7.2.</w:t>
      </w:r>
      <w:r w:rsidR="00150ABB">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uvedený v čl. I., bode 1.1., písm. a), b) a c) tejto zmluvy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F7A09F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7.3.8.   Ak zhotoviteľ zistí skryté prekážky na mieste, kde má dielo zhotoviť a ktoré mu bránia zhotoviť dielo riadne, je povinný ihneď takéto prekážky oznámiť objednávateľovi</w:t>
      </w:r>
      <w:r w:rsidR="00150AB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57DDAD56"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 xml:space="preserve">Zhotoviteľ je povinný počas realizácie plne rešpektovať všeobecné technické požiadavky               </w:t>
      </w:r>
      <w:r w:rsidRPr="00006FD1">
        <w:rPr>
          <w:rFonts w:ascii="Arial" w:eastAsia="Times New Roman" w:hAnsi="Arial" w:cs="Arial"/>
          <w:sz w:val="20"/>
          <w:szCs w:val="20"/>
          <w:lang w:eastAsia="sk-SK"/>
        </w:rPr>
        <w:lastRenderedPageBreak/>
        <w:t>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7C179BE6" w:rsidR="00305D42" w:rsidRPr="00305D42" w:rsidRDefault="00305D42" w:rsidP="00305D42">
      <w:pPr>
        <w:pStyle w:val="Bezriadkovania"/>
        <w:ind w:left="708" w:hanging="708"/>
        <w:jc w:val="both"/>
        <w:rPr>
          <w:rFonts w:ascii="Arial" w:hAnsi="Arial" w:cs="Arial"/>
          <w:sz w:val="20"/>
          <w:szCs w:val="20"/>
        </w:rPr>
      </w:pPr>
      <w:r w:rsidRPr="00EA6CD9">
        <w:rPr>
          <w:rFonts w:ascii="Arial" w:hAnsi="Arial" w:cs="Arial"/>
          <w:sz w:val="20"/>
          <w:szCs w:val="20"/>
        </w:rPr>
        <w:t>7.3</w:t>
      </w:r>
      <w:r w:rsidR="009F40BF" w:rsidRPr="00EA6CD9">
        <w:rPr>
          <w:rFonts w:ascii="Arial" w:hAnsi="Arial" w:cs="Arial"/>
          <w:sz w:val="20"/>
          <w:szCs w:val="20"/>
        </w:rPr>
        <w:t>.2</w:t>
      </w:r>
      <w:r w:rsidR="00E74A33" w:rsidRPr="00EA6CD9">
        <w:rPr>
          <w:rFonts w:ascii="Arial" w:hAnsi="Arial" w:cs="Arial"/>
          <w:sz w:val="20"/>
          <w:szCs w:val="20"/>
        </w:rPr>
        <w:t>1</w:t>
      </w:r>
      <w:r w:rsidRPr="00EA6CD9">
        <w:rPr>
          <w:rFonts w:ascii="Arial" w:hAnsi="Arial" w:cs="Arial"/>
          <w:sz w:val="20"/>
          <w:szCs w:val="20"/>
        </w:rPr>
        <w:t>.</w:t>
      </w:r>
      <w:r w:rsidRPr="00EA6CD9">
        <w:rPr>
          <w:rFonts w:ascii="Arial" w:hAnsi="Arial" w:cs="Arial"/>
          <w:sz w:val="20"/>
          <w:szCs w:val="20"/>
        </w:rPr>
        <w:tab/>
        <w:t xml:space="preserve">Zhotoviteľ prehlasuje, že má uzatvorenú stavebno-montážnu poistnú zmluvu č.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u poisťovateľa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na minimálnu poistnú čiastku </w:t>
      </w:r>
      <w:r w:rsidR="00C8006E">
        <w:rPr>
          <w:rFonts w:ascii="Arial" w:hAnsi="Arial" w:cs="Arial"/>
          <w:sz w:val="20"/>
          <w:szCs w:val="20"/>
        </w:rPr>
        <w:t>1</w:t>
      </w:r>
      <w:r w:rsidR="0001778D" w:rsidRPr="00EA6CD9">
        <w:rPr>
          <w:rFonts w:ascii="Arial" w:hAnsi="Arial" w:cs="Arial"/>
          <w:sz w:val="20"/>
          <w:szCs w:val="20"/>
        </w:rPr>
        <w:t>00 000,-</w:t>
      </w:r>
      <w:r w:rsidRPr="00EA6CD9">
        <w:rPr>
          <w:rFonts w:ascii="Arial" w:hAnsi="Arial" w:cs="Arial"/>
          <w:sz w:val="20"/>
          <w:szCs w:val="20"/>
        </w:rPr>
        <w:t xml:space="preserve"> E</w:t>
      </w:r>
      <w:r w:rsidR="00B52B57">
        <w:rPr>
          <w:rFonts w:ascii="Arial" w:hAnsi="Arial" w:cs="Arial"/>
          <w:sz w:val="20"/>
          <w:szCs w:val="20"/>
        </w:rPr>
        <w:t>ur</w:t>
      </w:r>
      <w:r w:rsidRPr="00EA6CD9">
        <w:rPr>
          <w:rFonts w:ascii="Arial" w:hAnsi="Arial" w:cs="Arial"/>
          <w:sz w:val="20"/>
          <w:szCs w:val="20"/>
        </w:rPr>
        <w:t xml:space="preserve"> na dobu neurčitú</w:t>
      </w:r>
      <w:r w:rsidR="003E2613" w:rsidRPr="00EA6CD9">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4B191F5"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w:t>
      </w:r>
      <w:r w:rsidR="00150ABB">
        <w:rPr>
          <w:rFonts w:ascii="Arial" w:eastAsia="Times New Roman" w:hAnsi="Arial" w:cs="Arial"/>
          <w:sz w:val="20"/>
          <w:szCs w:val="24"/>
          <w:lang w:eastAsia="sk-SK"/>
        </w:rPr>
        <w:t xml:space="preserve"> a/alebo</w:t>
      </w:r>
      <w:r w:rsidRPr="00006FD1">
        <w:rPr>
          <w:rFonts w:ascii="Arial" w:eastAsia="Times New Roman" w:hAnsi="Arial" w:cs="Arial"/>
          <w:sz w:val="20"/>
          <w:szCs w:val="24"/>
          <w:lang w:eastAsia="sk-SK"/>
        </w:rPr>
        <w:t xml:space="preserve">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nasl.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4242350A"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B52B57">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vykazuje nedorobky, t.j.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64E72E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w:t>
      </w:r>
      <w:r w:rsidR="00D661AA">
        <w:rPr>
          <w:rFonts w:ascii="Arial" w:eastAsia="Times New Roman" w:hAnsi="Arial" w:cs="Arial"/>
          <w:sz w:val="20"/>
          <w:szCs w:val="20"/>
          <w:lang w:eastAsia="sk-SK"/>
        </w:rPr>
        <w:t>doba</w:t>
      </w:r>
      <w:r w:rsidRPr="00006FD1">
        <w:rPr>
          <w:rFonts w:ascii="Arial" w:eastAsia="Times New Roman" w:hAnsi="Arial" w:cs="Arial"/>
          <w:sz w:val="20"/>
          <w:szCs w:val="20"/>
          <w:lang w:eastAsia="sk-SK"/>
        </w:rPr>
        <w:t xml:space="preserve">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lastRenderedPageBreak/>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CFBF00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w:t>
      </w:r>
      <w:r w:rsidR="00B52B57">
        <w:rPr>
          <w:rFonts w:ascii="Arial" w:hAnsi="Arial" w:cs="Arial"/>
          <w:sz w:val="20"/>
          <w:szCs w:val="20"/>
        </w:rPr>
        <w:t>Eur</w:t>
      </w:r>
      <w:r w:rsidR="00B52B57" w:rsidRPr="00CF7638">
        <w:rPr>
          <w:rFonts w:ascii="Arial" w:eastAsia="Calibri" w:hAnsi="Arial" w:cs="Arial"/>
          <w:sz w:val="20"/>
          <w:szCs w:val="24"/>
        </w:rPr>
        <w:t xml:space="preserve">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41FBF5CA"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w:t>
      </w:r>
      <w:r w:rsidR="00A302E1">
        <w:rPr>
          <w:rFonts w:ascii="Arial" w:eastAsia="Times New Roman" w:hAnsi="Arial" w:cs="Arial"/>
          <w:sz w:val="20"/>
          <w:szCs w:val="20"/>
          <w:lang w:eastAsia="sk-SK"/>
        </w:rPr>
        <w:t xml:space="preserve"> </w:t>
      </w:r>
      <w:r w:rsidR="000E55D3" w:rsidRPr="006E4E08">
        <w:rPr>
          <w:rFonts w:ascii="Arial" w:eastAsia="Times New Roman" w:hAnsi="Arial" w:cs="Arial"/>
          <w:sz w:val="20"/>
          <w:szCs w:val="20"/>
          <w:lang w:eastAsia="sk-SK"/>
        </w:rPr>
        <w:t>1 a</w:t>
      </w:r>
      <w:r w:rsidR="00E74A33">
        <w:rPr>
          <w:rFonts w:ascii="Arial" w:eastAsia="Times New Roman" w:hAnsi="Arial" w:cs="Arial"/>
          <w:sz w:val="20"/>
          <w:szCs w:val="20"/>
          <w:lang w:eastAsia="sk-SK"/>
        </w:rPr>
        <w:t xml:space="preserve">ž </w:t>
      </w:r>
      <w:r w:rsidR="00B52B57">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563A4908"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15109951" w14:textId="1A541CE7" w:rsidR="00196DFD" w:rsidRPr="006E4E08" w:rsidRDefault="00196DFD"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78A0" w14:textId="77777777" w:rsidR="00322B6A" w:rsidRDefault="00322B6A" w:rsidP="00006FD1">
      <w:pPr>
        <w:spacing w:after="0" w:line="240" w:lineRule="auto"/>
      </w:pPr>
      <w:r>
        <w:separator/>
      </w:r>
    </w:p>
  </w:endnote>
  <w:endnote w:type="continuationSeparator" w:id="0">
    <w:p w14:paraId="123B3815" w14:textId="77777777" w:rsidR="00322B6A" w:rsidRDefault="00322B6A"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A16E" w14:textId="77777777" w:rsidR="00322B6A" w:rsidRDefault="00322B6A" w:rsidP="00006FD1">
      <w:pPr>
        <w:spacing w:after="0" w:line="240" w:lineRule="auto"/>
      </w:pPr>
      <w:r>
        <w:separator/>
      </w:r>
    </w:p>
  </w:footnote>
  <w:footnote w:type="continuationSeparator" w:id="0">
    <w:p w14:paraId="5603187C" w14:textId="77777777" w:rsidR="00322B6A" w:rsidRDefault="00322B6A"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778D"/>
    <w:rsid w:val="00024291"/>
    <w:rsid w:val="00024A18"/>
    <w:rsid w:val="00025158"/>
    <w:rsid w:val="0003186A"/>
    <w:rsid w:val="00031C28"/>
    <w:rsid w:val="00046B97"/>
    <w:rsid w:val="00047D6E"/>
    <w:rsid w:val="00056FDD"/>
    <w:rsid w:val="0009173C"/>
    <w:rsid w:val="0009255F"/>
    <w:rsid w:val="000B228D"/>
    <w:rsid w:val="000E55D3"/>
    <w:rsid w:val="000E7A44"/>
    <w:rsid w:val="000F0C77"/>
    <w:rsid w:val="000F3886"/>
    <w:rsid w:val="0011399A"/>
    <w:rsid w:val="001213D3"/>
    <w:rsid w:val="001229BD"/>
    <w:rsid w:val="00150ABB"/>
    <w:rsid w:val="001549EC"/>
    <w:rsid w:val="0016438A"/>
    <w:rsid w:val="00164E04"/>
    <w:rsid w:val="00175111"/>
    <w:rsid w:val="001901A6"/>
    <w:rsid w:val="00192481"/>
    <w:rsid w:val="00196DFD"/>
    <w:rsid w:val="001B47B6"/>
    <w:rsid w:val="001B5F0A"/>
    <w:rsid w:val="001C166D"/>
    <w:rsid w:val="001D5F9B"/>
    <w:rsid w:val="001E508B"/>
    <w:rsid w:val="001F3C0F"/>
    <w:rsid w:val="00244AA6"/>
    <w:rsid w:val="0025342C"/>
    <w:rsid w:val="002557FF"/>
    <w:rsid w:val="00255BCC"/>
    <w:rsid w:val="002562B0"/>
    <w:rsid w:val="002840A7"/>
    <w:rsid w:val="002C320A"/>
    <w:rsid w:val="002D690D"/>
    <w:rsid w:val="002F0B36"/>
    <w:rsid w:val="002F7D30"/>
    <w:rsid w:val="00305D42"/>
    <w:rsid w:val="00322B6A"/>
    <w:rsid w:val="00324C89"/>
    <w:rsid w:val="00334861"/>
    <w:rsid w:val="0033636A"/>
    <w:rsid w:val="0034207E"/>
    <w:rsid w:val="003473E7"/>
    <w:rsid w:val="00350ECD"/>
    <w:rsid w:val="00376A81"/>
    <w:rsid w:val="00383EE0"/>
    <w:rsid w:val="003919AE"/>
    <w:rsid w:val="003B2CE9"/>
    <w:rsid w:val="003C1D29"/>
    <w:rsid w:val="003D74A2"/>
    <w:rsid w:val="003E2613"/>
    <w:rsid w:val="003E612E"/>
    <w:rsid w:val="00424009"/>
    <w:rsid w:val="004410F0"/>
    <w:rsid w:val="00446EBB"/>
    <w:rsid w:val="00451981"/>
    <w:rsid w:val="00452E0F"/>
    <w:rsid w:val="00457913"/>
    <w:rsid w:val="00466488"/>
    <w:rsid w:val="004749F9"/>
    <w:rsid w:val="0049670A"/>
    <w:rsid w:val="004972AE"/>
    <w:rsid w:val="004A1365"/>
    <w:rsid w:val="004A46FD"/>
    <w:rsid w:val="004A6122"/>
    <w:rsid w:val="004B5688"/>
    <w:rsid w:val="00516849"/>
    <w:rsid w:val="005322CF"/>
    <w:rsid w:val="0055515C"/>
    <w:rsid w:val="005574BD"/>
    <w:rsid w:val="00564C6F"/>
    <w:rsid w:val="0057236E"/>
    <w:rsid w:val="00591A52"/>
    <w:rsid w:val="005B0BC6"/>
    <w:rsid w:val="005B1F86"/>
    <w:rsid w:val="005B2421"/>
    <w:rsid w:val="005B38F4"/>
    <w:rsid w:val="005B7532"/>
    <w:rsid w:val="005D6B82"/>
    <w:rsid w:val="005E1E10"/>
    <w:rsid w:val="005E6043"/>
    <w:rsid w:val="005E7770"/>
    <w:rsid w:val="005F3F1A"/>
    <w:rsid w:val="00605270"/>
    <w:rsid w:val="00617F8A"/>
    <w:rsid w:val="00622EAC"/>
    <w:rsid w:val="006260D3"/>
    <w:rsid w:val="00641DCF"/>
    <w:rsid w:val="00660E73"/>
    <w:rsid w:val="0067593B"/>
    <w:rsid w:val="00680EE3"/>
    <w:rsid w:val="006A6ECF"/>
    <w:rsid w:val="006B4956"/>
    <w:rsid w:val="006E42E4"/>
    <w:rsid w:val="006E4E08"/>
    <w:rsid w:val="0071324C"/>
    <w:rsid w:val="00720CB6"/>
    <w:rsid w:val="00733011"/>
    <w:rsid w:val="00734BC3"/>
    <w:rsid w:val="00745D96"/>
    <w:rsid w:val="00746606"/>
    <w:rsid w:val="007467BE"/>
    <w:rsid w:val="0076610D"/>
    <w:rsid w:val="007701C2"/>
    <w:rsid w:val="00771B52"/>
    <w:rsid w:val="00771D31"/>
    <w:rsid w:val="00773E26"/>
    <w:rsid w:val="00774887"/>
    <w:rsid w:val="007777B1"/>
    <w:rsid w:val="00786D6E"/>
    <w:rsid w:val="007878D7"/>
    <w:rsid w:val="00797618"/>
    <w:rsid w:val="007A6A65"/>
    <w:rsid w:val="007B026A"/>
    <w:rsid w:val="007B43BA"/>
    <w:rsid w:val="007E6A04"/>
    <w:rsid w:val="0082052C"/>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65465"/>
    <w:rsid w:val="009929DD"/>
    <w:rsid w:val="009A23AF"/>
    <w:rsid w:val="009A3B72"/>
    <w:rsid w:val="009B2122"/>
    <w:rsid w:val="009C1D5A"/>
    <w:rsid w:val="009C3914"/>
    <w:rsid w:val="009C6C45"/>
    <w:rsid w:val="009F40BF"/>
    <w:rsid w:val="00A1033D"/>
    <w:rsid w:val="00A302E1"/>
    <w:rsid w:val="00A307FE"/>
    <w:rsid w:val="00A37F22"/>
    <w:rsid w:val="00A5239A"/>
    <w:rsid w:val="00A56021"/>
    <w:rsid w:val="00A770A3"/>
    <w:rsid w:val="00A84C38"/>
    <w:rsid w:val="00A8554D"/>
    <w:rsid w:val="00A947DA"/>
    <w:rsid w:val="00A94DC6"/>
    <w:rsid w:val="00AA0D6F"/>
    <w:rsid w:val="00AA195D"/>
    <w:rsid w:val="00AB420C"/>
    <w:rsid w:val="00AC308A"/>
    <w:rsid w:val="00AD1521"/>
    <w:rsid w:val="00AE2764"/>
    <w:rsid w:val="00AF1557"/>
    <w:rsid w:val="00B52B57"/>
    <w:rsid w:val="00B57889"/>
    <w:rsid w:val="00B87D4D"/>
    <w:rsid w:val="00B94E51"/>
    <w:rsid w:val="00BA2D91"/>
    <w:rsid w:val="00BB0506"/>
    <w:rsid w:val="00BB5913"/>
    <w:rsid w:val="00BC3CD8"/>
    <w:rsid w:val="00C14739"/>
    <w:rsid w:val="00C17FB6"/>
    <w:rsid w:val="00C22FAA"/>
    <w:rsid w:val="00C253CD"/>
    <w:rsid w:val="00C35DC9"/>
    <w:rsid w:val="00C42B11"/>
    <w:rsid w:val="00C4521F"/>
    <w:rsid w:val="00C533CA"/>
    <w:rsid w:val="00C67762"/>
    <w:rsid w:val="00C707DD"/>
    <w:rsid w:val="00C7742B"/>
    <w:rsid w:val="00C8006E"/>
    <w:rsid w:val="00C81C01"/>
    <w:rsid w:val="00C91D33"/>
    <w:rsid w:val="00C96701"/>
    <w:rsid w:val="00CA0D24"/>
    <w:rsid w:val="00CA75DB"/>
    <w:rsid w:val="00CD76A3"/>
    <w:rsid w:val="00CF6F83"/>
    <w:rsid w:val="00CF7638"/>
    <w:rsid w:val="00CF7D1A"/>
    <w:rsid w:val="00D078A3"/>
    <w:rsid w:val="00D10A9A"/>
    <w:rsid w:val="00D126B6"/>
    <w:rsid w:val="00D2044E"/>
    <w:rsid w:val="00D32DC4"/>
    <w:rsid w:val="00D42EC2"/>
    <w:rsid w:val="00D52DFA"/>
    <w:rsid w:val="00D65117"/>
    <w:rsid w:val="00D661AA"/>
    <w:rsid w:val="00D74812"/>
    <w:rsid w:val="00D7647F"/>
    <w:rsid w:val="00D87C40"/>
    <w:rsid w:val="00DA50E6"/>
    <w:rsid w:val="00DB702F"/>
    <w:rsid w:val="00DC5D0D"/>
    <w:rsid w:val="00DC62B3"/>
    <w:rsid w:val="00DD1376"/>
    <w:rsid w:val="00DD1E55"/>
    <w:rsid w:val="00DF62DF"/>
    <w:rsid w:val="00E02234"/>
    <w:rsid w:val="00E54F66"/>
    <w:rsid w:val="00E64583"/>
    <w:rsid w:val="00E6492A"/>
    <w:rsid w:val="00E67676"/>
    <w:rsid w:val="00E74493"/>
    <w:rsid w:val="00E74A33"/>
    <w:rsid w:val="00E7682B"/>
    <w:rsid w:val="00E91AE5"/>
    <w:rsid w:val="00EA382E"/>
    <w:rsid w:val="00EA6CD9"/>
    <w:rsid w:val="00EC1A6C"/>
    <w:rsid w:val="00ED0EF9"/>
    <w:rsid w:val="00ED662A"/>
    <w:rsid w:val="00EE67B1"/>
    <w:rsid w:val="00F144D3"/>
    <w:rsid w:val="00F20427"/>
    <w:rsid w:val="00F263A8"/>
    <w:rsid w:val="00F3527F"/>
    <w:rsid w:val="00F525CC"/>
    <w:rsid w:val="00F82488"/>
    <w:rsid w:val="00F94E0E"/>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6096</Words>
  <Characters>34751</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vo</cp:lastModifiedBy>
  <cp:revision>4</cp:revision>
  <cp:lastPrinted>2017-09-18T13:26:00Z</cp:lastPrinted>
  <dcterms:created xsi:type="dcterms:W3CDTF">2021-10-28T13:07:00Z</dcterms:created>
  <dcterms:modified xsi:type="dcterms:W3CDTF">2021-10-28T13:15:00Z</dcterms:modified>
</cp:coreProperties>
</file>