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DD2DB9" w:rsidRDefault="003B75BA" w:rsidP="00F21BA7">
      <w:pPr>
        <w:ind w:left="284" w:hanging="284"/>
        <w:jc w:val="right"/>
        <w:rPr>
          <w:rFonts w:ascii="Tahoma" w:hAnsi="Tahoma" w:cs="Tahoma"/>
          <w:bCs/>
        </w:rPr>
      </w:pPr>
      <w:r w:rsidRPr="00DD2DB9">
        <w:rPr>
          <w:rFonts w:ascii="Tahoma" w:hAnsi="Tahoma" w:cs="Tahoma"/>
          <w:bCs/>
        </w:rPr>
        <w:t xml:space="preserve">Příloha č. </w:t>
      </w:r>
      <w:r w:rsidR="00BD56BE" w:rsidRPr="00DD2DB9">
        <w:rPr>
          <w:rFonts w:ascii="Tahoma" w:hAnsi="Tahoma" w:cs="Tahoma"/>
          <w:bCs/>
        </w:rPr>
        <w:t>4</w:t>
      </w:r>
    </w:p>
    <w:p w:rsidR="00F21BA7" w:rsidRPr="00F21BA7" w:rsidRDefault="00F21BA7" w:rsidP="00F21BA7">
      <w:pPr>
        <w:ind w:left="284" w:hanging="284"/>
        <w:jc w:val="right"/>
        <w:rPr>
          <w:sz w:val="16"/>
          <w:szCs w:val="16"/>
        </w:rPr>
      </w:pP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045DBF">
              <w:rPr>
                <w:rFonts w:ascii="Tahoma" w:hAnsi="Tahoma" w:cs="Tahoma"/>
                <w:b/>
                <w:sz w:val="28"/>
                <w:szCs w:val="28"/>
              </w:rPr>
              <w:t>dodávek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C6930" w:rsidRPr="006A1A7E" w:rsidTr="00CC6930">
        <w:trPr>
          <w:trHeight w:val="285"/>
        </w:trPr>
        <w:tc>
          <w:tcPr>
            <w:tcW w:w="2327" w:type="dxa"/>
            <w:shd w:val="clear" w:color="auto" w:fill="E6E6E6"/>
            <w:vAlign w:val="center"/>
          </w:tcPr>
          <w:p w:rsidR="00CC6930" w:rsidRPr="00971DD2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735" w:type="dxa"/>
            <w:vAlign w:val="center"/>
          </w:tcPr>
          <w:p w:rsidR="00CC6930" w:rsidRPr="00F21BA7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  <w:b/>
              </w:rPr>
            </w:pPr>
            <w:r w:rsidRPr="00F21BA7">
              <w:rPr>
                <w:rFonts w:ascii="Tahoma" w:hAnsi="Tahoma" w:cs="Tahoma"/>
                <w:b/>
              </w:rPr>
              <w:t>Nákup kancelářských potřeb pro kalendářní rok 202</w:t>
            </w:r>
            <w:r w:rsidR="00F21BA7" w:rsidRPr="00F21BA7">
              <w:rPr>
                <w:rFonts w:ascii="Tahoma" w:hAnsi="Tahoma" w:cs="Tahoma"/>
                <w:b/>
              </w:rPr>
              <w:t>2</w:t>
            </w:r>
            <w:r w:rsidR="008F484F">
              <w:rPr>
                <w:rFonts w:ascii="Tahoma" w:hAnsi="Tahoma" w:cs="Tahoma"/>
                <w:b/>
              </w:rPr>
              <w:t xml:space="preserve"> – 1. pololetí</w:t>
            </w:r>
            <w:bookmarkStart w:id="0" w:name="_GoBack"/>
            <w:bookmarkEnd w:id="0"/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045DBF" w:rsidRDefault="00877BCC" w:rsidP="001161EC">
            <w:pPr>
              <w:jc w:val="both"/>
              <w:rPr>
                <w:rFonts w:ascii="Tahoma" w:hAnsi="Tahoma" w:cs="Tahoma"/>
                <w:highlight w:val="yellow"/>
              </w:rPr>
            </w:pPr>
            <w:r w:rsidRPr="00E30B57">
              <w:rPr>
                <w:rFonts w:ascii="Tahoma" w:hAnsi="Tahoma" w:cs="Tahoma"/>
              </w:rPr>
              <w:t>Ing. Petr Rys, MBA,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p w:rsidR="00CC6930" w:rsidRDefault="00CC6930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CC6930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CC6930" w:rsidRPr="00BE484E" w:rsidTr="000A49FE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CC6930" w:rsidRPr="00BE484E" w:rsidRDefault="00CC6930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CC6930" w:rsidRPr="009678C9" w:rsidTr="000A49FE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9678C9" w:rsidTr="000A49FE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CC6930" w:rsidRDefault="00CC693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CC6930" w:rsidRPr="00BE484E" w:rsidTr="000A49FE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CC6930" w:rsidRPr="00BE484E" w:rsidRDefault="00CC6930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3:</w:t>
            </w:r>
          </w:p>
        </w:tc>
      </w:tr>
      <w:tr w:rsidR="00CC6930" w:rsidRPr="009678C9" w:rsidTr="000A49FE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9678C9" w:rsidTr="000A49FE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CC6930" w:rsidRDefault="00CC6930">
      <w:pPr>
        <w:rPr>
          <w:rFonts w:ascii="Arial" w:hAnsi="Arial" w:cs="Arial"/>
          <w:sz w:val="18"/>
          <w:szCs w:val="18"/>
        </w:rPr>
      </w:pPr>
    </w:p>
    <w:p w:rsidR="00CC6930" w:rsidRDefault="00CC6930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A7" w:rsidRDefault="00F21BA7" w:rsidP="00F21BA7">
      <w:r>
        <w:separator/>
      </w:r>
    </w:p>
  </w:endnote>
  <w:endnote w:type="continuationSeparator" w:id="0">
    <w:p w:rsidR="00F21BA7" w:rsidRDefault="00F21BA7" w:rsidP="00F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A7" w:rsidRDefault="00F21BA7" w:rsidP="00F21BA7">
      <w:r>
        <w:separator/>
      </w:r>
    </w:p>
  </w:footnote>
  <w:footnote w:type="continuationSeparator" w:id="0">
    <w:p w:rsidR="00F21BA7" w:rsidRDefault="00F21BA7" w:rsidP="00F2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A7" w:rsidRDefault="00F21BA7">
    <w:pPr>
      <w:pStyle w:val="Zhlav"/>
    </w:pPr>
    <w:r w:rsidRPr="00FE74E5">
      <w:rPr>
        <w:rFonts w:ascii="Tahoma" w:hAnsi="Tahoma" w:cs="Tahoma"/>
        <w:noProof/>
      </w:rPr>
      <w:drawing>
        <wp:inline distT="0" distB="0" distL="0" distR="0">
          <wp:extent cx="5756910" cy="1144905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5DBF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514E3"/>
    <w:rsid w:val="005A7542"/>
    <w:rsid w:val="005F0AD6"/>
    <w:rsid w:val="006151ED"/>
    <w:rsid w:val="00710364"/>
    <w:rsid w:val="00712B8A"/>
    <w:rsid w:val="007865AC"/>
    <w:rsid w:val="007F0F4E"/>
    <w:rsid w:val="00836E54"/>
    <w:rsid w:val="00877BCC"/>
    <w:rsid w:val="008854B4"/>
    <w:rsid w:val="008D43CB"/>
    <w:rsid w:val="008F484F"/>
    <w:rsid w:val="00A05B9A"/>
    <w:rsid w:val="00AA21D8"/>
    <w:rsid w:val="00AA2201"/>
    <w:rsid w:val="00AD079D"/>
    <w:rsid w:val="00B116F4"/>
    <w:rsid w:val="00BD56BE"/>
    <w:rsid w:val="00BE484E"/>
    <w:rsid w:val="00CC6930"/>
    <w:rsid w:val="00D02BCC"/>
    <w:rsid w:val="00D52FE7"/>
    <w:rsid w:val="00DD2DB9"/>
    <w:rsid w:val="00E30B57"/>
    <w:rsid w:val="00E34656"/>
    <w:rsid w:val="00F21BA7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21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B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B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Chlápek Petr</cp:lastModifiedBy>
  <cp:revision>32</cp:revision>
  <cp:lastPrinted>2018-08-17T07:00:00Z</cp:lastPrinted>
  <dcterms:created xsi:type="dcterms:W3CDTF">2018-07-03T14:57:00Z</dcterms:created>
  <dcterms:modified xsi:type="dcterms:W3CDTF">2021-11-24T09:10:00Z</dcterms:modified>
</cp:coreProperties>
</file>