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870" w:rsidRPr="00E74C4E" w:rsidRDefault="00595B41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rPr>
          <w:rFonts w:ascii="Times New Roman" w:hAnsi="Times New Roman"/>
          <w:sz w:val="22"/>
          <w:szCs w:val="22"/>
        </w:rPr>
      </w:pPr>
      <w:r w:rsidRPr="00C15870">
        <w:rPr>
          <w:rFonts w:ascii="Times New Roman" w:hAnsi="Times New Roman"/>
          <w:sz w:val="24"/>
          <w:szCs w:val="24"/>
        </w:rPr>
        <w:t xml:space="preserve">          </w:t>
      </w:r>
      <w:r w:rsidRPr="00E74C4E"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</w:t>
      </w:r>
      <w:r w:rsidR="00C15870" w:rsidRPr="00E74C4E">
        <w:rPr>
          <w:rFonts w:ascii="Times New Roman" w:hAnsi="Times New Roman"/>
          <w:sz w:val="22"/>
          <w:szCs w:val="22"/>
        </w:rPr>
        <w:tab/>
      </w:r>
      <w:r w:rsidR="00C15870" w:rsidRPr="00E74C4E">
        <w:rPr>
          <w:rFonts w:ascii="Times New Roman" w:hAnsi="Times New Roman"/>
          <w:sz w:val="22"/>
          <w:szCs w:val="22"/>
        </w:rPr>
        <w:tab/>
      </w:r>
    </w:p>
    <w:p w:rsidR="00595B41" w:rsidRPr="00E74C4E" w:rsidRDefault="00FC3A07" w:rsidP="00D717CF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ind w:left="566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Všetkým záujemcom</w:t>
      </w:r>
    </w:p>
    <w:p w:rsidR="00595B41" w:rsidRPr="00E74C4E" w:rsidRDefault="00595B41" w:rsidP="00FC3A07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rPr>
          <w:rFonts w:ascii="Times New Roman" w:hAnsi="Times New Roman"/>
          <w:sz w:val="24"/>
          <w:szCs w:val="24"/>
        </w:rPr>
      </w:pPr>
      <w:r w:rsidRPr="00E74C4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</w:t>
      </w:r>
      <w:r w:rsidR="00C15870" w:rsidRPr="00E74C4E">
        <w:rPr>
          <w:rFonts w:ascii="Times New Roman" w:hAnsi="Times New Roman"/>
          <w:sz w:val="24"/>
          <w:szCs w:val="24"/>
        </w:rPr>
        <w:tab/>
      </w:r>
    </w:p>
    <w:p w:rsidR="00595B41" w:rsidRPr="00E74C4E" w:rsidRDefault="00595B41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rPr>
          <w:rFonts w:ascii="Times New Roman" w:hAnsi="Times New Roman"/>
          <w:b/>
          <w:sz w:val="22"/>
          <w:szCs w:val="22"/>
        </w:rPr>
      </w:pPr>
      <w:r w:rsidRPr="00E74C4E">
        <w:rPr>
          <w:rFonts w:ascii="Times New Roman" w:hAnsi="Times New Roman"/>
          <w:b/>
          <w:sz w:val="22"/>
          <w:szCs w:val="22"/>
        </w:rPr>
        <w:t xml:space="preserve">                                                                        </w:t>
      </w:r>
    </w:p>
    <w:p w:rsidR="00C15870" w:rsidRPr="00E74C4E" w:rsidRDefault="00595B41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rPr>
          <w:rFonts w:ascii="Times New Roman" w:hAnsi="Times New Roman"/>
          <w:b/>
          <w:sz w:val="22"/>
          <w:szCs w:val="22"/>
        </w:rPr>
      </w:pPr>
      <w:r w:rsidRPr="00E74C4E">
        <w:rPr>
          <w:rFonts w:ascii="Times New Roman" w:hAnsi="Times New Roman"/>
          <w:b/>
          <w:sz w:val="22"/>
          <w:szCs w:val="22"/>
        </w:rPr>
        <w:t xml:space="preserve">                                                                 </w:t>
      </w:r>
    </w:p>
    <w:p w:rsidR="00595B41" w:rsidRPr="00E74C4E" w:rsidRDefault="00595B41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2552"/>
          <w:tab w:val="left" w:pos="4536"/>
          <w:tab w:val="left" w:pos="7655"/>
        </w:tabs>
        <w:rPr>
          <w:rFonts w:ascii="Times New Roman" w:hAnsi="Times New Roman"/>
          <w:sz w:val="22"/>
          <w:szCs w:val="22"/>
        </w:rPr>
      </w:pPr>
      <w:r w:rsidRPr="00E74C4E">
        <w:rPr>
          <w:rFonts w:ascii="Times New Roman" w:hAnsi="Times New Roman"/>
          <w:sz w:val="22"/>
          <w:szCs w:val="22"/>
        </w:rPr>
        <w:t>Váš list číslo/ zo dňa</w:t>
      </w:r>
      <w:r w:rsidRPr="00E74C4E">
        <w:rPr>
          <w:rFonts w:ascii="Times New Roman" w:hAnsi="Times New Roman"/>
          <w:sz w:val="22"/>
          <w:szCs w:val="22"/>
        </w:rPr>
        <w:tab/>
      </w:r>
      <w:r w:rsidR="00B27BFB" w:rsidRPr="00E74C4E">
        <w:rPr>
          <w:rFonts w:ascii="Times New Roman" w:hAnsi="Times New Roman"/>
          <w:sz w:val="22"/>
          <w:szCs w:val="22"/>
        </w:rPr>
        <w:t xml:space="preserve">  </w:t>
      </w:r>
      <w:r w:rsidRPr="00E74C4E">
        <w:rPr>
          <w:rFonts w:ascii="Times New Roman" w:hAnsi="Times New Roman"/>
          <w:sz w:val="22"/>
          <w:szCs w:val="22"/>
        </w:rPr>
        <w:t>Naše číslo</w:t>
      </w:r>
      <w:r w:rsidRPr="00E74C4E">
        <w:rPr>
          <w:rFonts w:ascii="Times New Roman" w:hAnsi="Times New Roman"/>
          <w:sz w:val="22"/>
          <w:szCs w:val="22"/>
        </w:rPr>
        <w:tab/>
        <w:t>Vybavuje/linka</w:t>
      </w:r>
      <w:r w:rsidRPr="00E74C4E">
        <w:rPr>
          <w:rFonts w:ascii="Times New Roman" w:hAnsi="Times New Roman"/>
          <w:sz w:val="22"/>
          <w:szCs w:val="22"/>
        </w:rPr>
        <w:tab/>
        <w:t>Banská Bystrica</w:t>
      </w:r>
    </w:p>
    <w:p w:rsidR="00595B41" w:rsidRPr="00F05A55" w:rsidRDefault="00595B41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2552"/>
          <w:tab w:val="left" w:pos="4536"/>
          <w:tab w:val="left" w:pos="7655"/>
        </w:tabs>
        <w:rPr>
          <w:rFonts w:ascii="Times New Roman" w:hAnsi="Times New Roman"/>
          <w:sz w:val="22"/>
          <w:szCs w:val="22"/>
        </w:rPr>
      </w:pPr>
      <w:r w:rsidRPr="00E74C4E">
        <w:rPr>
          <w:rFonts w:ascii="Times New Roman" w:hAnsi="Times New Roman"/>
          <w:sz w:val="22"/>
          <w:szCs w:val="22"/>
        </w:rPr>
        <w:tab/>
      </w:r>
      <w:r w:rsidR="004717CA" w:rsidRPr="00E74C4E">
        <w:rPr>
          <w:rFonts w:ascii="Times New Roman" w:hAnsi="Times New Roman"/>
          <w:sz w:val="22"/>
          <w:szCs w:val="22"/>
        </w:rPr>
        <w:tab/>
      </w:r>
      <w:r w:rsidR="008E6CC1">
        <w:rPr>
          <w:rFonts w:ascii="Times New Roman" w:hAnsi="Times New Roman"/>
          <w:sz w:val="22"/>
          <w:szCs w:val="22"/>
        </w:rPr>
        <w:t>Mgr. Ivana Butašová Beneová</w:t>
      </w:r>
      <w:r w:rsidR="007F6667" w:rsidRPr="00E74C4E">
        <w:rPr>
          <w:rFonts w:ascii="Times New Roman" w:hAnsi="Times New Roman"/>
          <w:sz w:val="22"/>
          <w:szCs w:val="22"/>
        </w:rPr>
        <w:t xml:space="preserve"> </w:t>
      </w:r>
      <w:r w:rsidRPr="00E74C4E">
        <w:rPr>
          <w:rFonts w:ascii="Times New Roman" w:hAnsi="Times New Roman"/>
          <w:sz w:val="22"/>
          <w:szCs w:val="22"/>
        </w:rPr>
        <w:tab/>
      </w:r>
      <w:r w:rsidR="00CA047C">
        <w:rPr>
          <w:rFonts w:ascii="Times New Roman" w:hAnsi="Times New Roman"/>
          <w:sz w:val="22"/>
          <w:szCs w:val="22"/>
        </w:rPr>
        <w:t>29.06.2022</w:t>
      </w:r>
      <w:bookmarkStart w:id="0" w:name="_GoBack"/>
      <w:bookmarkEnd w:id="0"/>
    </w:p>
    <w:p w:rsidR="00D717CF" w:rsidRPr="00E74C4E" w:rsidRDefault="007F6667" w:rsidP="00C32C90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center" w:pos="4705"/>
        </w:tabs>
        <w:rPr>
          <w:rFonts w:ascii="Times New Roman" w:hAnsi="Times New Roman"/>
          <w:sz w:val="22"/>
          <w:szCs w:val="22"/>
        </w:rPr>
      </w:pPr>
      <w:r w:rsidRPr="00F05A55">
        <w:rPr>
          <w:rFonts w:ascii="Times New Roman" w:hAnsi="Times New Roman"/>
          <w:sz w:val="22"/>
          <w:szCs w:val="22"/>
        </w:rPr>
        <w:tab/>
        <w:t xml:space="preserve">  </w:t>
      </w:r>
      <w:r w:rsidR="00741E4C">
        <w:rPr>
          <w:rFonts w:ascii="Times New Roman" w:hAnsi="Times New Roman"/>
          <w:sz w:val="22"/>
          <w:szCs w:val="22"/>
        </w:rPr>
        <w:t xml:space="preserve">                      +421 905 </w:t>
      </w:r>
      <w:r w:rsidRPr="00F05A55">
        <w:rPr>
          <w:rFonts w:ascii="Times New Roman" w:hAnsi="Times New Roman"/>
          <w:sz w:val="22"/>
          <w:szCs w:val="22"/>
        </w:rPr>
        <w:t>412</w:t>
      </w:r>
      <w:r w:rsidR="008E6CC1">
        <w:rPr>
          <w:rFonts w:ascii="Times New Roman" w:hAnsi="Times New Roman"/>
          <w:sz w:val="22"/>
          <w:szCs w:val="22"/>
        </w:rPr>
        <w:t> </w:t>
      </w:r>
      <w:r w:rsidRPr="00F05A55">
        <w:rPr>
          <w:rFonts w:ascii="Times New Roman" w:hAnsi="Times New Roman"/>
          <w:sz w:val="22"/>
          <w:szCs w:val="22"/>
        </w:rPr>
        <w:t>051</w:t>
      </w:r>
    </w:p>
    <w:p w:rsidR="007F3570" w:rsidRDefault="007F3570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rPr>
          <w:rFonts w:ascii="Times New Roman" w:hAnsi="Times New Roman"/>
          <w:b/>
          <w:i/>
          <w:sz w:val="22"/>
          <w:szCs w:val="22"/>
        </w:rPr>
      </w:pPr>
    </w:p>
    <w:p w:rsidR="008E6CC1" w:rsidRPr="00E74C4E" w:rsidRDefault="008E6CC1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rPr>
          <w:rFonts w:ascii="Times New Roman" w:hAnsi="Times New Roman"/>
          <w:b/>
          <w:i/>
          <w:sz w:val="22"/>
          <w:szCs w:val="22"/>
        </w:rPr>
      </w:pPr>
    </w:p>
    <w:p w:rsidR="00D717CF" w:rsidRPr="00E74C4E" w:rsidRDefault="00D717CF" w:rsidP="00D717CF">
      <w:pPr>
        <w:widowControl/>
        <w:suppressAutoHyphens w:val="0"/>
        <w:rPr>
          <w:rFonts w:eastAsia="Times New Roman"/>
          <w:b/>
          <w:bCs/>
          <w:sz w:val="22"/>
          <w:szCs w:val="22"/>
          <w:lang w:eastAsia="sk-SK"/>
        </w:rPr>
      </w:pPr>
      <w:r w:rsidRPr="00E74C4E">
        <w:rPr>
          <w:rFonts w:eastAsia="Times New Roman"/>
          <w:b/>
          <w:sz w:val="22"/>
          <w:szCs w:val="22"/>
          <w:lang w:eastAsia="sk-SK"/>
        </w:rPr>
        <w:t>VEC:</w:t>
      </w:r>
      <w:r w:rsidR="00A16D58" w:rsidRPr="00E74C4E">
        <w:rPr>
          <w:rFonts w:eastAsia="Times New Roman"/>
          <w:b/>
          <w:sz w:val="22"/>
          <w:szCs w:val="22"/>
          <w:lang w:eastAsia="sk-SK"/>
        </w:rPr>
        <w:fldChar w:fldCharType="begin"/>
      </w:r>
      <w:r w:rsidRPr="00E74C4E">
        <w:rPr>
          <w:rFonts w:eastAsia="Times New Roman"/>
          <w:b/>
          <w:sz w:val="22"/>
          <w:szCs w:val="22"/>
          <w:lang w:eastAsia="sk-SK"/>
        </w:rPr>
        <w:instrText xml:space="preserve"> MACROBUTTON </w:instrText>
      </w:r>
      <w:r w:rsidR="00A16D58" w:rsidRPr="00E74C4E">
        <w:rPr>
          <w:rFonts w:eastAsia="Times New Roman"/>
          <w:b/>
          <w:sz w:val="22"/>
          <w:szCs w:val="22"/>
          <w:lang w:eastAsia="sk-SK"/>
        </w:rPr>
        <w:fldChar w:fldCharType="end"/>
      </w:r>
      <w:r w:rsidRPr="00E74C4E">
        <w:rPr>
          <w:rFonts w:eastAsia="Times New Roman"/>
          <w:b/>
          <w:bCs/>
          <w:sz w:val="22"/>
          <w:szCs w:val="22"/>
          <w:lang w:eastAsia="sk-SK"/>
        </w:rPr>
        <w:t xml:space="preserve"> </w:t>
      </w:r>
      <w:r w:rsidR="00E921BE">
        <w:rPr>
          <w:rFonts w:eastAsia="Times New Roman"/>
          <w:b/>
          <w:bCs/>
          <w:sz w:val="22"/>
          <w:szCs w:val="22"/>
          <w:lang w:eastAsia="sk-SK"/>
        </w:rPr>
        <w:t xml:space="preserve">Oznámenie o zrušení </w:t>
      </w:r>
      <w:r w:rsidR="00F82566">
        <w:rPr>
          <w:rFonts w:eastAsia="Times New Roman"/>
          <w:b/>
          <w:bCs/>
          <w:sz w:val="22"/>
          <w:szCs w:val="22"/>
          <w:lang w:eastAsia="sk-SK"/>
        </w:rPr>
        <w:t xml:space="preserve">časti </w:t>
      </w:r>
      <w:r w:rsidR="00D94C62">
        <w:rPr>
          <w:rFonts w:eastAsia="Times New Roman"/>
          <w:b/>
          <w:bCs/>
          <w:sz w:val="22"/>
          <w:szCs w:val="22"/>
          <w:lang w:eastAsia="sk-SK"/>
        </w:rPr>
        <w:t>č. 12, 22 a 26</w:t>
      </w:r>
      <w:r w:rsidR="00FC3A07">
        <w:rPr>
          <w:rFonts w:eastAsia="Times New Roman"/>
          <w:b/>
          <w:bCs/>
          <w:sz w:val="22"/>
          <w:szCs w:val="22"/>
          <w:lang w:eastAsia="sk-SK"/>
        </w:rPr>
        <w:t xml:space="preserve"> </w:t>
      </w:r>
      <w:r w:rsidR="00E921BE">
        <w:rPr>
          <w:rFonts w:eastAsia="Times New Roman"/>
          <w:b/>
          <w:bCs/>
          <w:sz w:val="22"/>
          <w:szCs w:val="22"/>
          <w:lang w:eastAsia="sk-SK"/>
        </w:rPr>
        <w:t>verejného obstarávania</w:t>
      </w:r>
    </w:p>
    <w:p w:rsidR="00D717CF" w:rsidRDefault="00D717CF" w:rsidP="00D717CF">
      <w:pPr>
        <w:widowControl/>
        <w:suppressAutoHyphens w:val="0"/>
        <w:rPr>
          <w:rFonts w:eastAsia="Times New Roman"/>
          <w:sz w:val="22"/>
          <w:szCs w:val="22"/>
          <w:lang w:eastAsia="sk-SK"/>
        </w:rPr>
      </w:pPr>
    </w:p>
    <w:p w:rsidR="008E6CC1" w:rsidRPr="00E74C4E" w:rsidRDefault="008E6CC1" w:rsidP="00D717CF">
      <w:pPr>
        <w:widowControl/>
        <w:suppressAutoHyphens w:val="0"/>
        <w:rPr>
          <w:rFonts w:eastAsia="Times New Roman"/>
          <w:sz w:val="22"/>
          <w:szCs w:val="22"/>
          <w:lang w:eastAsia="sk-SK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6"/>
        <w:gridCol w:w="5810"/>
      </w:tblGrid>
      <w:tr w:rsidR="00D717CF" w:rsidRPr="00E74C4E" w:rsidTr="000837E9">
        <w:trPr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D717CF" w:rsidRPr="001707B2" w:rsidRDefault="00D717CF" w:rsidP="000837E9">
            <w:pPr>
              <w:rPr>
                <w:szCs w:val="22"/>
              </w:rPr>
            </w:pPr>
            <w:r w:rsidRPr="001707B2">
              <w:rPr>
                <w:sz w:val="22"/>
                <w:szCs w:val="22"/>
              </w:rPr>
              <w:t>Verejný obstarávateľ: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D717CF" w:rsidRPr="001707B2" w:rsidRDefault="00D717CF" w:rsidP="000837E9">
            <w:pPr>
              <w:jc w:val="both"/>
              <w:rPr>
                <w:szCs w:val="22"/>
                <w:highlight w:val="yellow"/>
              </w:rPr>
            </w:pPr>
            <w:r w:rsidRPr="001707B2">
              <w:rPr>
                <w:sz w:val="22"/>
                <w:szCs w:val="22"/>
              </w:rPr>
              <w:t>Stredoslovenský ústav srdcových a cievnych chorôb, a.s., Cesta k nemocnici 1, 974 01 Banská Bystrica</w:t>
            </w:r>
          </w:p>
        </w:tc>
      </w:tr>
      <w:tr w:rsidR="00D717CF" w:rsidRPr="00E74C4E" w:rsidTr="00586E1F">
        <w:trPr>
          <w:trHeight w:val="180"/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D717CF" w:rsidRPr="001707B2" w:rsidRDefault="00D717CF" w:rsidP="000837E9">
            <w:pPr>
              <w:rPr>
                <w:szCs w:val="22"/>
              </w:rPr>
            </w:pPr>
            <w:r w:rsidRPr="001707B2">
              <w:rPr>
                <w:sz w:val="22"/>
                <w:szCs w:val="22"/>
              </w:rPr>
              <w:t>Predmet zákazky: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D717CF" w:rsidRPr="001707B2" w:rsidRDefault="00D94C62" w:rsidP="000837E9">
            <w:pPr>
              <w:rPr>
                <w:szCs w:val="22"/>
              </w:rPr>
            </w:pPr>
            <w:r w:rsidRPr="00697DAB">
              <w:rPr>
                <w:b/>
                <w:sz w:val="22"/>
              </w:rPr>
              <w:t>Špeciálny zdravotnícky materiál pre invazívnu kardiológiu</w:t>
            </w:r>
          </w:p>
        </w:tc>
      </w:tr>
      <w:tr w:rsidR="00D717CF" w:rsidRPr="00E74C4E" w:rsidTr="000837E9">
        <w:trPr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D717CF" w:rsidRPr="001707B2" w:rsidRDefault="00D717CF" w:rsidP="000837E9">
            <w:pPr>
              <w:rPr>
                <w:szCs w:val="22"/>
              </w:rPr>
            </w:pPr>
            <w:r w:rsidRPr="001707B2">
              <w:rPr>
                <w:sz w:val="22"/>
                <w:szCs w:val="22"/>
              </w:rPr>
              <w:t>Postup: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D717CF" w:rsidRPr="001707B2" w:rsidRDefault="00D717CF" w:rsidP="000837E9">
            <w:pPr>
              <w:rPr>
                <w:szCs w:val="22"/>
              </w:rPr>
            </w:pPr>
            <w:r w:rsidRPr="001707B2">
              <w:rPr>
                <w:sz w:val="22"/>
                <w:szCs w:val="22"/>
              </w:rPr>
              <w:t>Verejná súťaž</w:t>
            </w:r>
            <w:r w:rsidR="007F6667" w:rsidRPr="001707B2">
              <w:rPr>
                <w:sz w:val="22"/>
                <w:szCs w:val="22"/>
              </w:rPr>
              <w:t xml:space="preserve"> s uplatnením § 66 ods. 7 ZVO, s použitím elektronickej aukcie</w:t>
            </w:r>
          </w:p>
        </w:tc>
      </w:tr>
      <w:tr w:rsidR="00D717CF" w:rsidRPr="00E74C4E" w:rsidTr="000837E9">
        <w:trPr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D717CF" w:rsidRPr="001707B2" w:rsidRDefault="00D717CF" w:rsidP="000837E9">
            <w:pPr>
              <w:rPr>
                <w:szCs w:val="22"/>
              </w:rPr>
            </w:pPr>
            <w:r w:rsidRPr="001707B2">
              <w:rPr>
                <w:sz w:val="22"/>
                <w:szCs w:val="22"/>
              </w:rPr>
              <w:t>Vyhlásenie postupu verejného obstarávania: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D94C62" w:rsidRPr="00E60975" w:rsidRDefault="00D94C62" w:rsidP="00D94C62">
            <w:pPr>
              <w:rPr>
                <w:szCs w:val="22"/>
              </w:rPr>
            </w:pPr>
            <w:r w:rsidRPr="00E60975">
              <w:rPr>
                <w:sz w:val="22"/>
                <w:szCs w:val="22"/>
              </w:rPr>
              <w:t>Ú. v. EÚ: 2021/S 248-655622 zo dňa 22.12.2021</w:t>
            </w:r>
          </w:p>
          <w:p w:rsidR="007F6667" w:rsidRPr="001707B2" w:rsidRDefault="00D94C62" w:rsidP="00D94C62">
            <w:pPr>
              <w:widowControl/>
              <w:suppressAutoHyphens w:val="0"/>
              <w:rPr>
                <w:rFonts w:eastAsia="Times New Roman"/>
                <w:szCs w:val="22"/>
              </w:rPr>
            </w:pPr>
            <w:r w:rsidRPr="00E60975">
              <w:rPr>
                <w:sz w:val="22"/>
                <w:szCs w:val="22"/>
              </w:rPr>
              <w:t>Vestník VO č. 293/2021, 59507– MST zo dňa 23.12.2021</w:t>
            </w:r>
          </w:p>
        </w:tc>
      </w:tr>
    </w:tbl>
    <w:p w:rsidR="008E6CC1" w:rsidRDefault="008E6CC1" w:rsidP="008E6CC1">
      <w:pPr>
        <w:jc w:val="both"/>
        <w:rPr>
          <w:sz w:val="22"/>
          <w:szCs w:val="22"/>
        </w:rPr>
      </w:pPr>
    </w:p>
    <w:p w:rsidR="008E6CC1" w:rsidRDefault="00E921BE" w:rsidP="008E6CC1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V súlade s § 57 ods. 3 zákona č. 343/2015 Z. z. o verejnom obstarávaní a o zmene a doplnení niektorých zákonov v znení neskorších predpisov (ďalej len „ZVO“)</w:t>
      </w:r>
      <w:r w:rsidR="001707B2">
        <w:rPr>
          <w:sz w:val="22"/>
          <w:szCs w:val="22"/>
        </w:rPr>
        <w:t xml:space="preserve"> Vám oznamujeme, že verejný obstarávateľ zrušil </w:t>
      </w:r>
      <w:r w:rsidR="00F82566">
        <w:rPr>
          <w:sz w:val="22"/>
          <w:szCs w:val="22"/>
        </w:rPr>
        <w:t xml:space="preserve">verejné obstarávanie </w:t>
      </w:r>
      <w:r w:rsidR="00F82566" w:rsidRPr="00F82566">
        <w:rPr>
          <w:b/>
          <w:sz w:val="22"/>
          <w:szCs w:val="22"/>
          <w:u w:val="single"/>
        </w:rPr>
        <w:t xml:space="preserve">časti č. </w:t>
      </w:r>
      <w:r w:rsidR="00D94C62">
        <w:rPr>
          <w:b/>
          <w:sz w:val="22"/>
          <w:szCs w:val="22"/>
          <w:u w:val="single"/>
        </w:rPr>
        <w:t>12, 22 a 26</w:t>
      </w:r>
      <w:r w:rsidR="001707B2">
        <w:rPr>
          <w:sz w:val="22"/>
          <w:szCs w:val="22"/>
        </w:rPr>
        <w:t xml:space="preserve">  predmetu zákazky</w:t>
      </w:r>
      <w:r w:rsidR="008E6CC1">
        <w:rPr>
          <w:sz w:val="22"/>
          <w:szCs w:val="22"/>
        </w:rPr>
        <w:t>.</w:t>
      </w:r>
      <w:r w:rsidR="001707B2">
        <w:rPr>
          <w:sz w:val="22"/>
          <w:szCs w:val="22"/>
        </w:rPr>
        <w:t xml:space="preserve"> </w:t>
      </w:r>
    </w:p>
    <w:p w:rsidR="008E6CC1" w:rsidRPr="008E6CC1" w:rsidRDefault="008E6CC1" w:rsidP="008E6CC1">
      <w:pPr>
        <w:ind w:firstLine="708"/>
        <w:jc w:val="both"/>
        <w:rPr>
          <w:sz w:val="22"/>
          <w:szCs w:val="22"/>
        </w:rPr>
      </w:pPr>
    </w:p>
    <w:p w:rsidR="001707B2" w:rsidRPr="008E6CC1" w:rsidRDefault="008E6CC1" w:rsidP="008E6CC1">
      <w:pPr>
        <w:jc w:val="both"/>
        <w:rPr>
          <w:i/>
          <w:iCs/>
          <w:sz w:val="22"/>
          <w:szCs w:val="22"/>
          <w:u w:val="single"/>
        </w:rPr>
      </w:pPr>
      <w:r w:rsidRPr="008E6CC1">
        <w:rPr>
          <w:i/>
          <w:iCs/>
          <w:sz w:val="22"/>
          <w:szCs w:val="22"/>
          <w:u w:val="single"/>
        </w:rPr>
        <w:t>Odôvodnenie:</w:t>
      </w:r>
    </w:p>
    <w:p w:rsidR="008E6CC1" w:rsidRDefault="008E6CC1" w:rsidP="008E6CC1">
      <w:pPr>
        <w:jc w:val="both"/>
        <w:rPr>
          <w:i/>
          <w:iCs/>
          <w:sz w:val="22"/>
          <w:szCs w:val="22"/>
        </w:rPr>
      </w:pPr>
    </w:p>
    <w:p w:rsidR="008E6CC1" w:rsidRDefault="008E6CC1" w:rsidP="008E6CC1">
      <w:pPr>
        <w:jc w:val="both"/>
        <w:rPr>
          <w:i/>
          <w:iCs/>
          <w:sz w:val="22"/>
          <w:szCs w:val="22"/>
        </w:rPr>
      </w:pPr>
    </w:p>
    <w:p w:rsidR="008E6CC1" w:rsidRDefault="008E6CC1" w:rsidP="008E6CC1">
      <w:pPr>
        <w:jc w:val="both"/>
        <w:rPr>
          <w:sz w:val="22"/>
          <w:szCs w:val="22"/>
        </w:rPr>
      </w:pPr>
      <w:r>
        <w:rPr>
          <w:sz w:val="22"/>
          <w:szCs w:val="22"/>
          <w:u w:val="single"/>
        </w:rPr>
        <w:t>Časť č. 12</w:t>
      </w:r>
      <w:r w:rsidRPr="005B5CAC">
        <w:rPr>
          <w:sz w:val="22"/>
          <w:szCs w:val="22"/>
          <w:u w:val="single"/>
        </w:rPr>
        <w:t xml:space="preserve"> predmetnej zákazky: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 xml:space="preserve">Vzhľadom na skutočnosť, že </w:t>
      </w:r>
      <w:r w:rsidRPr="008E6CC1">
        <w:rPr>
          <w:sz w:val="22"/>
          <w:szCs w:val="22"/>
        </w:rPr>
        <w:t>ani jedna z predložených ponúk nezodpovedá požiadavkám určeným podľa § 42 a uchádzač nepodal námietky v lehote podľa tohto zákona</w:t>
      </w:r>
      <w:r>
        <w:rPr>
          <w:sz w:val="22"/>
          <w:szCs w:val="22"/>
        </w:rPr>
        <w:t>, ruší časť č. 12 v súlade s ustanovením § 57 ods. 1 pís. c) ZVO.</w:t>
      </w:r>
    </w:p>
    <w:p w:rsidR="008E6CC1" w:rsidRPr="008E6CC1" w:rsidRDefault="008E6CC1" w:rsidP="008E6CC1">
      <w:pPr>
        <w:jc w:val="both"/>
        <w:rPr>
          <w:i/>
          <w:iCs/>
          <w:sz w:val="22"/>
          <w:szCs w:val="22"/>
        </w:rPr>
      </w:pPr>
    </w:p>
    <w:p w:rsidR="008E6CC1" w:rsidRDefault="008E6CC1" w:rsidP="008E6CC1">
      <w:pPr>
        <w:jc w:val="both"/>
        <w:rPr>
          <w:sz w:val="22"/>
          <w:szCs w:val="22"/>
        </w:rPr>
      </w:pPr>
      <w:r>
        <w:rPr>
          <w:sz w:val="22"/>
          <w:szCs w:val="22"/>
          <w:u w:val="single"/>
        </w:rPr>
        <w:t>Časť č. 22</w:t>
      </w:r>
      <w:r w:rsidRPr="005B5CAC">
        <w:rPr>
          <w:sz w:val="22"/>
          <w:szCs w:val="22"/>
          <w:u w:val="single"/>
        </w:rPr>
        <w:t xml:space="preserve"> predmetnej zákazky:</w:t>
      </w:r>
      <w:r>
        <w:rPr>
          <w:sz w:val="22"/>
          <w:szCs w:val="22"/>
        </w:rPr>
        <w:t xml:space="preserve"> Vzhľadom na skutočnosť, že verejný obstarávateľ v lehote na predkladanie ponúk </w:t>
      </w:r>
      <w:r>
        <w:rPr>
          <w:b/>
          <w:sz w:val="22"/>
          <w:szCs w:val="22"/>
        </w:rPr>
        <w:t>nedostal ani jednu ponuku</w:t>
      </w:r>
      <w:r>
        <w:rPr>
          <w:sz w:val="22"/>
          <w:szCs w:val="22"/>
        </w:rPr>
        <w:t>, ruší časť č. 22 v súlade s ustanovením § 57 ods. 1 písm. b) ZVO.</w:t>
      </w:r>
    </w:p>
    <w:p w:rsidR="008E6CC1" w:rsidRDefault="008E6CC1" w:rsidP="008E6CC1">
      <w:pPr>
        <w:jc w:val="both"/>
        <w:rPr>
          <w:sz w:val="22"/>
          <w:szCs w:val="22"/>
        </w:rPr>
      </w:pPr>
    </w:p>
    <w:p w:rsidR="008E6CC1" w:rsidRDefault="008E6CC1" w:rsidP="008E6CC1">
      <w:pPr>
        <w:jc w:val="both"/>
        <w:rPr>
          <w:sz w:val="22"/>
          <w:szCs w:val="22"/>
        </w:rPr>
      </w:pPr>
    </w:p>
    <w:p w:rsidR="008E6CC1" w:rsidRDefault="008E6CC1" w:rsidP="008E6CC1">
      <w:pPr>
        <w:jc w:val="both"/>
        <w:rPr>
          <w:sz w:val="22"/>
          <w:szCs w:val="22"/>
        </w:rPr>
      </w:pPr>
      <w:r>
        <w:rPr>
          <w:sz w:val="22"/>
          <w:szCs w:val="22"/>
          <w:u w:val="single"/>
        </w:rPr>
        <w:t>Časť č. 26</w:t>
      </w:r>
      <w:r w:rsidRPr="005B5CAC">
        <w:rPr>
          <w:sz w:val="22"/>
          <w:szCs w:val="22"/>
          <w:u w:val="single"/>
        </w:rPr>
        <w:t xml:space="preserve"> predmetnej zákazky:</w:t>
      </w:r>
      <w:r>
        <w:rPr>
          <w:sz w:val="22"/>
          <w:szCs w:val="22"/>
        </w:rPr>
        <w:t xml:space="preserve"> Vzhľadom na skutočnosť, že verejný obstarávateľ v lehote na predkladanie ponúk </w:t>
      </w:r>
      <w:r>
        <w:rPr>
          <w:b/>
          <w:sz w:val="22"/>
          <w:szCs w:val="22"/>
        </w:rPr>
        <w:t>nedostal ani jednu ponuku</w:t>
      </w:r>
      <w:r>
        <w:rPr>
          <w:sz w:val="22"/>
          <w:szCs w:val="22"/>
        </w:rPr>
        <w:t>, ruší časť č. 26 v súlade s ustanovením § 57 ods. 1 písm. b) ZVO.</w:t>
      </w:r>
    </w:p>
    <w:p w:rsidR="008E6CC1" w:rsidRDefault="008E6CC1" w:rsidP="008E6CC1">
      <w:pPr>
        <w:jc w:val="both"/>
        <w:rPr>
          <w:sz w:val="22"/>
          <w:szCs w:val="22"/>
        </w:rPr>
      </w:pPr>
    </w:p>
    <w:p w:rsidR="008E6CC1" w:rsidRDefault="008E6CC1" w:rsidP="008E6CC1">
      <w:pPr>
        <w:jc w:val="both"/>
        <w:rPr>
          <w:sz w:val="22"/>
          <w:szCs w:val="22"/>
        </w:rPr>
      </w:pPr>
    </w:p>
    <w:p w:rsidR="008E6CC1" w:rsidRDefault="008E6CC1" w:rsidP="008E6CC1">
      <w:pPr>
        <w:jc w:val="both"/>
        <w:rPr>
          <w:sz w:val="22"/>
          <w:szCs w:val="22"/>
        </w:rPr>
      </w:pPr>
    </w:p>
    <w:p w:rsidR="008E6CC1" w:rsidRDefault="008E6CC1" w:rsidP="008E6CC1">
      <w:pPr>
        <w:jc w:val="both"/>
        <w:rPr>
          <w:sz w:val="22"/>
          <w:szCs w:val="22"/>
        </w:rPr>
      </w:pPr>
    </w:p>
    <w:p w:rsidR="008E6CC1" w:rsidRDefault="008E6CC1" w:rsidP="008E6CC1">
      <w:pPr>
        <w:jc w:val="both"/>
        <w:rPr>
          <w:sz w:val="22"/>
          <w:szCs w:val="22"/>
        </w:rPr>
      </w:pPr>
    </w:p>
    <w:p w:rsidR="008E6CC1" w:rsidRDefault="008E6CC1" w:rsidP="008E6CC1">
      <w:pPr>
        <w:jc w:val="both"/>
        <w:rPr>
          <w:sz w:val="22"/>
          <w:szCs w:val="22"/>
        </w:rPr>
      </w:pPr>
    </w:p>
    <w:p w:rsidR="008E6CC1" w:rsidRDefault="008E6CC1" w:rsidP="008E6CC1">
      <w:pPr>
        <w:jc w:val="both"/>
        <w:rPr>
          <w:sz w:val="22"/>
          <w:szCs w:val="22"/>
        </w:rPr>
      </w:pPr>
    </w:p>
    <w:p w:rsidR="008E6CC1" w:rsidRDefault="008E6CC1" w:rsidP="008E6CC1">
      <w:pPr>
        <w:jc w:val="both"/>
        <w:rPr>
          <w:sz w:val="22"/>
          <w:szCs w:val="22"/>
        </w:rPr>
      </w:pPr>
    </w:p>
    <w:p w:rsidR="001707B2" w:rsidRDefault="001707B2" w:rsidP="00667948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Verejné obstarávanie na uvedenú časť predmetu zákazky sa bude opakovať postupom adekvátnym k aktualizovanej predpokladanej hodnote zákazky.</w:t>
      </w:r>
    </w:p>
    <w:p w:rsidR="00E921BE" w:rsidRDefault="00E921BE" w:rsidP="00667948">
      <w:pPr>
        <w:jc w:val="both"/>
        <w:rPr>
          <w:sz w:val="22"/>
          <w:szCs w:val="22"/>
        </w:rPr>
      </w:pPr>
    </w:p>
    <w:p w:rsidR="00801119" w:rsidRDefault="00801119" w:rsidP="00667948">
      <w:pPr>
        <w:jc w:val="both"/>
        <w:rPr>
          <w:sz w:val="22"/>
          <w:szCs w:val="22"/>
        </w:rPr>
      </w:pPr>
      <w:r w:rsidRPr="00374DD0">
        <w:rPr>
          <w:sz w:val="22"/>
          <w:szCs w:val="22"/>
        </w:rPr>
        <w:t>S</w:t>
      </w:r>
      <w:r w:rsidR="001707B2">
        <w:rPr>
          <w:sz w:val="22"/>
          <w:szCs w:val="22"/>
        </w:rPr>
        <w:t> </w:t>
      </w:r>
      <w:r w:rsidRPr="00374DD0">
        <w:rPr>
          <w:sz w:val="22"/>
          <w:szCs w:val="22"/>
        </w:rPr>
        <w:t>pozdravom</w:t>
      </w:r>
    </w:p>
    <w:p w:rsidR="001707B2" w:rsidRPr="00374DD0" w:rsidRDefault="001707B2" w:rsidP="000C6FB0">
      <w:pPr>
        <w:rPr>
          <w:sz w:val="22"/>
          <w:szCs w:val="22"/>
        </w:rPr>
      </w:pPr>
    </w:p>
    <w:p w:rsidR="00801119" w:rsidRPr="00374DD0" w:rsidRDefault="00801119" w:rsidP="00801119">
      <w:pPr>
        <w:jc w:val="right"/>
        <w:rPr>
          <w:sz w:val="22"/>
          <w:szCs w:val="22"/>
        </w:rPr>
      </w:pPr>
      <w:r w:rsidRPr="00374DD0">
        <w:rPr>
          <w:sz w:val="22"/>
          <w:szCs w:val="22"/>
        </w:rPr>
        <w:t>................................................................................</w:t>
      </w:r>
    </w:p>
    <w:p w:rsidR="00801119" w:rsidRPr="00374DD0" w:rsidRDefault="00374DD0" w:rsidP="00801119">
      <w:pPr>
        <w:tabs>
          <w:tab w:val="left" w:pos="6749"/>
        </w:tabs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</w:t>
      </w:r>
      <w:r w:rsidR="008E6CC1">
        <w:rPr>
          <w:sz w:val="22"/>
          <w:szCs w:val="22"/>
        </w:rPr>
        <w:t xml:space="preserve">     </w:t>
      </w:r>
      <w:r>
        <w:rPr>
          <w:sz w:val="22"/>
          <w:szCs w:val="22"/>
        </w:rPr>
        <w:t xml:space="preserve">    </w:t>
      </w:r>
      <w:r w:rsidR="008E6CC1">
        <w:rPr>
          <w:b/>
          <w:sz w:val="22"/>
          <w:szCs w:val="22"/>
        </w:rPr>
        <w:t xml:space="preserve">Ing. Pavel </w:t>
      </w:r>
      <w:proofErr w:type="spellStart"/>
      <w:r w:rsidR="008E6CC1">
        <w:rPr>
          <w:b/>
          <w:sz w:val="22"/>
          <w:szCs w:val="22"/>
        </w:rPr>
        <w:t>Bartošík</w:t>
      </w:r>
      <w:proofErr w:type="spellEnd"/>
    </w:p>
    <w:p w:rsidR="000D53E1" w:rsidRPr="00374DD0" w:rsidRDefault="009216ED" w:rsidP="009216ED">
      <w:pPr>
        <w:tabs>
          <w:tab w:val="left" w:pos="7146"/>
          <w:tab w:val="left" w:pos="7307"/>
        </w:tabs>
        <w:rPr>
          <w:sz w:val="22"/>
          <w:szCs w:val="22"/>
        </w:rPr>
      </w:pPr>
      <w:r w:rsidRPr="00374DD0">
        <w:rPr>
          <w:sz w:val="22"/>
          <w:szCs w:val="22"/>
        </w:rPr>
        <w:t xml:space="preserve">                                                                                    </w:t>
      </w:r>
      <w:r w:rsidR="00374DD0">
        <w:rPr>
          <w:sz w:val="22"/>
          <w:szCs w:val="22"/>
        </w:rPr>
        <w:t xml:space="preserve">                        </w:t>
      </w:r>
      <w:r w:rsidRPr="00374DD0">
        <w:rPr>
          <w:sz w:val="22"/>
          <w:szCs w:val="22"/>
        </w:rPr>
        <w:t xml:space="preserve"> predseda predstavenstva</w:t>
      </w:r>
      <w:r w:rsidRPr="00374DD0">
        <w:rPr>
          <w:sz w:val="22"/>
          <w:szCs w:val="22"/>
        </w:rPr>
        <w:tab/>
      </w:r>
    </w:p>
    <w:p w:rsidR="000D53E1" w:rsidRDefault="000D53E1" w:rsidP="00801119">
      <w:pPr>
        <w:tabs>
          <w:tab w:val="left" w:pos="6749"/>
        </w:tabs>
        <w:rPr>
          <w:sz w:val="22"/>
          <w:szCs w:val="22"/>
        </w:rPr>
      </w:pPr>
    </w:p>
    <w:p w:rsidR="00667948" w:rsidRDefault="00667948" w:rsidP="00801119">
      <w:pPr>
        <w:tabs>
          <w:tab w:val="left" w:pos="6749"/>
        </w:tabs>
        <w:rPr>
          <w:sz w:val="22"/>
          <w:szCs w:val="22"/>
        </w:rPr>
      </w:pPr>
    </w:p>
    <w:p w:rsidR="001707B2" w:rsidRPr="00374DD0" w:rsidRDefault="001707B2" w:rsidP="00801119">
      <w:pPr>
        <w:tabs>
          <w:tab w:val="left" w:pos="6749"/>
        </w:tabs>
        <w:rPr>
          <w:sz w:val="22"/>
          <w:szCs w:val="22"/>
        </w:rPr>
      </w:pPr>
    </w:p>
    <w:p w:rsidR="000D53E1" w:rsidRPr="00374DD0" w:rsidRDefault="000D53E1" w:rsidP="000D53E1">
      <w:pPr>
        <w:tabs>
          <w:tab w:val="left" w:pos="6749"/>
        </w:tabs>
        <w:jc w:val="right"/>
        <w:rPr>
          <w:sz w:val="22"/>
          <w:szCs w:val="22"/>
        </w:rPr>
      </w:pPr>
      <w:r w:rsidRPr="00374DD0">
        <w:rPr>
          <w:sz w:val="22"/>
          <w:szCs w:val="22"/>
        </w:rPr>
        <w:t>................................................................................</w:t>
      </w:r>
    </w:p>
    <w:p w:rsidR="009216ED" w:rsidRPr="00374DD0" w:rsidRDefault="00374DD0" w:rsidP="000D53E1">
      <w:pPr>
        <w:tabs>
          <w:tab w:val="left" w:pos="6749"/>
        </w:tabs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</w:t>
      </w:r>
      <w:r w:rsidR="000D53E1" w:rsidRPr="00374DD0">
        <w:rPr>
          <w:b/>
          <w:sz w:val="22"/>
          <w:szCs w:val="22"/>
        </w:rPr>
        <w:t>MUDr. Matej Vozár, MPH</w:t>
      </w:r>
    </w:p>
    <w:p w:rsidR="000D53E1" w:rsidRPr="00374DD0" w:rsidRDefault="00374DD0" w:rsidP="009216ED">
      <w:pPr>
        <w:tabs>
          <w:tab w:val="left" w:pos="6749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</w:t>
      </w:r>
      <w:r w:rsidR="009216ED" w:rsidRPr="00374DD0">
        <w:rPr>
          <w:sz w:val="22"/>
          <w:szCs w:val="22"/>
        </w:rPr>
        <w:t>podpredseda predstavenstva</w:t>
      </w:r>
    </w:p>
    <w:sectPr w:rsidR="000D53E1" w:rsidRPr="00374DD0" w:rsidSect="002B0C66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 w:code="9"/>
      <w:pgMar w:top="1134" w:right="1134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A45" w:rsidRDefault="00FF0A45">
      <w:r>
        <w:separator/>
      </w:r>
    </w:p>
  </w:endnote>
  <w:endnote w:type="continuationSeparator" w:id="0">
    <w:p w:rsidR="00FF0A45" w:rsidRDefault="00FF0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9A5" w:rsidRDefault="00A16D5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 w:rsidR="00595B41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0869A5" w:rsidRDefault="00FF0A45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riekatabuky"/>
      <w:tblW w:w="0" w:type="auto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3159"/>
      <w:gridCol w:w="2024"/>
      <w:gridCol w:w="1094"/>
      <w:gridCol w:w="1094"/>
    </w:tblGrid>
    <w:tr w:rsidR="00085931" w:rsidRPr="007D3554" w:rsidTr="009838BA">
      <w:tc>
        <w:tcPr>
          <w:tcW w:w="2268" w:type="dxa"/>
          <w:tcBorders>
            <w:top w:val="single" w:sz="4" w:space="0" w:color="auto"/>
          </w:tcBorders>
        </w:tcPr>
        <w:p w:rsidR="00085931" w:rsidRPr="007D3554" w:rsidRDefault="00F93B78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noProof/>
              <w:sz w:val="22"/>
              <w:szCs w:val="22"/>
              <w:lang w:eastAsia="sk-SK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1012825</wp:posOffset>
                    </wp:positionH>
                    <wp:positionV relativeFrom="paragraph">
                      <wp:posOffset>-38735</wp:posOffset>
                    </wp:positionV>
                    <wp:extent cx="238125" cy="114300"/>
                    <wp:effectExtent l="0" t="0" r="0" b="0"/>
                    <wp:wrapNone/>
                    <wp:docPr id="2" name="Obdĺžnik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38125" cy="114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440588E" id="Obdĺžnik 1" o:spid="_x0000_s1026" style="position:absolute;margin-left:79.75pt;margin-top:-3.05pt;width:18.75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1blgIAAHUFAAAOAAAAZHJzL2Uyb0RvYy54bWysVM1u2zAMvg/YOwi6r7bTdOuMOkXQosOA&#10;oC3WDj0rslQblURNUuJkj7bDTtt7jZIdN/3BDsN8EEyR/Eh+InlyutGKrIXzLZiKFgc5JcJwqFtz&#10;X9GvtxfvjinxgZmaKTCiolvh6ens7ZuTzpZiAg2oWjiCIMaXna1oE4Its8zzRmjmD8AKg0oJTrOA&#10;orvPasc6RNcqm+T5+6wDV1sHXHiPt+e9ks4SvpSChyspvQhEVRRzC+l06VzGM5udsPLeMdu0fEiD&#10;/UMWmrUGg45Q5ywwsnLtCyjdcgceZDjgoDOQsuUi1YDVFPmzam4aZkWqBcnxdqTJ/z9Yfrm+dqSt&#10;KzqhxDCNT3S1rH/9+P3TtA+kiPx01pdodmOvXazQ2wXwB4+K7IkmCn6w2Uinoy3WRzaJ7O1IttgE&#10;wvFycnhcTI4o4agqiulhnh4jY+XO2TofPgnQJP5U1OFbJorZeuFDDM/KnUmMZeCiVSq9pzJPLtAw&#10;3qR0+wxTrmGrRLRT5ouQSEHMKQVIzSfOlCNrhm3DOBcmFL2qYbXor49y/CI/CD96JCkBRmSJCY3Y&#10;A0Bs7JfYPcxgH11F6t3ROf9bYr3z6JEigwmjs24NuNcAFFY1RO7tdyT11ESWllBvsUEc9JPjLb9o&#10;8TkWzIdr5nBUcKhw/MMVHlJBV1EY/ihpwH1/7T7aYwejlpIOR6+i/tuKOUGJ+mywtz8W02mc1SRM&#10;jz5MUHD7muW+xqz0GeAzFbhoLE+/0T6o3a90oO9wS8xjVFQxwzF2RXlwO+Es9CsB9wwX83kyw/m0&#10;LCzMjeURPLIa2+12c8ecHXoyYDNfwm5MWfmsNXvb6Glgvgog29S3j7wOfONsp8YZ9lBcHvtysnrc&#10;lrM/AAAA//8DAFBLAwQUAAYACAAAACEAo9IxEN8AAAAJAQAADwAAAGRycy9kb3ducmV2LnhtbEyP&#10;PU/DMBCGdyT+g3VILKh1UtGGhDgVqkAqLEDJwOjEJo6wz1HspuHfc51gu1f36P0ot7OzbNJj6D0K&#10;SJcJMI2tVz12AuqPp8UdsBAlKmk9agE/OsC2urwoZaH8Cd/1dIgdIxMMhRRgYhwKzkNrtJNh6QeN&#10;9Pvyo5OR5NhxNcoTmTvLV0my4U72SAlGDnpndPt9ODoBN6+Pt+Z5/5K87ae6Huxnk+1WmRDXV/PD&#10;PbCo5/gHw7k+VYeKOjX+iCowS3qdrwkVsNikwM5AntG4ho40B16V/P+C6hcAAP//AwBQSwECLQAU&#10;AAYACAAAACEAtoM4kv4AAADhAQAAEwAAAAAAAAAAAAAAAAAAAAAAW0NvbnRlbnRfVHlwZXNdLnht&#10;bFBLAQItABQABgAIAAAAIQA4/SH/1gAAAJQBAAALAAAAAAAAAAAAAAAAAC8BAABfcmVscy8ucmVs&#10;c1BLAQItABQABgAIAAAAIQAsCP1blgIAAHUFAAAOAAAAAAAAAAAAAAAAAC4CAABkcnMvZTJvRG9j&#10;LnhtbFBLAQItABQABgAIAAAAIQCj0jEQ3wAAAAkBAAAPAAAAAAAAAAAAAAAAAPAEAABkcnMvZG93&#10;bnJldi54bWxQSwUGAAAAAAQABADzAAAA/AUAAAAA&#10;" filled="f" stroked="f" strokeweight="1pt">
                    <v:path arrowok="t"/>
                  </v:rect>
                </w:pict>
              </mc:Fallback>
            </mc:AlternateContent>
          </w:r>
          <w:r w:rsidR="00085931" w:rsidRPr="007D3554">
            <w:rPr>
              <w:rFonts w:ascii="Calibri" w:hAnsi="Calibri"/>
              <w:sz w:val="16"/>
              <w:szCs w:val="16"/>
            </w:rPr>
            <w:t>Telefón: +421 48 4333</w:t>
          </w:r>
          <w:r w:rsidR="00085931">
            <w:rPr>
              <w:rFonts w:ascii="Calibri" w:hAnsi="Calibri"/>
              <w:sz w:val="16"/>
              <w:szCs w:val="16"/>
            </w:rPr>
            <w:t xml:space="preserve"> 101</w:t>
          </w:r>
        </w:p>
      </w:tc>
      <w:tc>
        <w:tcPr>
          <w:tcW w:w="3159" w:type="dxa"/>
          <w:tcBorders>
            <w:top w:val="single" w:sz="4" w:space="0" w:color="auto"/>
          </w:tcBorders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 w:rsidRPr="007D3554">
            <w:rPr>
              <w:rFonts w:ascii="Calibri" w:hAnsi="Calibri"/>
              <w:sz w:val="16"/>
              <w:szCs w:val="16"/>
            </w:rPr>
            <w:t xml:space="preserve">Bank. spojenie: </w:t>
          </w:r>
          <w:r>
            <w:rPr>
              <w:rFonts w:ascii="Calibri" w:hAnsi="Calibri"/>
              <w:sz w:val="16"/>
              <w:szCs w:val="16"/>
            </w:rPr>
            <w:t>VÚB</w:t>
          </w:r>
          <w:r w:rsidRPr="007D3554">
            <w:rPr>
              <w:rFonts w:ascii="Calibri" w:hAnsi="Calibri"/>
              <w:sz w:val="16"/>
              <w:szCs w:val="16"/>
            </w:rPr>
            <w:t>, a.s. B. Bystrica</w:t>
          </w:r>
        </w:p>
      </w:tc>
      <w:tc>
        <w:tcPr>
          <w:tcW w:w="2024" w:type="dxa"/>
          <w:tcBorders>
            <w:top w:val="single" w:sz="4" w:space="0" w:color="auto"/>
          </w:tcBorders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Spoločnosť zapísaná</w:t>
          </w:r>
        </w:p>
      </w:tc>
      <w:tc>
        <w:tcPr>
          <w:tcW w:w="1094" w:type="dxa"/>
          <w:vMerge w:val="restart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noProof/>
              <w:lang w:eastAsia="sk-SK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7620</wp:posOffset>
                </wp:positionV>
                <wp:extent cx="514350" cy="504825"/>
                <wp:effectExtent l="0" t="0" r="0" b="9525"/>
                <wp:wrapNone/>
                <wp:docPr id="12" name="Obrázok 12" descr="SGS_ISO 9001_T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SGS_ISO 9001_T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094" w:type="dxa"/>
          <w:vMerge w:val="restart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noProof/>
              <w:lang w:eastAsia="sk-SK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20955</wp:posOffset>
                </wp:positionV>
                <wp:extent cx="504825" cy="499745"/>
                <wp:effectExtent l="19050" t="0" r="9525" b="0"/>
                <wp:wrapNone/>
                <wp:docPr id="1" name="Obrázok 14" descr="SGS_OHSAS 18001_T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SGS_OHSAS 18001_T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sk-SK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12065</wp:posOffset>
                </wp:positionV>
                <wp:extent cx="523240" cy="506095"/>
                <wp:effectExtent l="0" t="0" r="0" b="8255"/>
                <wp:wrapNone/>
                <wp:docPr id="13" name="Obrázok 13" descr="SGS_ISO 14001_T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SGS_ISO 14001_T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240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085931" w:rsidRPr="007D3554" w:rsidTr="009838BA">
      <w:tc>
        <w:tcPr>
          <w:tcW w:w="2268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 w:rsidRPr="007D3554">
            <w:rPr>
              <w:rFonts w:ascii="Calibri" w:hAnsi="Calibri"/>
              <w:sz w:val="16"/>
              <w:szCs w:val="16"/>
            </w:rPr>
            <w:t>Fax:        +421 48 4333103</w:t>
          </w:r>
        </w:p>
      </w:tc>
      <w:tc>
        <w:tcPr>
          <w:tcW w:w="3159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IBAN:</w:t>
          </w:r>
          <w:r w:rsidRPr="007D3554">
            <w:rPr>
              <w:rFonts w:ascii="Calibri" w:hAnsi="Calibri"/>
              <w:sz w:val="16"/>
              <w:szCs w:val="16"/>
            </w:rPr>
            <w:t xml:space="preserve"> SK</w:t>
          </w:r>
          <w:r>
            <w:rPr>
              <w:rFonts w:ascii="Calibri" w:hAnsi="Calibri"/>
              <w:sz w:val="16"/>
              <w:szCs w:val="16"/>
            </w:rPr>
            <w:t>590</w:t>
          </w:r>
          <w:r w:rsidRPr="007D3554">
            <w:rPr>
              <w:rFonts w:ascii="Calibri" w:hAnsi="Calibri"/>
              <w:sz w:val="16"/>
              <w:szCs w:val="16"/>
            </w:rPr>
            <w:t>200 0000 00</w:t>
          </w:r>
          <w:r>
            <w:rPr>
              <w:rFonts w:ascii="Calibri" w:hAnsi="Calibri"/>
              <w:sz w:val="16"/>
              <w:szCs w:val="16"/>
            </w:rPr>
            <w:t>37</w:t>
          </w:r>
          <w:r w:rsidRPr="007D3554">
            <w:rPr>
              <w:rFonts w:ascii="Calibri" w:hAnsi="Calibri"/>
              <w:sz w:val="16"/>
              <w:szCs w:val="16"/>
            </w:rPr>
            <w:t xml:space="preserve"> 10</w:t>
          </w:r>
          <w:r>
            <w:rPr>
              <w:rFonts w:ascii="Calibri" w:hAnsi="Calibri"/>
              <w:sz w:val="16"/>
              <w:szCs w:val="16"/>
            </w:rPr>
            <w:t>896554</w:t>
          </w:r>
        </w:p>
      </w:tc>
      <w:tc>
        <w:tcPr>
          <w:tcW w:w="2024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v Obchodnom registri</w:t>
          </w:r>
        </w:p>
      </w:tc>
      <w:tc>
        <w:tcPr>
          <w:tcW w:w="1094" w:type="dxa"/>
          <w:vMerge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1094" w:type="dxa"/>
          <w:vMerge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</w:tr>
    <w:tr w:rsidR="00085931" w:rsidRPr="007D3554" w:rsidTr="009838BA">
      <w:tc>
        <w:tcPr>
          <w:tcW w:w="2268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 w:rsidRPr="007D3554">
            <w:rPr>
              <w:rFonts w:ascii="Calibri" w:hAnsi="Calibri"/>
              <w:sz w:val="16"/>
              <w:szCs w:val="16"/>
            </w:rPr>
            <w:t xml:space="preserve">email: </w:t>
          </w:r>
          <w:r>
            <w:rPr>
              <w:rFonts w:ascii="Calibri" w:hAnsi="Calibri"/>
              <w:sz w:val="16"/>
              <w:szCs w:val="16"/>
            </w:rPr>
            <w:t>info</w:t>
          </w:r>
          <w:r w:rsidRPr="007D3554">
            <w:rPr>
              <w:rFonts w:ascii="Calibri" w:hAnsi="Calibri"/>
              <w:sz w:val="16"/>
              <w:szCs w:val="16"/>
            </w:rPr>
            <w:t>@suscch.eu</w:t>
          </w:r>
        </w:p>
      </w:tc>
      <w:tc>
        <w:tcPr>
          <w:tcW w:w="3159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SWIFT: SUBASKBX</w:t>
          </w:r>
        </w:p>
      </w:tc>
      <w:tc>
        <w:tcPr>
          <w:tcW w:w="2024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 xml:space="preserve">Okresného súdu </w:t>
          </w:r>
          <w:proofErr w:type="spellStart"/>
          <w:r>
            <w:rPr>
              <w:rFonts w:ascii="Calibri" w:hAnsi="Calibri"/>
              <w:sz w:val="16"/>
              <w:szCs w:val="16"/>
            </w:rPr>
            <w:t>B.Bystrica</w:t>
          </w:r>
          <w:proofErr w:type="spellEnd"/>
        </w:p>
      </w:tc>
      <w:tc>
        <w:tcPr>
          <w:tcW w:w="1094" w:type="dxa"/>
          <w:vMerge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1094" w:type="dxa"/>
          <w:vMerge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</w:tr>
    <w:tr w:rsidR="00085931" w:rsidRPr="007D3554" w:rsidTr="009838BA">
      <w:tc>
        <w:tcPr>
          <w:tcW w:w="2268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 w:rsidRPr="007D3554">
            <w:rPr>
              <w:rFonts w:ascii="Calibri" w:hAnsi="Calibri"/>
              <w:sz w:val="16"/>
              <w:szCs w:val="16"/>
            </w:rPr>
            <w:t>http://www.suscch.eu</w:t>
          </w:r>
        </w:p>
      </w:tc>
      <w:tc>
        <w:tcPr>
          <w:tcW w:w="3159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IČO: 36644331, IČ DPH: SK2022102753</w:t>
          </w:r>
        </w:p>
      </w:tc>
      <w:tc>
        <w:tcPr>
          <w:tcW w:w="2024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oddiel: Sa, vložka č. 842/S</w:t>
          </w:r>
        </w:p>
      </w:tc>
      <w:tc>
        <w:tcPr>
          <w:tcW w:w="1094" w:type="dxa"/>
          <w:vMerge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1094" w:type="dxa"/>
          <w:vMerge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</w:tr>
    <w:tr w:rsidR="00085931" w:rsidRPr="007D3554" w:rsidTr="009838BA">
      <w:tc>
        <w:tcPr>
          <w:tcW w:w="2268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3159" w:type="dxa"/>
        </w:tcPr>
        <w:p w:rsidR="00085931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2024" w:type="dxa"/>
        </w:tcPr>
        <w:p w:rsidR="00085931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1094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1094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</w:tr>
  </w:tbl>
  <w:p w:rsidR="00085931" w:rsidRDefault="00085931" w:rsidP="00085931">
    <w:pPr>
      <w:pStyle w:val="Pta"/>
      <w:ind w:right="360"/>
      <w:jc w:val="center"/>
      <w:rPr>
        <w:color w:val="808080"/>
      </w:rPr>
    </w:pPr>
  </w:p>
  <w:p w:rsidR="000869A5" w:rsidRPr="00085931" w:rsidRDefault="00FF0A45" w:rsidP="0008593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A45" w:rsidRDefault="00FF0A45">
      <w:r>
        <w:separator/>
      </w:r>
    </w:p>
  </w:footnote>
  <w:footnote w:type="continuationSeparator" w:id="0">
    <w:p w:rsidR="00FF0A45" w:rsidRDefault="00FF0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01C" w:rsidRPr="003214F0" w:rsidRDefault="00F93B78" w:rsidP="003214F0">
    <w:pPr>
      <w:pStyle w:val="Zarkazkladnhotextu3"/>
      <w:rPr>
        <w:rFonts w:asciiTheme="minorHAnsi" w:hAnsiTheme="minorHAnsi"/>
        <w:color w:val="808080"/>
        <w:szCs w:val="28"/>
      </w:rPr>
    </w:pPr>
    <w:r>
      <w:rPr>
        <w:rFonts w:asciiTheme="minorHAnsi" w:hAnsiTheme="minorHAnsi"/>
        <w:noProof/>
        <w:color w:val="808080"/>
        <w:szCs w:val="28"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-298450</wp:posOffset>
              </wp:positionH>
              <wp:positionV relativeFrom="paragraph">
                <wp:posOffset>14605</wp:posOffset>
              </wp:positionV>
              <wp:extent cx="2970530" cy="889000"/>
              <wp:effectExtent l="0" t="0" r="0" b="0"/>
              <wp:wrapSquare wrapText="bothSides"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053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101C" w:rsidRDefault="00595B41" w:rsidP="005E101C">
                          <w:r>
                            <w:rPr>
                              <w:noProof/>
                              <w:color w:val="FFFFFF"/>
                              <w:lang w:eastAsia="sk-SK"/>
                            </w:rPr>
                            <w:drawing>
                              <wp:inline distT="0" distB="0" distL="0" distR="0">
                                <wp:extent cx="2790825" cy="800100"/>
                                <wp:effectExtent l="19050" t="0" r="9525" b="0"/>
                                <wp:docPr id="22" name="Obrázok 22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90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3.5pt;margin-top:1.15pt;width:233.9pt;height: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8PtgIAALkFAAAOAAAAZHJzL2Uyb0RvYy54bWysVF1vmzAUfZ+0/2D5nfJRJwFUUrUhTJO6&#10;D6ndD3DABGtgM9sJ6ar9912bJqGdJk3b8oBs3+vje+45uVfXh65Fe6Y0lyLD4UWAEROlrLjYZvjL&#10;Q+HFGGlDRUVbKViGH5nG18u3b66GPmWRbGRbMYUAROh06DPcGNOnvq/LhnVUX8ieCQjWUnXUwFZt&#10;/UrRAdC71o+CYO4PUlW9kiXTGk7zMYiXDr+uWWk+1bVmBrUZhtqM+yr33divv7yi6VbRvuHlcxn0&#10;L6roKBfw6Akqp4aineK/QHW8VFLL2lyUsvNlXfOSOQ7AJgxesblvaM8cF2iO7k9t0v8Ptvy4/6wQ&#10;rzJ8iZGgHUj0wA4G3coDCm13hl6nkHTfQ5o5wDGo7Jjq/k6WXzUSctVQsWU3SsmhYbSC6txNf3J1&#10;xNEWZDN8kBU8Q3dGOqBDrTrbOmgGAnRQ6fGkjC2lhMMoWQSzSwiVEIvjJAicdD5Nj7d7pc07Jjtk&#10;FxlWoLxDp/s7bYAHpB5T7GNCFrxtnfqteHEAieMJvA1XbcxW4cR8SoJkHa9j4pFovvZIkOfeTbEi&#10;3rwIF7P8Ml+t8vCHfTckacOrign7zNFYIfkz4Z4tPlriZC0tW15ZOFuSVtvNqlVoT8HYhftZtaD4&#10;SZr/sgwXBi6vKIURCW6jxCvm8cIjBZl50OzYC8LkNpkHJCF58ZLSHRfs3ymhIcPJLJqNZvotN1D6&#10;LPaEG007bmB0tLwDR5ySaGotuBaVk9ZQ3o7rSSts+edWQMeOQjvDWo+ObjWHzQFQrIs3snoE6yoJ&#10;zgITwryDRSPVd4wGmB0Z1t92VDGM2vcC7J+EhNhh4zZktohgo6aRzTRCRQlQGTYYjcuVGQfUrld8&#10;28BL4x9OyBv4y9TcuflcFVCxG5gPjtTzLLMDaLp3WeeJu/wJAAD//wMAUEsDBBQABgAIAAAAIQAX&#10;6c+S3AAAAAkBAAAPAAAAZHJzL2Rvd25yZXYueG1sTI/NTsMwEITvSLyDtUjcWpsQ/kI2FQJxBVFo&#10;JW5uvE0i4nUUu014e5YTHHdmNDtfuZp9r440xi4wwsXSgCKug+u4Qfh4f17cgorJsrN9YEL4pgir&#10;6vSktIULE7/RcZ0aJSUcC4vQpjQUWse6JW/jMgzE4u3D6G2Sc2y0G+0k5b7XmTHX2tuO5UNrB3ps&#10;qf5aHzzC5mX/uc3Na/Pkr4YpzEazv9OI52fzwz2oRHP6C8PvfJkOlWzahQO7qHqERX4jLAkhuwQl&#10;fp4ZQdlJMBdFV6X+T1D9AAAA//8DAFBLAQItABQABgAIAAAAIQC2gziS/gAAAOEBAAATAAAAAAAA&#10;AAAAAAAAAAAAAABbQ29udGVudF9UeXBlc10ueG1sUEsBAi0AFAAGAAgAAAAhADj9If/WAAAAlAEA&#10;AAsAAAAAAAAAAAAAAAAALwEAAF9yZWxzLy5yZWxzUEsBAi0AFAAGAAgAAAAhAGFjLw+2AgAAuQUA&#10;AA4AAAAAAAAAAAAAAAAALgIAAGRycy9lMm9Eb2MueG1sUEsBAi0AFAAGAAgAAAAhABfpz5LcAAAA&#10;CQEAAA8AAAAAAAAAAAAAAAAAEAUAAGRycy9kb3ducmV2LnhtbFBLBQYAAAAABAAEAPMAAAAZBgAA&#10;AAA=&#10;" filled="f" stroked="f">
              <v:textbox>
                <w:txbxContent>
                  <w:p w:rsidR="005E101C" w:rsidRDefault="00595B41" w:rsidP="005E101C">
                    <w:r>
                      <w:rPr>
                        <w:noProof/>
                        <w:color w:val="FFFFFF"/>
                        <w:lang w:eastAsia="sk-SK"/>
                      </w:rPr>
                      <w:drawing>
                        <wp:inline distT="0" distB="0" distL="0" distR="0">
                          <wp:extent cx="2790825" cy="800100"/>
                          <wp:effectExtent l="19050" t="0" r="9525" b="0"/>
                          <wp:docPr id="22" name="Obrázok 22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90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95B41" w:rsidRPr="003214F0">
      <w:rPr>
        <w:rFonts w:asciiTheme="minorHAnsi" w:hAnsiTheme="minorHAnsi"/>
        <w:color w:val="808080"/>
        <w:szCs w:val="28"/>
      </w:rPr>
      <w:t>Stredoslovenský ústav srdcových</w:t>
    </w:r>
  </w:p>
  <w:p w:rsidR="005E101C" w:rsidRPr="003214F0" w:rsidRDefault="00595B41" w:rsidP="003214F0">
    <w:pPr>
      <w:pStyle w:val="Zarkazkladnhotextu3"/>
      <w:rPr>
        <w:rFonts w:asciiTheme="minorHAnsi" w:hAnsiTheme="minorHAnsi"/>
        <w:color w:val="808080"/>
        <w:szCs w:val="28"/>
      </w:rPr>
    </w:pPr>
    <w:r w:rsidRPr="003214F0">
      <w:rPr>
        <w:rFonts w:asciiTheme="minorHAnsi" w:hAnsiTheme="minorHAnsi"/>
        <w:color w:val="808080"/>
        <w:szCs w:val="28"/>
      </w:rPr>
      <w:t>a cievnych chorôb, a.s.</w:t>
    </w:r>
  </w:p>
  <w:p w:rsidR="005E101C" w:rsidRPr="003214F0" w:rsidRDefault="00595B41" w:rsidP="003214F0">
    <w:pPr>
      <w:pStyle w:val="Import4"/>
      <w:tabs>
        <w:tab w:val="clear" w:pos="720"/>
        <w:tab w:val="clear" w:pos="1584"/>
        <w:tab w:val="clear" w:pos="2448"/>
        <w:tab w:val="clear" w:pos="3312"/>
        <w:tab w:val="clear" w:pos="4176"/>
        <w:tab w:val="clear" w:pos="5040"/>
        <w:tab w:val="clear" w:pos="5904"/>
        <w:tab w:val="clear" w:pos="6768"/>
        <w:tab w:val="clear" w:pos="7632"/>
        <w:tab w:val="clear" w:pos="8496"/>
        <w:tab w:val="clear" w:pos="9360"/>
        <w:tab w:val="clear" w:pos="10224"/>
        <w:tab w:val="clear" w:pos="11088"/>
        <w:tab w:val="clear" w:pos="11952"/>
        <w:tab w:val="clear" w:pos="12816"/>
        <w:tab w:val="clear" w:pos="13680"/>
        <w:tab w:val="clear" w:pos="14544"/>
        <w:tab w:val="clear" w:pos="15408"/>
        <w:tab w:val="clear" w:pos="16272"/>
        <w:tab w:val="clear" w:pos="17136"/>
        <w:tab w:val="clear" w:pos="18000"/>
        <w:tab w:val="clear" w:pos="18864"/>
      </w:tabs>
      <w:ind w:left="4111"/>
      <w:jc w:val="center"/>
      <w:rPr>
        <w:rFonts w:asciiTheme="minorHAnsi" w:hAnsiTheme="minorHAnsi"/>
        <w:b/>
        <w:color w:val="808080"/>
        <w:sz w:val="28"/>
        <w:szCs w:val="28"/>
      </w:rPr>
    </w:pPr>
    <w:r w:rsidRPr="003214F0">
      <w:rPr>
        <w:rFonts w:asciiTheme="minorHAnsi" w:hAnsiTheme="minorHAnsi"/>
        <w:b/>
        <w:color w:val="808080"/>
        <w:sz w:val="28"/>
        <w:szCs w:val="28"/>
      </w:rPr>
      <w:t>Cesta k nemocnici 1</w:t>
    </w:r>
  </w:p>
  <w:p w:rsidR="005E101C" w:rsidRPr="003214F0" w:rsidRDefault="00595B41" w:rsidP="003214F0">
    <w:pPr>
      <w:pStyle w:val="Import4"/>
      <w:tabs>
        <w:tab w:val="clear" w:pos="720"/>
        <w:tab w:val="clear" w:pos="1584"/>
        <w:tab w:val="clear" w:pos="2448"/>
        <w:tab w:val="clear" w:pos="3312"/>
        <w:tab w:val="clear" w:pos="4176"/>
        <w:tab w:val="clear" w:pos="5040"/>
        <w:tab w:val="clear" w:pos="5904"/>
        <w:tab w:val="clear" w:pos="6768"/>
        <w:tab w:val="clear" w:pos="7632"/>
        <w:tab w:val="clear" w:pos="8496"/>
        <w:tab w:val="clear" w:pos="9360"/>
        <w:tab w:val="clear" w:pos="10224"/>
        <w:tab w:val="clear" w:pos="11088"/>
        <w:tab w:val="clear" w:pos="11952"/>
        <w:tab w:val="clear" w:pos="12816"/>
        <w:tab w:val="clear" w:pos="13680"/>
        <w:tab w:val="clear" w:pos="14544"/>
        <w:tab w:val="clear" w:pos="15408"/>
        <w:tab w:val="clear" w:pos="16272"/>
        <w:tab w:val="clear" w:pos="17136"/>
        <w:tab w:val="clear" w:pos="18000"/>
        <w:tab w:val="clear" w:pos="18864"/>
      </w:tabs>
      <w:ind w:left="4111"/>
      <w:jc w:val="center"/>
      <w:rPr>
        <w:rFonts w:asciiTheme="minorHAnsi" w:hAnsiTheme="minorHAnsi"/>
        <w:b/>
        <w:color w:val="808080"/>
        <w:sz w:val="28"/>
        <w:szCs w:val="28"/>
      </w:rPr>
    </w:pPr>
    <w:r w:rsidRPr="003214F0">
      <w:rPr>
        <w:rFonts w:asciiTheme="minorHAnsi" w:hAnsiTheme="minorHAnsi"/>
        <w:b/>
        <w:color w:val="808080"/>
        <w:sz w:val="28"/>
        <w:szCs w:val="28"/>
      </w:rPr>
      <w:t xml:space="preserve"> 974 01 Banská Bystrica</w:t>
    </w:r>
  </w:p>
  <w:p w:rsidR="005E101C" w:rsidRDefault="00FF0A45">
    <w:pPr>
      <w:pStyle w:val="Hlavika"/>
    </w:pPr>
  </w:p>
  <w:p w:rsidR="005E101C" w:rsidRDefault="00FF0A45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5034C"/>
    <w:multiLevelType w:val="hybridMultilevel"/>
    <w:tmpl w:val="621E97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C2E"/>
    <w:multiLevelType w:val="multilevel"/>
    <w:tmpl w:val="33A4A136"/>
    <w:lvl w:ilvl="0">
      <w:start w:val="1"/>
      <w:numFmt w:val="upperLetter"/>
      <w:pStyle w:val="Nadpis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Restart w:val="1"/>
      <w:pStyle w:val="Cislo-1-nadpis"/>
      <w:lvlText w:val="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Cislo-2-text"/>
      <w:lvlText w:val="%3.%4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4">
      <w:start w:val="1"/>
      <w:numFmt w:val="decimal"/>
      <w:pStyle w:val="Cislo-3-text"/>
      <w:lvlText w:val="%3.%4.%5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5">
      <w:start w:val="1"/>
      <w:numFmt w:val="lowerLetter"/>
      <w:pStyle w:val="Cislo-4-a-text"/>
      <w:lvlText w:val="%6)"/>
      <w:lvlJc w:val="left"/>
      <w:pPr>
        <w:tabs>
          <w:tab w:val="num" w:pos="1066"/>
        </w:tabs>
        <w:ind w:left="1066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9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09" w:hanging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09" w:hanging="709"/>
      </w:pPr>
      <w:rPr>
        <w:rFonts w:hint="default"/>
      </w:rPr>
    </w:lvl>
  </w:abstractNum>
  <w:abstractNum w:abstractNumId="2" w15:restartNumberingAfterBreak="0">
    <w:nsid w:val="1BB475D2"/>
    <w:multiLevelType w:val="multilevel"/>
    <w:tmpl w:val="954C0664"/>
    <w:lvl w:ilvl="0">
      <w:start w:val="1"/>
      <w:numFmt w:val="lowerLetter"/>
      <w:pStyle w:val="Text-2-odrazky"/>
      <w:lvlText w:val="%1)"/>
      <w:lvlJc w:val="left"/>
      <w:pPr>
        <w:ind w:left="720" w:hanging="360"/>
      </w:pPr>
      <w:rPr>
        <w:rFonts w:ascii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06145"/>
    <w:multiLevelType w:val="hybridMultilevel"/>
    <w:tmpl w:val="3E4C64A4"/>
    <w:lvl w:ilvl="0" w:tplc="A1A26CE0">
      <w:start w:val="3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D15E3"/>
    <w:multiLevelType w:val="hybridMultilevel"/>
    <w:tmpl w:val="52B45E00"/>
    <w:lvl w:ilvl="0" w:tplc="041B0017">
      <w:start w:val="2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624200"/>
    <w:multiLevelType w:val="hybridMultilevel"/>
    <w:tmpl w:val="9E28E9BC"/>
    <w:lvl w:ilvl="0" w:tplc="07AE01C8">
      <w:start w:val="3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796665"/>
    <w:multiLevelType w:val="hybridMultilevel"/>
    <w:tmpl w:val="326CBCF0"/>
    <w:lvl w:ilvl="0" w:tplc="F7B8014E">
      <w:numFmt w:val="bullet"/>
      <w:pStyle w:val="Text-1-odrazky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532229D"/>
    <w:multiLevelType w:val="hybridMultilevel"/>
    <w:tmpl w:val="6B12276E"/>
    <w:lvl w:ilvl="0" w:tplc="F35A5FF4">
      <w:start w:val="1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6169F2"/>
    <w:multiLevelType w:val="hybridMultilevel"/>
    <w:tmpl w:val="0C12516E"/>
    <w:lvl w:ilvl="0" w:tplc="2A52F82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79320A"/>
    <w:multiLevelType w:val="hybridMultilevel"/>
    <w:tmpl w:val="BE0E931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845942"/>
    <w:multiLevelType w:val="hybridMultilevel"/>
    <w:tmpl w:val="487AC08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9"/>
  </w:num>
  <w:num w:numId="5">
    <w:abstractNumId w:val="10"/>
  </w:num>
  <w:num w:numId="6">
    <w:abstractNumId w:val="0"/>
  </w:num>
  <w:num w:numId="7">
    <w:abstractNumId w:val="7"/>
  </w:num>
  <w:num w:numId="8">
    <w:abstractNumId w:val="3"/>
  </w:num>
  <w:num w:numId="9">
    <w:abstractNumId w:val="8"/>
  </w:num>
  <w:num w:numId="10">
    <w:abstractNumId w:val="6"/>
  </w:num>
  <w:num w:numId="11">
    <w:abstractNumId w:val="1"/>
  </w:num>
  <w:num w:numId="12">
    <w:abstractNumId w:val="6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B41"/>
    <w:rsid w:val="000027CF"/>
    <w:rsid w:val="000430D7"/>
    <w:rsid w:val="000472F5"/>
    <w:rsid w:val="00060722"/>
    <w:rsid w:val="00070332"/>
    <w:rsid w:val="00082773"/>
    <w:rsid w:val="00083E85"/>
    <w:rsid w:val="00084525"/>
    <w:rsid w:val="00085931"/>
    <w:rsid w:val="00085CD3"/>
    <w:rsid w:val="000A3BAE"/>
    <w:rsid w:val="000A4F65"/>
    <w:rsid w:val="000B35FD"/>
    <w:rsid w:val="000B5152"/>
    <w:rsid w:val="000B7221"/>
    <w:rsid w:val="000C6FB0"/>
    <w:rsid w:val="000D53E1"/>
    <w:rsid w:val="000F2427"/>
    <w:rsid w:val="000F3F67"/>
    <w:rsid w:val="000F7155"/>
    <w:rsid w:val="000F72C0"/>
    <w:rsid w:val="00100639"/>
    <w:rsid w:val="00102915"/>
    <w:rsid w:val="00105071"/>
    <w:rsid w:val="00110807"/>
    <w:rsid w:val="0011574D"/>
    <w:rsid w:val="00115E26"/>
    <w:rsid w:val="00131BC4"/>
    <w:rsid w:val="00132FE7"/>
    <w:rsid w:val="00141687"/>
    <w:rsid w:val="001508DA"/>
    <w:rsid w:val="0015359F"/>
    <w:rsid w:val="00165DE4"/>
    <w:rsid w:val="001707B2"/>
    <w:rsid w:val="00180435"/>
    <w:rsid w:val="001A0A57"/>
    <w:rsid w:val="001A1255"/>
    <w:rsid w:val="001B2884"/>
    <w:rsid w:val="001B2E47"/>
    <w:rsid w:val="001D32AB"/>
    <w:rsid w:val="001E342A"/>
    <w:rsid w:val="001E3653"/>
    <w:rsid w:val="001F0758"/>
    <w:rsid w:val="002045AB"/>
    <w:rsid w:val="00207E41"/>
    <w:rsid w:val="00214D2D"/>
    <w:rsid w:val="00216AD3"/>
    <w:rsid w:val="00222446"/>
    <w:rsid w:val="00231C27"/>
    <w:rsid w:val="00232F1E"/>
    <w:rsid w:val="00241BB3"/>
    <w:rsid w:val="002441BD"/>
    <w:rsid w:val="00270B7E"/>
    <w:rsid w:val="00271FA5"/>
    <w:rsid w:val="002758C2"/>
    <w:rsid w:val="00285D89"/>
    <w:rsid w:val="002A144F"/>
    <w:rsid w:val="002A76D1"/>
    <w:rsid w:val="002C0A0C"/>
    <w:rsid w:val="002C539B"/>
    <w:rsid w:val="002C7F3D"/>
    <w:rsid w:val="002D0C64"/>
    <w:rsid w:val="002D5E1D"/>
    <w:rsid w:val="003168A0"/>
    <w:rsid w:val="00324457"/>
    <w:rsid w:val="00324BFB"/>
    <w:rsid w:val="0033131D"/>
    <w:rsid w:val="003556BC"/>
    <w:rsid w:val="00365FA3"/>
    <w:rsid w:val="003700FF"/>
    <w:rsid w:val="00374DD0"/>
    <w:rsid w:val="00380C67"/>
    <w:rsid w:val="003A2AC5"/>
    <w:rsid w:val="003C43CB"/>
    <w:rsid w:val="003D3A54"/>
    <w:rsid w:val="004117EE"/>
    <w:rsid w:val="004215D8"/>
    <w:rsid w:val="00423355"/>
    <w:rsid w:val="00444821"/>
    <w:rsid w:val="004534EB"/>
    <w:rsid w:val="004717CA"/>
    <w:rsid w:val="00472E7E"/>
    <w:rsid w:val="00481D45"/>
    <w:rsid w:val="00497A9A"/>
    <w:rsid w:val="004C599C"/>
    <w:rsid w:val="005039FA"/>
    <w:rsid w:val="00511978"/>
    <w:rsid w:val="00513DD5"/>
    <w:rsid w:val="00516AC8"/>
    <w:rsid w:val="0052359A"/>
    <w:rsid w:val="00537D9B"/>
    <w:rsid w:val="00551FA0"/>
    <w:rsid w:val="00554A01"/>
    <w:rsid w:val="00586E1F"/>
    <w:rsid w:val="00595B41"/>
    <w:rsid w:val="005A3E4F"/>
    <w:rsid w:val="005B6494"/>
    <w:rsid w:val="005B6653"/>
    <w:rsid w:val="005D7E81"/>
    <w:rsid w:val="005F5979"/>
    <w:rsid w:val="005F7BE9"/>
    <w:rsid w:val="00600D93"/>
    <w:rsid w:val="00604B2B"/>
    <w:rsid w:val="00616C3B"/>
    <w:rsid w:val="00623A7D"/>
    <w:rsid w:val="006245FE"/>
    <w:rsid w:val="00624CBE"/>
    <w:rsid w:val="0064062F"/>
    <w:rsid w:val="00667948"/>
    <w:rsid w:val="0067109C"/>
    <w:rsid w:val="00680C24"/>
    <w:rsid w:val="00680C41"/>
    <w:rsid w:val="00684895"/>
    <w:rsid w:val="0068568C"/>
    <w:rsid w:val="006962A3"/>
    <w:rsid w:val="006B2A62"/>
    <w:rsid w:val="006B31BC"/>
    <w:rsid w:val="006B3234"/>
    <w:rsid w:val="006C2FB1"/>
    <w:rsid w:val="006C43CF"/>
    <w:rsid w:val="006D071D"/>
    <w:rsid w:val="006D1700"/>
    <w:rsid w:val="006E0001"/>
    <w:rsid w:val="006E286E"/>
    <w:rsid w:val="00706DF4"/>
    <w:rsid w:val="007220CE"/>
    <w:rsid w:val="00733F06"/>
    <w:rsid w:val="00741E4C"/>
    <w:rsid w:val="007569FB"/>
    <w:rsid w:val="00762BD4"/>
    <w:rsid w:val="0077012B"/>
    <w:rsid w:val="00784A58"/>
    <w:rsid w:val="00786839"/>
    <w:rsid w:val="00791CCC"/>
    <w:rsid w:val="0079376D"/>
    <w:rsid w:val="007B362C"/>
    <w:rsid w:val="007D0AED"/>
    <w:rsid w:val="007E01A0"/>
    <w:rsid w:val="007F3570"/>
    <w:rsid w:val="007F6667"/>
    <w:rsid w:val="007F6D48"/>
    <w:rsid w:val="007F7246"/>
    <w:rsid w:val="00801119"/>
    <w:rsid w:val="00803764"/>
    <w:rsid w:val="00807F97"/>
    <w:rsid w:val="0082277B"/>
    <w:rsid w:val="00841447"/>
    <w:rsid w:val="00846CA1"/>
    <w:rsid w:val="00851E4F"/>
    <w:rsid w:val="008527C8"/>
    <w:rsid w:val="00852B89"/>
    <w:rsid w:val="008628D4"/>
    <w:rsid w:val="008769A8"/>
    <w:rsid w:val="00877E4C"/>
    <w:rsid w:val="0088017A"/>
    <w:rsid w:val="00887E66"/>
    <w:rsid w:val="008918BB"/>
    <w:rsid w:val="008A23B1"/>
    <w:rsid w:val="008A58EB"/>
    <w:rsid w:val="008B2755"/>
    <w:rsid w:val="008C00BD"/>
    <w:rsid w:val="008C2038"/>
    <w:rsid w:val="008D7646"/>
    <w:rsid w:val="008E6CC1"/>
    <w:rsid w:val="008F03F3"/>
    <w:rsid w:val="008F0FFE"/>
    <w:rsid w:val="00907B43"/>
    <w:rsid w:val="009169F4"/>
    <w:rsid w:val="009216ED"/>
    <w:rsid w:val="009223BE"/>
    <w:rsid w:val="009252D1"/>
    <w:rsid w:val="00927F01"/>
    <w:rsid w:val="009321A3"/>
    <w:rsid w:val="00950F88"/>
    <w:rsid w:val="00960B04"/>
    <w:rsid w:val="00986C70"/>
    <w:rsid w:val="009B067D"/>
    <w:rsid w:val="009B5D40"/>
    <w:rsid w:val="009B77B7"/>
    <w:rsid w:val="009D12D4"/>
    <w:rsid w:val="009F29B0"/>
    <w:rsid w:val="00A00C74"/>
    <w:rsid w:val="00A16D58"/>
    <w:rsid w:val="00A17CF9"/>
    <w:rsid w:val="00A20121"/>
    <w:rsid w:val="00A264E8"/>
    <w:rsid w:val="00A4279A"/>
    <w:rsid w:val="00A65B04"/>
    <w:rsid w:val="00A95FB2"/>
    <w:rsid w:val="00AC243A"/>
    <w:rsid w:val="00AC6C12"/>
    <w:rsid w:val="00AD488A"/>
    <w:rsid w:val="00AD5984"/>
    <w:rsid w:val="00AE507D"/>
    <w:rsid w:val="00AE53E0"/>
    <w:rsid w:val="00B20848"/>
    <w:rsid w:val="00B27BFB"/>
    <w:rsid w:val="00B32AED"/>
    <w:rsid w:val="00B34938"/>
    <w:rsid w:val="00B52877"/>
    <w:rsid w:val="00B61F5D"/>
    <w:rsid w:val="00B9166F"/>
    <w:rsid w:val="00B91EBF"/>
    <w:rsid w:val="00BD0521"/>
    <w:rsid w:val="00BD4BA1"/>
    <w:rsid w:val="00BE035D"/>
    <w:rsid w:val="00C15870"/>
    <w:rsid w:val="00C169BB"/>
    <w:rsid w:val="00C175C0"/>
    <w:rsid w:val="00C32C90"/>
    <w:rsid w:val="00C52B74"/>
    <w:rsid w:val="00C52E00"/>
    <w:rsid w:val="00C65DD1"/>
    <w:rsid w:val="00C7055B"/>
    <w:rsid w:val="00C95EF3"/>
    <w:rsid w:val="00CA047C"/>
    <w:rsid w:val="00CA5A84"/>
    <w:rsid w:val="00CC2427"/>
    <w:rsid w:val="00CE3C6D"/>
    <w:rsid w:val="00CF4776"/>
    <w:rsid w:val="00CF72DA"/>
    <w:rsid w:val="00D02FA5"/>
    <w:rsid w:val="00D15B49"/>
    <w:rsid w:val="00D333B4"/>
    <w:rsid w:val="00D357E1"/>
    <w:rsid w:val="00D533A2"/>
    <w:rsid w:val="00D717CF"/>
    <w:rsid w:val="00D734FF"/>
    <w:rsid w:val="00D80C05"/>
    <w:rsid w:val="00D94C62"/>
    <w:rsid w:val="00D96D4D"/>
    <w:rsid w:val="00DA6A0B"/>
    <w:rsid w:val="00DA7CF3"/>
    <w:rsid w:val="00DC1686"/>
    <w:rsid w:val="00DC3C3E"/>
    <w:rsid w:val="00DC4E3B"/>
    <w:rsid w:val="00DE1ADE"/>
    <w:rsid w:val="00DF3CE1"/>
    <w:rsid w:val="00E11E9C"/>
    <w:rsid w:val="00E360EB"/>
    <w:rsid w:val="00E45F75"/>
    <w:rsid w:val="00E74C4E"/>
    <w:rsid w:val="00E83423"/>
    <w:rsid w:val="00E843E1"/>
    <w:rsid w:val="00E879DB"/>
    <w:rsid w:val="00E921BE"/>
    <w:rsid w:val="00E97BBF"/>
    <w:rsid w:val="00EB7FEE"/>
    <w:rsid w:val="00EC4959"/>
    <w:rsid w:val="00ED6017"/>
    <w:rsid w:val="00EE5DC0"/>
    <w:rsid w:val="00EF402E"/>
    <w:rsid w:val="00EF6C6F"/>
    <w:rsid w:val="00F030CF"/>
    <w:rsid w:val="00F05A55"/>
    <w:rsid w:val="00F1421E"/>
    <w:rsid w:val="00F14349"/>
    <w:rsid w:val="00F222ED"/>
    <w:rsid w:val="00F45E27"/>
    <w:rsid w:val="00F5716B"/>
    <w:rsid w:val="00F61B2F"/>
    <w:rsid w:val="00F71370"/>
    <w:rsid w:val="00F71BC5"/>
    <w:rsid w:val="00F82566"/>
    <w:rsid w:val="00F8621F"/>
    <w:rsid w:val="00F92109"/>
    <w:rsid w:val="00F93B78"/>
    <w:rsid w:val="00F94073"/>
    <w:rsid w:val="00FA2F5C"/>
    <w:rsid w:val="00FC3A07"/>
    <w:rsid w:val="00FC64B0"/>
    <w:rsid w:val="00FE18C7"/>
    <w:rsid w:val="00FE4E67"/>
    <w:rsid w:val="00FE6D97"/>
    <w:rsid w:val="00FF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7AA45E"/>
  <w15:docId w15:val="{AF0BB07E-7B84-4D9B-9567-B2EA4B1F6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95B41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511978"/>
    <w:pPr>
      <w:keepNext/>
      <w:keepLines/>
      <w:widowControl/>
      <w:numPr>
        <w:numId w:val="11"/>
      </w:numPr>
      <w:shd w:val="clear" w:color="auto" w:fill="DEEAF6" w:themeFill="accent1" w:themeFillTint="33"/>
      <w:tabs>
        <w:tab w:val="left" w:pos="709"/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uppressAutoHyphens w:val="0"/>
      <w:spacing w:before="240"/>
      <w:outlineLvl w:val="0"/>
    </w:pPr>
    <w:rPr>
      <w:rFonts w:eastAsiaTheme="majorEastAsia" w:cstheme="majorBidi"/>
      <w:b/>
      <w:color w:val="2E74B5" w:themeColor="accent1" w:themeShade="BF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511978"/>
    <w:pPr>
      <w:keepNext/>
      <w:keepLines/>
      <w:widowControl/>
      <w:numPr>
        <w:ilvl w:val="1"/>
        <w:numId w:val="11"/>
      </w:numPr>
      <w:tabs>
        <w:tab w:val="clear" w:pos="709"/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uppressAutoHyphens w:val="0"/>
      <w:spacing w:before="120"/>
      <w:outlineLvl w:val="1"/>
    </w:pPr>
    <w:rPr>
      <w:rFonts w:eastAsiaTheme="majorEastAsia" w:cstheme="majorBidi"/>
      <w:b/>
      <w:color w:val="2E74B5" w:themeColor="accent1" w:themeShade="BF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Import4">
    <w:name w:val="Import 4"/>
    <w:basedOn w:val="Normlny"/>
    <w:rsid w:val="00595B41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sz w:val="32"/>
    </w:rPr>
  </w:style>
  <w:style w:type="paragraph" w:styleId="Pta">
    <w:name w:val="footer"/>
    <w:basedOn w:val="Normlny"/>
    <w:link w:val="PtaChar"/>
    <w:uiPriority w:val="99"/>
    <w:rsid w:val="00595B4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95B41"/>
    <w:rPr>
      <w:rFonts w:ascii="Times New Roman" w:eastAsia="Lucida Sans Unicode" w:hAnsi="Times New Roman" w:cs="Times New Roman"/>
      <w:sz w:val="24"/>
      <w:szCs w:val="20"/>
    </w:rPr>
  </w:style>
  <w:style w:type="character" w:styleId="slostrany">
    <w:name w:val="page number"/>
    <w:basedOn w:val="Predvolenpsmoodseku"/>
    <w:rsid w:val="00595B41"/>
  </w:style>
  <w:style w:type="paragraph" w:styleId="Zarkazkladnhotextu3">
    <w:name w:val="Body Text Indent 3"/>
    <w:basedOn w:val="Normlny"/>
    <w:link w:val="Zarkazkladnhotextu3Char"/>
    <w:rsid w:val="00595B41"/>
    <w:pPr>
      <w:ind w:left="4111"/>
      <w:jc w:val="center"/>
    </w:pPr>
    <w:rPr>
      <w:rFonts w:ascii="Arial" w:hAnsi="Arial"/>
      <w:b/>
      <w:sz w:val="28"/>
      <w:szCs w:val="3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595B41"/>
    <w:rPr>
      <w:rFonts w:ascii="Arial" w:eastAsia="Lucida Sans Unicode" w:hAnsi="Arial" w:cs="Times New Roman"/>
      <w:b/>
      <w:sz w:val="28"/>
      <w:szCs w:val="30"/>
    </w:rPr>
  </w:style>
  <w:style w:type="paragraph" w:styleId="Hlavika">
    <w:name w:val="header"/>
    <w:basedOn w:val="Normlny"/>
    <w:link w:val="HlavikaChar"/>
    <w:uiPriority w:val="99"/>
    <w:unhideWhenUsed/>
    <w:rsid w:val="00595B4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95B41"/>
    <w:rPr>
      <w:rFonts w:ascii="Times New Roman" w:eastAsia="Lucida Sans Unicode" w:hAnsi="Times New Roman" w:cs="Times New Roman"/>
      <w:sz w:val="24"/>
      <w:szCs w:val="20"/>
    </w:rPr>
  </w:style>
  <w:style w:type="table" w:styleId="Mriekatabuky">
    <w:name w:val="Table Grid"/>
    <w:basedOn w:val="Normlnatabuka"/>
    <w:uiPriority w:val="59"/>
    <w:rsid w:val="00595B41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link w:val="OdsekzoznamuChar"/>
    <w:uiPriority w:val="34"/>
    <w:qFormat/>
    <w:rsid w:val="00A95FB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9321A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321A3"/>
    <w:rPr>
      <w:rFonts w:ascii="Segoe UI" w:eastAsia="Lucida Sans Unicode" w:hAnsi="Segoe UI" w:cs="Segoe UI"/>
      <w:sz w:val="18"/>
      <w:szCs w:val="18"/>
    </w:rPr>
  </w:style>
  <w:style w:type="character" w:customStyle="1" w:styleId="OdsekzoznamuChar">
    <w:name w:val="Odsek zoznamu Char"/>
    <w:link w:val="Odsekzoznamu"/>
    <w:uiPriority w:val="34"/>
    <w:qFormat/>
    <w:rsid w:val="00C15870"/>
    <w:rPr>
      <w:rFonts w:ascii="Times New Roman" w:eastAsia="Lucida Sans Unicode" w:hAnsi="Times New Roman" w:cs="Times New Roman"/>
      <w:sz w:val="24"/>
      <w:szCs w:val="20"/>
    </w:rPr>
  </w:style>
  <w:style w:type="character" w:customStyle="1" w:styleId="titlevalue">
    <w:name w:val="titlevalue"/>
    <w:basedOn w:val="Predvolenpsmoodseku"/>
    <w:rsid w:val="00C15870"/>
  </w:style>
  <w:style w:type="character" w:customStyle="1" w:styleId="bold">
    <w:name w:val="bold"/>
    <w:basedOn w:val="Predvolenpsmoodseku"/>
    <w:rsid w:val="00C15870"/>
  </w:style>
  <w:style w:type="character" w:styleId="Hypertextovprepojenie">
    <w:name w:val="Hyperlink"/>
    <w:basedOn w:val="Predvolenpsmoodseku"/>
    <w:uiPriority w:val="99"/>
    <w:unhideWhenUsed/>
    <w:rsid w:val="00132FE7"/>
    <w:rPr>
      <w:color w:val="0563C1" w:themeColor="hyperlink"/>
      <w:u w:val="single"/>
    </w:rPr>
  </w:style>
  <w:style w:type="paragraph" w:customStyle="1" w:styleId="Tabulka-titulka">
    <w:name w:val="Tabulka-titulka"/>
    <w:basedOn w:val="Normlny"/>
    <w:qFormat/>
    <w:rsid w:val="00D717CF"/>
    <w:pPr>
      <w:widowControl/>
      <w:tabs>
        <w:tab w:val="left" w:pos="709"/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uppressAutoHyphens w:val="0"/>
      <w:spacing w:before="60" w:after="60"/>
    </w:pPr>
    <w:rPr>
      <w:rFonts w:eastAsiaTheme="minorHAnsi" w:cstheme="minorBidi"/>
      <w:sz w:val="22"/>
      <w:szCs w:val="22"/>
    </w:rPr>
  </w:style>
  <w:style w:type="paragraph" w:customStyle="1" w:styleId="Text-1-odrazky">
    <w:name w:val="Text-1-odrazky"/>
    <w:basedOn w:val="Normlny"/>
    <w:qFormat/>
    <w:rsid w:val="006245FE"/>
    <w:pPr>
      <w:widowControl/>
      <w:numPr>
        <w:numId w:val="10"/>
      </w:numPr>
      <w:tabs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uppressAutoHyphens w:val="0"/>
      <w:contextualSpacing/>
      <w:jc w:val="both"/>
    </w:pPr>
    <w:rPr>
      <w:rFonts w:eastAsiaTheme="minorHAnsi" w:cstheme="minorBidi"/>
      <w:sz w:val="22"/>
      <w:szCs w:val="22"/>
    </w:rPr>
  </w:style>
  <w:style w:type="character" w:customStyle="1" w:styleId="Nadpis1Char">
    <w:name w:val="Nadpis 1 Char"/>
    <w:basedOn w:val="Predvolenpsmoodseku"/>
    <w:link w:val="Nadpis1"/>
    <w:uiPriority w:val="9"/>
    <w:rsid w:val="00511978"/>
    <w:rPr>
      <w:rFonts w:ascii="Times New Roman" w:eastAsiaTheme="majorEastAsia" w:hAnsi="Times New Roman" w:cstheme="majorBidi"/>
      <w:b/>
      <w:color w:val="2E74B5" w:themeColor="accent1" w:themeShade="BF"/>
      <w:sz w:val="24"/>
      <w:szCs w:val="32"/>
      <w:shd w:val="clear" w:color="auto" w:fill="DEEAF6" w:themeFill="accent1" w:themeFillTint="33"/>
    </w:rPr>
  </w:style>
  <w:style w:type="character" w:customStyle="1" w:styleId="Nadpis2Char">
    <w:name w:val="Nadpis 2 Char"/>
    <w:basedOn w:val="Predvolenpsmoodseku"/>
    <w:link w:val="Nadpis2"/>
    <w:uiPriority w:val="9"/>
    <w:rsid w:val="00511978"/>
    <w:rPr>
      <w:rFonts w:ascii="Times New Roman" w:eastAsiaTheme="majorEastAsia" w:hAnsi="Times New Roman" w:cstheme="majorBidi"/>
      <w:b/>
      <w:color w:val="2E74B5" w:themeColor="accent1" w:themeShade="BF"/>
      <w:sz w:val="24"/>
      <w:szCs w:val="26"/>
    </w:rPr>
  </w:style>
  <w:style w:type="paragraph" w:customStyle="1" w:styleId="Cislo-1-nadpis">
    <w:name w:val="Cislo-1-nadpis"/>
    <w:basedOn w:val="Normlny"/>
    <w:qFormat/>
    <w:rsid w:val="00511978"/>
    <w:pPr>
      <w:widowControl/>
      <w:numPr>
        <w:ilvl w:val="2"/>
        <w:numId w:val="11"/>
      </w:numPr>
      <w:tabs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uppressAutoHyphens w:val="0"/>
      <w:spacing w:before="60"/>
      <w:jc w:val="both"/>
    </w:pPr>
    <w:rPr>
      <w:rFonts w:eastAsiaTheme="minorHAnsi" w:cstheme="minorBidi"/>
      <w:b/>
      <w:sz w:val="22"/>
      <w:szCs w:val="22"/>
    </w:rPr>
  </w:style>
  <w:style w:type="paragraph" w:customStyle="1" w:styleId="Cislo-2-text">
    <w:name w:val="Cislo-2-text"/>
    <w:basedOn w:val="Cislo-1-nadpis"/>
    <w:qFormat/>
    <w:rsid w:val="00511978"/>
    <w:pPr>
      <w:numPr>
        <w:ilvl w:val="3"/>
      </w:numPr>
      <w:contextualSpacing/>
    </w:pPr>
    <w:rPr>
      <w:b w:val="0"/>
    </w:rPr>
  </w:style>
  <w:style w:type="paragraph" w:customStyle="1" w:styleId="Cislo-3-text">
    <w:name w:val="Cislo-3-text"/>
    <w:basedOn w:val="Cislo-2-text"/>
    <w:qFormat/>
    <w:rsid w:val="00511978"/>
    <w:pPr>
      <w:numPr>
        <w:ilvl w:val="4"/>
      </w:numPr>
    </w:pPr>
  </w:style>
  <w:style w:type="paragraph" w:customStyle="1" w:styleId="Cislo-4-a-text">
    <w:name w:val="Cislo-4-a-text"/>
    <w:basedOn w:val="Normlny"/>
    <w:qFormat/>
    <w:rsid w:val="00511978"/>
    <w:pPr>
      <w:widowControl/>
      <w:numPr>
        <w:ilvl w:val="5"/>
        <w:numId w:val="11"/>
      </w:numPr>
      <w:tabs>
        <w:tab w:val="left" w:pos="1423"/>
        <w:tab w:val="left" w:pos="1780"/>
        <w:tab w:val="left" w:pos="2138"/>
        <w:tab w:val="left" w:pos="2495"/>
        <w:tab w:val="left" w:pos="2852"/>
      </w:tabs>
      <w:suppressAutoHyphens w:val="0"/>
      <w:spacing w:before="60"/>
      <w:contextualSpacing/>
      <w:jc w:val="both"/>
    </w:pPr>
    <w:rPr>
      <w:rFonts w:eastAsiaTheme="minorHAnsi" w:cstheme="minorBidi"/>
      <w:sz w:val="22"/>
      <w:szCs w:val="22"/>
    </w:rPr>
  </w:style>
  <w:style w:type="paragraph" w:customStyle="1" w:styleId="Text-2-odrazky">
    <w:name w:val="Text-2-odrazky"/>
    <w:basedOn w:val="Text-1-odrazky"/>
    <w:qFormat/>
    <w:rsid w:val="00511978"/>
    <w:pPr>
      <w:numPr>
        <w:numId w:val="2"/>
      </w:numPr>
      <w:ind w:left="142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Soláriková Otília, Ing.</dc:creator>
  <cp:lastModifiedBy>Butašová Beneová Ivana, Mgr.</cp:lastModifiedBy>
  <cp:revision>5</cp:revision>
  <cp:lastPrinted>2019-05-27T09:23:00Z</cp:lastPrinted>
  <dcterms:created xsi:type="dcterms:W3CDTF">2022-06-28T21:38:00Z</dcterms:created>
  <dcterms:modified xsi:type="dcterms:W3CDTF">2022-06-29T13:13:00Z</dcterms:modified>
</cp:coreProperties>
</file>