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479FB" w14:textId="020EEEC2" w:rsidR="008732E0" w:rsidRPr="008732E0" w:rsidRDefault="008732E0" w:rsidP="008732E0">
      <w:pPr>
        <w:jc w:val="both"/>
        <w:rPr>
          <w:b/>
          <w:bCs/>
          <w:szCs w:val="22"/>
        </w:rPr>
      </w:pPr>
      <w:r w:rsidRPr="00971732">
        <w:rPr>
          <w:b/>
          <w:bCs/>
        </w:rPr>
        <w:t xml:space="preserve">Príloha č. 2 </w:t>
      </w:r>
      <w:r w:rsidRPr="00971732">
        <w:rPr>
          <w:b/>
          <w:bCs/>
          <w:szCs w:val="24"/>
        </w:rPr>
        <w:t>Zmluv</w:t>
      </w:r>
      <w:r>
        <w:rPr>
          <w:b/>
          <w:bCs/>
          <w:szCs w:val="24"/>
        </w:rPr>
        <w:t>y</w:t>
      </w:r>
      <w:r w:rsidRPr="00971732">
        <w:rPr>
          <w:b/>
          <w:bCs/>
          <w:szCs w:val="24"/>
        </w:rPr>
        <w:t xml:space="preserve"> na predĺženie platnosti licencie a na poskytnutie služieb č</w:t>
      </w:r>
      <w:r w:rsidRPr="005C0C8C">
        <w:rPr>
          <w:b/>
          <w:bCs/>
          <w:szCs w:val="22"/>
        </w:rPr>
        <w:t>. C-NBS1-000-067-936</w:t>
      </w:r>
    </w:p>
    <w:p w14:paraId="664EF1F8" w14:textId="77777777" w:rsidR="008732E0" w:rsidRDefault="008732E0" w:rsidP="00A90867">
      <w:pPr>
        <w:autoSpaceDE w:val="0"/>
        <w:autoSpaceDN w:val="0"/>
        <w:adjustRightInd w:val="0"/>
        <w:spacing w:after="0" w:line="240" w:lineRule="auto"/>
        <w:jc w:val="center"/>
        <w:rPr>
          <w:rFonts w:cs="Times New Roman"/>
          <w:b/>
          <w:bCs/>
          <w:color w:val="000000"/>
          <w:sz w:val="24"/>
          <w:szCs w:val="24"/>
        </w:rPr>
      </w:pPr>
    </w:p>
    <w:p w14:paraId="6982BFC3" w14:textId="0538923D" w:rsidR="00255B49" w:rsidRPr="00255B49" w:rsidRDefault="00A90867" w:rsidP="00A90867">
      <w:pPr>
        <w:autoSpaceDE w:val="0"/>
        <w:autoSpaceDN w:val="0"/>
        <w:adjustRightInd w:val="0"/>
        <w:spacing w:after="0" w:line="240" w:lineRule="auto"/>
        <w:jc w:val="center"/>
        <w:rPr>
          <w:rFonts w:cs="Times New Roman"/>
          <w:b/>
          <w:bCs/>
          <w:color w:val="000000"/>
          <w:sz w:val="24"/>
          <w:szCs w:val="24"/>
        </w:rPr>
      </w:pPr>
      <w:r w:rsidRPr="00255B49">
        <w:rPr>
          <w:rFonts w:cs="Times New Roman"/>
          <w:b/>
          <w:bCs/>
          <w:color w:val="000000"/>
          <w:sz w:val="24"/>
          <w:szCs w:val="24"/>
        </w:rPr>
        <w:t xml:space="preserve">Zmluva o vzdialenom prístupe k informačným a komunikačným technológiám </w:t>
      </w:r>
    </w:p>
    <w:p w14:paraId="23CAF015" w14:textId="10847372" w:rsidR="00A90867" w:rsidRPr="00255B49" w:rsidRDefault="00A90867" w:rsidP="00A90867">
      <w:pPr>
        <w:autoSpaceDE w:val="0"/>
        <w:autoSpaceDN w:val="0"/>
        <w:adjustRightInd w:val="0"/>
        <w:spacing w:after="0" w:line="240" w:lineRule="auto"/>
        <w:jc w:val="center"/>
        <w:rPr>
          <w:rFonts w:cs="Times New Roman"/>
          <w:b/>
          <w:bCs/>
          <w:color w:val="000000"/>
          <w:sz w:val="24"/>
          <w:szCs w:val="24"/>
        </w:rPr>
      </w:pPr>
      <w:r w:rsidRPr="00255B49">
        <w:rPr>
          <w:rFonts w:cs="Times New Roman"/>
          <w:b/>
          <w:bCs/>
          <w:color w:val="000000"/>
          <w:sz w:val="24"/>
          <w:szCs w:val="24"/>
        </w:rPr>
        <w:t>Národnej banky Slovenska</w:t>
      </w:r>
    </w:p>
    <w:p w14:paraId="3B691E63" w14:textId="77777777" w:rsidR="00A90867" w:rsidRPr="00255B49" w:rsidRDefault="00A90867" w:rsidP="00A90867">
      <w:pPr>
        <w:autoSpaceDE w:val="0"/>
        <w:autoSpaceDN w:val="0"/>
        <w:adjustRightInd w:val="0"/>
        <w:spacing w:after="0" w:line="240" w:lineRule="auto"/>
        <w:jc w:val="center"/>
        <w:rPr>
          <w:rFonts w:cs="Times New Roman"/>
          <w:color w:val="000000"/>
          <w:szCs w:val="22"/>
        </w:rPr>
      </w:pPr>
      <w:r w:rsidRPr="00255B49">
        <w:rPr>
          <w:rFonts w:cs="Times New Roman"/>
          <w:color w:val="000000"/>
          <w:szCs w:val="22"/>
        </w:rPr>
        <w:t>(ďalej len „zmluva o vzdialenom prístupe“)</w:t>
      </w:r>
    </w:p>
    <w:p w14:paraId="4ABF7DC0" w14:textId="77777777" w:rsidR="00A90867" w:rsidRPr="00255B49" w:rsidRDefault="00A90867" w:rsidP="00A90867">
      <w:pPr>
        <w:autoSpaceDE w:val="0"/>
        <w:autoSpaceDN w:val="0"/>
        <w:adjustRightInd w:val="0"/>
        <w:spacing w:after="0" w:line="240" w:lineRule="auto"/>
        <w:jc w:val="both"/>
        <w:rPr>
          <w:rFonts w:cs="Times New Roman"/>
          <w:color w:val="000000"/>
          <w:szCs w:val="22"/>
        </w:rPr>
      </w:pPr>
    </w:p>
    <w:p w14:paraId="3B6AD64E" w14:textId="77777777" w:rsidR="00255B49" w:rsidRDefault="00A90867" w:rsidP="00255B49">
      <w:pPr>
        <w:autoSpaceDE w:val="0"/>
        <w:autoSpaceDN w:val="0"/>
        <w:adjustRightInd w:val="0"/>
        <w:spacing w:after="0" w:line="240" w:lineRule="auto"/>
        <w:jc w:val="center"/>
        <w:rPr>
          <w:rFonts w:cs="Times New Roman"/>
          <w:color w:val="000000"/>
          <w:szCs w:val="22"/>
        </w:rPr>
      </w:pPr>
      <w:r w:rsidRPr="00255B49">
        <w:rPr>
          <w:rFonts w:cs="Times New Roman"/>
          <w:color w:val="000000"/>
          <w:szCs w:val="22"/>
        </w:rPr>
        <w:t>uza</w:t>
      </w:r>
      <w:r w:rsidR="00255B49">
        <w:rPr>
          <w:rFonts w:cs="Times New Roman"/>
          <w:color w:val="000000"/>
          <w:szCs w:val="22"/>
        </w:rPr>
        <w:t>tvorená</w:t>
      </w:r>
      <w:r w:rsidRPr="00255B49">
        <w:rPr>
          <w:rFonts w:cs="Times New Roman"/>
          <w:color w:val="000000"/>
          <w:szCs w:val="22"/>
        </w:rPr>
        <w:t xml:space="preserve"> podľa § 269 ods. 2 zákona č. 513/1991 Zb. Obchodný zákonník</w:t>
      </w:r>
    </w:p>
    <w:p w14:paraId="2F481B06" w14:textId="0CAC3585" w:rsidR="00A90867" w:rsidRPr="00255B49" w:rsidRDefault="00A90867" w:rsidP="00255B49">
      <w:pPr>
        <w:autoSpaceDE w:val="0"/>
        <w:autoSpaceDN w:val="0"/>
        <w:adjustRightInd w:val="0"/>
        <w:spacing w:after="0" w:line="240" w:lineRule="auto"/>
        <w:jc w:val="center"/>
        <w:rPr>
          <w:rFonts w:cs="Times New Roman"/>
          <w:color w:val="000000"/>
          <w:szCs w:val="22"/>
        </w:rPr>
      </w:pPr>
      <w:r w:rsidRPr="00255B49">
        <w:rPr>
          <w:rFonts w:cs="Times New Roman"/>
          <w:color w:val="000000"/>
          <w:szCs w:val="22"/>
        </w:rPr>
        <w:t>v znení neskorších predpisov</w:t>
      </w:r>
    </w:p>
    <w:p w14:paraId="7C417AB6" w14:textId="77777777" w:rsidR="00A90867" w:rsidRPr="00255B49" w:rsidRDefault="00A90867" w:rsidP="00A90867">
      <w:pPr>
        <w:tabs>
          <w:tab w:val="left" w:pos="340"/>
        </w:tabs>
        <w:autoSpaceDE w:val="0"/>
        <w:autoSpaceDN w:val="0"/>
        <w:adjustRightInd w:val="0"/>
        <w:spacing w:before="240" w:after="0" w:line="240" w:lineRule="auto"/>
        <w:ind w:left="340" w:hanging="340"/>
        <w:rPr>
          <w:rFonts w:cs="Times New Roman"/>
          <w:color w:val="000000"/>
          <w:szCs w:val="22"/>
        </w:rPr>
      </w:pPr>
      <w:r w:rsidRPr="00255B49">
        <w:rPr>
          <w:rFonts w:cs="Times New Roman"/>
          <w:color w:val="000000"/>
          <w:szCs w:val="22"/>
        </w:rPr>
        <w:t>1.</w:t>
      </w:r>
      <w:r w:rsidRPr="00255B49">
        <w:rPr>
          <w:rFonts w:cs="Times New Roman"/>
          <w:color w:val="000000"/>
          <w:szCs w:val="22"/>
        </w:rPr>
        <w:tab/>
        <w:t>Zmluvné strany</w:t>
      </w:r>
    </w:p>
    <w:p w14:paraId="770D8788" w14:textId="77777777" w:rsidR="00A90867" w:rsidRPr="00255B49" w:rsidRDefault="00A90867" w:rsidP="00A90867">
      <w:pPr>
        <w:autoSpaceDE w:val="0"/>
        <w:autoSpaceDN w:val="0"/>
        <w:adjustRightInd w:val="0"/>
        <w:spacing w:after="0" w:line="240" w:lineRule="auto"/>
        <w:jc w:val="both"/>
        <w:rPr>
          <w:rFonts w:cs="Times New Roman"/>
          <w:color w:val="000000"/>
          <w:szCs w:val="22"/>
        </w:rPr>
      </w:pPr>
    </w:p>
    <w:p w14:paraId="5D157081" w14:textId="77777777" w:rsidR="00A90867" w:rsidRPr="00255B49" w:rsidRDefault="00A90867" w:rsidP="00255B49">
      <w:pPr>
        <w:autoSpaceDE w:val="0"/>
        <w:autoSpaceDN w:val="0"/>
        <w:adjustRightInd w:val="0"/>
        <w:spacing w:after="0" w:line="240" w:lineRule="auto"/>
        <w:ind w:firstLine="708"/>
        <w:jc w:val="both"/>
        <w:rPr>
          <w:rFonts w:cs="Times New Roman"/>
          <w:color w:val="000000"/>
          <w:szCs w:val="22"/>
        </w:rPr>
      </w:pPr>
      <w:r w:rsidRPr="00255B49">
        <w:rPr>
          <w:rFonts w:cs="Times New Roman"/>
          <w:color w:val="000000"/>
          <w:szCs w:val="22"/>
        </w:rPr>
        <w:t xml:space="preserve">Objednávateľ: </w:t>
      </w:r>
      <w:r w:rsidRPr="00255B49">
        <w:rPr>
          <w:rFonts w:cs="Times New Roman"/>
          <w:color w:val="000000"/>
          <w:szCs w:val="22"/>
        </w:rPr>
        <w:tab/>
      </w:r>
      <w:r w:rsidRPr="00255B49">
        <w:rPr>
          <w:rFonts w:cs="Times New Roman"/>
          <w:color w:val="000000"/>
          <w:szCs w:val="22"/>
        </w:rPr>
        <w:tab/>
        <w:t>&lt;doplniť&gt;</w:t>
      </w:r>
    </w:p>
    <w:p w14:paraId="1A89E7B2" w14:textId="77777777" w:rsidR="00A90867" w:rsidRPr="00255B49" w:rsidRDefault="00A90867" w:rsidP="00A90867">
      <w:pPr>
        <w:autoSpaceDE w:val="0"/>
        <w:autoSpaceDN w:val="0"/>
        <w:adjustRightInd w:val="0"/>
        <w:spacing w:after="0" w:line="240" w:lineRule="auto"/>
        <w:ind w:firstLine="708"/>
        <w:jc w:val="both"/>
        <w:rPr>
          <w:rFonts w:cs="Times New Roman"/>
          <w:color w:val="000000"/>
          <w:szCs w:val="22"/>
        </w:rPr>
      </w:pPr>
      <w:r w:rsidRPr="00255B49">
        <w:rPr>
          <w:rFonts w:cs="Times New Roman"/>
          <w:color w:val="000000"/>
          <w:szCs w:val="22"/>
        </w:rPr>
        <w:t xml:space="preserve">so sídlom: </w:t>
      </w:r>
      <w:r w:rsidRPr="00255B49">
        <w:rPr>
          <w:rFonts w:cs="Times New Roman"/>
          <w:color w:val="000000"/>
          <w:szCs w:val="22"/>
        </w:rPr>
        <w:tab/>
      </w:r>
      <w:r w:rsidRPr="00255B49">
        <w:rPr>
          <w:rFonts w:cs="Times New Roman"/>
          <w:color w:val="000000"/>
          <w:szCs w:val="22"/>
        </w:rPr>
        <w:tab/>
        <w:t>&lt;doplniť&gt;</w:t>
      </w:r>
    </w:p>
    <w:p w14:paraId="378A618B" w14:textId="77777777" w:rsidR="00A90867" w:rsidRPr="00255B49" w:rsidRDefault="00A90867" w:rsidP="00A90867">
      <w:pPr>
        <w:autoSpaceDE w:val="0"/>
        <w:autoSpaceDN w:val="0"/>
        <w:adjustRightInd w:val="0"/>
        <w:spacing w:after="0" w:line="240" w:lineRule="auto"/>
        <w:jc w:val="both"/>
        <w:rPr>
          <w:rFonts w:cs="Times New Roman"/>
          <w:color w:val="000000"/>
          <w:szCs w:val="22"/>
        </w:rPr>
      </w:pPr>
      <w:r w:rsidRPr="00255B49">
        <w:rPr>
          <w:rFonts w:cs="Times New Roman"/>
          <w:color w:val="000000"/>
          <w:szCs w:val="22"/>
        </w:rPr>
        <w:tab/>
        <w:t xml:space="preserve">zastúpený: </w:t>
      </w:r>
      <w:r w:rsidRPr="00255B49">
        <w:rPr>
          <w:rFonts w:cs="Times New Roman"/>
          <w:color w:val="000000"/>
          <w:szCs w:val="22"/>
        </w:rPr>
        <w:tab/>
      </w:r>
      <w:r w:rsidRPr="00255B49">
        <w:rPr>
          <w:rFonts w:cs="Times New Roman"/>
          <w:color w:val="000000"/>
          <w:szCs w:val="22"/>
        </w:rPr>
        <w:tab/>
        <w:t>&lt;doplniť&gt;</w:t>
      </w:r>
    </w:p>
    <w:p w14:paraId="52CCEF15" w14:textId="77777777" w:rsidR="00A90867" w:rsidRPr="00255B49" w:rsidRDefault="00A90867" w:rsidP="00A90867">
      <w:pPr>
        <w:autoSpaceDE w:val="0"/>
        <w:autoSpaceDN w:val="0"/>
        <w:adjustRightInd w:val="0"/>
        <w:spacing w:after="0" w:line="240" w:lineRule="auto"/>
        <w:jc w:val="both"/>
        <w:rPr>
          <w:rFonts w:cs="Times New Roman"/>
          <w:color w:val="000000"/>
          <w:szCs w:val="22"/>
        </w:rPr>
      </w:pPr>
      <w:r w:rsidRPr="00255B49">
        <w:rPr>
          <w:rFonts w:cs="Times New Roman"/>
          <w:color w:val="000000"/>
          <w:szCs w:val="22"/>
        </w:rPr>
        <w:tab/>
        <w:t xml:space="preserve">IČO: </w:t>
      </w:r>
      <w:r w:rsidRPr="00255B49">
        <w:rPr>
          <w:rFonts w:cs="Times New Roman"/>
          <w:color w:val="000000"/>
          <w:szCs w:val="22"/>
        </w:rPr>
        <w:tab/>
      </w:r>
      <w:r w:rsidRPr="00255B49">
        <w:rPr>
          <w:rFonts w:cs="Times New Roman"/>
          <w:color w:val="000000"/>
          <w:szCs w:val="22"/>
        </w:rPr>
        <w:tab/>
      </w:r>
      <w:r w:rsidRPr="00255B49">
        <w:rPr>
          <w:rFonts w:cs="Times New Roman"/>
          <w:color w:val="000000"/>
          <w:szCs w:val="22"/>
        </w:rPr>
        <w:tab/>
        <w:t>&lt;doplniť&gt;</w:t>
      </w:r>
    </w:p>
    <w:p w14:paraId="1AFCCD73" w14:textId="77777777" w:rsidR="00A90867" w:rsidRPr="00255B49" w:rsidRDefault="00A90867" w:rsidP="00A90867">
      <w:pPr>
        <w:autoSpaceDE w:val="0"/>
        <w:autoSpaceDN w:val="0"/>
        <w:adjustRightInd w:val="0"/>
        <w:spacing w:after="0" w:line="240" w:lineRule="auto"/>
        <w:ind w:firstLine="708"/>
        <w:jc w:val="both"/>
        <w:rPr>
          <w:rFonts w:cs="Times New Roman"/>
          <w:color w:val="000000"/>
          <w:szCs w:val="22"/>
        </w:rPr>
      </w:pPr>
      <w:r w:rsidRPr="00255B49">
        <w:rPr>
          <w:rFonts w:cs="Times New Roman"/>
          <w:color w:val="000000"/>
          <w:szCs w:val="22"/>
        </w:rPr>
        <w:t xml:space="preserve">DIČ: </w:t>
      </w:r>
      <w:r w:rsidRPr="00255B49">
        <w:rPr>
          <w:rFonts w:cs="Times New Roman"/>
          <w:color w:val="000000"/>
          <w:szCs w:val="22"/>
        </w:rPr>
        <w:tab/>
      </w:r>
      <w:r w:rsidRPr="00255B49">
        <w:rPr>
          <w:rFonts w:cs="Times New Roman"/>
          <w:color w:val="000000"/>
          <w:szCs w:val="22"/>
        </w:rPr>
        <w:tab/>
      </w:r>
      <w:r w:rsidRPr="00255B49">
        <w:rPr>
          <w:rFonts w:cs="Times New Roman"/>
          <w:color w:val="000000"/>
          <w:szCs w:val="22"/>
        </w:rPr>
        <w:tab/>
        <w:t>&lt;doplniť&gt;</w:t>
      </w:r>
    </w:p>
    <w:p w14:paraId="6F627FEE" w14:textId="77777777" w:rsidR="00A90867" w:rsidRPr="00255B49" w:rsidRDefault="00A90867" w:rsidP="00A90867">
      <w:pPr>
        <w:autoSpaceDE w:val="0"/>
        <w:autoSpaceDN w:val="0"/>
        <w:adjustRightInd w:val="0"/>
        <w:spacing w:after="0" w:line="240" w:lineRule="auto"/>
        <w:ind w:firstLine="708"/>
        <w:jc w:val="both"/>
        <w:rPr>
          <w:rFonts w:cs="Times New Roman"/>
          <w:color w:val="000000"/>
          <w:szCs w:val="22"/>
        </w:rPr>
      </w:pPr>
      <w:r w:rsidRPr="00255B49">
        <w:rPr>
          <w:rFonts w:cs="Times New Roman"/>
          <w:color w:val="000000"/>
          <w:szCs w:val="22"/>
        </w:rPr>
        <w:t xml:space="preserve">IČ DPH: </w:t>
      </w:r>
      <w:r w:rsidRPr="00255B49">
        <w:rPr>
          <w:rFonts w:cs="Times New Roman"/>
          <w:color w:val="000000"/>
          <w:szCs w:val="22"/>
        </w:rPr>
        <w:tab/>
      </w:r>
      <w:r w:rsidRPr="00255B49">
        <w:rPr>
          <w:rFonts w:cs="Times New Roman"/>
          <w:color w:val="000000"/>
          <w:szCs w:val="22"/>
        </w:rPr>
        <w:tab/>
        <w:t>&lt;doplniť&gt;</w:t>
      </w:r>
    </w:p>
    <w:p w14:paraId="30D2AE6B" w14:textId="77777777" w:rsidR="00A90867" w:rsidRPr="00255B49" w:rsidRDefault="00A90867" w:rsidP="00A90867">
      <w:pPr>
        <w:autoSpaceDE w:val="0"/>
        <w:autoSpaceDN w:val="0"/>
        <w:adjustRightInd w:val="0"/>
        <w:spacing w:after="0" w:line="240" w:lineRule="auto"/>
        <w:jc w:val="both"/>
        <w:rPr>
          <w:rFonts w:cs="Times New Roman"/>
          <w:color w:val="000000"/>
          <w:szCs w:val="22"/>
        </w:rPr>
      </w:pPr>
      <w:r w:rsidRPr="00255B49">
        <w:rPr>
          <w:rFonts w:cs="Times New Roman"/>
          <w:color w:val="000000"/>
          <w:szCs w:val="22"/>
        </w:rPr>
        <w:tab/>
        <w:t xml:space="preserve">Bankové spojenie: </w:t>
      </w:r>
      <w:r w:rsidRPr="00255B49">
        <w:rPr>
          <w:rFonts w:cs="Times New Roman"/>
          <w:color w:val="000000"/>
          <w:szCs w:val="22"/>
        </w:rPr>
        <w:tab/>
        <w:t xml:space="preserve">&lt;doplniť&gt;, </w:t>
      </w:r>
    </w:p>
    <w:p w14:paraId="1D7A1A83" w14:textId="458DF839" w:rsidR="00A90867" w:rsidRPr="00255B49" w:rsidRDefault="00A90867" w:rsidP="00A90867">
      <w:pPr>
        <w:autoSpaceDE w:val="0"/>
        <w:autoSpaceDN w:val="0"/>
        <w:adjustRightInd w:val="0"/>
        <w:spacing w:after="0" w:line="240" w:lineRule="auto"/>
        <w:ind w:firstLine="708"/>
        <w:jc w:val="both"/>
        <w:rPr>
          <w:rFonts w:cs="Times New Roman"/>
          <w:color w:val="000000"/>
          <w:szCs w:val="22"/>
        </w:rPr>
      </w:pPr>
      <w:r w:rsidRPr="00255B49">
        <w:rPr>
          <w:rFonts w:cs="Times New Roman"/>
          <w:color w:val="000000"/>
          <w:szCs w:val="22"/>
        </w:rPr>
        <w:t xml:space="preserve">č. účtu: IBAN: </w:t>
      </w:r>
      <w:r w:rsidRPr="00255B49">
        <w:rPr>
          <w:rFonts w:cs="Times New Roman"/>
          <w:color w:val="000000"/>
          <w:szCs w:val="22"/>
        </w:rPr>
        <w:tab/>
      </w:r>
      <w:r w:rsidR="00255B49">
        <w:rPr>
          <w:rFonts w:cs="Times New Roman"/>
          <w:color w:val="000000"/>
          <w:szCs w:val="22"/>
        </w:rPr>
        <w:tab/>
      </w:r>
      <w:r w:rsidRPr="00255B49">
        <w:rPr>
          <w:rFonts w:cs="Times New Roman"/>
          <w:color w:val="000000"/>
          <w:szCs w:val="22"/>
        </w:rPr>
        <w:t>&lt;doplniť&gt;</w:t>
      </w:r>
    </w:p>
    <w:p w14:paraId="7057CCAF" w14:textId="77777777" w:rsidR="00A90867" w:rsidRPr="00255B49" w:rsidRDefault="00A90867" w:rsidP="00A90867">
      <w:pPr>
        <w:autoSpaceDE w:val="0"/>
        <w:autoSpaceDN w:val="0"/>
        <w:adjustRightInd w:val="0"/>
        <w:spacing w:after="0" w:line="240" w:lineRule="auto"/>
        <w:jc w:val="both"/>
        <w:rPr>
          <w:rFonts w:cs="Times New Roman"/>
          <w:color w:val="000000"/>
          <w:szCs w:val="22"/>
        </w:rPr>
      </w:pPr>
      <w:r w:rsidRPr="00255B49">
        <w:rPr>
          <w:rFonts w:cs="Times New Roman"/>
          <w:color w:val="000000"/>
          <w:szCs w:val="22"/>
        </w:rPr>
        <w:tab/>
        <w:t>registrácia, číslo zápisu: &lt;doplniť&gt;</w:t>
      </w:r>
    </w:p>
    <w:p w14:paraId="73543F25" w14:textId="77777777" w:rsidR="00A90867" w:rsidRPr="00255B49" w:rsidRDefault="00A90867" w:rsidP="00A90867">
      <w:pPr>
        <w:tabs>
          <w:tab w:val="left" w:pos="709"/>
          <w:tab w:val="left" w:pos="2694"/>
        </w:tabs>
        <w:autoSpaceDE w:val="0"/>
        <w:autoSpaceDN w:val="0"/>
        <w:adjustRightInd w:val="0"/>
        <w:spacing w:after="0" w:line="240" w:lineRule="auto"/>
        <w:ind w:firstLine="708"/>
        <w:jc w:val="both"/>
        <w:rPr>
          <w:rFonts w:cs="Times New Roman"/>
          <w:color w:val="000000"/>
          <w:szCs w:val="22"/>
        </w:rPr>
      </w:pPr>
      <w:r w:rsidRPr="00255B49">
        <w:rPr>
          <w:rFonts w:cs="Times New Roman"/>
          <w:color w:val="000000"/>
          <w:szCs w:val="22"/>
        </w:rPr>
        <w:t>(ďalej len „objednávateľ“)</w:t>
      </w:r>
    </w:p>
    <w:p w14:paraId="02076C1A" w14:textId="77777777" w:rsidR="00A90867" w:rsidRPr="00255B49" w:rsidRDefault="00A90867" w:rsidP="00A90867">
      <w:pPr>
        <w:autoSpaceDE w:val="0"/>
        <w:autoSpaceDN w:val="0"/>
        <w:adjustRightInd w:val="0"/>
        <w:spacing w:after="0" w:line="240" w:lineRule="auto"/>
        <w:jc w:val="both"/>
        <w:rPr>
          <w:rFonts w:cs="Times New Roman"/>
          <w:color w:val="000000"/>
          <w:szCs w:val="22"/>
        </w:rPr>
      </w:pPr>
    </w:p>
    <w:p w14:paraId="71CAC615" w14:textId="7278726E" w:rsidR="00A90867" w:rsidRPr="00255B49" w:rsidRDefault="00255B49" w:rsidP="00A90867">
      <w:pPr>
        <w:tabs>
          <w:tab w:val="left" w:pos="709"/>
          <w:tab w:val="left" w:pos="2694"/>
        </w:tabs>
        <w:autoSpaceDE w:val="0"/>
        <w:autoSpaceDN w:val="0"/>
        <w:adjustRightInd w:val="0"/>
        <w:spacing w:after="0" w:line="240" w:lineRule="auto"/>
        <w:jc w:val="both"/>
        <w:rPr>
          <w:rFonts w:cs="Times New Roman"/>
          <w:color w:val="000000"/>
          <w:szCs w:val="22"/>
        </w:rPr>
      </w:pPr>
      <w:r>
        <w:rPr>
          <w:rFonts w:cs="Times New Roman"/>
          <w:color w:val="000000"/>
          <w:szCs w:val="22"/>
        </w:rPr>
        <w:tab/>
      </w:r>
      <w:r w:rsidR="00A90867" w:rsidRPr="00255B49">
        <w:rPr>
          <w:rFonts w:cs="Times New Roman"/>
          <w:color w:val="000000"/>
          <w:szCs w:val="22"/>
        </w:rPr>
        <w:t>Poskytovateľ:</w:t>
      </w:r>
      <w:r w:rsidR="00A90867" w:rsidRPr="00255B49">
        <w:rPr>
          <w:rFonts w:cs="Times New Roman"/>
          <w:color w:val="000000"/>
          <w:szCs w:val="22"/>
        </w:rPr>
        <w:tab/>
      </w:r>
      <w:r w:rsidR="00A90867" w:rsidRPr="00255B49">
        <w:rPr>
          <w:rFonts w:cs="Times New Roman"/>
          <w:color w:val="000000"/>
          <w:szCs w:val="22"/>
        </w:rPr>
        <w:tab/>
        <w:t>Národná banka Slovenska</w:t>
      </w:r>
    </w:p>
    <w:p w14:paraId="0B1E0D05" w14:textId="77777777" w:rsidR="00A90867" w:rsidRPr="00255B49" w:rsidRDefault="00A90867" w:rsidP="00A90867">
      <w:pPr>
        <w:tabs>
          <w:tab w:val="left" w:pos="709"/>
          <w:tab w:val="left" w:pos="2694"/>
        </w:tabs>
        <w:autoSpaceDE w:val="0"/>
        <w:autoSpaceDN w:val="0"/>
        <w:adjustRightInd w:val="0"/>
        <w:spacing w:after="0" w:line="240" w:lineRule="auto"/>
        <w:ind w:firstLine="708"/>
        <w:jc w:val="both"/>
        <w:rPr>
          <w:rFonts w:cs="Times New Roman"/>
          <w:color w:val="000000"/>
          <w:szCs w:val="22"/>
        </w:rPr>
      </w:pPr>
      <w:r w:rsidRPr="00255B49">
        <w:rPr>
          <w:rFonts w:cs="Times New Roman"/>
          <w:color w:val="000000"/>
          <w:szCs w:val="22"/>
        </w:rPr>
        <w:t xml:space="preserve">so sídlom: </w:t>
      </w:r>
      <w:r w:rsidRPr="00255B49">
        <w:rPr>
          <w:rFonts w:cs="Times New Roman"/>
          <w:color w:val="000000"/>
          <w:szCs w:val="22"/>
        </w:rPr>
        <w:tab/>
      </w:r>
      <w:r w:rsidRPr="00255B49">
        <w:rPr>
          <w:rFonts w:cs="Times New Roman"/>
          <w:color w:val="000000"/>
          <w:szCs w:val="22"/>
        </w:rPr>
        <w:tab/>
        <w:t xml:space="preserve">Imricha </w:t>
      </w:r>
      <w:proofErr w:type="spellStart"/>
      <w:r w:rsidRPr="00255B49">
        <w:rPr>
          <w:rFonts w:cs="Times New Roman"/>
          <w:color w:val="000000"/>
          <w:szCs w:val="22"/>
        </w:rPr>
        <w:t>Karvaša</w:t>
      </w:r>
      <w:proofErr w:type="spellEnd"/>
      <w:r w:rsidRPr="00255B49">
        <w:rPr>
          <w:rFonts w:cs="Times New Roman"/>
          <w:color w:val="000000"/>
          <w:szCs w:val="22"/>
        </w:rPr>
        <w:t xml:space="preserve"> 1, 813 25 Bratislava</w:t>
      </w:r>
    </w:p>
    <w:p w14:paraId="1AE626E6" w14:textId="77777777" w:rsidR="00A90867" w:rsidRPr="00255B49" w:rsidRDefault="00A90867" w:rsidP="00A90867">
      <w:pPr>
        <w:tabs>
          <w:tab w:val="left" w:pos="709"/>
          <w:tab w:val="left" w:pos="2694"/>
        </w:tabs>
        <w:autoSpaceDE w:val="0"/>
        <w:autoSpaceDN w:val="0"/>
        <w:adjustRightInd w:val="0"/>
        <w:spacing w:after="0" w:line="240" w:lineRule="auto"/>
        <w:jc w:val="both"/>
        <w:rPr>
          <w:rFonts w:cs="Times New Roman"/>
          <w:color w:val="000000"/>
          <w:szCs w:val="22"/>
        </w:rPr>
      </w:pPr>
      <w:r w:rsidRPr="00255B49">
        <w:rPr>
          <w:rFonts w:cs="Times New Roman"/>
          <w:color w:val="000000"/>
          <w:szCs w:val="22"/>
        </w:rPr>
        <w:tab/>
        <w:t xml:space="preserve">zastúpený: </w:t>
      </w:r>
      <w:r w:rsidRPr="00255B49">
        <w:rPr>
          <w:rFonts w:cs="Times New Roman"/>
          <w:color w:val="000000"/>
          <w:szCs w:val="22"/>
        </w:rPr>
        <w:tab/>
      </w:r>
      <w:r w:rsidRPr="00255B49">
        <w:rPr>
          <w:rFonts w:cs="Times New Roman"/>
          <w:color w:val="000000"/>
          <w:szCs w:val="22"/>
        </w:rPr>
        <w:tab/>
        <w:t>&lt;doplniť&gt;</w:t>
      </w:r>
    </w:p>
    <w:p w14:paraId="0A6F143C" w14:textId="77777777" w:rsidR="00A90867" w:rsidRPr="00255B49" w:rsidRDefault="00A90867" w:rsidP="00A90867">
      <w:pPr>
        <w:tabs>
          <w:tab w:val="left" w:pos="709"/>
          <w:tab w:val="left" w:pos="2694"/>
        </w:tabs>
        <w:autoSpaceDE w:val="0"/>
        <w:autoSpaceDN w:val="0"/>
        <w:adjustRightInd w:val="0"/>
        <w:spacing w:after="0" w:line="240" w:lineRule="auto"/>
        <w:jc w:val="both"/>
        <w:rPr>
          <w:rFonts w:cs="Times New Roman"/>
          <w:color w:val="000000"/>
          <w:szCs w:val="22"/>
        </w:rPr>
      </w:pPr>
      <w:r w:rsidRPr="00255B49">
        <w:rPr>
          <w:rFonts w:cs="Times New Roman"/>
          <w:color w:val="000000"/>
          <w:szCs w:val="22"/>
        </w:rPr>
        <w:tab/>
        <w:t xml:space="preserve">IČO: </w:t>
      </w:r>
      <w:r w:rsidRPr="00255B49">
        <w:rPr>
          <w:rFonts w:cs="Times New Roman"/>
          <w:color w:val="000000"/>
          <w:szCs w:val="22"/>
        </w:rPr>
        <w:tab/>
      </w:r>
      <w:r w:rsidRPr="00255B49">
        <w:rPr>
          <w:rFonts w:cs="Times New Roman"/>
          <w:color w:val="000000"/>
          <w:szCs w:val="22"/>
        </w:rPr>
        <w:tab/>
        <w:t>30844789</w:t>
      </w:r>
    </w:p>
    <w:p w14:paraId="6267EAA2" w14:textId="77777777" w:rsidR="00A90867" w:rsidRPr="00255B49" w:rsidRDefault="00A90867" w:rsidP="00A90867">
      <w:pPr>
        <w:tabs>
          <w:tab w:val="left" w:pos="709"/>
          <w:tab w:val="left" w:pos="2694"/>
        </w:tabs>
        <w:autoSpaceDE w:val="0"/>
        <w:autoSpaceDN w:val="0"/>
        <w:adjustRightInd w:val="0"/>
        <w:spacing w:after="0" w:line="240" w:lineRule="auto"/>
        <w:jc w:val="both"/>
        <w:rPr>
          <w:rFonts w:cs="Times New Roman"/>
          <w:color w:val="000000"/>
          <w:szCs w:val="22"/>
        </w:rPr>
      </w:pPr>
      <w:r w:rsidRPr="00255B49">
        <w:rPr>
          <w:rFonts w:cs="Times New Roman"/>
          <w:color w:val="000000"/>
          <w:szCs w:val="22"/>
        </w:rPr>
        <w:tab/>
        <w:t xml:space="preserve">DIČ: </w:t>
      </w:r>
      <w:r w:rsidRPr="00255B49">
        <w:rPr>
          <w:rFonts w:cs="Times New Roman"/>
          <w:color w:val="000000"/>
          <w:szCs w:val="22"/>
        </w:rPr>
        <w:tab/>
      </w:r>
      <w:r w:rsidRPr="00255B49">
        <w:rPr>
          <w:rFonts w:cs="Times New Roman"/>
          <w:color w:val="000000"/>
          <w:szCs w:val="22"/>
        </w:rPr>
        <w:tab/>
        <w:t>2020815654</w:t>
      </w:r>
    </w:p>
    <w:p w14:paraId="47A12277" w14:textId="77777777" w:rsidR="00A90867" w:rsidRPr="00255B49" w:rsidRDefault="00A90867" w:rsidP="00A90867">
      <w:pPr>
        <w:tabs>
          <w:tab w:val="left" w:pos="709"/>
          <w:tab w:val="left" w:pos="2694"/>
        </w:tabs>
        <w:autoSpaceDE w:val="0"/>
        <w:autoSpaceDN w:val="0"/>
        <w:adjustRightInd w:val="0"/>
        <w:spacing w:after="0" w:line="240" w:lineRule="auto"/>
        <w:ind w:firstLine="708"/>
        <w:jc w:val="both"/>
        <w:rPr>
          <w:rFonts w:cs="Times New Roman"/>
          <w:color w:val="000000"/>
          <w:szCs w:val="22"/>
        </w:rPr>
      </w:pPr>
      <w:r w:rsidRPr="00255B49">
        <w:rPr>
          <w:rFonts w:cs="Times New Roman"/>
          <w:color w:val="000000"/>
          <w:szCs w:val="22"/>
        </w:rPr>
        <w:t xml:space="preserve">IČ DPH: </w:t>
      </w:r>
      <w:r w:rsidRPr="00255B49">
        <w:rPr>
          <w:rFonts w:cs="Times New Roman"/>
          <w:color w:val="000000"/>
          <w:szCs w:val="22"/>
        </w:rPr>
        <w:tab/>
      </w:r>
      <w:r w:rsidRPr="00255B49">
        <w:rPr>
          <w:rFonts w:cs="Times New Roman"/>
          <w:color w:val="000000"/>
          <w:szCs w:val="22"/>
        </w:rPr>
        <w:tab/>
        <w:t>SK2020815654</w:t>
      </w:r>
    </w:p>
    <w:p w14:paraId="0BB4125D" w14:textId="77777777" w:rsidR="00A90867" w:rsidRPr="00255B49" w:rsidRDefault="00A90867" w:rsidP="00A90867">
      <w:pPr>
        <w:tabs>
          <w:tab w:val="left" w:pos="709"/>
          <w:tab w:val="left" w:pos="2694"/>
        </w:tabs>
        <w:autoSpaceDE w:val="0"/>
        <w:autoSpaceDN w:val="0"/>
        <w:adjustRightInd w:val="0"/>
        <w:spacing w:after="0" w:line="240" w:lineRule="auto"/>
        <w:jc w:val="both"/>
        <w:rPr>
          <w:rFonts w:cs="Times New Roman"/>
          <w:color w:val="000000"/>
          <w:szCs w:val="22"/>
        </w:rPr>
      </w:pPr>
      <w:r w:rsidRPr="00255B49">
        <w:rPr>
          <w:rFonts w:cs="Times New Roman"/>
          <w:color w:val="000000"/>
          <w:szCs w:val="22"/>
        </w:rPr>
        <w:tab/>
        <w:t xml:space="preserve">Bankové spojenie: </w:t>
      </w:r>
      <w:r w:rsidRPr="00255B49">
        <w:rPr>
          <w:rFonts w:cs="Times New Roman"/>
          <w:color w:val="000000"/>
          <w:szCs w:val="22"/>
        </w:rPr>
        <w:tab/>
      </w:r>
      <w:r w:rsidRPr="00255B49">
        <w:rPr>
          <w:rFonts w:cs="Times New Roman"/>
          <w:color w:val="000000"/>
          <w:szCs w:val="22"/>
        </w:rPr>
        <w:tab/>
        <w:t xml:space="preserve">NBS Bratislava, </w:t>
      </w:r>
    </w:p>
    <w:p w14:paraId="1631392D" w14:textId="77777777" w:rsidR="00A90867" w:rsidRPr="00255B49" w:rsidRDefault="00A90867" w:rsidP="00A90867">
      <w:pPr>
        <w:tabs>
          <w:tab w:val="left" w:pos="709"/>
          <w:tab w:val="left" w:pos="2694"/>
        </w:tabs>
        <w:autoSpaceDE w:val="0"/>
        <w:autoSpaceDN w:val="0"/>
        <w:adjustRightInd w:val="0"/>
        <w:spacing w:after="0" w:line="240" w:lineRule="auto"/>
        <w:ind w:firstLine="708"/>
        <w:jc w:val="both"/>
        <w:rPr>
          <w:rFonts w:cs="Times New Roman"/>
          <w:color w:val="000000"/>
          <w:szCs w:val="22"/>
        </w:rPr>
      </w:pPr>
      <w:r w:rsidRPr="00255B49">
        <w:rPr>
          <w:rFonts w:cs="Times New Roman"/>
          <w:color w:val="000000"/>
          <w:szCs w:val="22"/>
        </w:rPr>
        <w:t xml:space="preserve">č. účtu: </w:t>
      </w:r>
      <w:r w:rsidRPr="00255B49">
        <w:rPr>
          <w:rFonts w:cs="Times New Roman"/>
          <w:color w:val="000000"/>
          <w:szCs w:val="22"/>
        </w:rPr>
        <w:tab/>
      </w:r>
      <w:r w:rsidRPr="00255B49">
        <w:rPr>
          <w:rFonts w:cs="Times New Roman"/>
          <w:color w:val="000000"/>
          <w:szCs w:val="22"/>
        </w:rPr>
        <w:tab/>
        <w:t>IBAN: SK07 0720 0000 0000 0000 1919</w:t>
      </w:r>
    </w:p>
    <w:p w14:paraId="796B4072" w14:textId="77777777" w:rsidR="00A90867" w:rsidRPr="00255B49" w:rsidRDefault="00A90867" w:rsidP="00A90867">
      <w:pPr>
        <w:tabs>
          <w:tab w:val="left" w:pos="709"/>
          <w:tab w:val="left" w:pos="2127"/>
        </w:tabs>
        <w:autoSpaceDE w:val="0"/>
        <w:autoSpaceDN w:val="0"/>
        <w:adjustRightInd w:val="0"/>
        <w:spacing w:after="0" w:line="240" w:lineRule="auto"/>
        <w:ind w:firstLine="708"/>
        <w:jc w:val="both"/>
        <w:rPr>
          <w:rFonts w:cs="Times New Roman"/>
          <w:color w:val="000000"/>
          <w:szCs w:val="22"/>
        </w:rPr>
      </w:pPr>
      <w:r w:rsidRPr="00255B49">
        <w:rPr>
          <w:rFonts w:cs="Times New Roman"/>
          <w:color w:val="000000"/>
          <w:szCs w:val="22"/>
        </w:rPr>
        <w:t>(ďalej len „poskytovateľ“)</w:t>
      </w:r>
    </w:p>
    <w:p w14:paraId="22945219" w14:textId="77777777" w:rsidR="00A90867" w:rsidRPr="00255B49" w:rsidRDefault="00A90867" w:rsidP="00A90867">
      <w:pPr>
        <w:autoSpaceDE w:val="0"/>
        <w:autoSpaceDN w:val="0"/>
        <w:adjustRightInd w:val="0"/>
        <w:spacing w:after="0" w:line="240" w:lineRule="auto"/>
        <w:jc w:val="both"/>
        <w:rPr>
          <w:rFonts w:cs="Times New Roman"/>
          <w:color w:val="000000"/>
          <w:szCs w:val="22"/>
        </w:rPr>
      </w:pPr>
    </w:p>
    <w:p w14:paraId="2F1E4626" w14:textId="77777777" w:rsidR="00A90867" w:rsidRPr="00255B49" w:rsidRDefault="00A90867" w:rsidP="00A90867">
      <w:pPr>
        <w:autoSpaceDE w:val="0"/>
        <w:autoSpaceDN w:val="0"/>
        <w:adjustRightInd w:val="0"/>
        <w:spacing w:after="0" w:line="240" w:lineRule="auto"/>
        <w:ind w:firstLine="708"/>
        <w:jc w:val="both"/>
        <w:rPr>
          <w:rFonts w:cs="Times New Roman"/>
          <w:color w:val="000000"/>
          <w:szCs w:val="22"/>
        </w:rPr>
      </w:pPr>
      <w:r w:rsidRPr="00255B49">
        <w:rPr>
          <w:rFonts w:cs="Times New Roman"/>
          <w:color w:val="000000"/>
          <w:szCs w:val="22"/>
        </w:rPr>
        <w:t>(ďalej v zmluve označovaný iba ako „objednávateľ“)</w:t>
      </w:r>
    </w:p>
    <w:p w14:paraId="3775FB11" w14:textId="77777777" w:rsidR="00A90867" w:rsidRPr="00255B49" w:rsidRDefault="00A90867" w:rsidP="00A90867">
      <w:pPr>
        <w:autoSpaceDE w:val="0"/>
        <w:autoSpaceDN w:val="0"/>
        <w:adjustRightInd w:val="0"/>
        <w:spacing w:after="0" w:line="240" w:lineRule="auto"/>
        <w:ind w:firstLine="708"/>
        <w:jc w:val="both"/>
        <w:rPr>
          <w:rFonts w:cs="Times New Roman"/>
          <w:color w:val="000000"/>
          <w:szCs w:val="22"/>
        </w:rPr>
      </w:pPr>
    </w:p>
    <w:p w14:paraId="442D9E28" w14:textId="77777777" w:rsidR="00A90867" w:rsidRPr="00255B49" w:rsidRDefault="00A90867" w:rsidP="00A90867">
      <w:pPr>
        <w:autoSpaceDE w:val="0"/>
        <w:autoSpaceDN w:val="0"/>
        <w:adjustRightInd w:val="0"/>
        <w:spacing w:after="0" w:line="240" w:lineRule="auto"/>
        <w:jc w:val="both"/>
        <w:rPr>
          <w:rFonts w:cs="Times New Roman"/>
          <w:color w:val="000000"/>
          <w:szCs w:val="22"/>
        </w:rPr>
      </w:pPr>
      <w:r w:rsidRPr="00255B49">
        <w:rPr>
          <w:rFonts w:cs="Times New Roman"/>
          <w:color w:val="000000"/>
          <w:szCs w:val="22"/>
        </w:rPr>
        <w:t>(ďalej objednávateľ a poskytovateľ spoločne aj ako: „zmluvné strany“)</w:t>
      </w:r>
    </w:p>
    <w:p w14:paraId="25193C59" w14:textId="77777777" w:rsidR="00A90867" w:rsidRPr="00255B49" w:rsidRDefault="00A90867" w:rsidP="00A90867">
      <w:pPr>
        <w:tabs>
          <w:tab w:val="left" w:pos="340"/>
        </w:tabs>
        <w:autoSpaceDE w:val="0"/>
        <w:autoSpaceDN w:val="0"/>
        <w:adjustRightInd w:val="0"/>
        <w:spacing w:before="240" w:after="0" w:line="240" w:lineRule="auto"/>
        <w:ind w:left="340" w:hanging="340"/>
        <w:rPr>
          <w:rFonts w:cs="Times New Roman"/>
          <w:color w:val="000000"/>
          <w:szCs w:val="22"/>
        </w:rPr>
      </w:pPr>
      <w:r w:rsidRPr="00255B49">
        <w:rPr>
          <w:rFonts w:cs="Times New Roman"/>
          <w:color w:val="000000"/>
          <w:szCs w:val="22"/>
        </w:rPr>
        <w:t>2.</w:t>
      </w:r>
      <w:r w:rsidRPr="00255B49">
        <w:rPr>
          <w:rFonts w:cs="Times New Roman"/>
          <w:color w:val="000000"/>
          <w:szCs w:val="22"/>
        </w:rPr>
        <w:tab/>
        <w:t>Predmet zmluvy</w:t>
      </w:r>
    </w:p>
    <w:p w14:paraId="542CF7AD"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2.1.</w:t>
      </w:r>
      <w:r w:rsidRPr="00255B49">
        <w:rPr>
          <w:rFonts w:cs="Times New Roman"/>
          <w:color w:val="000000"/>
          <w:szCs w:val="22"/>
        </w:rPr>
        <w:tab/>
        <w:t>Táto zmluva upravuje podmienky vzdialeného prístupu zamestnanca objednávateľa (ďalej len „externý používateľ“) k informačným a komunikačným technológiám (ďalej len „IKT“) poskytovateľa (ďalej len „vzdialený prístup“).</w:t>
      </w:r>
    </w:p>
    <w:p w14:paraId="5C267D6A" w14:textId="214A3694"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szCs w:val="22"/>
        </w:rPr>
      </w:pPr>
      <w:r w:rsidRPr="00255B49">
        <w:rPr>
          <w:rFonts w:cs="Times New Roman"/>
          <w:color w:val="000000"/>
          <w:szCs w:val="22"/>
        </w:rPr>
        <w:t>2.2.</w:t>
      </w:r>
      <w:r w:rsidRPr="00255B49">
        <w:rPr>
          <w:rFonts w:cs="Times New Roman"/>
          <w:color w:val="000000"/>
          <w:szCs w:val="22"/>
        </w:rPr>
        <w:tab/>
        <w:t xml:space="preserve">Poskytovateľ umožní </w:t>
      </w:r>
      <w:r w:rsidRPr="00255B49">
        <w:rPr>
          <w:rFonts w:cs="Times New Roman"/>
          <w:szCs w:val="22"/>
        </w:rPr>
        <w:t>objednávateľovi vzdialený prístup</w:t>
      </w:r>
      <w:r w:rsidR="001310DB" w:rsidRPr="00255B49">
        <w:rPr>
          <w:rFonts w:cs="Times New Roman"/>
          <w:szCs w:val="22"/>
        </w:rPr>
        <w:t xml:space="preserve"> k systému Tenable.sc</w:t>
      </w:r>
      <w:r w:rsidR="001E1F3E" w:rsidRPr="00255B49">
        <w:rPr>
          <w:rFonts w:cs="Times New Roman"/>
          <w:szCs w:val="22"/>
        </w:rPr>
        <w:t xml:space="preserve"> v</w:t>
      </w:r>
      <w:r w:rsidR="00332964" w:rsidRPr="00255B49">
        <w:rPr>
          <w:rFonts w:cs="Times New Roman"/>
          <w:szCs w:val="22"/>
        </w:rPr>
        <w:t> </w:t>
      </w:r>
      <w:r w:rsidR="001E1F3E" w:rsidRPr="00255B49">
        <w:rPr>
          <w:rFonts w:cs="Times New Roman"/>
          <w:szCs w:val="22"/>
        </w:rPr>
        <w:t>rozsahu</w:t>
      </w:r>
      <w:r w:rsidR="00332964" w:rsidRPr="00255B49">
        <w:rPr>
          <w:rFonts w:cs="Times New Roman"/>
          <w:szCs w:val="22"/>
        </w:rPr>
        <w:t>,</w:t>
      </w:r>
      <w:r w:rsidR="001E1F3E" w:rsidRPr="00255B49">
        <w:rPr>
          <w:rFonts w:cs="Times New Roman"/>
          <w:szCs w:val="22"/>
        </w:rPr>
        <w:t xml:space="preserve"> v ktorom je potrebný pre plnenie zmluvy</w:t>
      </w:r>
      <w:r w:rsidR="00852E7C" w:rsidRPr="00255B49">
        <w:rPr>
          <w:rFonts w:cs="Times New Roman"/>
          <w:szCs w:val="22"/>
        </w:rPr>
        <w:t xml:space="preserve"> </w:t>
      </w:r>
      <w:r w:rsidR="00852E7C" w:rsidRPr="00255B49">
        <w:rPr>
          <w:rFonts w:cs="Times New Roman"/>
          <w:color w:val="FF0000"/>
          <w:szCs w:val="22"/>
          <w:lang w:val="en-US"/>
        </w:rPr>
        <w:t>&lt;</w:t>
      </w:r>
      <w:proofErr w:type="spellStart"/>
      <w:r w:rsidR="00852E7C" w:rsidRPr="00255B49">
        <w:rPr>
          <w:rFonts w:cs="Times New Roman"/>
          <w:color w:val="FF0000"/>
          <w:szCs w:val="22"/>
          <w:lang w:val="en-US"/>
        </w:rPr>
        <w:t>doplni</w:t>
      </w:r>
      <w:proofErr w:type="spellEnd"/>
      <w:r w:rsidR="00852E7C" w:rsidRPr="00255B49">
        <w:rPr>
          <w:rFonts w:cs="Times New Roman"/>
          <w:color w:val="FF0000"/>
          <w:szCs w:val="22"/>
        </w:rPr>
        <w:t>ť</w:t>
      </w:r>
      <w:r w:rsidR="00852E7C" w:rsidRPr="00255B49">
        <w:rPr>
          <w:rFonts w:cs="Times New Roman"/>
          <w:color w:val="FF0000"/>
          <w:szCs w:val="22"/>
          <w:lang w:val="en-US"/>
        </w:rPr>
        <w:t>&gt;</w:t>
      </w:r>
      <w:r w:rsidRPr="00255B49">
        <w:rPr>
          <w:rFonts w:cs="Times New Roman"/>
          <w:szCs w:val="22"/>
        </w:rPr>
        <w:t xml:space="preserve">. </w:t>
      </w:r>
    </w:p>
    <w:p w14:paraId="4BA635FB" w14:textId="398A12D6"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szCs w:val="22"/>
        </w:rPr>
      </w:pPr>
      <w:r w:rsidRPr="00255B49">
        <w:rPr>
          <w:rFonts w:cs="Times New Roman"/>
          <w:szCs w:val="22"/>
        </w:rPr>
        <w:t>2.3.</w:t>
      </w:r>
      <w:r w:rsidRPr="00255B49">
        <w:rPr>
          <w:rFonts w:cs="Times New Roman"/>
          <w:szCs w:val="22"/>
        </w:rPr>
        <w:tab/>
        <w:t>Objednávateľ je oprávnený vzdialený prístup využívať</w:t>
      </w:r>
      <w:r w:rsidR="0039787D" w:rsidRPr="00255B49">
        <w:rPr>
          <w:rFonts w:cs="Times New Roman"/>
          <w:szCs w:val="22"/>
        </w:rPr>
        <w:t xml:space="preserve"> </w:t>
      </w:r>
      <w:r w:rsidR="00244390" w:rsidRPr="00255B49">
        <w:rPr>
          <w:rFonts w:cs="Times New Roman"/>
          <w:szCs w:val="22"/>
        </w:rPr>
        <w:t>v pracovné dni od 7:00 do 17:00</w:t>
      </w:r>
      <w:r w:rsidR="0039787D" w:rsidRPr="00255B49">
        <w:rPr>
          <w:rFonts w:cs="Times New Roman"/>
          <w:szCs w:val="22"/>
        </w:rPr>
        <w:t>,</w:t>
      </w:r>
      <w:r w:rsidRPr="00255B49">
        <w:rPr>
          <w:rFonts w:cs="Times New Roman"/>
          <w:szCs w:val="22"/>
        </w:rPr>
        <w:t xml:space="preserve"> </w:t>
      </w:r>
      <w:r w:rsidR="00EA1532" w:rsidRPr="00255B49">
        <w:rPr>
          <w:rFonts w:cs="Times New Roman"/>
          <w:szCs w:val="22"/>
        </w:rPr>
        <w:t>výlučne na realizáciu prác objednaných poskytovateľom na základe zmluvy</w:t>
      </w:r>
      <w:r w:rsidR="00852E7C" w:rsidRPr="00255B49">
        <w:rPr>
          <w:rFonts w:cs="Times New Roman"/>
          <w:szCs w:val="22"/>
        </w:rPr>
        <w:t xml:space="preserve"> </w:t>
      </w:r>
      <w:r w:rsidR="00852E7C" w:rsidRPr="00255B49">
        <w:rPr>
          <w:rFonts w:cs="Times New Roman"/>
          <w:color w:val="FF0000"/>
          <w:szCs w:val="22"/>
          <w:lang w:val="en-US"/>
        </w:rPr>
        <w:t>&lt;</w:t>
      </w:r>
      <w:proofErr w:type="spellStart"/>
      <w:r w:rsidR="00852E7C" w:rsidRPr="00255B49">
        <w:rPr>
          <w:rFonts w:cs="Times New Roman"/>
          <w:color w:val="FF0000"/>
          <w:szCs w:val="22"/>
          <w:lang w:val="en-US"/>
        </w:rPr>
        <w:t>doplni</w:t>
      </w:r>
      <w:proofErr w:type="spellEnd"/>
      <w:r w:rsidR="00852E7C" w:rsidRPr="00255B49">
        <w:rPr>
          <w:rFonts w:cs="Times New Roman"/>
          <w:color w:val="FF0000"/>
          <w:szCs w:val="22"/>
        </w:rPr>
        <w:t>ť</w:t>
      </w:r>
      <w:r w:rsidR="00852E7C" w:rsidRPr="00255B49">
        <w:rPr>
          <w:rFonts w:cs="Times New Roman"/>
          <w:color w:val="FF0000"/>
          <w:szCs w:val="22"/>
          <w:lang w:val="en-US"/>
        </w:rPr>
        <w:t>&gt;</w:t>
      </w:r>
      <w:r w:rsidRPr="00255B49">
        <w:rPr>
          <w:rFonts w:cs="Times New Roman"/>
          <w:szCs w:val="22"/>
        </w:rPr>
        <w:t>.</w:t>
      </w:r>
    </w:p>
    <w:p w14:paraId="4271BC4B" w14:textId="77777777" w:rsidR="00A90867" w:rsidRPr="00255B49" w:rsidRDefault="00A90867" w:rsidP="00A90867">
      <w:pPr>
        <w:tabs>
          <w:tab w:val="left" w:pos="340"/>
        </w:tabs>
        <w:autoSpaceDE w:val="0"/>
        <w:autoSpaceDN w:val="0"/>
        <w:adjustRightInd w:val="0"/>
        <w:spacing w:before="240" w:after="0" w:line="240" w:lineRule="auto"/>
        <w:ind w:left="340" w:hanging="340"/>
        <w:rPr>
          <w:rFonts w:cs="Times New Roman"/>
          <w:szCs w:val="22"/>
        </w:rPr>
      </w:pPr>
      <w:r w:rsidRPr="00255B49">
        <w:rPr>
          <w:rFonts w:cs="Times New Roman"/>
          <w:szCs w:val="22"/>
        </w:rPr>
        <w:t>3.</w:t>
      </w:r>
      <w:r w:rsidRPr="00255B49">
        <w:rPr>
          <w:rFonts w:cs="Times New Roman"/>
          <w:szCs w:val="22"/>
        </w:rPr>
        <w:tab/>
        <w:t>Oznámenia a komunikácia</w:t>
      </w:r>
    </w:p>
    <w:p w14:paraId="2051687B" w14:textId="080C6A7C"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szCs w:val="22"/>
        </w:rPr>
        <w:t>3.1.</w:t>
      </w:r>
      <w:r w:rsidRPr="00255B49">
        <w:rPr>
          <w:rFonts w:cs="Times New Roman"/>
          <w:szCs w:val="22"/>
        </w:rPr>
        <w:tab/>
        <w:t xml:space="preserve">Poskytovateľ je povinný najneskôr </w:t>
      </w:r>
      <w:r w:rsidRPr="00255B49">
        <w:rPr>
          <w:rFonts w:cs="Times New Roman"/>
          <w:color w:val="000000"/>
          <w:szCs w:val="22"/>
        </w:rPr>
        <w:t xml:space="preserve">do 5 pracovných dní od nadobudnutia účinnosti tejto zmluvy stanoviť a písomne objednávateľovi oznámiť kontaktné osoby na účely rokovaní vo vzájomnom styku zmluvných strán vo veciach podľa predmetu tejto zmluvy. Zmena kontaktnej osoby musí byť zaslaná druhej strane </w:t>
      </w:r>
      <w:r w:rsidR="00D627D2" w:rsidRPr="00255B49">
        <w:rPr>
          <w:rFonts w:cs="Times New Roman"/>
          <w:color w:val="000000"/>
          <w:szCs w:val="22"/>
        </w:rPr>
        <w:t>písomne (</w:t>
      </w:r>
      <w:r w:rsidRPr="00255B49">
        <w:rPr>
          <w:rFonts w:cs="Times New Roman"/>
          <w:color w:val="000000"/>
          <w:szCs w:val="22"/>
        </w:rPr>
        <w:t xml:space="preserve">formou </w:t>
      </w:r>
      <w:r w:rsidR="00D627D2" w:rsidRPr="00255B49">
        <w:rPr>
          <w:rFonts w:cs="Times New Roman"/>
          <w:color w:val="000000"/>
          <w:szCs w:val="22"/>
        </w:rPr>
        <w:t>emailu</w:t>
      </w:r>
      <w:r w:rsidRPr="00255B49">
        <w:rPr>
          <w:rFonts w:cs="Times New Roman"/>
          <w:color w:val="000000"/>
          <w:szCs w:val="22"/>
        </w:rPr>
        <w:t xml:space="preserve"> </w:t>
      </w:r>
      <w:r w:rsidR="00D627D2" w:rsidRPr="00255B49">
        <w:rPr>
          <w:rFonts w:cs="Times New Roman"/>
          <w:color w:val="000000"/>
          <w:szCs w:val="22"/>
        </w:rPr>
        <w:t xml:space="preserve">s prílohou </w:t>
      </w:r>
      <w:r w:rsidR="00D627D2" w:rsidRPr="00255B49">
        <w:rPr>
          <w:rFonts w:cs="Times New Roman"/>
          <w:color w:val="000000"/>
          <w:szCs w:val="22"/>
        </w:rPr>
        <w:lastRenderedPageBreak/>
        <w:t xml:space="preserve">listu podpísaného </w:t>
      </w:r>
      <w:r w:rsidRPr="00255B49">
        <w:rPr>
          <w:rFonts w:cs="Times New Roman"/>
          <w:color w:val="000000"/>
          <w:szCs w:val="22"/>
        </w:rPr>
        <w:t>oprávneným zástupcom poskytovateľa alebo ním stanovenými osobami na základe osobitnej plnej moci alebo poverenia</w:t>
      </w:r>
      <w:r w:rsidR="00D627D2" w:rsidRPr="00255B49">
        <w:rPr>
          <w:rFonts w:cs="Times New Roman"/>
          <w:color w:val="000000"/>
          <w:szCs w:val="22"/>
        </w:rPr>
        <w:t>)</w:t>
      </w:r>
      <w:r w:rsidRPr="00255B49">
        <w:rPr>
          <w:rFonts w:cs="Times New Roman"/>
          <w:color w:val="000000"/>
          <w:szCs w:val="22"/>
        </w:rPr>
        <w:t xml:space="preserve"> najneskôr 7 pracovných dní pred vykonaním zmeny.</w:t>
      </w:r>
    </w:p>
    <w:p w14:paraId="6E220B5A" w14:textId="5F5DC44D"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3.2.</w:t>
      </w:r>
      <w:r w:rsidRPr="00255B49">
        <w:rPr>
          <w:rFonts w:cs="Times New Roman"/>
          <w:color w:val="000000"/>
          <w:szCs w:val="22"/>
        </w:rPr>
        <w:tab/>
        <w:t xml:space="preserve">Objednávateľ je povinný najneskôr do 5 pracovných dní od nadobudnutia účinnosti tejto zmluvy stanoviť a písomne poskytovateľovi oznámiť kontaktné osoby na účely rokovaní vo vzájomnom styku zmluvných strán vo veciach podľa tejto zmluvy. Zmena kontaktnej osoby musí byť zaslaná druhej strane </w:t>
      </w:r>
      <w:r w:rsidR="00D627D2" w:rsidRPr="00255B49">
        <w:rPr>
          <w:rFonts w:cs="Times New Roman"/>
          <w:color w:val="000000"/>
          <w:szCs w:val="22"/>
        </w:rPr>
        <w:t>písomne (</w:t>
      </w:r>
      <w:r w:rsidRPr="00255B49">
        <w:rPr>
          <w:rFonts w:cs="Times New Roman"/>
          <w:color w:val="000000"/>
          <w:szCs w:val="22"/>
        </w:rPr>
        <w:t xml:space="preserve">formou </w:t>
      </w:r>
      <w:r w:rsidR="00D627D2" w:rsidRPr="00255B49">
        <w:rPr>
          <w:rFonts w:cs="Times New Roman"/>
          <w:color w:val="000000"/>
          <w:szCs w:val="22"/>
        </w:rPr>
        <w:t xml:space="preserve">emailu s prílohou listu </w:t>
      </w:r>
      <w:r w:rsidRPr="00255B49">
        <w:rPr>
          <w:rFonts w:cs="Times New Roman"/>
          <w:color w:val="000000"/>
          <w:szCs w:val="22"/>
        </w:rPr>
        <w:t>podpísaného oprávneným zástupcom objednávateľa</w:t>
      </w:r>
      <w:r w:rsidR="00D627D2" w:rsidRPr="00255B49">
        <w:rPr>
          <w:rFonts w:cs="Times New Roman"/>
          <w:color w:val="000000"/>
          <w:szCs w:val="22"/>
        </w:rPr>
        <w:t>)</w:t>
      </w:r>
      <w:r w:rsidRPr="00255B49">
        <w:rPr>
          <w:rFonts w:cs="Times New Roman"/>
          <w:color w:val="000000"/>
          <w:szCs w:val="22"/>
        </w:rPr>
        <w:t xml:space="preserve"> najneskôr 7 pracovných dní pred vykonaním zmeny.</w:t>
      </w:r>
    </w:p>
    <w:p w14:paraId="2B1A5F47" w14:textId="6C232928"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3.3.</w:t>
      </w:r>
      <w:r w:rsidRPr="00255B49">
        <w:rPr>
          <w:rFonts w:cs="Times New Roman"/>
          <w:color w:val="000000"/>
          <w:szCs w:val="22"/>
        </w:rPr>
        <w:tab/>
        <w:t xml:space="preserve">Objednávateľ je povinný najneskôr do 5 pracovných dní od nadobudnutia účinnosti tejto zmluvy písomne stanoviť a poskytovateľovi doručiť zoznam </w:t>
      </w:r>
      <w:r w:rsidR="009018DC" w:rsidRPr="00255B49">
        <w:rPr>
          <w:rFonts w:cs="Times New Roman"/>
          <w:color w:val="000000"/>
          <w:szCs w:val="22"/>
        </w:rPr>
        <w:t xml:space="preserve">najviac dvoch </w:t>
      </w:r>
      <w:r w:rsidRPr="00255B49">
        <w:rPr>
          <w:rFonts w:cs="Times New Roman"/>
          <w:color w:val="000000"/>
          <w:szCs w:val="22"/>
        </w:rPr>
        <w:t>osôb oprávnených  vzdialene pristupovať k IKT poskytovateľa v mene objednávateľa. Zmena zoznamu osôb oprávnených  vzdialene pristupovať k IKT poskytovateľa v mene objednávateľa musí byť zaslaná druhej strane</w:t>
      </w:r>
      <w:r w:rsidR="00D627D2" w:rsidRPr="00255B49">
        <w:rPr>
          <w:rFonts w:cs="Times New Roman"/>
          <w:color w:val="000000"/>
          <w:szCs w:val="22"/>
        </w:rPr>
        <w:t xml:space="preserve"> písomne (</w:t>
      </w:r>
      <w:r w:rsidRPr="00255B49">
        <w:rPr>
          <w:rFonts w:cs="Times New Roman"/>
          <w:color w:val="000000"/>
          <w:szCs w:val="22"/>
        </w:rPr>
        <w:t xml:space="preserve">formou </w:t>
      </w:r>
      <w:r w:rsidR="00D627D2" w:rsidRPr="00255B49">
        <w:rPr>
          <w:rFonts w:cs="Times New Roman"/>
          <w:color w:val="000000"/>
          <w:szCs w:val="22"/>
        </w:rPr>
        <w:t xml:space="preserve">emailu s prílohou listu </w:t>
      </w:r>
      <w:r w:rsidRPr="00255B49">
        <w:rPr>
          <w:rFonts w:cs="Times New Roman"/>
          <w:color w:val="000000"/>
          <w:szCs w:val="22"/>
        </w:rPr>
        <w:t xml:space="preserve"> podpísaného oprávneným zástupcom objednávateľa</w:t>
      </w:r>
      <w:r w:rsidR="00D627D2" w:rsidRPr="00255B49">
        <w:rPr>
          <w:rFonts w:cs="Times New Roman"/>
          <w:color w:val="000000"/>
          <w:szCs w:val="22"/>
        </w:rPr>
        <w:t>)</w:t>
      </w:r>
      <w:r w:rsidRPr="00255B49">
        <w:rPr>
          <w:rFonts w:cs="Times New Roman"/>
          <w:color w:val="000000"/>
          <w:szCs w:val="22"/>
        </w:rPr>
        <w:t xml:space="preserve"> najneskôr 7 pracovných dní pred vykonaním zmeny.</w:t>
      </w:r>
    </w:p>
    <w:p w14:paraId="2DC5E9B5" w14:textId="77777777" w:rsidR="00A90867" w:rsidRPr="00255B49" w:rsidRDefault="00A90867" w:rsidP="00A90867">
      <w:pPr>
        <w:tabs>
          <w:tab w:val="left" w:pos="340"/>
        </w:tabs>
        <w:autoSpaceDE w:val="0"/>
        <w:autoSpaceDN w:val="0"/>
        <w:adjustRightInd w:val="0"/>
        <w:spacing w:before="240" w:after="0" w:line="240" w:lineRule="auto"/>
        <w:ind w:left="340" w:hanging="340"/>
        <w:rPr>
          <w:rFonts w:cs="Times New Roman"/>
          <w:color w:val="000000"/>
          <w:szCs w:val="22"/>
        </w:rPr>
      </w:pPr>
      <w:r w:rsidRPr="00255B49">
        <w:rPr>
          <w:rFonts w:cs="Times New Roman"/>
          <w:color w:val="000000"/>
          <w:szCs w:val="22"/>
        </w:rPr>
        <w:t>4.</w:t>
      </w:r>
      <w:r w:rsidRPr="00255B49">
        <w:rPr>
          <w:rFonts w:cs="Times New Roman"/>
          <w:color w:val="000000"/>
          <w:szCs w:val="22"/>
        </w:rPr>
        <w:tab/>
        <w:t>Všeobecné podmienky vzdialeného prístupu</w:t>
      </w:r>
    </w:p>
    <w:p w14:paraId="1CA38019"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4.1.</w:t>
      </w:r>
      <w:r w:rsidRPr="00255B49">
        <w:rPr>
          <w:rFonts w:cs="Times New Roman"/>
          <w:color w:val="000000"/>
          <w:szCs w:val="22"/>
        </w:rPr>
        <w:tab/>
        <w:t>Poskytovateľ poskytuje vzdialený prístup pre objednávateľa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tejto zmluvy a objednávateľ si z tohto titulu nemôže nárokovať akúkoľvek náhradu škody alebo zľavy v ostatných zmluvných vzťahoch medzi objednávateľom a poskytovateľom.</w:t>
      </w:r>
    </w:p>
    <w:p w14:paraId="47761387"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4.2.</w:t>
      </w:r>
      <w:r w:rsidRPr="00255B49">
        <w:rPr>
          <w:rFonts w:cs="Times New Roman"/>
          <w:color w:val="000000"/>
          <w:szCs w:val="22"/>
        </w:rPr>
        <w:tab/>
        <w:t>Objednávateľ je oprávnený požiadať o zriadenie prístupového účtu externého používateľa iba pre osoby oprávnené vzdialene pristupovať v mene objednávateľa podľa článku 3 bodu 3.3. tejto zmluvy.</w:t>
      </w:r>
    </w:p>
    <w:p w14:paraId="17D7F0B8"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4.3.</w:t>
      </w:r>
      <w:r w:rsidRPr="00255B49">
        <w:rPr>
          <w:rFonts w:cs="Times New Roman"/>
          <w:color w:val="000000"/>
          <w:szCs w:val="22"/>
        </w:rPr>
        <w:tab/>
        <w:t>Objednávateľ je oprávnený požiadať o vzdialený prístup k IKT poskytovateľa prostredníctvom kontaktnej osoby stanovenej podľa článku 3 bodu 3.1. tejto zmluvy. Schvaľovanie vzdialeného prístupu externého používateľa prebieha podľa osobitných vnútorných právnych predpisov poskytovateľa, s ktorými bude objednávateľ oboznámený.</w:t>
      </w:r>
    </w:p>
    <w:p w14:paraId="523A920B"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4.4.</w:t>
      </w:r>
      <w:r w:rsidRPr="00255B49">
        <w:rPr>
          <w:rFonts w:cs="Times New Roman"/>
          <w:color w:val="000000"/>
          <w:szCs w:val="22"/>
        </w:rPr>
        <w:tab/>
        <w:t>Objednávateľ sa zaväzuje, že zabezpečí, aby externí používatelia pri vzdialenom prístupe dodržiavali všetky zmluvné a všeobecne záväzné právne predpisy vzťahujúce sa k vzdialenému prístupu  k IKT poskytovateľa. Objednávateľ potvrdzuje, že bol pred podpisom tejto zmluvy poskytovateľom riadne oboznámený s osobitnými vnútornými právnymi predpismi poskytovateľa týkajúcimi sa bezpečnosti a mlčanlivosti.</w:t>
      </w:r>
    </w:p>
    <w:p w14:paraId="2C01899D" w14:textId="6B97DBA9"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4.5.</w:t>
      </w:r>
      <w:r w:rsidRPr="00255B49">
        <w:rPr>
          <w:rFonts w:cs="Times New Roman"/>
          <w:color w:val="000000"/>
          <w:szCs w:val="22"/>
        </w:rPr>
        <w:tab/>
        <w:t>Objednávateľ sa zaväzuje, že zabezpečí, aby jeho externí používatelia dodržiavali  povinnosti externých používateľov</w:t>
      </w:r>
      <w:r w:rsidR="002C0685">
        <w:rPr>
          <w:rFonts w:cs="Times New Roman"/>
          <w:color w:val="000000"/>
          <w:szCs w:val="22"/>
        </w:rPr>
        <w:t xml:space="preserve"> uvedené v tomto bode</w:t>
      </w:r>
      <w:r w:rsidRPr="00255B49">
        <w:rPr>
          <w:rFonts w:cs="Times New Roman"/>
          <w:color w:val="000000"/>
          <w:szCs w:val="22"/>
        </w:rPr>
        <w:t>. Externý používateľ je povinný:</w:t>
      </w:r>
    </w:p>
    <w:p w14:paraId="520908CD" w14:textId="77777777" w:rsidR="00A90867" w:rsidRPr="00255B49" w:rsidRDefault="00A90867" w:rsidP="00A90867">
      <w:pPr>
        <w:tabs>
          <w:tab w:val="left" w:pos="1701"/>
        </w:tabs>
        <w:autoSpaceDE w:val="0"/>
        <w:autoSpaceDN w:val="0"/>
        <w:adjustRightInd w:val="0"/>
        <w:spacing w:before="120" w:after="0" w:line="240" w:lineRule="auto"/>
        <w:ind w:left="1701" w:hanging="794"/>
        <w:jc w:val="both"/>
        <w:rPr>
          <w:rFonts w:cs="Times New Roman"/>
          <w:color w:val="000000"/>
          <w:szCs w:val="22"/>
        </w:rPr>
      </w:pPr>
      <w:r w:rsidRPr="00255B49">
        <w:rPr>
          <w:rFonts w:cs="Times New Roman"/>
          <w:color w:val="000000"/>
          <w:szCs w:val="22"/>
        </w:rPr>
        <w:t>4.5.1.</w:t>
      </w:r>
      <w:r w:rsidRPr="00255B49">
        <w:rPr>
          <w:rFonts w:cs="Times New Roman"/>
          <w:color w:val="000000"/>
          <w:szCs w:val="22"/>
        </w:rPr>
        <w:tab/>
        <w:t>dodržiavať pravidlá a postupy podľa prílohy č. 1 tejto zmluvy,</w:t>
      </w:r>
    </w:p>
    <w:p w14:paraId="3FA3863A" w14:textId="77777777" w:rsidR="00A90867" w:rsidRPr="00255B49" w:rsidRDefault="00A90867" w:rsidP="00A90867">
      <w:pPr>
        <w:tabs>
          <w:tab w:val="left" w:pos="1701"/>
        </w:tabs>
        <w:autoSpaceDE w:val="0"/>
        <w:autoSpaceDN w:val="0"/>
        <w:adjustRightInd w:val="0"/>
        <w:spacing w:before="120" w:after="0" w:line="240" w:lineRule="auto"/>
        <w:ind w:left="1701" w:hanging="794"/>
        <w:jc w:val="both"/>
        <w:rPr>
          <w:rFonts w:cs="Times New Roman"/>
          <w:color w:val="000000"/>
          <w:szCs w:val="22"/>
        </w:rPr>
      </w:pPr>
      <w:r w:rsidRPr="00255B49">
        <w:rPr>
          <w:rFonts w:cs="Times New Roman"/>
          <w:color w:val="000000"/>
          <w:szCs w:val="22"/>
        </w:rPr>
        <w:t>4.5.2.</w:t>
      </w:r>
      <w:r w:rsidRPr="00255B49">
        <w:rPr>
          <w:rFonts w:cs="Times New Roman"/>
          <w:color w:val="000000"/>
          <w:szCs w:val="22"/>
        </w:rPr>
        <w:tab/>
        <w:t>požiadať kontaktnú osobu poskytovateľa o neodkladné zablokovanie svojho prístupového účtu v prípade výskytu akejkoľvek udalosti, v dôsledku ktorej by mohlo dôjsť k zneužitiu vzdialeného prístupu zriadeného externému používateľovi,</w:t>
      </w:r>
    </w:p>
    <w:p w14:paraId="7F612C2B" w14:textId="77777777" w:rsidR="00A90867" w:rsidRPr="00255B49" w:rsidRDefault="00A90867" w:rsidP="00A90867">
      <w:pPr>
        <w:tabs>
          <w:tab w:val="left" w:pos="1701"/>
        </w:tabs>
        <w:autoSpaceDE w:val="0"/>
        <w:autoSpaceDN w:val="0"/>
        <w:adjustRightInd w:val="0"/>
        <w:spacing w:before="120" w:after="0" w:line="240" w:lineRule="auto"/>
        <w:ind w:left="1701" w:hanging="794"/>
        <w:jc w:val="both"/>
        <w:rPr>
          <w:rFonts w:cs="Times New Roman"/>
          <w:color w:val="000000"/>
          <w:szCs w:val="22"/>
        </w:rPr>
      </w:pPr>
      <w:r w:rsidRPr="00255B49">
        <w:rPr>
          <w:rFonts w:cs="Times New Roman"/>
          <w:color w:val="000000"/>
          <w:szCs w:val="22"/>
        </w:rPr>
        <w:t>4.5.3.</w:t>
      </w:r>
      <w:r w:rsidRPr="00255B49">
        <w:rPr>
          <w:rFonts w:cs="Times New Roman"/>
          <w:color w:val="000000"/>
          <w:szCs w:val="22"/>
        </w:rPr>
        <w:tab/>
        <w:t>pri výskyte závažnej udalosti týkajúcej sa chránených informácií neodkladne informovať kontaktnú osobu poskytovateľa,</w:t>
      </w:r>
    </w:p>
    <w:p w14:paraId="4DE86A4D" w14:textId="77777777" w:rsidR="00A90867" w:rsidRPr="00255B49" w:rsidRDefault="00A90867" w:rsidP="00A90867">
      <w:pPr>
        <w:tabs>
          <w:tab w:val="left" w:pos="1701"/>
        </w:tabs>
        <w:autoSpaceDE w:val="0"/>
        <w:autoSpaceDN w:val="0"/>
        <w:adjustRightInd w:val="0"/>
        <w:spacing w:before="120" w:after="0" w:line="240" w:lineRule="auto"/>
        <w:ind w:left="1701" w:hanging="794"/>
        <w:jc w:val="both"/>
        <w:rPr>
          <w:rFonts w:cs="Times New Roman"/>
          <w:color w:val="000000"/>
          <w:szCs w:val="22"/>
        </w:rPr>
      </w:pPr>
      <w:r w:rsidRPr="00255B49">
        <w:rPr>
          <w:rFonts w:cs="Times New Roman"/>
          <w:color w:val="000000"/>
          <w:szCs w:val="22"/>
        </w:rPr>
        <w:lastRenderedPageBreak/>
        <w:t>4.5.4.</w:t>
      </w:r>
      <w:r w:rsidRPr="00255B49">
        <w:rPr>
          <w:rFonts w:cs="Times New Roman"/>
          <w:color w:val="000000"/>
          <w:szCs w:val="22"/>
        </w:rPr>
        <w:tab/>
        <w:t>upozorniť kontaktnú osobu poskytovateľa na zistené nedostatky, ktoré sa vyskytnú počas vzdialeného prístupu,</w:t>
      </w:r>
    </w:p>
    <w:p w14:paraId="6842EF66" w14:textId="77777777" w:rsidR="00A90867" w:rsidRPr="00255B49" w:rsidRDefault="00A90867" w:rsidP="00A90867">
      <w:pPr>
        <w:tabs>
          <w:tab w:val="left" w:pos="1701"/>
        </w:tabs>
        <w:autoSpaceDE w:val="0"/>
        <w:autoSpaceDN w:val="0"/>
        <w:adjustRightInd w:val="0"/>
        <w:spacing w:before="120" w:after="0" w:line="240" w:lineRule="auto"/>
        <w:ind w:left="1701" w:hanging="794"/>
        <w:jc w:val="both"/>
        <w:rPr>
          <w:rFonts w:cs="Times New Roman"/>
          <w:color w:val="000000"/>
          <w:szCs w:val="22"/>
        </w:rPr>
      </w:pPr>
      <w:r w:rsidRPr="00255B49">
        <w:rPr>
          <w:rFonts w:cs="Times New Roman"/>
          <w:color w:val="000000"/>
          <w:szCs w:val="22"/>
        </w:rPr>
        <w:t>4.5.5.</w:t>
      </w:r>
      <w:r w:rsidRPr="00255B49">
        <w:rPr>
          <w:rFonts w:cs="Times New Roman"/>
          <w:color w:val="000000"/>
          <w:szCs w:val="22"/>
        </w:rPr>
        <w:tab/>
        <w:t>poskytnúť súčinnosť pri riešení incidentov týkajúcich sa vzdialeného prístupu,</w:t>
      </w:r>
    </w:p>
    <w:p w14:paraId="6AE71DAE" w14:textId="77777777" w:rsidR="00A90867" w:rsidRPr="00255B49" w:rsidRDefault="00A90867" w:rsidP="00A90867">
      <w:pPr>
        <w:tabs>
          <w:tab w:val="left" w:pos="1701"/>
        </w:tabs>
        <w:autoSpaceDE w:val="0"/>
        <w:autoSpaceDN w:val="0"/>
        <w:adjustRightInd w:val="0"/>
        <w:spacing w:before="120" w:after="0" w:line="240" w:lineRule="auto"/>
        <w:ind w:left="1701" w:hanging="794"/>
        <w:jc w:val="both"/>
        <w:rPr>
          <w:rFonts w:cs="Times New Roman"/>
          <w:color w:val="000000"/>
          <w:szCs w:val="22"/>
        </w:rPr>
      </w:pPr>
      <w:r w:rsidRPr="00255B49">
        <w:rPr>
          <w:rFonts w:cs="Times New Roman"/>
          <w:color w:val="000000"/>
          <w:szCs w:val="22"/>
        </w:rPr>
        <w:t>4.5.6.</w:t>
      </w:r>
      <w:r w:rsidRPr="00255B49">
        <w:rPr>
          <w:rFonts w:cs="Times New Roman"/>
          <w:color w:val="000000"/>
          <w:szCs w:val="22"/>
        </w:rPr>
        <w:tab/>
        <w:t>vrátiť hardvérový token alebo iný fyzický prostriedok, ktorý mu bol pridelený pri zriadení používateľského účtu a ktorý sa využíva pre potreby viacfaktorovej autentifikácie, pri zrušení alebo ukončení využívania vzdialeného prístupu.</w:t>
      </w:r>
    </w:p>
    <w:p w14:paraId="3F6A7F31"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4.6.</w:t>
      </w:r>
      <w:r w:rsidRPr="00255B49">
        <w:rPr>
          <w:rFonts w:cs="Times New Roman"/>
          <w:color w:val="000000"/>
          <w:szCs w:val="22"/>
        </w:rPr>
        <w:tab/>
        <w:t>Porušenie záväzkov uvedených v  bodoch 4.4. a 4.5. tohto článku zmluvy a bodov 2) až 7) prílohy č. 1 tejto zmluvy sa považuje za podstatné porušenie zmluvy.</w:t>
      </w:r>
    </w:p>
    <w:p w14:paraId="739E52B0" w14:textId="77777777" w:rsidR="00A90867" w:rsidRPr="00255B49" w:rsidRDefault="00A90867" w:rsidP="00A90867">
      <w:pPr>
        <w:tabs>
          <w:tab w:val="left" w:pos="340"/>
        </w:tabs>
        <w:autoSpaceDE w:val="0"/>
        <w:autoSpaceDN w:val="0"/>
        <w:adjustRightInd w:val="0"/>
        <w:spacing w:before="240" w:after="0" w:line="240" w:lineRule="auto"/>
        <w:ind w:left="340" w:hanging="340"/>
        <w:rPr>
          <w:rFonts w:cs="Times New Roman"/>
          <w:color w:val="000000"/>
          <w:szCs w:val="22"/>
        </w:rPr>
      </w:pPr>
      <w:r w:rsidRPr="00255B49">
        <w:rPr>
          <w:rFonts w:cs="Times New Roman"/>
          <w:color w:val="000000"/>
          <w:szCs w:val="22"/>
        </w:rPr>
        <w:t>5.</w:t>
      </w:r>
      <w:r w:rsidRPr="00255B49">
        <w:rPr>
          <w:rFonts w:cs="Times New Roman"/>
          <w:color w:val="000000"/>
          <w:szCs w:val="22"/>
        </w:rPr>
        <w:tab/>
        <w:t>Cena a platobné podmienky</w:t>
      </w:r>
    </w:p>
    <w:p w14:paraId="4427083F" w14:textId="0F7ADB2C" w:rsidR="00A90867" w:rsidRPr="00255B49" w:rsidRDefault="00A90867" w:rsidP="00D627D2">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5.1.</w:t>
      </w:r>
      <w:r w:rsidRPr="00255B49">
        <w:rPr>
          <w:rFonts w:cs="Times New Roman"/>
          <w:color w:val="000000"/>
          <w:szCs w:val="22"/>
        </w:rPr>
        <w:tab/>
        <w:t xml:space="preserve">Objednávateľ a poskytovateľ sa dohodli, že zriadenie a prevádzka prístupových účtov pre externých používateľov objednávateľa sa nespoplatňuje. </w:t>
      </w:r>
    </w:p>
    <w:p w14:paraId="28742AEF" w14:textId="77777777" w:rsidR="00A90867" w:rsidRPr="00255B49" w:rsidRDefault="00A90867" w:rsidP="00A90867">
      <w:pPr>
        <w:tabs>
          <w:tab w:val="left" w:pos="340"/>
        </w:tabs>
        <w:autoSpaceDE w:val="0"/>
        <w:autoSpaceDN w:val="0"/>
        <w:adjustRightInd w:val="0"/>
        <w:spacing w:before="240" w:after="0" w:line="240" w:lineRule="auto"/>
        <w:ind w:left="340" w:hanging="340"/>
        <w:rPr>
          <w:rFonts w:cs="Times New Roman"/>
          <w:color w:val="000000"/>
          <w:szCs w:val="22"/>
        </w:rPr>
      </w:pPr>
      <w:r w:rsidRPr="00255B49">
        <w:rPr>
          <w:rFonts w:cs="Times New Roman"/>
          <w:color w:val="000000"/>
          <w:szCs w:val="22"/>
        </w:rPr>
        <w:t>6.</w:t>
      </w:r>
      <w:r w:rsidRPr="00255B49">
        <w:rPr>
          <w:rFonts w:cs="Times New Roman"/>
          <w:color w:val="000000"/>
          <w:szCs w:val="22"/>
        </w:rPr>
        <w:tab/>
        <w:t>Ukončenie zmluvy, porušenie zmluvy</w:t>
      </w:r>
    </w:p>
    <w:p w14:paraId="0B9FE8B2"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6.1.</w:t>
      </w:r>
      <w:r w:rsidRPr="00255B49">
        <w:rPr>
          <w:rFonts w:cs="Times New Roman"/>
          <w:color w:val="000000"/>
          <w:szCs w:val="22"/>
        </w:rPr>
        <w:tab/>
        <w:t>Zmluvu je možné ukončiť písomnou dohodou zmluvných strán alebo odstúpením od zmluvy.</w:t>
      </w:r>
    </w:p>
    <w:p w14:paraId="10AEAE4A"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6.2.</w:t>
      </w:r>
      <w:r w:rsidRPr="00255B49">
        <w:rPr>
          <w:rFonts w:cs="Times New Roman"/>
          <w:color w:val="000000"/>
          <w:szCs w:val="22"/>
        </w:rPr>
        <w:tab/>
        <w:t>V prípade, ak ktorákoľvek zo zmluvných strán poruší niektorú zo svojich povinností dojednaných v tejto zmluve a nesplní svoju povinnosť ani v dodatočnej primeranej lehote, ktorá jej na to bola poskytnutá, môže druhá zmluvná strana od tejto zmluvy odstúpiť.</w:t>
      </w:r>
    </w:p>
    <w:p w14:paraId="1860F426" w14:textId="483E8B99"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6.3.</w:t>
      </w:r>
      <w:r w:rsidRPr="00255B49">
        <w:rPr>
          <w:rFonts w:cs="Times New Roman"/>
          <w:color w:val="000000"/>
          <w:szCs w:val="22"/>
        </w:rPr>
        <w:tab/>
        <w:t xml:space="preserve">V prípade, ak dôjde zo strany objednávateľa k podstatnému porušeniu jeho zmluvných záväzkov spôsobom podľa článku 4 bodov 4.4., 4.5. tejto zmluvy a bodov 2) až 7) prílohy č. 1 tejto zmluvy, uvedené sa pokladá za podstatné porušenie zmluvy a poskytovateľ je oprávnený okamžite odstúpiť od tejto zmluvy. V prípade nepodstatného porušenia zmluvy je oprávnená strana povinná doručiť výzvu na nápravu a poskytnúť porušujúcej strane primeranú lehotu na nápravu, minimálne v rozsahu 7 kalendárnych dní odo dňa doručenia výzvy. </w:t>
      </w:r>
    </w:p>
    <w:p w14:paraId="5A83102C"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6.4.</w:t>
      </w:r>
      <w:r w:rsidRPr="00255B49">
        <w:rPr>
          <w:rFonts w:cs="Times New Roman"/>
          <w:color w:val="000000"/>
          <w:szCs w:val="22"/>
        </w:rPr>
        <w:tab/>
        <w:t xml:space="preserve">V prípade odstúpenia od zmluvy sa zmluvné strany budú riadiť ustanoveniami § 344 a </w:t>
      </w:r>
      <w:proofErr w:type="spellStart"/>
      <w:r w:rsidRPr="00255B49">
        <w:rPr>
          <w:rFonts w:cs="Times New Roman"/>
          <w:color w:val="000000"/>
          <w:szCs w:val="22"/>
        </w:rPr>
        <w:t>nasl</w:t>
      </w:r>
      <w:proofErr w:type="spellEnd"/>
      <w:r w:rsidRPr="00255B49">
        <w:rPr>
          <w:rFonts w:cs="Times New Roman"/>
          <w:color w:val="000000"/>
          <w:szCs w:val="22"/>
        </w:rPr>
        <w:t>. Obchodného zákonníka. Odstúpenie od zmluvy musí mať písomnú formu, musí byť doručené druhej zmluvnej strane podľa príslušných ustanovení tejto zmluvy a jeho účinky nastávajú dňom doručenia zmluvnej strane, ktorá svoju povinnosť porušila.</w:t>
      </w:r>
    </w:p>
    <w:p w14:paraId="711054ED"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6.5.</w:t>
      </w:r>
      <w:r w:rsidRPr="00255B49">
        <w:rPr>
          <w:rFonts w:cs="Times New Roman"/>
          <w:color w:val="000000"/>
          <w:szCs w:val="22"/>
        </w:rPr>
        <w:tab/>
        <w:t>Objednávateľ sa zaväzuje, že vráti poskytovateľovi všetky technické prostriedky a vybavenie, ktoré mu boli zo strany poskytovateľa poskytnuté, do 5 dní od dňa odstúpenia od tejto zmluvy. Zoznam poskytnutého technického vybavenia bude uvedený v zázname o inventarizácií technického vybavenia, ktorý odsúhlasia a podpíšu obidve zmluvné strany.</w:t>
      </w:r>
    </w:p>
    <w:p w14:paraId="1A970C59" w14:textId="0FD4C21E"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6.6.</w:t>
      </w:r>
      <w:r w:rsidRPr="00255B49">
        <w:rPr>
          <w:rFonts w:cs="Times New Roman"/>
          <w:color w:val="000000"/>
          <w:szCs w:val="22"/>
        </w:rPr>
        <w:tab/>
        <w:t>V prípade, ak objednávateľ nevráti poskytovateľovi všetky technické prostriedky a vybavenie, ktoré mu boli zo strany poskytovateľa poskytnuté, do 5 dní od dňa odstúpenia od tejto zmluvy bude poskytovateľ oprávnený uplatniť v</w:t>
      </w:r>
      <w:r w:rsidR="00D627D2" w:rsidRPr="00255B49">
        <w:rPr>
          <w:rFonts w:cs="Times New Roman"/>
          <w:color w:val="000000"/>
          <w:szCs w:val="22"/>
        </w:rPr>
        <w:t>o</w:t>
      </w:r>
      <w:r w:rsidRPr="00255B49">
        <w:rPr>
          <w:rFonts w:cs="Times New Roman"/>
          <w:color w:val="000000"/>
          <w:szCs w:val="22"/>
        </w:rPr>
        <w:t>či objednávateľovi zmluvnú pokutu</w:t>
      </w:r>
      <w:r w:rsidR="00D627D2" w:rsidRPr="00255B49">
        <w:rPr>
          <w:rFonts w:cs="Times New Roman"/>
          <w:color w:val="000000"/>
          <w:szCs w:val="22"/>
        </w:rPr>
        <w:t xml:space="preserve"> vo výške 500,- Eur.</w:t>
      </w:r>
      <w:r w:rsidRPr="00255B49">
        <w:rPr>
          <w:rFonts w:cs="Times New Roman"/>
          <w:color w:val="000000"/>
          <w:szCs w:val="22"/>
        </w:rPr>
        <w:t>.</w:t>
      </w:r>
    </w:p>
    <w:p w14:paraId="2FC17CBD"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6.7.</w:t>
      </w:r>
      <w:r w:rsidRPr="00255B49">
        <w:rPr>
          <w:rFonts w:cs="Times New Roman"/>
          <w:color w:val="000000"/>
          <w:szCs w:val="22"/>
        </w:rPr>
        <w:tab/>
        <w:t>Objednávateľ sa zaväzuje poskytovateľovi uhradiť zmluvnú pokutu do 14 pracovných dní od doručenia písomného uplatnenia zmluvnej pokuty (výzvou resp. doručením faktúry) zo strany poskytovateľa. Čiastku zmluvnej pokuty uhradí objednávateľ poskytovateľovi bezhotovostným prevodom. Údaje pre vykonanie bezhotovostného prevodu zmluvnej pokuty oznámi poskytovateľ objednávateľovi v písomnom uplatnení zmluvnej pokuty.</w:t>
      </w:r>
    </w:p>
    <w:p w14:paraId="2CDB204D"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lastRenderedPageBreak/>
        <w:t>6.8.</w:t>
      </w:r>
      <w:r w:rsidRPr="00255B49">
        <w:rPr>
          <w:rFonts w:cs="Times New Roman"/>
          <w:color w:val="000000"/>
          <w:szCs w:val="22"/>
        </w:rPr>
        <w:tab/>
        <w:t>Uplatnením zmluvných pokút nie je dotknutý nárok zmluvných strán na náhradu škody. Zmluvné pokuty sa nezapočítavajú na úhradu škôd, ktoré by zmluvným stranám vznikli porušením zmluvných povinností.</w:t>
      </w:r>
    </w:p>
    <w:p w14:paraId="6D72E1F1" w14:textId="77777777" w:rsidR="00A90867" w:rsidRPr="00255B49" w:rsidRDefault="00A90867" w:rsidP="00A90867">
      <w:pPr>
        <w:tabs>
          <w:tab w:val="left" w:pos="340"/>
        </w:tabs>
        <w:autoSpaceDE w:val="0"/>
        <w:autoSpaceDN w:val="0"/>
        <w:adjustRightInd w:val="0"/>
        <w:spacing w:before="240" w:after="0" w:line="240" w:lineRule="auto"/>
        <w:ind w:left="340" w:hanging="340"/>
        <w:rPr>
          <w:rFonts w:cs="Times New Roman"/>
          <w:color w:val="000000"/>
          <w:szCs w:val="22"/>
        </w:rPr>
      </w:pPr>
      <w:r w:rsidRPr="00255B49">
        <w:rPr>
          <w:rFonts w:cs="Times New Roman"/>
          <w:color w:val="000000"/>
          <w:szCs w:val="22"/>
        </w:rPr>
        <w:t>7.</w:t>
      </w:r>
      <w:r w:rsidRPr="00255B49">
        <w:rPr>
          <w:rFonts w:cs="Times New Roman"/>
          <w:color w:val="000000"/>
          <w:szCs w:val="22"/>
        </w:rPr>
        <w:tab/>
        <w:t>Ochrana dôverných informácií</w:t>
      </w:r>
    </w:p>
    <w:p w14:paraId="6B52CEB0"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7.1.</w:t>
      </w:r>
      <w:r w:rsidRPr="00255B49">
        <w:rPr>
          <w:rFonts w:cs="Times New Roman"/>
          <w:color w:val="000000"/>
          <w:szCs w:val="22"/>
        </w:rPr>
        <w:tab/>
        <w:t>Každá zmluvná strana sa zaväzuje, že bude vždy dôverné informácie druhej zmluvnej strany udržiavať v tajnosti, používať ich len na účely tejto zmluvy a nebude ich rozširovať tlačou, iným médiom alebo akýmkoľvek iným spôsobom publikovať alebo inak poskytovať pre akúkoľvek tretiu stranu. Dôverná informácia druhej zmluvnej strany však nezahŕňa nijaký dokument, materiál, myšlienku, údaje alebo inú informáciu, ktorá je alebo sa stáva verejne známou bez konania prijímajúcej zmluvnej strany (objednávateľa alebo poskytovateľa) v rozpore s touto zmluvou. Na písomné požiadanie poskytovateľa alebo objednávateľa je druhá zmluvná strana po splnení predmetu tejto zmluvy povinná vrátiť podklady, ktoré prijala. Objednávateľ sa zaväzuje poučiť osoby, ktoré uňho pri plnení povinností vyplývajúcich z tejto zmluvy prídu do styku s osobnými údajmi o ich povinnosti dodržiavať mlčanlivosť o osobných údajoch podľa § 79 ods. 2 zákona č. 18/2018 Z. z. o ochrane osobných údajov a o zmene a doplnení niektorých zákonov. Objednávateľ zodpovedá pri vykonávaní operácií s osobnými údajmi za bezpečnosť spracúvaných osobných údajov a zaväzuje sa prijať primerané technické a organizačné opatrenia podľa čl. 32 nariadenia Európskeho parlamentu a Rady (EÚ) 2016/679 o ochrane fyzických osôb pri spracúvaní osobných údajov a o voľnom pohybe takýchto údajov, ktorým sa zrušuje smernica 95/46/ES (všeobecné nariadenie o ochrane údajov).</w:t>
      </w:r>
    </w:p>
    <w:p w14:paraId="62D024C1"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7.2.</w:t>
      </w:r>
      <w:r w:rsidRPr="00255B49">
        <w:rPr>
          <w:rFonts w:cs="Times New Roman"/>
          <w:color w:val="000000"/>
          <w:szCs w:val="22"/>
        </w:rPr>
        <w:tab/>
        <w:t>Zmluvné strany písomne zaviažu svojich zamestnancov a ostatných zamestnancov objednávateľa konajúcich v mene objednávateľa, ktorí budú pracovať na základe tejto zmluvy, na dodržiavanie povinností podľa článku 7 bodu 7.1. tejto zmluvy.</w:t>
      </w:r>
    </w:p>
    <w:p w14:paraId="661EF2D4" w14:textId="77777777" w:rsidR="00A90867" w:rsidRPr="00255B49" w:rsidRDefault="00A90867" w:rsidP="00A90867">
      <w:pPr>
        <w:tabs>
          <w:tab w:val="left" w:pos="340"/>
        </w:tabs>
        <w:autoSpaceDE w:val="0"/>
        <w:autoSpaceDN w:val="0"/>
        <w:adjustRightInd w:val="0"/>
        <w:spacing w:before="240" w:after="0" w:line="240" w:lineRule="auto"/>
        <w:ind w:left="340" w:hanging="340"/>
        <w:rPr>
          <w:rFonts w:cs="Times New Roman"/>
          <w:color w:val="000000"/>
          <w:szCs w:val="22"/>
        </w:rPr>
      </w:pPr>
      <w:r w:rsidRPr="00255B49">
        <w:rPr>
          <w:rFonts w:cs="Times New Roman"/>
          <w:color w:val="000000"/>
          <w:szCs w:val="22"/>
        </w:rPr>
        <w:t>8.</w:t>
      </w:r>
      <w:r w:rsidRPr="00255B49">
        <w:rPr>
          <w:rFonts w:cs="Times New Roman"/>
          <w:color w:val="000000"/>
          <w:szCs w:val="22"/>
        </w:rPr>
        <w:tab/>
        <w:t>Záverečné ustanovenia</w:t>
      </w:r>
    </w:p>
    <w:p w14:paraId="4C568C60" w14:textId="63CE5D91"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8.1.</w:t>
      </w:r>
      <w:r w:rsidRPr="00255B49">
        <w:rPr>
          <w:rFonts w:cs="Times New Roman"/>
          <w:color w:val="000000"/>
          <w:szCs w:val="22"/>
        </w:rPr>
        <w:tab/>
        <w:t>Táto zmluva sa uzatvára na dobu určitú a to</w:t>
      </w:r>
      <w:r w:rsidR="00D627D2" w:rsidRPr="00255B49">
        <w:rPr>
          <w:rFonts w:eastAsia="Times New Roman"/>
          <w:szCs w:val="22"/>
        </w:rPr>
        <w:t xml:space="preserve"> na obdobie 1 roka odo dňa nadobudnutia účinnosti tejto zmluvy</w:t>
      </w:r>
      <w:r w:rsidR="00D627D2" w:rsidRPr="00255B49">
        <w:rPr>
          <w:rFonts w:cs="Times New Roman"/>
          <w:color w:val="000000"/>
          <w:szCs w:val="22"/>
        </w:rPr>
        <w:t xml:space="preserve"> </w:t>
      </w:r>
      <w:r w:rsidRPr="00255B49">
        <w:rPr>
          <w:rFonts w:cs="Times New Roman"/>
          <w:color w:val="FF0000"/>
          <w:szCs w:val="22"/>
        </w:rPr>
        <w:t>.</w:t>
      </w:r>
    </w:p>
    <w:p w14:paraId="2F542527" w14:textId="2C565A7A"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8.2.</w:t>
      </w:r>
      <w:r w:rsidRPr="00255B49">
        <w:rPr>
          <w:rFonts w:cs="Times New Roman"/>
          <w:color w:val="000000"/>
          <w:szCs w:val="22"/>
        </w:rPr>
        <w:tab/>
        <w:t xml:space="preserve">Táto zmluva sa vyhotovuje v </w:t>
      </w:r>
      <w:r w:rsidR="00672DC5">
        <w:rPr>
          <w:rFonts w:cs="Times New Roman"/>
          <w:color w:val="000000"/>
          <w:szCs w:val="22"/>
        </w:rPr>
        <w:t xml:space="preserve">piatich </w:t>
      </w:r>
      <w:r w:rsidRPr="00255B49">
        <w:rPr>
          <w:rFonts w:cs="Times New Roman"/>
          <w:color w:val="000000"/>
          <w:szCs w:val="22"/>
        </w:rPr>
        <w:t>exemplároch, z</w:t>
      </w:r>
      <w:r w:rsidR="00672DC5">
        <w:rPr>
          <w:rFonts w:cs="Times New Roman"/>
          <w:color w:val="000000"/>
          <w:szCs w:val="22"/>
        </w:rPr>
        <w:t> </w:t>
      </w:r>
      <w:r w:rsidRPr="00255B49">
        <w:rPr>
          <w:rFonts w:cs="Times New Roman"/>
          <w:color w:val="000000"/>
          <w:szCs w:val="22"/>
        </w:rPr>
        <w:t>ktorých</w:t>
      </w:r>
      <w:r w:rsidR="00672DC5">
        <w:rPr>
          <w:rFonts w:cs="Times New Roman"/>
          <w:color w:val="000000"/>
          <w:szCs w:val="22"/>
        </w:rPr>
        <w:t xml:space="preserve"> tri</w:t>
      </w:r>
      <w:r w:rsidRPr="00255B49">
        <w:rPr>
          <w:rFonts w:cs="Times New Roman"/>
          <w:color w:val="000000"/>
          <w:szCs w:val="22"/>
        </w:rPr>
        <w:t xml:space="preserve"> exempláre dostane poskytovateľ a dva exempláre dostane objednávateľ.</w:t>
      </w:r>
    </w:p>
    <w:p w14:paraId="4A2220AF"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8.3.</w:t>
      </w:r>
      <w:r w:rsidRPr="00255B49">
        <w:rPr>
          <w:rFonts w:cs="Times New Roman"/>
          <w:color w:val="000000"/>
          <w:szCs w:val="22"/>
        </w:rPr>
        <w:tab/>
        <w:t>Zmeny tejto zmluvy je možné vykonať len písomnou formou dodatku k zmluve podpísaného oprávnenými zástupcami oboch zmluvných strán.</w:t>
      </w:r>
    </w:p>
    <w:p w14:paraId="1A4CB969"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8.4.</w:t>
      </w:r>
      <w:r w:rsidRPr="00255B49">
        <w:rPr>
          <w:rFonts w:cs="Times New Roman"/>
          <w:color w:val="000000"/>
          <w:szCs w:val="22"/>
        </w:rPr>
        <w:tab/>
        <w:t xml:space="preserve">Práva a povinnosti zmluvných strán touto zmluvou neupravené sa riadia príslušnými ustanoveniami Obchodného zákonníka a ostatnými všeobecne záväznými právnymi predpismi právneho poriadku platného na území Slovenskej republiky. </w:t>
      </w:r>
    </w:p>
    <w:p w14:paraId="0C71B0D6"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8.5.</w:t>
      </w:r>
      <w:r w:rsidRPr="00255B49">
        <w:rPr>
          <w:rFonts w:cs="Times New Roman"/>
          <w:color w:val="000000"/>
          <w:szCs w:val="22"/>
        </w:rPr>
        <w:tab/>
        <w:t>Neoddeliteľnou prílohou tejto zmluvy je príloha č. 1 Pravidlá a postupy prevádzky vzdialeného prístupu.</w:t>
      </w:r>
    </w:p>
    <w:p w14:paraId="0099C45C" w14:textId="476E3FF1"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8.6.</w:t>
      </w:r>
      <w:r w:rsidRPr="00255B49">
        <w:rPr>
          <w:rFonts w:cs="Times New Roman"/>
          <w:color w:val="000000"/>
          <w:szCs w:val="22"/>
        </w:rPr>
        <w:tab/>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Objednávateľ súhlasí so zverejnením tejto zmluvy (vrátane jej prípadných dodatkov) a faktúr poskytovateľa doručených objednávateľovi, pričom objednávateľ tiež disponuje písomným súhlasom inej dotknutej osoby (osoby konajúcej za objednávateľa) na zverejnenie jej údajov v tejto zmluve a vo faktúrach poskytovateľa, a to zverejnenie poskytovateľom počas trvania jeho povinnosti podľa § 5a ods. 1, 6 a 9 a § 5b zákona o slobodnom prístupe k informáciám.</w:t>
      </w:r>
    </w:p>
    <w:p w14:paraId="260E9CE5"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lastRenderedPageBreak/>
        <w:t>8.7.</w:t>
      </w:r>
      <w:r w:rsidRPr="00255B49">
        <w:rPr>
          <w:rFonts w:cs="Times New Roman"/>
          <w:color w:val="000000"/>
          <w:szCs w:val="22"/>
        </w:rPr>
        <w:tab/>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poskytovateľa [§ 47a ods. 1 Občianskeho zákonníka v spojení s § 1 ods. 2 Obchodného zákonníka a s § 5a ods. 1, 6 a 9 zákona o slobodnom prístupe k informáciám].</w:t>
      </w:r>
    </w:p>
    <w:p w14:paraId="19A5BBC3" w14:textId="77777777" w:rsidR="00A90867" w:rsidRPr="00255B49" w:rsidRDefault="00A90867" w:rsidP="00A90867">
      <w:pPr>
        <w:tabs>
          <w:tab w:val="left" w:pos="907"/>
        </w:tabs>
        <w:autoSpaceDE w:val="0"/>
        <w:autoSpaceDN w:val="0"/>
        <w:adjustRightInd w:val="0"/>
        <w:spacing w:before="120" w:after="0" w:line="240" w:lineRule="auto"/>
        <w:ind w:left="907" w:hanging="567"/>
        <w:jc w:val="both"/>
        <w:rPr>
          <w:rFonts w:cs="Times New Roman"/>
          <w:color w:val="000000"/>
          <w:szCs w:val="22"/>
        </w:rPr>
      </w:pPr>
      <w:r w:rsidRPr="00255B49">
        <w:rPr>
          <w:rFonts w:cs="Times New Roman"/>
          <w:color w:val="000000"/>
          <w:szCs w:val="22"/>
        </w:rPr>
        <w:t>8.8.</w:t>
      </w:r>
      <w:r w:rsidRPr="00255B49">
        <w:rPr>
          <w:rFonts w:cs="Times New Roman"/>
          <w:color w:val="000000"/>
          <w:szCs w:val="22"/>
        </w:rPr>
        <w:tab/>
        <w:t>Zmluvné strany vyhlasujú, že si text tejto zmluvy pozorne prečítali, jeho obsahu porozumeli a že tento vyjadruje ich slobodnú a vážnu vôľu, bez akýchkoľvek omylov, čo potvrdzujú vlastnoručnými podpismi osôb oprávnených konať v ich mene, alebo v zastúpení.</w:t>
      </w:r>
    </w:p>
    <w:p w14:paraId="0620DA28" w14:textId="77777777" w:rsidR="00A90867" w:rsidRPr="00255B49" w:rsidRDefault="00A90867" w:rsidP="00A90867">
      <w:pPr>
        <w:autoSpaceDE w:val="0"/>
        <w:autoSpaceDN w:val="0"/>
        <w:adjustRightInd w:val="0"/>
        <w:spacing w:after="0" w:line="240" w:lineRule="auto"/>
        <w:rPr>
          <w:rFonts w:cs="Times New Roman"/>
          <w:color w:val="000000"/>
          <w:szCs w:val="22"/>
        </w:rPr>
      </w:pPr>
    </w:p>
    <w:p w14:paraId="355DF61A" w14:textId="77777777" w:rsidR="00A90867" w:rsidRPr="00255B49" w:rsidRDefault="00A90867" w:rsidP="00A90867">
      <w:pPr>
        <w:autoSpaceDE w:val="0"/>
        <w:autoSpaceDN w:val="0"/>
        <w:adjustRightInd w:val="0"/>
        <w:spacing w:after="0" w:line="240" w:lineRule="auto"/>
        <w:rPr>
          <w:rFonts w:cs="Times New Roman"/>
          <w:color w:val="000000"/>
          <w:szCs w:val="22"/>
        </w:rPr>
      </w:pPr>
    </w:p>
    <w:p w14:paraId="70B7232A" w14:textId="77777777" w:rsidR="00A90867" w:rsidRPr="00255B49" w:rsidRDefault="00A90867" w:rsidP="00A90867">
      <w:pPr>
        <w:autoSpaceDE w:val="0"/>
        <w:autoSpaceDN w:val="0"/>
        <w:adjustRightInd w:val="0"/>
        <w:spacing w:after="0" w:line="240" w:lineRule="auto"/>
        <w:rPr>
          <w:rFonts w:cs="Times New Roman"/>
          <w:color w:val="000000"/>
          <w:szCs w:val="22"/>
        </w:rPr>
      </w:pPr>
    </w:p>
    <w:p w14:paraId="3CCCF10A" w14:textId="77777777" w:rsidR="00A90867" w:rsidRPr="00255B49" w:rsidRDefault="00A90867" w:rsidP="00A90867">
      <w:pPr>
        <w:autoSpaceDE w:val="0"/>
        <w:autoSpaceDN w:val="0"/>
        <w:adjustRightInd w:val="0"/>
        <w:spacing w:after="0" w:line="240" w:lineRule="auto"/>
        <w:rPr>
          <w:rFonts w:cs="Times New Roman"/>
          <w:color w:val="000000"/>
          <w:szCs w:val="22"/>
        </w:rPr>
      </w:pPr>
    </w:p>
    <w:p w14:paraId="1D47E8B9" w14:textId="77777777" w:rsidR="00A90867" w:rsidRPr="00255B49" w:rsidRDefault="00A90867" w:rsidP="00A90867">
      <w:pPr>
        <w:autoSpaceDE w:val="0"/>
        <w:autoSpaceDN w:val="0"/>
        <w:adjustRightInd w:val="0"/>
        <w:spacing w:after="0" w:line="240" w:lineRule="auto"/>
        <w:rPr>
          <w:rFonts w:cs="Times New Roman"/>
          <w:color w:val="000000"/>
          <w:szCs w:val="22"/>
        </w:rPr>
      </w:pPr>
    </w:p>
    <w:tbl>
      <w:tblPr>
        <w:tblW w:w="0" w:type="auto"/>
        <w:tblLayout w:type="fixed"/>
        <w:tblLook w:val="00A0" w:firstRow="1" w:lastRow="0" w:firstColumn="1" w:lastColumn="0" w:noHBand="0" w:noVBand="0"/>
      </w:tblPr>
      <w:tblGrid>
        <w:gridCol w:w="3969"/>
        <w:gridCol w:w="992"/>
        <w:gridCol w:w="3969"/>
      </w:tblGrid>
      <w:tr w:rsidR="00A90867" w:rsidRPr="00255B49" w14:paraId="7D33F819" w14:textId="77777777" w:rsidTr="00434B19">
        <w:tc>
          <w:tcPr>
            <w:tcW w:w="3969" w:type="dxa"/>
          </w:tcPr>
          <w:p w14:paraId="6AB7BDBF" w14:textId="5E14366F" w:rsidR="00A90867" w:rsidRPr="00255B49" w:rsidRDefault="00A90867" w:rsidP="00434B19">
            <w:pPr>
              <w:autoSpaceDE w:val="0"/>
              <w:autoSpaceDN w:val="0"/>
              <w:adjustRightInd w:val="0"/>
              <w:spacing w:after="0" w:line="240" w:lineRule="auto"/>
              <w:rPr>
                <w:rFonts w:cs="Times New Roman"/>
                <w:color w:val="000000"/>
                <w:szCs w:val="22"/>
              </w:rPr>
            </w:pPr>
            <w:r w:rsidRPr="00255B49">
              <w:rPr>
                <w:rFonts w:cs="Times New Roman"/>
                <w:color w:val="000000"/>
                <w:szCs w:val="22"/>
              </w:rPr>
              <w:t>V</w:t>
            </w:r>
            <w:r w:rsidR="00971732">
              <w:rPr>
                <w:rFonts w:cs="Times New Roman"/>
                <w:color w:val="000000"/>
                <w:szCs w:val="22"/>
              </w:rPr>
              <w:t> </w:t>
            </w:r>
            <w:r w:rsidRPr="00255B49">
              <w:rPr>
                <w:rFonts w:cs="Times New Roman"/>
                <w:color w:val="000000"/>
                <w:szCs w:val="22"/>
              </w:rPr>
              <w:t>Bratislave</w:t>
            </w:r>
            <w:r w:rsidR="00971732">
              <w:rPr>
                <w:rFonts w:cs="Times New Roman"/>
                <w:color w:val="000000"/>
                <w:szCs w:val="22"/>
              </w:rPr>
              <w:t>, dňa:</w:t>
            </w:r>
          </w:p>
          <w:p w14:paraId="25F73F99" w14:textId="77777777" w:rsidR="00A90867" w:rsidRPr="00255B49" w:rsidRDefault="00A90867" w:rsidP="00434B19">
            <w:pPr>
              <w:autoSpaceDE w:val="0"/>
              <w:autoSpaceDN w:val="0"/>
              <w:adjustRightInd w:val="0"/>
              <w:spacing w:after="0" w:line="240" w:lineRule="auto"/>
              <w:rPr>
                <w:rFonts w:cs="Times New Roman"/>
                <w:color w:val="000000"/>
                <w:szCs w:val="22"/>
              </w:rPr>
            </w:pPr>
            <w:r w:rsidRPr="00255B49">
              <w:rPr>
                <w:rFonts w:cs="Times New Roman"/>
                <w:color w:val="000000"/>
                <w:szCs w:val="22"/>
              </w:rPr>
              <w:t>Za poskytovateľa:</w:t>
            </w:r>
          </w:p>
          <w:p w14:paraId="194FAA0D" w14:textId="77777777" w:rsidR="00A90867" w:rsidRPr="00255B49" w:rsidRDefault="00A90867" w:rsidP="00434B19">
            <w:pPr>
              <w:autoSpaceDE w:val="0"/>
              <w:autoSpaceDN w:val="0"/>
              <w:adjustRightInd w:val="0"/>
              <w:spacing w:after="0" w:line="240" w:lineRule="auto"/>
              <w:rPr>
                <w:rFonts w:cs="Times New Roman"/>
                <w:color w:val="000000"/>
                <w:szCs w:val="22"/>
              </w:rPr>
            </w:pPr>
          </w:p>
          <w:p w14:paraId="203B638E" w14:textId="77777777" w:rsidR="00A90867" w:rsidRPr="00255B49" w:rsidRDefault="00A90867" w:rsidP="00434B19">
            <w:pPr>
              <w:autoSpaceDE w:val="0"/>
              <w:autoSpaceDN w:val="0"/>
              <w:adjustRightInd w:val="0"/>
              <w:spacing w:after="0" w:line="240" w:lineRule="auto"/>
              <w:rPr>
                <w:rFonts w:cs="Times New Roman"/>
                <w:color w:val="000000"/>
                <w:szCs w:val="22"/>
              </w:rPr>
            </w:pPr>
          </w:p>
          <w:p w14:paraId="21670638" w14:textId="77777777" w:rsidR="00A90867" w:rsidRPr="00255B49" w:rsidRDefault="00A90867" w:rsidP="00434B19">
            <w:pPr>
              <w:autoSpaceDE w:val="0"/>
              <w:autoSpaceDN w:val="0"/>
              <w:adjustRightInd w:val="0"/>
              <w:spacing w:after="0" w:line="240" w:lineRule="auto"/>
              <w:rPr>
                <w:rFonts w:cs="Times New Roman"/>
                <w:color w:val="000000"/>
                <w:szCs w:val="22"/>
              </w:rPr>
            </w:pPr>
          </w:p>
          <w:p w14:paraId="08665EB3" w14:textId="77777777" w:rsidR="00A90867" w:rsidRPr="00255B49" w:rsidRDefault="00A90867" w:rsidP="00434B19">
            <w:pPr>
              <w:autoSpaceDE w:val="0"/>
              <w:autoSpaceDN w:val="0"/>
              <w:adjustRightInd w:val="0"/>
              <w:spacing w:after="0" w:line="240" w:lineRule="auto"/>
              <w:rPr>
                <w:rFonts w:cs="Times New Roman"/>
                <w:color w:val="000000"/>
                <w:szCs w:val="22"/>
              </w:rPr>
            </w:pPr>
          </w:p>
          <w:p w14:paraId="5A4BB006" w14:textId="77777777" w:rsidR="00A90867" w:rsidRPr="00255B49" w:rsidRDefault="00A90867" w:rsidP="00434B19">
            <w:pPr>
              <w:autoSpaceDE w:val="0"/>
              <w:autoSpaceDN w:val="0"/>
              <w:adjustRightInd w:val="0"/>
              <w:spacing w:after="0" w:line="240" w:lineRule="auto"/>
              <w:rPr>
                <w:rFonts w:cs="Times New Roman"/>
                <w:color w:val="000000"/>
                <w:szCs w:val="22"/>
              </w:rPr>
            </w:pPr>
          </w:p>
          <w:p w14:paraId="24ACBC75" w14:textId="77777777" w:rsidR="00A90867" w:rsidRPr="00255B49" w:rsidRDefault="00A90867" w:rsidP="00434B19">
            <w:pPr>
              <w:autoSpaceDE w:val="0"/>
              <w:autoSpaceDN w:val="0"/>
              <w:adjustRightInd w:val="0"/>
              <w:spacing w:after="0" w:line="240" w:lineRule="auto"/>
              <w:rPr>
                <w:rFonts w:cs="Times New Roman"/>
                <w:color w:val="000000"/>
                <w:szCs w:val="22"/>
              </w:rPr>
            </w:pPr>
          </w:p>
          <w:p w14:paraId="11C6AC06" w14:textId="77777777" w:rsidR="00A90867" w:rsidRPr="00255B49" w:rsidRDefault="00A90867" w:rsidP="00434B19">
            <w:pPr>
              <w:autoSpaceDE w:val="0"/>
              <w:autoSpaceDN w:val="0"/>
              <w:adjustRightInd w:val="0"/>
              <w:spacing w:after="0" w:line="240" w:lineRule="auto"/>
              <w:rPr>
                <w:rFonts w:cs="Times New Roman"/>
                <w:color w:val="000000"/>
                <w:szCs w:val="22"/>
              </w:rPr>
            </w:pPr>
          </w:p>
        </w:tc>
        <w:tc>
          <w:tcPr>
            <w:tcW w:w="992" w:type="dxa"/>
          </w:tcPr>
          <w:p w14:paraId="0DC21BA7" w14:textId="77777777" w:rsidR="00A90867" w:rsidRPr="00255B49" w:rsidRDefault="00A90867" w:rsidP="00434B19">
            <w:pPr>
              <w:autoSpaceDE w:val="0"/>
              <w:autoSpaceDN w:val="0"/>
              <w:adjustRightInd w:val="0"/>
              <w:spacing w:after="0" w:line="240" w:lineRule="auto"/>
              <w:rPr>
                <w:rFonts w:cs="Times New Roman"/>
                <w:color w:val="000000"/>
                <w:szCs w:val="22"/>
              </w:rPr>
            </w:pPr>
          </w:p>
        </w:tc>
        <w:tc>
          <w:tcPr>
            <w:tcW w:w="3969" w:type="dxa"/>
          </w:tcPr>
          <w:p w14:paraId="6AAB955B" w14:textId="619A2605" w:rsidR="00A90867" w:rsidRPr="00255B49" w:rsidRDefault="00A90867" w:rsidP="00434B19">
            <w:pPr>
              <w:autoSpaceDE w:val="0"/>
              <w:autoSpaceDN w:val="0"/>
              <w:adjustRightInd w:val="0"/>
              <w:spacing w:after="0" w:line="240" w:lineRule="auto"/>
              <w:rPr>
                <w:rFonts w:cs="Times New Roman"/>
                <w:color w:val="000000"/>
                <w:szCs w:val="22"/>
              </w:rPr>
            </w:pPr>
            <w:r w:rsidRPr="00255B49">
              <w:rPr>
                <w:rFonts w:cs="Times New Roman"/>
                <w:color w:val="000000"/>
                <w:szCs w:val="22"/>
              </w:rPr>
              <w:t xml:space="preserve">V </w:t>
            </w:r>
            <w:r w:rsidR="00971732" w:rsidRPr="00255B49">
              <w:rPr>
                <w:rFonts w:cs="Times New Roman"/>
                <w:color w:val="000000"/>
                <w:szCs w:val="22"/>
              </w:rPr>
              <w:t>&lt;doplniť&gt;</w:t>
            </w:r>
            <w:r w:rsidR="00971732">
              <w:rPr>
                <w:rFonts w:cs="Times New Roman"/>
                <w:color w:val="000000"/>
                <w:szCs w:val="22"/>
              </w:rPr>
              <w:t>, dňa:</w:t>
            </w:r>
          </w:p>
          <w:p w14:paraId="538DAD08" w14:textId="77777777" w:rsidR="00A90867" w:rsidRPr="00255B49" w:rsidRDefault="00A90867" w:rsidP="00434B19">
            <w:pPr>
              <w:autoSpaceDE w:val="0"/>
              <w:autoSpaceDN w:val="0"/>
              <w:adjustRightInd w:val="0"/>
              <w:spacing w:after="0" w:line="240" w:lineRule="auto"/>
              <w:rPr>
                <w:rFonts w:cs="Times New Roman"/>
                <w:color w:val="000000"/>
                <w:szCs w:val="22"/>
              </w:rPr>
            </w:pPr>
            <w:r w:rsidRPr="00255B49">
              <w:rPr>
                <w:rFonts w:cs="Times New Roman"/>
                <w:color w:val="000000"/>
                <w:szCs w:val="22"/>
              </w:rPr>
              <w:t>Za objednávateľa:</w:t>
            </w:r>
          </w:p>
        </w:tc>
      </w:tr>
      <w:tr w:rsidR="00A90867" w:rsidRPr="00255B49" w14:paraId="41EB1651" w14:textId="77777777" w:rsidTr="00434B19">
        <w:tc>
          <w:tcPr>
            <w:tcW w:w="3969" w:type="dxa"/>
          </w:tcPr>
          <w:p w14:paraId="4DC1E260" w14:textId="77777777" w:rsidR="00A90867" w:rsidRPr="00255B49" w:rsidRDefault="00A90867" w:rsidP="00434B19">
            <w:pPr>
              <w:autoSpaceDE w:val="0"/>
              <w:autoSpaceDN w:val="0"/>
              <w:adjustRightInd w:val="0"/>
              <w:spacing w:after="0" w:line="240" w:lineRule="auto"/>
              <w:rPr>
                <w:rFonts w:cs="Times New Roman"/>
                <w:b/>
                <w:bCs/>
                <w:color w:val="000000"/>
                <w:szCs w:val="22"/>
              </w:rPr>
            </w:pPr>
            <w:r w:rsidRPr="00255B49">
              <w:rPr>
                <w:rFonts w:cs="Times New Roman"/>
                <w:b/>
                <w:bCs/>
                <w:color w:val="000000"/>
                <w:szCs w:val="22"/>
              </w:rPr>
              <w:t>&lt;meno a priezvisko&gt;</w:t>
            </w:r>
          </w:p>
          <w:p w14:paraId="22164A21" w14:textId="77777777" w:rsidR="00A90867" w:rsidRPr="00255B49" w:rsidRDefault="00A90867" w:rsidP="00434B19">
            <w:pPr>
              <w:autoSpaceDE w:val="0"/>
              <w:autoSpaceDN w:val="0"/>
              <w:adjustRightInd w:val="0"/>
              <w:spacing w:after="0" w:line="240" w:lineRule="auto"/>
              <w:rPr>
                <w:rFonts w:cs="Times New Roman"/>
                <w:color w:val="000000"/>
                <w:szCs w:val="22"/>
              </w:rPr>
            </w:pPr>
            <w:r w:rsidRPr="00255B49">
              <w:rPr>
                <w:rFonts w:cs="Times New Roman"/>
                <w:color w:val="000000"/>
                <w:szCs w:val="22"/>
              </w:rPr>
              <w:t>&lt;funkcia&gt;</w:t>
            </w:r>
          </w:p>
          <w:p w14:paraId="4C2691E1" w14:textId="77777777" w:rsidR="00A90867" w:rsidRPr="00255B49" w:rsidRDefault="00A90867" w:rsidP="00434B19">
            <w:pPr>
              <w:autoSpaceDE w:val="0"/>
              <w:autoSpaceDN w:val="0"/>
              <w:adjustRightInd w:val="0"/>
              <w:spacing w:after="0" w:line="240" w:lineRule="auto"/>
              <w:rPr>
                <w:rFonts w:cs="Times New Roman"/>
                <w:color w:val="000000"/>
                <w:szCs w:val="22"/>
              </w:rPr>
            </w:pPr>
            <w:r w:rsidRPr="00255B49">
              <w:rPr>
                <w:rFonts w:cs="Times New Roman"/>
                <w:color w:val="000000"/>
                <w:szCs w:val="22"/>
              </w:rPr>
              <w:t>Národná banka Slovenska</w:t>
            </w:r>
          </w:p>
        </w:tc>
        <w:tc>
          <w:tcPr>
            <w:tcW w:w="992" w:type="dxa"/>
          </w:tcPr>
          <w:p w14:paraId="7EB73FEC" w14:textId="77777777" w:rsidR="00A90867" w:rsidRPr="00255B49" w:rsidRDefault="00A90867" w:rsidP="00434B19">
            <w:pPr>
              <w:autoSpaceDE w:val="0"/>
              <w:autoSpaceDN w:val="0"/>
              <w:adjustRightInd w:val="0"/>
              <w:spacing w:after="0" w:line="240" w:lineRule="auto"/>
              <w:rPr>
                <w:rFonts w:cs="Times New Roman"/>
                <w:color w:val="000000"/>
                <w:szCs w:val="22"/>
              </w:rPr>
            </w:pPr>
          </w:p>
        </w:tc>
        <w:tc>
          <w:tcPr>
            <w:tcW w:w="3969" w:type="dxa"/>
          </w:tcPr>
          <w:p w14:paraId="571C431C" w14:textId="77777777" w:rsidR="00A90867" w:rsidRPr="00255B49" w:rsidRDefault="00A90867" w:rsidP="00434B19">
            <w:pPr>
              <w:autoSpaceDE w:val="0"/>
              <w:autoSpaceDN w:val="0"/>
              <w:adjustRightInd w:val="0"/>
              <w:spacing w:after="0" w:line="240" w:lineRule="auto"/>
              <w:rPr>
                <w:rFonts w:cs="Times New Roman"/>
                <w:b/>
                <w:bCs/>
                <w:color w:val="000000"/>
                <w:szCs w:val="22"/>
              </w:rPr>
            </w:pPr>
            <w:r w:rsidRPr="00255B49">
              <w:rPr>
                <w:rFonts w:cs="Times New Roman"/>
                <w:b/>
                <w:bCs/>
                <w:color w:val="000000"/>
                <w:szCs w:val="22"/>
              </w:rPr>
              <w:t>&lt;meno a priezvisko&gt;</w:t>
            </w:r>
          </w:p>
          <w:p w14:paraId="7247651B" w14:textId="77777777" w:rsidR="00A90867" w:rsidRPr="00255B49" w:rsidRDefault="00A90867" w:rsidP="00434B19">
            <w:pPr>
              <w:autoSpaceDE w:val="0"/>
              <w:autoSpaceDN w:val="0"/>
              <w:adjustRightInd w:val="0"/>
              <w:spacing w:after="0" w:line="240" w:lineRule="auto"/>
              <w:rPr>
                <w:rFonts w:cs="Times New Roman"/>
                <w:color w:val="000000"/>
                <w:szCs w:val="22"/>
              </w:rPr>
            </w:pPr>
            <w:r w:rsidRPr="00255B49">
              <w:rPr>
                <w:rFonts w:cs="Times New Roman"/>
                <w:color w:val="000000"/>
                <w:szCs w:val="22"/>
              </w:rPr>
              <w:t>&lt;funkcia&gt;</w:t>
            </w:r>
          </w:p>
          <w:p w14:paraId="37FEB824" w14:textId="77777777" w:rsidR="00A90867" w:rsidRPr="00255B49" w:rsidRDefault="00A90867" w:rsidP="00434B19">
            <w:pPr>
              <w:autoSpaceDE w:val="0"/>
              <w:autoSpaceDN w:val="0"/>
              <w:adjustRightInd w:val="0"/>
              <w:spacing w:after="0" w:line="240" w:lineRule="auto"/>
              <w:rPr>
                <w:rFonts w:cs="Times New Roman"/>
                <w:color w:val="000000"/>
                <w:szCs w:val="22"/>
              </w:rPr>
            </w:pPr>
            <w:r w:rsidRPr="00255B49">
              <w:rPr>
                <w:rFonts w:cs="Times New Roman"/>
                <w:color w:val="000000"/>
                <w:szCs w:val="22"/>
              </w:rPr>
              <w:t>&lt;obchodné meno objednávateľa&gt;</w:t>
            </w:r>
          </w:p>
        </w:tc>
      </w:tr>
    </w:tbl>
    <w:p w14:paraId="72C40813" w14:textId="77777777" w:rsidR="00A90867" w:rsidRPr="00255B49" w:rsidRDefault="00A90867" w:rsidP="00A90867">
      <w:pPr>
        <w:autoSpaceDE w:val="0"/>
        <w:autoSpaceDN w:val="0"/>
        <w:adjustRightInd w:val="0"/>
        <w:spacing w:after="0" w:line="240" w:lineRule="auto"/>
        <w:rPr>
          <w:rFonts w:cs="Times New Roman"/>
          <w:color w:val="000000"/>
          <w:szCs w:val="22"/>
        </w:rPr>
      </w:pPr>
    </w:p>
    <w:p w14:paraId="6576BB42" w14:textId="77777777" w:rsidR="00FF04B5" w:rsidRPr="00255B49" w:rsidRDefault="00FF04B5" w:rsidP="00B42F36">
      <w:pPr>
        <w:spacing w:after="0"/>
        <w:rPr>
          <w:szCs w:val="22"/>
        </w:rPr>
      </w:pPr>
    </w:p>
    <w:p w14:paraId="16FAC4A5" w14:textId="77777777" w:rsidR="00C016EB" w:rsidRPr="00255B49" w:rsidRDefault="00C016EB" w:rsidP="00B42F36">
      <w:pPr>
        <w:spacing w:after="0"/>
        <w:rPr>
          <w:szCs w:val="22"/>
        </w:rPr>
      </w:pPr>
    </w:p>
    <w:p w14:paraId="2D56B679" w14:textId="77777777" w:rsidR="00C016EB" w:rsidRPr="00255B49" w:rsidRDefault="00C016EB" w:rsidP="00B42F36">
      <w:pPr>
        <w:spacing w:after="0"/>
        <w:rPr>
          <w:szCs w:val="22"/>
        </w:rPr>
      </w:pPr>
    </w:p>
    <w:p w14:paraId="72A31333" w14:textId="77777777" w:rsidR="00C016EB" w:rsidRPr="00255B49" w:rsidRDefault="00C016EB" w:rsidP="00B42F36">
      <w:pPr>
        <w:spacing w:after="0"/>
        <w:rPr>
          <w:szCs w:val="22"/>
        </w:rPr>
      </w:pPr>
    </w:p>
    <w:p w14:paraId="75248429" w14:textId="77777777" w:rsidR="00C016EB" w:rsidRPr="00255B49" w:rsidRDefault="00C016EB" w:rsidP="00B42F36">
      <w:pPr>
        <w:spacing w:after="0"/>
        <w:rPr>
          <w:szCs w:val="22"/>
        </w:rPr>
      </w:pPr>
    </w:p>
    <w:p w14:paraId="14EF03D2" w14:textId="77777777" w:rsidR="00C016EB" w:rsidRPr="00255B49" w:rsidRDefault="00C016EB" w:rsidP="00B42F36">
      <w:pPr>
        <w:spacing w:after="0"/>
        <w:rPr>
          <w:szCs w:val="22"/>
        </w:rPr>
      </w:pPr>
    </w:p>
    <w:p w14:paraId="30724A8F" w14:textId="77777777" w:rsidR="00C016EB" w:rsidRPr="00255B49" w:rsidRDefault="00C016EB" w:rsidP="00B42F36">
      <w:pPr>
        <w:spacing w:after="0"/>
        <w:rPr>
          <w:szCs w:val="22"/>
        </w:rPr>
      </w:pPr>
    </w:p>
    <w:p w14:paraId="2BB3DBA2" w14:textId="77777777" w:rsidR="00255B49" w:rsidRDefault="00255B49" w:rsidP="00C016EB">
      <w:pPr>
        <w:autoSpaceDE w:val="0"/>
        <w:autoSpaceDN w:val="0"/>
        <w:adjustRightInd w:val="0"/>
        <w:spacing w:after="0" w:line="240" w:lineRule="auto"/>
        <w:jc w:val="right"/>
        <w:rPr>
          <w:rFonts w:cs="Times New Roman"/>
          <w:color w:val="000000"/>
          <w:szCs w:val="22"/>
        </w:rPr>
      </w:pPr>
    </w:p>
    <w:p w14:paraId="75C32811" w14:textId="77777777" w:rsidR="00255B49" w:rsidRDefault="00255B49" w:rsidP="00C016EB">
      <w:pPr>
        <w:autoSpaceDE w:val="0"/>
        <w:autoSpaceDN w:val="0"/>
        <w:adjustRightInd w:val="0"/>
        <w:spacing w:after="0" w:line="240" w:lineRule="auto"/>
        <w:jc w:val="right"/>
        <w:rPr>
          <w:rFonts w:cs="Times New Roman"/>
          <w:color w:val="000000"/>
          <w:szCs w:val="22"/>
        </w:rPr>
      </w:pPr>
    </w:p>
    <w:p w14:paraId="22347470" w14:textId="77777777" w:rsidR="00255B49" w:rsidRDefault="00255B49" w:rsidP="00C016EB">
      <w:pPr>
        <w:autoSpaceDE w:val="0"/>
        <w:autoSpaceDN w:val="0"/>
        <w:adjustRightInd w:val="0"/>
        <w:spacing w:after="0" w:line="240" w:lineRule="auto"/>
        <w:jc w:val="right"/>
        <w:rPr>
          <w:rFonts w:cs="Times New Roman"/>
          <w:color w:val="000000"/>
          <w:szCs w:val="22"/>
        </w:rPr>
      </w:pPr>
    </w:p>
    <w:p w14:paraId="77AAC9EA" w14:textId="77777777" w:rsidR="00255B49" w:rsidRDefault="00255B49" w:rsidP="00C016EB">
      <w:pPr>
        <w:autoSpaceDE w:val="0"/>
        <w:autoSpaceDN w:val="0"/>
        <w:adjustRightInd w:val="0"/>
        <w:spacing w:after="0" w:line="240" w:lineRule="auto"/>
        <w:jc w:val="right"/>
        <w:rPr>
          <w:rFonts w:cs="Times New Roman"/>
          <w:color w:val="000000"/>
          <w:szCs w:val="22"/>
        </w:rPr>
      </w:pPr>
    </w:p>
    <w:p w14:paraId="21B03A3B" w14:textId="77777777" w:rsidR="00255B49" w:rsidRDefault="00255B49" w:rsidP="00C016EB">
      <w:pPr>
        <w:autoSpaceDE w:val="0"/>
        <w:autoSpaceDN w:val="0"/>
        <w:adjustRightInd w:val="0"/>
        <w:spacing w:after="0" w:line="240" w:lineRule="auto"/>
        <w:jc w:val="right"/>
        <w:rPr>
          <w:rFonts w:cs="Times New Roman"/>
          <w:color w:val="000000"/>
          <w:szCs w:val="22"/>
        </w:rPr>
      </w:pPr>
    </w:p>
    <w:p w14:paraId="797D5F00" w14:textId="77777777" w:rsidR="00255B49" w:rsidRDefault="00255B49" w:rsidP="00C016EB">
      <w:pPr>
        <w:autoSpaceDE w:val="0"/>
        <w:autoSpaceDN w:val="0"/>
        <w:adjustRightInd w:val="0"/>
        <w:spacing w:after="0" w:line="240" w:lineRule="auto"/>
        <w:jc w:val="right"/>
        <w:rPr>
          <w:rFonts w:cs="Times New Roman"/>
          <w:color w:val="000000"/>
          <w:szCs w:val="22"/>
        </w:rPr>
      </w:pPr>
    </w:p>
    <w:p w14:paraId="31D5EE5D" w14:textId="77777777" w:rsidR="00255B49" w:rsidRDefault="00255B49" w:rsidP="00C016EB">
      <w:pPr>
        <w:autoSpaceDE w:val="0"/>
        <w:autoSpaceDN w:val="0"/>
        <w:adjustRightInd w:val="0"/>
        <w:spacing w:after="0" w:line="240" w:lineRule="auto"/>
        <w:jc w:val="right"/>
        <w:rPr>
          <w:rFonts w:cs="Times New Roman"/>
          <w:color w:val="000000"/>
          <w:szCs w:val="22"/>
        </w:rPr>
      </w:pPr>
    </w:p>
    <w:p w14:paraId="12694308" w14:textId="77777777" w:rsidR="00255B49" w:rsidRDefault="00255B49" w:rsidP="00C016EB">
      <w:pPr>
        <w:autoSpaceDE w:val="0"/>
        <w:autoSpaceDN w:val="0"/>
        <w:adjustRightInd w:val="0"/>
        <w:spacing w:after="0" w:line="240" w:lineRule="auto"/>
        <w:jc w:val="right"/>
        <w:rPr>
          <w:rFonts w:cs="Times New Roman"/>
          <w:color w:val="000000"/>
          <w:szCs w:val="22"/>
        </w:rPr>
      </w:pPr>
    </w:p>
    <w:p w14:paraId="28A4DC0D" w14:textId="77777777" w:rsidR="00255B49" w:rsidRDefault="00255B49" w:rsidP="00C016EB">
      <w:pPr>
        <w:autoSpaceDE w:val="0"/>
        <w:autoSpaceDN w:val="0"/>
        <w:adjustRightInd w:val="0"/>
        <w:spacing w:after="0" w:line="240" w:lineRule="auto"/>
        <w:jc w:val="right"/>
        <w:rPr>
          <w:rFonts w:cs="Times New Roman"/>
          <w:color w:val="000000"/>
          <w:szCs w:val="22"/>
        </w:rPr>
      </w:pPr>
    </w:p>
    <w:p w14:paraId="60E474D1" w14:textId="77777777" w:rsidR="00255B49" w:rsidRDefault="00255B49" w:rsidP="00C016EB">
      <w:pPr>
        <w:autoSpaceDE w:val="0"/>
        <w:autoSpaceDN w:val="0"/>
        <w:adjustRightInd w:val="0"/>
        <w:spacing w:after="0" w:line="240" w:lineRule="auto"/>
        <w:jc w:val="right"/>
        <w:rPr>
          <w:rFonts w:cs="Times New Roman"/>
          <w:color w:val="000000"/>
          <w:szCs w:val="22"/>
        </w:rPr>
      </w:pPr>
    </w:p>
    <w:p w14:paraId="54AE8070" w14:textId="77777777" w:rsidR="00255B49" w:rsidRDefault="00255B49" w:rsidP="00C016EB">
      <w:pPr>
        <w:autoSpaceDE w:val="0"/>
        <w:autoSpaceDN w:val="0"/>
        <w:adjustRightInd w:val="0"/>
        <w:spacing w:after="0" w:line="240" w:lineRule="auto"/>
        <w:jc w:val="right"/>
        <w:rPr>
          <w:rFonts w:cs="Times New Roman"/>
          <w:color w:val="000000"/>
          <w:szCs w:val="22"/>
        </w:rPr>
      </w:pPr>
    </w:p>
    <w:p w14:paraId="2FA3C1FD" w14:textId="77777777" w:rsidR="00255B49" w:rsidRDefault="00255B49" w:rsidP="00C016EB">
      <w:pPr>
        <w:autoSpaceDE w:val="0"/>
        <w:autoSpaceDN w:val="0"/>
        <w:adjustRightInd w:val="0"/>
        <w:spacing w:after="0" w:line="240" w:lineRule="auto"/>
        <w:jc w:val="right"/>
        <w:rPr>
          <w:rFonts w:cs="Times New Roman"/>
          <w:color w:val="000000"/>
          <w:szCs w:val="22"/>
        </w:rPr>
      </w:pPr>
    </w:p>
    <w:p w14:paraId="4E9F59D2" w14:textId="77777777" w:rsidR="00255B49" w:rsidRDefault="00255B49" w:rsidP="00C016EB">
      <w:pPr>
        <w:autoSpaceDE w:val="0"/>
        <w:autoSpaceDN w:val="0"/>
        <w:adjustRightInd w:val="0"/>
        <w:spacing w:after="0" w:line="240" w:lineRule="auto"/>
        <w:jc w:val="right"/>
        <w:rPr>
          <w:rFonts w:cs="Times New Roman"/>
          <w:color w:val="000000"/>
          <w:szCs w:val="22"/>
        </w:rPr>
      </w:pPr>
    </w:p>
    <w:p w14:paraId="5865496A" w14:textId="77777777" w:rsidR="00255B49" w:rsidRDefault="00255B49" w:rsidP="00C016EB">
      <w:pPr>
        <w:autoSpaceDE w:val="0"/>
        <w:autoSpaceDN w:val="0"/>
        <w:adjustRightInd w:val="0"/>
        <w:spacing w:after="0" w:line="240" w:lineRule="auto"/>
        <w:jc w:val="right"/>
        <w:rPr>
          <w:rFonts w:cs="Times New Roman"/>
          <w:color w:val="000000"/>
          <w:szCs w:val="22"/>
        </w:rPr>
      </w:pPr>
    </w:p>
    <w:p w14:paraId="5E2881A4" w14:textId="77777777" w:rsidR="00255B49" w:rsidRDefault="00255B49" w:rsidP="00C016EB">
      <w:pPr>
        <w:autoSpaceDE w:val="0"/>
        <w:autoSpaceDN w:val="0"/>
        <w:adjustRightInd w:val="0"/>
        <w:spacing w:after="0" w:line="240" w:lineRule="auto"/>
        <w:jc w:val="right"/>
        <w:rPr>
          <w:rFonts w:cs="Times New Roman"/>
          <w:color w:val="000000"/>
          <w:szCs w:val="22"/>
        </w:rPr>
      </w:pPr>
    </w:p>
    <w:p w14:paraId="23615546" w14:textId="77777777" w:rsidR="00EE548C" w:rsidRDefault="00EE548C" w:rsidP="00EE548C">
      <w:pPr>
        <w:autoSpaceDE w:val="0"/>
        <w:autoSpaceDN w:val="0"/>
        <w:adjustRightInd w:val="0"/>
        <w:spacing w:after="0" w:line="240" w:lineRule="auto"/>
        <w:rPr>
          <w:rFonts w:cs="Times New Roman"/>
          <w:color w:val="000000"/>
          <w:szCs w:val="22"/>
        </w:rPr>
      </w:pPr>
    </w:p>
    <w:p w14:paraId="2BA31D6D" w14:textId="05847008" w:rsidR="00C016EB" w:rsidRPr="00255B49" w:rsidRDefault="00C016EB" w:rsidP="00EE548C">
      <w:pPr>
        <w:autoSpaceDE w:val="0"/>
        <w:autoSpaceDN w:val="0"/>
        <w:adjustRightInd w:val="0"/>
        <w:spacing w:after="0" w:line="240" w:lineRule="auto"/>
        <w:rPr>
          <w:rFonts w:cs="Times New Roman"/>
          <w:color w:val="000000"/>
          <w:szCs w:val="22"/>
        </w:rPr>
      </w:pPr>
      <w:r w:rsidRPr="00255B49">
        <w:rPr>
          <w:rFonts w:cs="Times New Roman"/>
          <w:color w:val="000000"/>
          <w:szCs w:val="22"/>
        </w:rPr>
        <w:lastRenderedPageBreak/>
        <w:t xml:space="preserve">Príloha č. 1 k </w:t>
      </w:r>
      <w:r w:rsidR="00EE548C" w:rsidRPr="00255B49">
        <w:rPr>
          <w:rFonts w:cs="Times New Roman"/>
          <w:color w:val="000000"/>
          <w:szCs w:val="22"/>
        </w:rPr>
        <w:t>zmluv</w:t>
      </w:r>
      <w:r w:rsidR="00EE548C">
        <w:rPr>
          <w:rFonts w:cs="Times New Roman"/>
          <w:color w:val="000000"/>
          <w:szCs w:val="22"/>
        </w:rPr>
        <w:t>e</w:t>
      </w:r>
      <w:r w:rsidR="00EE548C" w:rsidRPr="00255B49">
        <w:rPr>
          <w:rFonts w:cs="Times New Roman"/>
          <w:color w:val="000000"/>
          <w:szCs w:val="22"/>
        </w:rPr>
        <w:t xml:space="preserve"> o vzdialenom prístupe</w:t>
      </w:r>
    </w:p>
    <w:p w14:paraId="2BACB165" w14:textId="77777777" w:rsidR="00C016EB" w:rsidRPr="00255B49" w:rsidRDefault="00C016EB" w:rsidP="00C016EB">
      <w:pPr>
        <w:autoSpaceDE w:val="0"/>
        <w:autoSpaceDN w:val="0"/>
        <w:adjustRightInd w:val="0"/>
        <w:spacing w:after="0" w:line="240" w:lineRule="auto"/>
        <w:rPr>
          <w:rFonts w:cs="Times New Roman"/>
          <w:color w:val="000000"/>
          <w:szCs w:val="22"/>
        </w:rPr>
      </w:pPr>
    </w:p>
    <w:p w14:paraId="1B1E3E85" w14:textId="77777777" w:rsidR="00C016EB" w:rsidRPr="00255B49" w:rsidRDefault="00C016EB" w:rsidP="00C016EB">
      <w:pPr>
        <w:autoSpaceDE w:val="0"/>
        <w:autoSpaceDN w:val="0"/>
        <w:adjustRightInd w:val="0"/>
        <w:spacing w:after="0" w:line="240" w:lineRule="auto"/>
        <w:ind w:left="34"/>
        <w:jc w:val="center"/>
        <w:rPr>
          <w:rFonts w:cs="Times New Roman"/>
          <w:b/>
          <w:bCs/>
          <w:color w:val="000000"/>
          <w:szCs w:val="22"/>
        </w:rPr>
      </w:pPr>
      <w:r w:rsidRPr="00255B49">
        <w:rPr>
          <w:rFonts w:cs="Times New Roman"/>
          <w:b/>
          <w:bCs/>
          <w:color w:val="000000"/>
          <w:szCs w:val="22"/>
        </w:rPr>
        <w:t>Pravidlá a postupy prevádzky vzdialeného prístupu</w:t>
      </w:r>
    </w:p>
    <w:p w14:paraId="72512B16" w14:textId="77777777" w:rsidR="00C016EB" w:rsidRPr="00255B49" w:rsidRDefault="00C016EB" w:rsidP="00C016EB">
      <w:pPr>
        <w:autoSpaceDE w:val="0"/>
        <w:autoSpaceDN w:val="0"/>
        <w:adjustRightInd w:val="0"/>
        <w:spacing w:after="0" w:line="240" w:lineRule="auto"/>
        <w:ind w:left="34"/>
        <w:jc w:val="center"/>
        <w:rPr>
          <w:rFonts w:cs="Times New Roman"/>
          <w:b/>
          <w:bCs/>
          <w:color w:val="000000"/>
          <w:szCs w:val="22"/>
        </w:rPr>
      </w:pPr>
    </w:p>
    <w:p w14:paraId="2EEEE2BB" w14:textId="77777777" w:rsidR="00C016EB" w:rsidRPr="00255B49" w:rsidRDefault="00C016EB" w:rsidP="00C016EB">
      <w:pPr>
        <w:tabs>
          <w:tab w:val="left" w:pos="864"/>
        </w:tabs>
        <w:autoSpaceDE w:val="0"/>
        <w:autoSpaceDN w:val="0"/>
        <w:adjustRightInd w:val="0"/>
        <w:spacing w:before="120" w:after="0" w:line="240" w:lineRule="auto"/>
        <w:ind w:firstLine="504"/>
        <w:jc w:val="both"/>
        <w:rPr>
          <w:rFonts w:cs="Times New Roman"/>
          <w:color w:val="000000"/>
          <w:szCs w:val="22"/>
        </w:rPr>
      </w:pPr>
      <w:r w:rsidRPr="00255B49">
        <w:rPr>
          <w:rFonts w:cs="Times New Roman"/>
          <w:color w:val="000000"/>
          <w:szCs w:val="22"/>
        </w:rPr>
        <w:t>(1)</w:t>
      </w:r>
      <w:r w:rsidRPr="00255B49">
        <w:rPr>
          <w:rFonts w:cs="Times New Roman"/>
          <w:color w:val="000000"/>
          <w:szCs w:val="22"/>
        </w:rPr>
        <w:tab/>
        <w:t>Externý používateľ pri využívaní vzdialeného prístupu postupuje podľa používateľskej dokumentácie, ktorá mu bude dodaná po zriadení jeho prístupového účtu. Dokumentácia obsahuje:</w:t>
      </w:r>
    </w:p>
    <w:p w14:paraId="1D7CDD9A" w14:textId="77777777" w:rsidR="00C016EB" w:rsidRPr="00255B49" w:rsidRDefault="00C016EB" w:rsidP="00C016EB">
      <w:pPr>
        <w:tabs>
          <w:tab w:val="left" w:pos="504"/>
        </w:tabs>
        <w:autoSpaceDE w:val="0"/>
        <w:autoSpaceDN w:val="0"/>
        <w:adjustRightInd w:val="0"/>
        <w:spacing w:before="120" w:after="0" w:line="240" w:lineRule="auto"/>
        <w:ind w:left="504" w:hanging="504"/>
        <w:jc w:val="both"/>
        <w:rPr>
          <w:rFonts w:cs="Times New Roman"/>
          <w:color w:val="000000"/>
          <w:szCs w:val="22"/>
        </w:rPr>
      </w:pPr>
      <w:r w:rsidRPr="00255B49">
        <w:rPr>
          <w:rFonts w:cs="Times New Roman"/>
          <w:color w:val="000000"/>
          <w:szCs w:val="22"/>
        </w:rPr>
        <w:t>a)</w:t>
      </w:r>
      <w:r w:rsidRPr="00255B49">
        <w:rPr>
          <w:rFonts w:cs="Times New Roman"/>
          <w:color w:val="000000"/>
          <w:szCs w:val="22"/>
        </w:rPr>
        <w:tab/>
        <w:t>Postup pre kontrolu výpočtovej techniky pred pripojením,</w:t>
      </w:r>
    </w:p>
    <w:p w14:paraId="5A4E233A" w14:textId="77777777" w:rsidR="00C016EB" w:rsidRPr="00255B49" w:rsidRDefault="00C016EB" w:rsidP="00C016EB">
      <w:pPr>
        <w:tabs>
          <w:tab w:val="left" w:pos="504"/>
        </w:tabs>
        <w:autoSpaceDE w:val="0"/>
        <w:autoSpaceDN w:val="0"/>
        <w:adjustRightInd w:val="0"/>
        <w:spacing w:before="120" w:after="0" w:line="240" w:lineRule="auto"/>
        <w:ind w:left="504" w:hanging="504"/>
        <w:jc w:val="both"/>
        <w:rPr>
          <w:rFonts w:cs="Times New Roman"/>
          <w:color w:val="000000"/>
          <w:szCs w:val="22"/>
        </w:rPr>
      </w:pPr>
      <w:r w:rsidRPr="00255B49">
        <w:rPr>
          <w:rFonts w:cs="Times New Roman"/>
          <w:color w:val="000000"/>
          <w:szCs w:val="22"/>
        </w:rPr>
        <w:t>b)</w:t>
      </w:r>
      <w:r w:rsidRPr="00255B49">
        <w:rPr>
          <w:rFonts w:cs="Times New Roman"/>
          <w:color w:val="000000"/>
          <w:szCs w:val="22"/>
        </w:rPr>
        <w:tab/>
        <w:t>Postup pre vzdialené pripojenie a odpojenie,</w:t>
      </w:r>
    </w:p>
    <w:p w14:paraId="02AA5073" w14:textId="77777777" w:rsidR="00C016EB" w:rsidRPr="00255B49" w:rsidRDefault="00C016EB" w:rsidP="00C016EB">
      <w:pPr>
        <w:tabs>
          <w:tab w:val="left" w:pos="504"/>
        </w:tabs>
        <w:autoSpaceDE w:val="0"/>
        <w:autoSpaceDN w:val="0"/>
        <w:adjustRightInd w:val="0"/>
        <w:spacing w:before="120" w:after="0" w:line="240" w:lineRule="auto"/>
        <w:ind w:left="504" w:hanging="504"/>
        <w:jc w:val="both"/>
        <w:rPr>
          <w:rFonts w:cs="Times New Roman"/>
          <w:color w:val="000000"/>
          <w:szCs w:val="22"/>
        </w:rPr>
      </w:pPr>
      <w:r w:rsidRPr="00255B49">
        <w:rPr>
          <w:rFonts w:cs="Times New Roman"/>
          <w:color w:val="000000"/>
          <w:szCs w:val="22"/>
        </w:rPr>
        <w:t>c)</w:t>
      </w:r>
      <w:r w:rsidRPr="00255B49">
        <w:rPr>
          <w:rFonts w:cs="Times New Roman"/>
          <w:color w:val="000000"/>
          <w:szCs w:val="22"/>
        </w:rPr>
        <w:tab/>
        <w:t>Postup pre nahlasovanie incidentov,</w:t>
      </w:r>
    </w:p>
    <w:p w14:paraId="5ADD003A" w14:textId="77777777" w:rsidR="00C016EB" w:rsidRPr="00255B49" w:rsidRDefault="00C016EB" w:rsidP="00C016EB">
      <w:pPr>
        <w:tabs>
          <w:tab w:val="left" w:pos="504"/>
        </w:tabs>
        <w:autoSpaceDE w:val="0"/>
        <w:autoSpaceDN w:val="0"/>
        <w:adjustRightInd w:val="0"/>
        <w:spacing w:before="120" w:after="0" w:line="240" w:lineRule="auto"/>
        <w:ind w:left="504" w:hanging="504"/>
        <w:jc w:val="both"/>
        <w:rPr>
          <w:rFonts w:cs="Times New Roman"/>
          <w:color w:val="000000"/>
          <w:szCs w:val="22"/>
        </w:rPr>
      </w:pPr>
      <w:r w:rsidRPr="00255B49">
        <w:rPr>
          <w:rFonts w:cs="Times New Roman"/>
          <w:color w:val="000000"/>
          <w:szCs w:val="22"/>
        </w:rPr>
        <w:t>d)</w:t>
      </w:r>
      <w:r w:rsidRPr="00255B49">
        <w:rPr>
          <w:rFonts w:cs="Times New Roman"/>
          <w:color w:val="000000"/>
          <w:szCs w:val="22"/>
        </w:rPr>
        <w:tab/>
        <w:t>Poučenie používateľov vzdialeného prístupu.</w:t>
      </w:r>
    </w:p>
    <w:p w14:paraId="6B5E909B" w14:textId="77777777" w:rsidR="00C016EB" w:rsidRPr="00255B49" w:rsidRDefault="00C016EB" w:rsidP="00C016EB">
      <w:pPr>
        <w:tabs>
          <w:tab w:val="left" w:pos="864"/>
        </w:tabs>
        <w:autoSpaceDE w:val="0"/>
        <w:autoSpaceDN w:val="0"/>
        <w:adjustRightInd w:val="0"/>
        <w:spacing w:before="120" w:after="0" w:line="240" w:lineRule="auto"/>
        <w:ind w:firstLine="504"/>
        <w:jc w:val="both"/>
        <w:rPr>
          <w:rFonts w:cs="Times New Roman"/>
          <w:color w:val="000000"/>
          <w:szCs w:val="22"/>
        </w:rPr>
      </w:pPr>
      <w:r w:rsidRPr="00255B49">
        <w:rPr>
          <w:rFonts w:cs="Times New Roman"/>
          <w:color w:val="000000"/>
          <w:szCs w:val="22"/>
        </w:rPr>
        <w:t>(2)</w:t>
      </w:r>
      <w:r w:rsidRPr="00255B49">
        <w:rPr>
          <w:rFonts w:cs="Times New Roman"/>
          <w:color w:val="000000"/>
          <w:szCs w:val="22"/>
        </w:rPr>
        <w:tab/>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25DE6B7E" w14:textId="77777777" w:rsidR="00C016EB" w:rsidRPr="00255B49" w:rsidRDefault="00C016EB" w:rsidP="00C016EB">
      <w:pPr>
        <w:tabs>
          <w:tab w:val="left" w:pos="864"/>
        </w:tabs>
        <w:autoSpaceDE w:val="0"/>
        <w:autoSpaceDN w:val="0"/>
        <w:adjustRightInd w:val="0"/>
        <w:spacing w:before="120" w:after="0" w:line="240" w:lineRule="auto"/>
        <w:ind w:firstLine="504"/>
        <w:jc w:val="both"/>
        <w:rPr>
          <w:rFonts w:cs="Times New Roman"/>
          <w:color w:val="000000"/>
          <w:szCs w:val="22"/>
        </w:rPr>
      </w:pPr>
      <w:r w:rsidRPr="00255B49">
        <w:rPr>
          <w:rFonts w:cs="Times New Roman"/>
          <w:color w:val="000000"/>
          <w:szCs w:val="22"/>
        </w:rPr>
        <w:t>(3)</w:t>
      </w:r>
      <w:r w:rsidRPr="00255B49">
        <w:rPr>
          <w:rFonts w:cs="Times New Roman"/>
          <w:color w:val="000000"/>
          <w:szCs w:val="22"/>
        </w:rPr>
        <w:tab/>
        <w:t>Nie je dovolené vzdialene sa pripájať k IKT poskytovateľa z výpočtovej techniky, ktorá obsahuje alebo obsahovala počítačový vírus alebo škodlivý softvér, o ktorom bol externý používateľ  notifikovaný antivírusovým softvérom a ktorý nebol odborne odstránený.</w:t>
      </w:r>
    </w:p>
    <w:p w14:paraId="60CE8AE0" w14:textId="77777777" w:rsidR="00C016EB" w:rsidRPr="00255B49" w:rsidRDefault="00C016EB" w:rsidP="00C016EB">
      <w:pPr>
        <w:tabs>
          <w:tab w:val="left" w:pos="864"/>
        </w:tabs>
        <w:autoSpaceDE w:val="0"/>
        <w:autoSpaceDN w:val="0"/>
        <w:adjustRightInd w:val="0"/>
        <w:spacing w:before="120" w:after="0" w:line="240" w:lineRule="auto"/>
        <w:ind w:firstLine="504"/>
        <w:jc w:val="both"/>
        <w:rPr>
          <w:rFonts w:cs="Times New Roman"/>
          <w:color w:val="000000"/>
          <w:szCs w:val="22"/>
        </w:rPr>
      </w:pPr>
      <w:r w:rsidRPr="00255B49">
        <w:rPr>
          <w:rFonts w:cs="Times New Roman"/>
          <w:color w:val="000000"/>
          <w:szCs w:val="22"/>
        </w:rPr>
        <w:t>(4)</w:t>
      </w:r>
      <w:r w:rsidRPr="00255B49">
        <w:rPr>
          <w:rFonts w:cs="Times New Roman"/>
          <w:color w:val="000000"/>
          <w:szCs w:val="22"/>
        </w:rPr>
        <w:tab/>
        <w:t>Externý používateľ nesmie hardvérový token, alebo iný fyzický prostriedok, ktorý sa využíva pre potreby viacfaktorovej autentifikácie poskytnúť inej osobe a je povinný v najkratšom možnom čase ohlásiť jeho stratu alebo odcudzenie kontaktnej osobe poskytovateľa.</w:t>
      </w:r>
    </w:p>
    <w:p w14:paraId="6EB2A5DD" w14:textId="77777777" w:rsidR="00C016EB" w:rsidRPr="00255B49" w:rsidRDefault="00C016EB" w:rsidP="00C016EB">
      <w:pPr>
        <w:tabs>
          <w:tab w:val="left" w:pos="864"/>
        </w:tabs>
        <w:autoSpaceDE w:val="0"/>
        <w:autoSpaceDN w:val="0"/>
        <w:adjustRightInd w:val="0"/>
        <w:spacing w:before="120" w:after="0" w:line="240" w:lineRule="auto"/>
        <w:ind w:firstLine="504"/>
        <w:jc w:val="both"/>
        <w:rPr>
          <w:rFonts w:cs="Times New Roman"/>
          <w:color w:val="000000"/>
          <w:szCs w:val="22"/>
        </w:rPr>
      </w:pPr>
      <w:r w:rsidRPr="00255B49">
        <w:rPr>
          <w:rFonts w:cs="Times New Roman"/>
          <w:color w:val="000000"/>
          <w:szCs w:val="22"/>
        </w:rPr>
        <w:t>(5)</w:t>
      </w:r>
      <w:r w:rsidRPr="00255B49">
        <w:rPr>
          <w:rFonts w:cs="Times New Roman"/>
          <w:color w:val="000000"/>
          <w:szCs w:val="22"/>
        </w:rPr>
        <w:tab/>
        <w:t>Externý používateľ nesmie počas využívania vzdialeného prístupu opustiť pripojenú výpočtovú techniku, dovoliť iným osobám prístup k tejto technike, alebo sledovanie jej aktívnej obrazovky.</w:t>
      </w:r>
    </w:p>
    <w:p w14:paraId="5691FE1A" w14:textId="77777777" w:rsidR="00C016EB" w:rsidRPr="00255B49" w:rsidRDefault="00C016EB" w:rsidP="00C016EB">
      <w:pPr>
        <w:tabs>
          <w:tab w:val="left" w:pos="864"/>
        </w:tabs>
        <w:autoSpaceDE w:val="0"/>
        <w:autoSpaceDN w:val="0"/>
        <w:adjustRightInd w:val="0"/>
        <w:spacing w:before="120" w:after="0" w:line="240" w:lineRule="auto"/>
        <w:ind w:firstLine="504"/>
        <w:jc w:val="both"/>
        <w:rPr>
          <w:rFonts w:cs="Times New Roman"/>
          <w:color w:val="000000"/>
          <w:szCs w:val="22"/>
        </w:rPr>
      </w:pPr>
      <w:r w:rsidRPr="00255B49">
        <w:rPr>
          <w:rFonts w:cs="Times New Roman"/>
          <w:color w:val="000000"/>
          <w:szCs w:val="22"/>
        </w:rPr>
        <w:t>(6)</w:t>
      </w:r>
      <w:r w:rsidRPr="00255B49">
        <w:rPr>
          <w:rFonts w:cs="Times New Roman"/>
          <w:color w:val="000000"/>
          <w:szCs w:val="22"/>
        </w:rPr>
        <w:tab/>
        <w:t xml:space="preserve">Externý používateľ smie vzdialene pristupovať výhradne k IS a infraštruktúram IS, ktoré sú definované v predmete zmluvy v bode 2.2. </w:t>
      </w:r>
    </w:p>
    <w:p w14:paraId="39CE1E29" w14:textId="77777777" w:rsidR="00C016EB" w:rsidRPr="00255B49" w:rsidRDefault="00C016EB" w:rsidP="00C016EB">
      <w:pPr>
        <w:tabs>
          <w:tab w:val="left" w:pos="864"/>
        </w:tabs>
        <w:autoSpaceDE w:val="0"/>
        <w:autoSpaceDN w:val="0"/>
        <w:adjustRightInd w:val="0"/>
        <w:spacing w:before="120" w:after="0" w:line="240" w:lineRule="auto"/>
        <w:ind w:firstLine="504"/>
        <w:jc w:val="both"/>
        <w:rPr>
          <w:rFonts w:cs="Times New Roman"/>
          <w:color w:val="000000"/>
          <w:szCs w:val="22"/>
        </w:rPr>
      </w:pPr>
      <w:r w:rsidRPr="00255B49">
        <w:rPr>
          <w:rFonts w:cs="Times New Roman"/>
          <w:color w:val="000000"/>
          <w:szCs w:val="22"/>
        </w:rPr>
        <w:t>(7)</w:t>
      </w:r>
      <w:r w:rsidRPr="00255B49">
        <w:rPr>
          <w:rFonts w:cs="Times New Roman"/>
          <w:color w:val="000000"/>
          <w:szCs w:val="22"/>
        </w:rPr>
        <w:tab/>
        <w:t xml:space="preserve">Externý používateľ nesmie na </w:t>
      </w:r>
      <w:proofErr w:type="spellStart"/>
      <w:r w:rsidRPr="00255B49">
        <w:rPr>
          <w:rFonts w:cs="Times New Roman"/>
          <w:color w:val="000000"/>
          <w:szCs w:val="22"/>
        </w:rPr>
        <w:t>vPC</w:t>
      </w:r>
      <w:proofErr w:type="spellEnd"/>
      <w:r w:rsidRPr="00255B49">
        <w:rPr>
          <w:rFonts w:cs="Times New Roman"/>
          <w:color w:val="000000"/>
          <w:szCs w:val="22"/>
        </w:rPr>
        <w:t xml:space="preserve"> inštalovať žiadny dodatočný softvér. V prípade potreby inštalácie dodatočného softvéru na </w:t>
      </w:r>
      <w:proofErr w:type="spellStart"/>
      <w:r w:rsidRPr="00255B49">
        <w:rPr>
          <w:rFonts w:cs="Times New Roman"/>
          <w:color w:val="000000"/>
          <w:szCs w:val="22"/>
        </w:rPr>
        <w:t>vPC</w:t>
      </w:r>
      <w:proofErr w:type="spellEnd"/>
      <w:r w:rsidRPr="00255B49">
        <w:rPr>
          <w:rFonts w:cs="Times New Roman"/>
          <w:color w:val="000000"/>
          <w:szCs w:val="22"/>
        </w:rPr>
        <w:t xml:space="preserve"> o jej vykonanie požiada kontaktnú osobu poskytovateľa.</w:t>
      </w:r>
    </w:p>
    <w:p w14:paraId="3367E842" w14:textId="77777777" w:rsidR="00C016EB" w:rsidRPr="00255B49" w:rsidRDefault="00C016EB" w:rsidP="00C016EB">
      <w:pPr>
        <w:tabs>
          <w:tab w:val="left" w:pos="864"/>
        </w:tabs>
        <w:autoSpaceDE w:val="0"/>
        <w:autoSpaceDN w:val="0"/>
        <w:adjustRightInd w:val="0"/>
        <w:spacing w:before="120" w:after="0" w:line="240" w:lineRule="auto"/>
        <w:ind w:firstLine="504"/>
        <w:jc w:val="both"/>
        <w:rPr>
          <w:rFonts w:cs="Times New Roman"/>
          <w:color w:val="000000"/>
          <w:szCs w:val="22"/>
        </w:rPr>
      </w:pPr>
      <w:r w:rsidRPr="00255B49">
        <w:rPr>
          <w:rFonts w:cs="Times New Roman"/>
          <w:color w:val="000000"/>
          <w:szCs w:val="22"/>
        </w:rPr>
        <w:t>(8)</w:t>
      </w:r>
      <w:r w:rsidRPr="00255B49">
        <w:rPr>
          <w:rFonts w:cs="Times New Roman"/>
          <w:color w:val="000000"/>
          <w:szCs w:val="22"/>
        </w:rPr>
        <w:tab/>
        <w:t>Porušenie ustanovení bodov 2 až 7 sa považuje za podstatné porušenie zmluvy.</w:t>
      </w:r>
    </w:p>
    <w:p w14:paraId="3445EBE4" w14:textId="77777777" w:rsidR="00C016EB" w:rsidRPr="00255B49" w:rsidRDefault="00C016EB" w:rsidP="00C016EB">
      <w:pPr>
        <w:autoSpaceDE w:val="0"/>
        <w:autoSpaceDN w:val="0"/>
        <w:adjustRightInd w:val="0"/>
        <w:spacing w:after="0" w:line="240" w:lineRule="auto"/>
        <w:jc w:val="center"/>
        <w:rPr>
          <w:rFonts w:cs="Times New Roman"/>
          <w:color w:val="000000"/>
          <w:szCs w:val="22"/>
        </w:rPr>
      </w:pPr>
    </w:p>
    <w:p w14:paraId="79776157" w14:textId="77777777" w:rsidR="00C016EB" w:rsidRPr="00255B49" w:rsidRDefault="00C016EB" w:rsidP="00B42F36">
      <w:pPr>
        <w:spacing w:after="0"/>
        <w:rPr>
          <w:szCs w:val="22"/>
        </w:rPr>
      </w:pPr>
    </w:p>
    <w:sectPr w:rsidR="00C016EB" w:rsidRPr="00255B4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5A09A" w14:textId="77777777" w:rsidR="0026615E" w:rsidRDefault="0026615E" w:rsidP="0009480D">
      <w:pPr>
        <w:spacing w:after="0" w:line="240" w:lineRule="auto"/>
      </w:pPr>
      <w:r>
        <w:separator/>
      </w:r>
    </w:p>
  </w:endnote>
  <w:endnote w:type="continuationSeparator" w:id="0">
    <w:p w14:paraId="15A0125C" w14:textId="77777777" w:rsidR="0026615E" w:rsidRDefault="0026615E"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7724122"/>
      <w:docPartObj>
        <w:docPartGallery w:val="Page Numbers (Bottom of Page)"/>
        <w:docPartUnique/>
      </w:docPartObj>
    </w:sdtPr>
    <w:sdtEndPr>
      <w:rPr>
        <w:noProof/>
        <w:sz w:val="20"/>
      </w:rPr>
    </w:sdtEndPr>
    <w:sdtContent>
      <w:p w14:paraId="3C754C10" w14:textId="760B00AF" w:rsidR="00255B49" w:rsidRPr="00255B49" w:rsidRDefault="00255B49">
        <w:pPr>
          <w:pStyle w:val="Footer"/>
          <w:jc w:val="center"/>
          <w:rPr>
            <w:sz w:val="20"/>
          </w:rPr>
        </w:pPr>
        <w:r w:rsidRPr="00255B49">
          <w:rPr>
            <w:sz w:val="20"/>
          </w:rPr>
          <w:fldChar w:fldCharType="begin"/>
        </w:r>
        <w:r w:rsidRPr="00255B49">
          <w:rPr>
            <w:sz w:val="20"/>
          </w:rPr>
          <w:instrText xml:space="preserve"> PAGE   \* MERGEFORMAT </w:instrText>
        </w:r>
        <w:r w:rsidRPr="00255B49">
          <w:rPr>
            <w:sz w:val="20"/>
          </w:rPr>
          <w:fldChar w:fldCharType="separate"/>
        </w:r>
        <w:r w:rsidRPr="00255B49">
          <w:rPr>
            <w:noProof/>
            <w:sz w:val="20"/>
          </w:rPr>
          <w:t>2</w:t>
        </w:r>
        <w:r w:rsidRPr="00255B49">
          <w:rPr>
            <w:noProof/>
            <w:sz w:val="20"/>
          </w:rPr>
          <w:fldChar w:fldCharType="end"/>
        </w:r>
      </w:p>
    </w:sdtContent>
  </w:sdt>
  <w:p w14:paraId="0F537A34"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B87EE" w14:textId="77777777" w:rsidR="0026615E" w:rsidRDefault="0026615E" w:rsidP="0009480D">
      <w:pPr>
        <w:spacing w:after="0" w:line="240" w:lineRule="auto"/>
      </w:pPr>
      <w:r>
        <w:separator/>
      </w:r>
    </w:p>
  </w:footnote>
  <w:footnote w:type="continuationSeparator" w:id="0">
    <w:p w14:paraId="0BEE6B8F" w14:textId="77777777" w:rsidR="0026615E" w:rsidRDefault="0026615E" w:rsidP="000948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67"/>
    <w:rsid w:val="0009480D"/>
    <w:rsid w:val="000D0E6F"/>
    <w:rsid w:val="00130860"/>
    <w:rsid w:val="001310DB"/>
    <w:rsid w:val="001663B6"/>
    <w:rsid w:val="001A694C"/>
    <w:rsid w:val="001B36A1"/>
    <w:rsid w:val="001D01FE"/>
    <w:rsid w:val="001D5F9F"/>
    <w:rsid w:val="001E1F3E"/>
    <w:rsid w:val="00225679"/>
    <w:rsid w:val="00244390"/>
    <w:rsid w:val="00255B49"/>
    <w:rsid w:val="0026615E"/>
    <w:rsid w:val="002B4CD0"/>
    <w:rsid w:val="002C0685"/>
    <w:rsid w:val="00332964"/>
    <w:rsid w:val="003547F5"/>
    <w:rsid w:val="003636B5"/>
    <w:rsid w:val="00392F01"/>
    <w:rsid w:val="0039787D"/>
    <w:rsid w:val="004100B0"/>
    <w:rsid w:val="00445B18"/>
    <w:rsid w:val="00495CCD"/>
    <w:rsid w:val="004C59C0"/>
    <w:rsid w:val="004D7E2D"/>
    <w:rsid w:val="004F1A89"/>
    <w:rsid w:val="005316F2"/>
    <w:rsid w:val="00564381"/>
    <w:rsid w:val="005939CC"/>
    <w:rsid w:val="005A1CD3"/>
    <w:rsid w:val="005B7396"/>
    <w:rsid w:val="005C0C8C"/>
    <w:rsid w:val="006470E3"/>
    <w:rsid w:val="00672DC5"/>
    <w:rsid w:val="006C1AB7"/>
    <w:rsid w:val="00782367"/>
    <w:rsid w:val="00787300"/>
    <w:rsid w:val="00852E7C"/>
    <w:rsid w:val="008732E0"/>
    <w:rsid w:val="008D369E"/>
    <w:rsid w:val="009018DC"/>
    <w:rsid w:val="00936CCC"/>
    <w:rsid w:val="00971732"/>
    <w:rsid w:val="009841D6"/>
    <w:rsid w:val="009A6FA0"/>
    <w:rsid w:val="00A719D6"/>
    <w:rsid w:val="00A90867"/>
    <w:rsid w:val="00B31C02"/>
    <w:rsid w:val="00B42F36"/>
    <w:rsid w:val="00BA4BE5"/>
    <w:rsid w:val="00C016EB"/>
    <w:rsid w:val="00C35E8A"/>
    <w:rsid w:val="00C4332C"/>
    <w:rsid w:val="00CB7C08"/>
    <w:rsid w:val="00D627D2"/>
    <w:rsid w:val="00D939FF"/>
    <w:rsid w:val="00EA1532"/>
    <w:rsid w:val="00EE548C"/>
    <w:rsid w:val="00F62C9B"/>
    <w:rsid w:val="00FB5627"/>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F0458C"/>
  <w15:chartTrackingRefBased/>
  <w15:docId w15:val="{478FED11-8753-4E57-9DAF-9E74588D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867"/>
    <w:rPr>
      <w:sz w:val="22"/>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paragraph" w:styleId="BalloonText">
    <w:name w:val="Balloon Text"/>
    <w:basedOn w:val="Normal"/>
    <w:link w:val="BalloonTextChar"/>
    <w:uiPriority w:val="99"/>
    <w:semiHidden/>
    <w:unhideWhenUsed/>
    <w:rsid w:val="00D62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7D2"/>
    <w:rPr>
      <w:rFonts w:ascii="Segoe UI" w:hAnsi="Segoe UI" w:cs="Segoe UI"/>
      <w:sz w:val="18"/>
      <w:szCs w:val="18"/>
    </w:rPr>
  </w:style>
  <w:style w:type="character" w:styleId="CommentReference">
    <w:name w:val="annotation reference"/>
    <w:basedOn w:val="DefaultParagraphFont"/>
    <w:uiPriority w:val="99"/>
    <w:semiHidden/>
    <w:unhideWhenUsed/>
    <w:rsid w:val="00D627D2"/>
    <w:rPr>
      <w:sz w:val="16"/>
      <w:szCs w:val="16"/>
    </w:rPr>
  </w:style>
  <w:style w:type="paragraph" w:styleId="CommentText">
    <w:name w:val="annotation text"/>
    <w:basedOn w:val="Normal"/>
    <w:link w:val="CommentTextChar"/>
    <w:uiPriority w:val="99"/>
    <w:semiHidden/>
    <w:unhideWhenUsed/>
    <w:rsid w:val="00D627D2"/>
    <w:pPr>
      <w:spacing w:line="240" w:lineRule="auto"/>
    </w:pPr>
    <w:rPr>
      <w:sz w:val="20"/>
    </w:rPr>
  </w:style>
  <w:style w:type="character" w:customStyle="1" w:styleId="CommentTextChar">
    <w:name w:val="Comment Text Char"/>
    <w:basedOn w:val="DefaultParagraphFont"/>
    <w:link w:val="CommentText"/>
    <w:uiPriority w:val="99"/>
    <w:semiHidden/>
    <w:rsid w:val="00D627D2"/>
  </w:style>
  <w:style w:type="paragraph" w:styleId="CommentSubject">
    <w:name w:val="annotation subject"/>
    <w:basedOn w:val="CommentText"/>
    <w:next w:val="CommentText"/>
    <w:link w:val="CommentSubjectChar"/>
    <w:uiPriority w:val="99"/>
    <w:semiHidden/>
    <w:unhideWhenUsed/>
    <w:rsid w:val="00D627D2"/>
    <w:rPr>
      <w:b/>
      <w:bCs/>
    </w:rPr>
  </w:style>
  <w:style w:type="character" w:customStyle="1" w:styleId="CommentSubjectChar">
    <w:name w:val="Comment Subject Char"/>
    <w:basedOn w:val="CommentTextChar"/>
    <w:link w:val="CommentSubject"/>
    <w:uiPriority w:val="99"/>
    <w:semiHidden/>
    <w:rsid w:val="00D627D2"/>
    <w:rPr>
      <w:b/>
      <w:bCs/>
    </w:rPr>
  </w:style>
  <w:style w:type="paragraph" w:styleId="Revision">
    <w:name w:val="Revision"/>
    <w:hidden/>
    <w:uiPriority w:val="99"/>
    <w:semiHidden/>
    <w:rsid w:val="006C1AB7"/>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f8f9418d72fe138c7049339db47eb30f">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9092d3f3e0967421c0ff63739ba879d"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588A9-5875-4EDA-B253-2363B11B31B3}">
  <ds:schemaRefs>
    <ds:schemaRef ds:uri="http://schemas.openxmlformats.org/officeDocument/2006/bibliography"/>
  </ds:schemaRefs>
</ds:datastoreItem>
</file>

<file path=customXml/itemProps2.xml><?xml version="1.0" encoding="utf-8"?>
<ds:datastoreItem xmlns:ds="http://schemas.openxmlformats.org/officeDocument/2006/customXml" ds:itemID="{F83C4544-A6CE-497E-BC3D-E2F4989920C1}">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3.xml><?xml version="1.0" encoding="utf-8"?>
<ds:datastoreItem xmlns:ds="http://schemas.openxmlformats.org/officeDocument/2006/customXml" ds:itemID="{08006ACC-E351-4070-B1CA-56D4BF164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2192</Words>
  <Characters>12496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Príloha č. 2 - Zmluva o vzdialenom prístupe_Final.docx</vt:lpstr>
    </vt:vector>
  </TitlesOfParts>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2 - Zmluva o vzdialenom prístupe_Final - pripomienky.docx</dc:title>
  <dc:subject/>
  <dc:creator>Petríková Bibiana</dc:creator>
  <cp:keywords/>
  <dc:description/>
  <cp:lastModifiedBy>Zubeková Anna</cp:lastModifiedBy>
  <cp:revision>2</cp:revision>
  <dcterms:created xsi:type="dcterms:W3CDTF">2022-01-14T07:42:00Z</dcterms:created>
  <dcterms:modified xsi:type="dcterms:W3CDTF">2022-01-14T07:42:00Z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