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1D13D560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7E34B4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0D2C51">
        <w:rPr>
          <w:rFonts w:ascii="Cambria" w:hAnsi="Cambria" w:cs="Arial"/>
          <w:bCs/>
          <w:sz w:val="22"/>
          <w:szCs w:val="22"/>
        </w:rPr>
        <w:t>Negocjacji z ogłoszeniem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Nadleśnictwa </w:t>
      </w:r>
      <w:r w:rsidR="004F4683">
        <w:rPr>
          <w:rFonts w:ascii="Cambria" w:hAnsi="Cambria" w:cs="Arial"/>
          <w:bCs/>
          <w:sz w:val="22"/>
          <w:szCs w:val="22"/>
        </w:rPr>
        <w:t>Prudnik w roku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C23A5" w14:textId="77777777" w:rsidR="00EB4E46" w:rsidRDefault="00EB4E46">
      <w:r>
        <w:separator/>
      </w:r>
    </w:p>
  </w:endnote>
  <w:endnote w:type="continuationSeparator" w:id="0">
    <w:p w14:paraId="7B03F91D" w14:textId="77777777" w:rsidR="00EB4E46" w:rsidRDefault="00EB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B61531C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D2C5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B94A3" w14:textId="77777777" w:rsidR="00EB4E46" w:rsidRDefault="00EB4E46">
      <w:r>
        <w:separator/>
      </w:r>
    </w:p>
  </w:footnote>
  <w:footnote w:type="continuationSeparator" w:id="0">
    <w:p w14:paraId="0D543DAD" w14:textId="77777777" w:rsidR="00EB4E46" w:rsidRDefault="00EB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D2C51"/>
    <w:rsid w:val="00137D2E"/>
    <w:rsid w:val="001E4D51"/>
    <w:rsid w:val="002433E6"/>
    <w:rsid w:val="002A3D3B"/>
    <w:rsid w:val="002C656F"/>
    <w:rsid w:val="002D6014"/>
    <w:rsid w:val="004248C0"/>
    <w:rsid w:val="004C6BFB"/>
    <w:rsid w:val="004F4683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3C60"/>
    <w:rsid w:val="00CA56BD"/>
    <w:rsid w:val="00D04020"/>
    <w:rsid w:val="00DF0DF9"/>
    <w:rsid w:val="00E1689D"/>
    <w:rsid w:val="00E84F31"/>
    <w:rsid w:val="00EB4E46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Wojciech Wicherek</cp:lastModifiedBy>
  <cp:revision>2</cp:revision>
  <dcterms:created xsi:type="dcterms:W3CDTF">2022-01-28T06:57:00Z</dcterms:created>
  <dcterms:modified xsi:type="dcterms:W3CDTF">2022-01-28T06:57:00Z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