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009F81CC" w14:textId="2D1B403E" w:rsidR="0081123C" w:rsidRPr="00450ABF" w:rsidRDefault="0081123C" w:rsidP="0081123C">
      <w:pPr>
        <w:pStyle w:val="Default"/>
        <w:jc w:val="center"/>
        <w:rPr>
          <w:rFonts w:asciiTheme="minorHAnsi" w:hAnsiTheme="minorHAnsi" w:cstheme="minorHAnsi"/>
          <w:b/>
          <w:noProof/>
          <w:color w:val="auto"/>
          <w:sz w:val="28"/>
          <w:szCs w:val="28"/>
        </w:rPr>
      </w:pPr>
      <w:r w:rsidRPr="00450ABF">
        <w:rPr>
          <w:rFonts w:asciiTheme="minorHAnsi" w:hAnsiTheme="minorHAnsi" w:cstheme="minorHAnsi"/>
          <w:b/>
          <w:noProof/>
          <w:color w:val="auto"/>
          <w:sz w:val="28"/>
          <w:szCs w:val="28"/>
        </w:rPr>
        <w:t>Rekonštrukcie ciest </w:t>
      </w:r>
      <w:r>
        <w:rPr>
          <w:rFonts w:asciiTheme="minorHAnsi" w:hAnsiTheme="minorHAnsi" w:cstheme="minorHAnsi"/>
          <w:b/>
          <w:noProof/>
          <w:color w:val="auto"/>
          <w:sz w:val="28"/>
          <w:szCs w:val="28"/>
        </w:rPr>
        <w:t xml:space="preserve">II. a </w:t>
      </w:r>
      <w:r w:rsidRPr="00450ABF">
        <w:rPr>
          <w:rFonts w:asciiTheme="minorHAnsi" w:hAnsiTheme="minorHAnsi" w:cstheme="minorHAnsi"/>
          <w:b/>
          <w:noProof/>
          <w:color w:val="auto"/>
          <w:sz w:val="28"/>
          <w:szCs w:val="28"/>
        </w:rPr>
        <w:t>III. triedy (opravy krytov vozoviek a súvisiace práce) v</w:t>
      </w:r>
      <w:r w:rsidR="00473827">
        <w:rPr>
          <w:rFonts w:asciiTheme="minorHAnsi" w:hAnsiTheme="minorHAnsi" w:cstheme="minorHAnsi"/>
          <w:b/>
          <w:noProof/>
          <w:color w:val="auto"/>
          <w:sz w:val="28"/>
          <w:szCs w:val="28"/>
        </w:rPr>
        <w:t> </w:t>
      </w:r>
      <w:r w:rsidRPr="00450ABF">
        <w:rPr>
          <w:rFonts w:asciiTheme="minorHAnsi" w:hAnsiTheme="minorHAnsi" w:cstheme="minorHAnsi"/>
          <w:b/>
          <w:noProof/>
          <w:color w:val="auto"/>
          <w:sz w:val="28"/>
          <w:szCs w:val="28"/>
        </w:rPr>
        <w:t>pôsobnosti</w:t>
      </w:r>
      <w:r w:rsidR="00473827">
        <w:rPr>
          <w:rFonts w:asciiTheme="minorHAnsi" w:hAnsiTheme="minorHAnsi" w:cstheme="minorHAnsi"/>
          <w:b/>
          <w:noProof/>
          <w:color w:val="auto"/>
          <w:sz w:val="28"/>
          <w:szCs w:val="28"/>
        </w:rPr>
        <w:t xml:space="preserve"> </w:t>
      </w:r>
      <w:r w:rsidRPr="00450ABF">
        <w:rPr>
          <w:rFonts w:asciiTheme="minorHAnsi" w:hAnsiTheme="minorHAnsi" w:cstheme="minorHAnsi"/>
          <w:b/>
          <w:noProof/>
          <w:color w:val="auto"/>
          <w:sz w:val="28"/>
          <w:szCs w:val="28"/>
        </w:rPr>
        <w:t xml:space="preserve">BBSK – vybrané úseky ciest v okresoch Banská </w:t>
      </w:r>
      <w:r>
        <w:rPr>
          <w:rFonts w:asciiTheme="minorHAnsi" w:hAnsiTheme="minorHAnsi" w:cstheme="minorHAnsi"/>
          <w:b/>
          <w:noProof/>
          <w:color w:val="auto"/>
          <w:sz w:val="28"/>
          <w:szCs w:val="28"/>
        </w:rPr>
        <w:t>Bystrica a Brezno</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32A728EA"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r w:rsidR="0081123C">
        <w:rPr>
          <w:rFonts w:asciiTheme="minorHAnsi" w:hAnsiTheme="minorHAnsi"/>
          <w:b/>
        </w:rPr>
        <w:t>Rekonštrukcie</w:t>
      </w:r>
      <w:r w:rsidR="0081123C" w:rsidRPr="0056039A">
        <w:rPr>
          <w:rFonts w:asciiTheme="minorHAnsi" w:hAnsiTheme="minorHAnsi"/>
          <w:b/>
        </w:rPr>
        <w:t xml:space="preserve"> ciest </w:t>
      </w:r>
      <w:r w:rsidR="0081123C">
        <w:rPr>
          <w:rFonts w:asciiTheme="minorHAnsi" w:hAnsiTheme="minorHAnsi"/>
          <w:b/>
        </w:rPr>
        <w:t xml:space="preserve">II. a </w:t>
      </w:r>
      <w:r w:rsidR="0081123C" w:rsidRPr="0056039A">
        <w:rPr>
          <w:rFonts w:asciiTheme="minorHAnsi" w:hAnsiTheme="minorHAnsi"/>
          <w:b/>
        </w:rPr>
        <w:t xml:space="preserve">III. </w:t>
      </w:r>
      <w:r w:rsidR="0081123C">
        <w:rPr>
          <w:rFonts w:asciiTheme="minorHAnsi" w:hAnsiTheme="minorHAnsi"/>
          <w:b/>
        </w:rPr>
        <w:t>t</w:t>
      </w:r>
      <w:r w:rsidR="0081123C" w:rsidRPr="0056039A">
        <w:rPr>
          <w:rFonts w:asciiTheme="minorHAnsi" w:hAnsiTheme="minorHAnsi"/>
          <w:b/>
        </w:rPr>
        <w:t>riedy</w:t>
      </w:r>
      <w:r w:rsidR="0081123C">
        <w:rPr>
          <w:rFonts w:asciiTheme="minorHAnsi" w:hAnsiTheme="minorHAnsi"/>
          <w:b/>
        </w:rPr>
        <w:t xml:space="preserve"> (opravy krytov vozoviek a súvisiace práce)</w:t>
      </w:r>
      <w:r w:rsidR="0081123C" w:rsidRPr="0056039A">
        <w:rPr>
          <w:rFonts w:asciiTheme="minorHAnsi" w:hAnsiTheme="minorHAnsi"/>
          <w:b/>
        </w:rPr>
        <w:t xml:space="preserve"> v pôsobnosti BBSK – vybrané úseky ciest v okresoch</w:t>
      </w:r>
      <w:r w:rsidR="0081123C" w:rsidRPr="002F0A41">
        <w:rPr>
          <w:rFonts w:asciiTheme="minorHAnsi" w:hAnsiTheme="minorHAnsi"/>
          <w:b/>
        </w:rPr>
        <w:t xml:space="preserve"> </w:t>
      </w:r>
      <w:r w:rsidR="0081123C">
        <w:rPr>
          <w:rFonts w:asciiTheme="minorHAnsi" w:hAnsiTheme="minorHAnsi"/>
          <w:b/>
        </w:rPr>
        <w:t>Banská Bystrica a Brezno</w:t>
      </w:r>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254F3973"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1DE6E2B4"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81123C">
        <w:rPr>
          <w:rFonts w:asciiTheme="minorHAnsi" w:hAnsiTheme="minorHAnsi"/>
          <w:b/>
        </w:rPr>
        <w:t>Rekonštrukcie</w:t>
      </w:r>
      <w:r w:rsidR="0081123C" w:rsidRPr="0056039A">
        <w:rPr>
          <w:rFonts w:asciiTheme="minorHAnsi" w:hAnsiTheme="minorHAnsi"/>
          <w:b/>
        </w:rPr>
        <w:t xml:space="preserve"> ciest </w:t>
      </w:r>
      <w:r w:rsidR="0081123C">
        <w:rPr>
          <w:rFonts w:asciiTheme="minorHAnsi" w:hAnsiTheme="minorHAnsi"/>
          <w:b/>
        </w:rPr>
        <w:t xml:space="preserve">II. a </w:t>
      </w:r>
      <w:r w:rsidR="0081123C" w:rsidRPr="0056039A">
        <w:rPr>
          <w:rFonts w:asciiTheme="minorHAnsi" w:hAnsiTheme="minorHAnsi"/>
          <w:b/>
        </w:rPr>
        <w:t xml:space="preserve">III. </w:t>
      </w:r>
      <w:r w:rsidR="0081123C">
        <w:rPr>
          <w:rFonts w:asciiTheme="minorHAnsi" w:hAnsiTheme="minorHAnsi"/>
          <w:b/>
        </w:rPr>
        <w:t>t</w:t>
      </w:r>
      <w:r w:rsidR="0081123C" w:rsidRPr="0056039A">
        <w:rPr>
          <w:rFonts w:asciiTheme="minorHAnsi" w:hAnsiTheme="minorHAnsi"/>
          <w:b/>
        </w:rPr>
        <w:t>riedy</w:t>
      </w:r>
      <w:r w:rsidR="0081123C">
        <w:rPr>
          <w:rFonts w:asciiTheme="minorHAnsi" w:hAnsiTheme="minorHAnsi"/>
          <w:b/>
        </w:rPr>
        <w:t xml:space="preserve"> (opravy krytov vozoviek a súvisiace práce)</w:t>
      </w:r>
      <w:r w:rsidR="0081123C" w:rsidRPr="0056039A">
        <w:rPr>
          <w:rFonts w:asciiTheme="minorHAnsi" w:hAnsiTheme="minorHAnsi"/>
          <w:b/>
        </w:rPr>
        <w:t xml:space="preserve"> v pôsobnosti BBSK – vybrané úseky ciest v okresoch</w:t>
      </w:r>
      <w:r w:rsidR="0081123C" w:rsidRPr="002F0A41">
        <w:rPr>
          <w:rFonts w:asciiTheme="minorHAnsi" w:hAnsiTheme="minorHAnsi"/>
          <w:b/>
        </w:rPr>
        <w:t xml:space="preserve"> </w:t>
      </w:r>
      <w:r w:rsidR="0081123C">
        <w:rPr>
          <w:rFonts w:asciiTheme="minorHAnsi" w:hAnsiTheme="minorHAnsi"/>
          <w:b/>
        </w:rPr>
        <w:t>Banská Bystrica a Brezno</w:t>
      </w:r>
      <w:r w:rsidR="0081123C" w:rsidRPr="00AD413E">
        <w:rPr>
          <w:rFonts w:asciiTheme="minorHAnsi" w:hAnsiTheme="minorHAnsi" w:cstheme="minorHAnsi"/>
          <w:b/>
        </w:rPr>
        <w:t>“</w:t>
      </w:r>
      <w:r w:rsidR="0081123C" w:rsidRPr="00693975">
        <w:rPr>
          <w:rFonts w:asciiTheme="minorHAnsi" w:hAnsiTheme="minorHAnsi" w:cstheme="minorHAnsi"/>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0385B4A"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5CFDE9C"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B008B8">
        <w:rPr>
          <w:rFonts w:asciiTheme="minorHAnsi" w:hAnsiTheme="minorHAnsi" w:cstheme="minorHAnsi"/>
          <w:b/>
        </w:rPr>
        <w:t>210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0770C5EE"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diela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2217C078"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049CFA3F"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lastRenderedPageBreak/>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 z celkovej ceny diela s DPH podľa čl. VI ods. 2 tejt</w:t>
      </w:r>
      <w:r w:rsidR="00B76850" w:rsidRPr="00B40E4D">
        <w:rPr>
          <w:rFonts w:asciiTheme="minorHAnsi" w:hAnsiTheme="minorHAnsi" w:cstheme="minorHAnsi"/>
        </w:rPr>
        <w:t>o zmluvy  a</w:t>
      </w:r>
      <w:r w:rsidR="00473827">
        <w:rPr>
          <w:rFonts w:asciiTheme="minorHAnsi" w:hAnsiTheme="minorHAnsi" w:cstheme="minorHAnsi"/>
        </w:rPr>
        <w:t> </w:t>
      </w:r>
      <w:r w:rsidR="00B76850" w:rsidRPr="00B40E4D">
        <w:rPr>
          <w:rFonts w:asciiTheme="minorHAnsi" w:hAnsiTheme="minorHAnsi" w:cstheme="minorHAnsi"/>
          <w:color w:val="000000"/>
        </w:rPr>
        <w:t>konečná</w:t>
      </w:r>
      <w:r w:rsidR="00473827">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 diela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70810F02"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najmenej</w:t>
      </w:r>
      <w:r w:rsidRPr="005A66E3">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18D220E9"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2ABE53D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lastRenderedPageBreak/>
        <w:t xml:space="preserve">Zmluvné strany sa dohodli, v rozsahu v akom to </w:t>
      </w:r>
      <w:r w:rsidR="001C2326">
        <w:rPr>
          <w:rFonts w:asciiTheme="minorHAnsi" w:hAnsiTheme="minorHAnsi" w:cstheme="minorHAnsi"/>
        </w:rPr>
        <w:t xml:space="preserve">všobecne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77777777" w:rsidR="00A910B8" w:rsidRPr="0047382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473827">
        <w:rPr>
          <w:rFonts w:asciiTheme="minorHAnsi" w:hAnsiTheme="minorHAnsi" w:cstheme="minorHAnsi"/>
          <w:sz w:val="22"/>
          <w:szCs w:val="22"/>
        </w:rPr>
        <w:t xml:space="preserve">predloží najneskôr ku dňu prevzatia staveniska objednávateľovi (alebo ich overenú kópiu na toto dielo), a to konkrétne: </w:t>
      </w:r>
    </w:p>
    <w:p w14:paraId="2ECD01A5" w14:textId="56CEFFFC" w:rsidR="00A910B8" w:rsidRPr="0047382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t>spolupoistenému</w:t>
      </w:r>
      <w:proofErr w:type="spellEnd"/>
      <w:r w:rsidRPr="00473827">
        <w:rPr>
          <w:rFonts w:asciiTheme="minorHAnsi" w:hAnsiTheme="minorHAnsi" w:cstheme="minorHAnsi"/>
          <w:sz w:val="22"/>
          <w:szCs w:val="22"/>
        </w:rPr>
        <w:t>, vrátane poistenia testovania a to až do uplynutia požadovanej záručnej doby podľa tejto Zmluvy, alebo min. 24 mesiacov. Zhotoviteľ sa zaväzuje uzatvoriť túto poistnú zmluvu minimálne:</w:t>
      </w:r>
    </w:p>
    <w:p w14:paraId="09C4D3DD"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iné) a </w:t>
      </w:r>
    </w:p>
    <w:p w14:paraId="5F008340"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spolupoisteného vo výške poistnej sumy minimálne 10% z ceny diela (s DPH) a </w:t>
      </w:r>
    </w:p>
    <w:p w14:paraId="31B81068"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13D6A3DF"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 z ceny diela (s DPH)</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77777777"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7777777"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586A66AC"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lastRenderedPageBreak/>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w:t>
      </w:r>
      <w:r w:rsidRPr="00506FB5">
        <w:rPr>
          <w:rFonts w:asciiTheme="minorHAnsi" w:hAnsiTheme="minorHAnsi" w:cstheme="minorHAnsi"/>
          <w:color w:val="000000"/>
        </w:rPr>
        <w:lastRenderedPageBreak/>
        <w:t>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6BD45E2"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povinností </w:t>
      </w:r>
      <w:r w:rsidR="00E700E2" w:rsidRPr="00685AC9">
        <w:rPr>
          <w:rFonts w:asciiTheme="minorHAnsi" w:hAnsiTheme="minorHAnsi" w:cstheme="minorHAnsi"/>
        </w:rPr>
        <w:t xml:space="preserve">povinností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zmluvuou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w:t>
      </w:r>
      <w:r w:rsidRPr="00685AC9">
        <w:rPr>
          <w:rFonts w:asciiTheme="minorHAnsi" w:hAnsiTheme="minorHAnsi" w:cstheme="minorHAnsi"/>
        </w:rPr>
        <w:lastRenderedPageBreak/>
        <w:t>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lastRenderedPageBreak/>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w:t>
      </w:r>
      <w:r w:rsidRPr="000B0909">
        <w:rPr>
          <w:rFonts w:asciiTheme="minorHAnsi" w:hAnsiTheme="minorHAnsi" w:cstheme="minorHAnsi"/>
        </w:rPr>
        <w:lastRenderedPageBreak/>
        <w:t xml:space="preserve">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w:t>
      </w:r>
      <w:r w:rsidRPr="006B44FA">
        <w:rPr>
          <w:rFonts w:asciiTheme="minorHAnsi" w:hAnsiTheme="minorHAnsi" w:cstheme="minorHAnsi"/>
        </w:rPr>
        <w:lastRenderedPageBreak/>
        <w:t xml:space="preserve">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lastRenderedPageBreak/>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0C05EE4"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B052D9">
        <w:rPr>
          <w:rFonts w:asciiTheme="minorHAnsi" w:hAnsiTheme="minorHAnsi" w:cstheme="minorHAnsi"/>
        </w:rPr>
        <w:t xml:space="preserve">kalenádrnych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 xml:space="preserve">predpisov o bezpečnosti a ochrane zdravia pri práci.  Všetky prípadné </w:t>
      </w:r>
      <w:r w:rsidRPr="004452C3">
        <w:rPr>
          <w:rFonts w:asciiTheme="minorHAnsi" w:hAnsiTheme="minorHAnsi" w:cstheme="minorHAnsi"/>
        </w:rPr>
        <w:lastRenderedPageBreak/>
        <w:t>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FF06560"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594A4BF2"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všeobecne záväznými právnymi predpismi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w:t>
      </w:r>
      <w:r w:rsidR="00DC1B98">
        <w:rPr>
          <w:rFonts w:asciiTheme="minorHAnsi" w:hAnsiTheme="minorHAnsi" w:cstheme="minorHAnsi"/>
          <w:sz w:val="22"/>
          <w:szCs w:val="22"/>
        </w:rPr>
        <w:lastRenderedPageBreak/>
        <w:t>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 xml:space="preserve">ani pri vynaložení všetkej odbornej starostlivosti a úsilia nemohol zistiť ich </w:t>
      </w:r>
      <w:r w:rsidRPr="003B41A1">
        <w:rPr>
          <w:rStyle w:val="CharStyle36"/>
          <w:rFonts w:asciiTheme="minorHAnsi" w:hAnsiTheme="minorHAnsi" w:cstheme="minorHAnsi"/>
          <w:sz w:val="22"/>
          <w:szCs w:val="22"/>
        </w:rPr>
        <w:lastRenderedPageBreak/>
        <w:t>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08D0ABEB"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485FFD2F" w14:textId="77777777" w:rsidR="00B052D9" w:rsidRPr="00FC34FC"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2580D15D" w14:textId="77777777"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2FB086B"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77777777"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w:t>
      </w:r>
      <w:r w:rsidRPr="003B41A1">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E43C91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predložením alebo doplnením 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w:t>
      </w:r>
      <w:r w:rsidR="00E77396" w:rsidRPr="00E77396">
        <w:rPr>
          <w:rFonts w:asciiTheme="minorHAnsi" w:hAnsiTheme="minorHAnsi" w:cstheme="minorHAnsi"/>
        </w:rPr>
        <w:lastRenderedPageBreak/>
        <w:t>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AD6F91D"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 xml:space="preserve">mluvy, čím nie je nijako dotknutý nárok objednávateľa požadovať od zhotoviteľa náhradu škody vzniknutej objednávateľovi v dôsledku nesplnenia vyššie uvedených povinností zhotoviteľa. Zmluvné strany prehlasujú, že výšku zmluvnej pokuty považujú </w:t>
      </w:r>
      <w:r w:rsidRPr="00ED361E">
        <w:rPr>
          <w:rFonts w:asciiTheme="minorHAnsi" w:hAnsiTheme="minorHAnsi" w:cstheme="minorHAnsi"/>
          <w:sz w:val="22"/>
          <w:szCs w:val="22"/>
        </w:rPr>
        <w:lastRenderedPageBreak/>
        <w:t>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EDAD" w14:textId="77777777" w:rsidR="00DD07B4" w:rsidRDefault="00DD07B4" w:rsidP="008D6BB1">
      <w:r>
        <w:separator/>
      </w:r>
    </w:p>
  </w:endnote>
  <w:endnote w:type="continuationSeparator" w:id="0">
    <w:p w14:paraId="672FC18A" w14:textId="77777777" w:rsidR="00DD07B4" w:rsidRDefault="00DD07B4"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9183" w14:textId="77777777" w:rsidR="00DD07B4" w:rsidRDefault="00DD07B4" w:rsidP="008D6BB1">
      <w:r>
        <w:separator/>
      </w:r>
    </w:p>
  </w:footnote>
  <w:footnote w:type="continuationSeparator" w:id="0">
    <w:p w14:paraId="6AB0065F" w14:textId="77777777" w:rsidR="00DD07B4" w:rsidRDefault="00DD07B4"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3"/>
  </w:num>
  <w:num w:numId="19">
    <w:abstractNumId w:val="9"/>
  </w:num>
  <w:num w:numId="20">
    <w:abstractNumId w:val="35"/>
  </w:num>
  <w:num w:numId="21">
    <w:abstractNumId w:val="39"/>
  </w:num>
  <w:num w:numId="22">
    <w:abstractNumId w:val="36"/>
  </w:num>
  <w:num w:numId="23">
    <w:abstractNumId w:val="42"/>
  </w:num>
  <w:num w:numId="24">
    <w:abstractNumId w:val="41"/>
  </w:num>
  <w:num w:numId="25">
    <w:abstractNumId w:val="23"/>
  </w:num>
  <w:num w:numId="26">
    <w:abstractNumId w:val="40"/>
  </w:num>
  <w:num w:numId="27">
    <w:abstractNumId w:val="15"/>
  </w:num>
  <w:num w:numId="28">
    <w:abstractNumId w:val="25"/>
  </w:num>
  <w:num w:numId="29">
    <w:abstractNumId w:val="14"/>
  </w:num>
  <w:num w:numId="30">
    <w:abstractNumId w:val="17"/>
  </w:num>
  <w:num w:numId="31">
    <w:abstractNumId w:val="19"/>
  </w:num>
  <w:num w:numId="32">
    <w:abstractNumId w:val="16"/>
  </w:num>
  <w:num w:numId="33">
    <w:abstractNumId w:val="38"/>
  </w:num>
  <w:num w:numId="34">
    <w:abstractNumId w:val="8"/>
  </w:num>
  <w:num w:numId="35">
    <w:abstractNumId w:val="1"/>
  </w:num>
  <w:num w:numId="36">
    <w:abstractNumId w:val="11"/>
  </w:num>
  <w:num w:numId="37">
    <w:abstractNumId w:val="22"/>
  </w:num>
  <w:num w:numId="38">
    <w:abstractNumId w:val="18"/>
  </w:num>
  <w:num w:numId="39">
    <w:abstractNumId w:val="30"/>
  </w:num>
  <w:num w:numId="40">
    <w:abstractNumId w:val="13"/>
  </w:num>
  <w:num w:numId="41">
    <w:abstractNumId w:val="27"/>
  </w:num>
  <w:num w:numId="42">
    <w:abstractNumId w:val="21"/>
  </w:num>
  <w:num w:numId="43">
    <w:abstractNumId w:val="29"/>
  </w:num>
  <w:num w:numId="44">
    <w:abstractNumId w:val="2"/>
  </w:num>
  <w:num w:numId="45">
    <w:abstractNumId w:val="2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B6BE0"/>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73827"/>
    <w:rsid w:val="00487C7D"/>
    <w:rsid w:val="004905BD"/>
    <w:rsid w:val="00493D92"/>
    <w:rsid w:val="00494889"/>
    <w:rsid w:val="004A1C62"/>
    <w:rsid w:val="004A59D4"/>
    <w:rsid w:val="004A7B0C"/>
    <w:rsid w:val="004D0F24"/>
    <w:rsid w:val="004F2C1E"/>
    <w:rsid w:val="0050345B"/>
    <w:rsid w:val="005060B8"/>
    <w:rsid w:val="00506FB5"/>
    <w:rsid w:val="00507780"/>
    <w:rsid w:val="00510D52"/>
    <w:rsid w:val="00511B16"/>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A66E3"/>
    <w:rsid w:val="005B1C64"/>
    <w:rsid w:val="005C15DF"/>
    <w:rsid w:val="005F7FB7"/>
    <w:rsid w:val="006027CF"/>
    <w:rsid w:val="00604585"/>
    <w:rsid w:val="00614668"/>
    <w:rsid w:val="00621ABB"/>
    <w:rsid w:val="006241B9"/>
    <w:rsid w:val="006267EF"/>
    <w:rsid w:val="00636F01"/>
    <w:rsid w:val="0064108B"/>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123C"/>
    <w:rsid w:val="008163AD"/>
    <w:rsid w:val="008235C9"/>
    <w:rsid w:val="00844A80"/>
    <w:rsid w:val="00846007"/>
    <w:rsid w:val="0084799C"/>
    <w:rsid w:val="00851141"/>
    <w:rsid w:val="0086238E"/>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F02A4"/>
    <w:rsid w:val="00A015C1"/>
    <w:rsid w:val="00A02041"/>
    <w:rsid w:val="00A21FDA"/>
    <w:rsid w:val="00A23C71"/>
    <w:rsid w:val="00A34BEF"/>
    <w:rsid w:val="00A356CD"/>
    <w:rsid w:val="00A72AEF"/>
    <w:rsid w:val="00A746E7"/>
    <w:rsid w:val="00A85D1C"/>
    <w:rsid w:val="00A8789E"/>
    <w:rsid w:val="00A910B8"/>
    <w:rsid w:val="00A95B90"/>
    <w:rsid w:val="00A95F44"/>
    <w:rsid w:val="00A967BF"/>
    <w:rsid w:val="00AA485C"/>
    <w:rsid w:val="00AA57B6"/>
    <w:rsid w:val="00AA71B2"/>
    <w:rsid w:val="00AB1640"/>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4204"/>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A3526"/>
    <w:rsid w:val="00DB0BA3"/>
    <w:rsid w:val="00DB2447"/>
    <w:rsid w:val="00DC1B98"/>
    <w:rsid w:val="00DC2CC4"/>
    <w:rsid w:val="00DC54A4"/>
    <w:rsid w:val="00DD07B4"/>
    <w:rsid w:val="00DD2FC7"/>
    <w:rsid w:val="00DD5C40"/>
    <w:rsid w:val="00E01A18"/>
    <w:rsid w:val="00E03BB7"/>
    <w:rsid w:val="00E04537"/>
    <w:rsid w:val="00E155A6"/>
    <w:rsid w:val="00E20016"/>
    <w:rsid w:val="00E221CE"/>
    <w:rsid w:val="00E30747"/>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A1331"/>
    <w:rsid w:val="00FA2816"/>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2-02-07T14:11:58" text="7. 2. 2022 14:11:58"/>
    <f:field ref="objchangedby" par="" text="Krpčiarová, Adriana, JUDr."/>
    <f:field ref="objmodifiedat" par="" date="2022-02-15T21:38:23" text="15. 2. 2022 21:38:23"/>
    <f:field ref="doc_FSCFOLIO_1_1001_FieldDocumentNumber" par="" text=""/>
    <f:field ref="doc_FSCFOLIO_1_1001_FieldSubject" par="" text="" edit="true"/>
    <f:field ref="FSCFOLIO_1_1001_FieldCurrentUser" par="" text="JUDr. Adriana Krpčiarová"/>
    <f:field ref="CCAPRECONFIG_15_1001_Objektname" par="" text="Priloha c. 4 SP - Zmluva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10987</Words>
  <Characters>62626</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Mesiariková Ivana</cp:lastModifiedBy>
  <cp:revision>9</cp:revision>
  <cp:lastPrinted>2022-02-07T09:24:00Z</cp:lastPrinted>
  <dcterms:created xsi:type="dcterms:W3CDTF">2022-02-18T12:13:00Z</dcterms:created>
  <dcterms:modified xsi:type="dcterms:W3CDTF">2022-03-03T10:04:00Z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vt:lpwstr>
  </property>
  <property fmtid="{D5CDD505-2E9C-101B-9397-08002B2CF9AE}" pid="326" name="FSC#COOELAK@1.1001:FileReference">
    <vt:lpwstr>8127-2022</vt:lpwstr>
  </property>
  <property fmtid="{D5CDD505-2E9C-101B-9397-08002B2CF9AE}" pid="327" name="FSC#COOELAK@1.1001:FileRefYear">
    <vt:lpwstr>2022</vt:lpwstr>
  </property>
  <property fmtid="{D5CDD505-2E9C-101B-9397-08002B2CF9AE}" pid="328" name="FSC#COOELAK@1.1001:FileRefOrdinal">
    <vt:lpwstr>8127</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ODDCI (Oddelenie cestnej infraštruktúry)</vt:lpwstr>
  </property>
  <property fmtid="{D5CDD505-2E9C-101B-9397-08002B2CF9AE}" pid="339" name="FSC#COOELAK@1.1001:CreatedAt">
    <vt:lpwstr>07.02.2022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*COO.2090.100.9.4691004*</vt:lpwstr>
  </property>
  <property fmtid="{D5CDD505-2E9C-101B-9397-08002B2CF9AE}" pid="343" name="FSC#COOELAK@1.1001:RefBarCode">
    <vt:lpwstr>*COO.2090.100.9.4690907*</vt:lpwstr>
  </property>
  <property fmtid="{D5CDD505-2E9C-101B-9397-08002B2CF9AE}" pid="344" name="FSC#COOELAK@1.1001:FileRefBarCode">
    <vt:lpwstr>*8127-2022*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07.02.2022</vt:lpwstr>
  </property>
  <property fmtid="{D5CDD505-2E9C-101B-9397-08002B2CF9AE}" pid="371" name="FSC#ATSTATECFG@1.1001:SubfileSubject">
    <vt:lpwstr>ZFK Zmluva č. 120/2022/ODDCI - Rekonštrukcie ciest II. a III. triedy (opravy krytov vozoviek a súvisiace práce) v pôsobnosti BBSK – vybrané úseky ciest v okresoch Banská Štiavnica, Žarnovica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8127-2022-2</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COO.2090.100.9.4691004</vt:lpwstr>
  </property>
  <property fmtid="{D5CDD505-2E9C-101B-9397-08002B2CF9AE}" pid="391" name="FSC#FSCFOLIO@1.1001:docpropproject">
    <vt:lpwstr/>
  </property>
</Properties>
</file>