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6515" w14:textId="77777777" w:rsidR="0024371D" w:rsidRDefault="0024371D" w:rsidP="00375B20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14:paraId="76AF1BA6" w14:textId="77777777" w:rsidR="0045441F" w:rsidRPr="0045744D" w:rsidRDefault="0045441F" w:rsidP="00375B20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45744D">
        <w:rPr>
          <w:rFonts w:ascii="Arial Narrow" w:hAnsi="Arial Narrow"/>
          <w:b/>
          <w:sz w:val="22"/>
          <w:szCs w:val="22"/>
        </w:rPr>
        <w:t>PREDMET ZÁKAZKY</w:t>
      </w:r>
    </w:p>
    <w:p w14:paraId="36C4B654" w14:textId="7FAA793D" w:rsidR="003620FC" w:rsidRPr="0045744D" w:rsidRDefault="00404022" w:rsidP="00375B20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404022">
        <w:rPr>
          <w:rFonts w:ascii="Arial Narrow" w:hAnsi="Arial Narrow"/>
          <w:b/>
          <w:color w:val="4F81BD" w:themeColor="accent1"/>
          <w:sz w:val="22"/>
          <w:szCs w:val="22"/>
        </w:rPr>
        <w:t>(aktualizácia 18.10.2024)</w:t>
      </w:r>
    </w:p>
    <w:p w14:paraId="3AE0B7BD" w14:textId="77777777" w:rsidR="0045441F" w:rsidRPr="0045744D" w:rsidRDefault="0045441F" w:rsidP="00375B20">
      <w:pPr>
        <w:pStyle w:val="Default"/>
        <w:rPr>
          <w:rFonts w:ascii="Arial Narrow" w:hAnsi="Arial Narrow"/>
          <w:sz w:val="22"/>
          <w:szCs w:val="22"/>
        </w:rPr>
      </w:pPr>
    </w:p>
    <w:p w14:paraId="352F64DF" w14:textId="3563BB0A" w:rsidR="0045744D" w:rsidRPr="00523272" w:rsidRDefault="0045744D" w:rsidP="00375B20">
      <w:pPr>
        <w:pStyle w:val="Defaul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Názov zákazky/dynamického nákupného systému: „</w:t>
      </w:r>
      <w:r w:rsidRPr="00523272">
        <w:rPr>
          <w:rFonts w:ascii="Arial Narrow" w:hAnsi="Arial Narrow"/>
          <w:b/>
          <w:sz w:val="22"/>
          <w:szCs w:val="22"/>
        </w:rPr>
        <w:t xml:space="preserve">Audio, video, </w:t>
      </w:r>
      <w:proofErr w:type="spellStart"/>
      <w:r w:rsidRPr="00523272">
        <w:rPr>
          <w:rFonts w:ascii="Arial Narrow" w:hAnsi="Arial Narrow"/>
          <w:b/>
          <w:sz w:val="22"/>
          <w:szCs w:val="22"/>
        </w:rPr>
        <w:t>foto</w:t>
      </w:r>
      <w:proofErr w:type="spellEnd"/>
      <w:r w:rsidRPr="00523272">
        <w:rPr>
          <w:rFonts w:ascii="Arial Narrow" w:hAnsi="Arial Narrow"/>
          <w:b/>
          <w:sz w:val="22"/>
          <w:szCs w:val="22"/>
        </w:rPr>
        <w:t xml:space="preserve"> a súvisiaca technika DNS</w:t>
      </w:r>
      <w:r w:rsidRPr="00523272">
        <w:rPr>
          <w:rFonts w:ascii="Arial Narrow" w:hAnsi="Arial Narrow"/>
          <w:sz w:val="22"/>
          <w:szCs w:val="22"/>
        </w:rPr>
        <w:t>“</w:t>
      </w:r>
    </w:p>
    <w:p w14:paraId="3126D703" w14:textId="77777777" w:rsidR="0045744D" w:rsidRPr="00523272" w:rsidRDefault="0045744D" w:rsidP="00375B20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763D8511" w14:textId="08022D9C" w:rsidR="0045744D" w:rsidRPr="00523272" w:rsidRDefault="0045744D" w:rsidP="00375B20">
      <w:pPr>
        <w:pStyle w:val="Defaul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 xml:space="preserve">Dynamický nákupný systém (ďalej ako „DNS“) sa vytvára na obdobie </w:t>
      </w:r>
      <w:r w:rsidR="00AD41BB" w:rsidRPr="00AD41BB">
        <w:rPr>
          <w:rFonts w:ascii="Arial Narrow" w:hAnsi="Arial Narrow"/>
          <w:color w:val="4F81BD" w:themeColor="accent1"/>
          <w:sz w:val="22"/>
          <w:szCs w:val="22"/>
        </w:rPr>
        <w:t>do 25.11.2025</w:t>
      </w:r>
      <w:r w:rsidRPr="00523272">
        <w:rPr>
          <w:rFonts w:ascii="Arial Narrow" w:hAnsi="Arial Narrow"/>
          <w:sz w:val="22"/>
          <w:szCs w:val="22"/>
        </w:rPr>
        <w:t>, alebo do vyčerpania maximálnej predpokladanej hodnoty DNS, ktorá je: 18 180 020,00 EUR bez DPH.</w:t>
      </w:r>
    </w:p>
    <w:p w14:paraId="75FA360C" w14:textId="77777777" w:rsidR="0045744D" w:rsidRPr="00523272" w:rsidRDefault="0045744D" w:rsidP="00375B20">
      <w:pPr>
        <w:rPr>
          <w:rFonts w:ascii="Arial Narrow" w:hAnsi="Arial Narrow"/>
          <w:sz w:val="22"/>
          <w:szCs w:val="22"/>
        </w:rPr>
      </w:pPr>
    </w:p>
    <w:p w14:paraId="3C013FD7" w14:textId="287C301E" w:rsidR="00EE672E" w:rsidRPr="00523272" w:rsidRDefault="00EE672E" w:rsidP="00375B20">
      <w:pPr>
        <w:pStyle w:val="Default"/>
        <w:numPr>
          <w:ilvl w:val="0"/>
          <w:numId w:val="10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 xml:space="preserve">Verejný obstarávateľ predpokladá zadávanie konkrétnych zákaziek v rámci DNS v dopredu neurčitých, nepravidelných intervaloch, ktoré budú závisieť od aktuálnych potrieb verejného obstarávateľa. Rovnako objem konkrétnych zákaziek zadávaných v rámci </w:t>
      </w:r>
      <w:r w:rsidR="00375B20" w:rsidRPr="00523272">
        <w:rPr>
          <w:rFonts w:ascii="Arial Narrow" w:hAnsi="Arial Narrow"/>
          <w:sz w:val="22"/>
          <w:szCs w:val="22"/>
        </w:rPr>
        <w:t>DNS</w:t>
      </w:r>
      <w:r w:rsidRPr="00523272">
        <w:rPr>
          <w:rFonts w:ascii="Arial Narrow" w:hAnsi="Arial Narrow"/>
          <w:sz w:val="22"/>
          <w:szCs w:val="22"/>
        </w:rPr>
        <w:t xml:space="preserve">, verejný obstarávateľ predpokladá od jednotiek až po tisíce jednotiek v konkrétnej zadávanej zákazke v rámci </w:t>
      </w:r>
      <w:r w:rsidR="00375B20" w:rsidRPr="00523272">
        <w:rPr>
          <w:rFonts w:ascii="Arial Narrow" w:hAnsi="Arial Narrow"/>
          <w:sz w:val="22"/>
          <w:szCs w:val="22"/>
        </w:rPr>
        <w:t>DNS</w:t>
      </w:r>
      <w:r w:rsidRPr="00523272">
        <w:rPr>
          <w:rFonts w:ascii="Arial Narrow" w:hAnsi="Arial Narrow"/>
          <w:sz w:val="22"/>
          <w:szCs w:val="22"/>
        </w:rPr>
        <w:t>. Tovar bude dodávaný v rozsahu a v závislosti od potrieb verejného obstarávateľa, podľa podrobného opisu v každej konkrétnej zákazke. Záujemca (ďalej tiež ako „Dodávateľ“) sa zaväzuje, že bude pri plnení predmetu zákazky dodržiavať platnú legislatívu Slovenskej republiky a Európskej únie.</w:t>
      </w:r>
    </w:p>
    <w:p w14:paraId="16FADF11" w14:textId="77777777" w:rsidR="00EE672E" w:rsidRPr="00523272" w:rsidRDefault="00EE672E" w:rsidP="00375B20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6A46D70" w14:textId="2E5D1E61" w:rsidR="00EE672E" w:rsidRPr="00523272" w:rsidRDefault="00EE672E" w:rsidP="00375B20">
      <w:pPr>
        <w:pStyle w:val="Defaul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Predmetom zákaziek zadávaných v </w:t>
      </w:r>
      <w:r w:rsidR="00805F60" w:rsidRPr="00523272">
        <w:rPr>
          <w:rFonts w:ascii="Arial Narrow" w:hAnsi="Arial Narrow"/>
          <w:sz w:val="22"/>
          <w:szCs w:val="22"/>
        </w:rPr>
        <w:t>DNS</w:t>
      </w:r>
      <w:r w:rsidRPr="00523272">
        <w:rPr>
          <w:rFonts w:ascii="Arial Narrow" w:hAnsi="Arial Narrow"/>
          <w:sz w:val="22"/>
          <w:szCs w:val="22"/>
        </w:rPr>
        <w:t xml:space="preserve"> je najmä dodávka vybraného sortimentu audio, video, </w:t>
      </w:r>
      <w:proofErr w:type="spellStart"/>
      <w:r w:rsidRPr="00523272">
        <w:rPr>
          <w:rFonts w:ascii="Arial Narrow" w:hAnsi="Arial Narrow"/>
          <w:sz w:val="22"/>
          <w:szCs w:val="22"/>
        </w:rPr>
        <w:t>foto</w:t>
      </w:r>
      <w:proofErr w:type="spellEnd"/>
      <w:r w:rsidRPr="00523272">
        <w:rPr>
          <w:rFonts w:ascii="Arial Narrow" w:hAnsi="Arial Narrow"/>
          <w:sz w:val="22"/>
          <w:szCs w:val="22"/>
        </w:rPr>
        <w:t xml:space="preserve"> a zobrazovacích zariadení, súvisiacej techniky a systémov, </w:t>
      </w:r>
      <w:r w:rsidR="00094931" w:rsidRPr="00523272">
        <w:rPr>
          <w:rFonts w:ascii="Arial Narrow" w:hAnsi="Arial Narrow"/>
          <w:sz w:val="22"/>
          <w:szCs w:val="22"/>
        </w:rPr>
        <w:t xml:space="preserve">a </w:t>
      </w:r>
      <w:r w:rsidRPr="00523272">
        <w:rPr>
          <w:rFonts w:ascii="Arial Narrow" w:hAnsi="Arial Narrow"/>
          <w:sz w:val="22"/>
          <w:szCs w:val="22"/>
        </w:rPr>
        <w:t xml:space="preserve">príslušenstva, ktoré sú bežne dostupné na trhu </w:t>
      </w:r>
      <w:r w:rsidR="00375B20" w:rsidRPr="00523272">
        <w:rPr>
          <w:rFonts w:ascii="Arial Narrow" w:hAnsi="Arial Narrow"/>
          <w:sz w:val="22"/>
          <w:szCs w:val="22"/>
        </w:rPr>
        <w:br/>
      </w:r>
      <w:r w:rsidRPr="00523272">
        <w:rPr>
          <w:rFonts w:ascii="Arial Narrow" w:hAnsi="Arial Narrow"/>
          <w:sz w:val="22"/>
          <w:szCs w:val="22"/>
        </w:rPr>
        <w:t>a ktoré sú zaradené podľa spoločného slovníka obstarávania (ďalej ako „CPV“) najmä v rozsahu skupiny 322, 323, 386</w:t>
      </w:r>
      <w:r w:rsidR="00282C54" w:rsidRPr="00523272">
        <w:rPr>
          <w:rFonts w:ascii="Arial Narrow" w:hAnsi="Arial Narrow"/>
          <w:sz w:val="22"/>
          <w:szCs w:val="22"/>
        </w:rPr>
        <w:t>, 302</w:t>
      </w:r>
      <w:r w:rsidRPr="00523272">
        <w:rPr>
          <w:rFonts w:ascii="Arial Narrow" w:hAnsi="Arial Narrow"/>
          <w:sz w:val="22"/>
          <w:szCs w:val="22"/>
        </w:rPr>
        <w:t xml:space="preserve">. Predmetom zákaziek </w:t>
      </w:r>
      <w:r w:rsidR="00282C54" w:rsidRPr="00523272">
        <w:rPr>
          <w:rFonts w:ascii="Arial Narrow" w:hAnsi="Arial Narrow"/>
          <w:sz w:val="22"/>
          <w:szCs w:val="22"/>
        </w:rPr>
        <w:t xml:space="preserve">môže byť aj </w:t>
      </w:r>
      <w:r w:rsidRPr="00523272">
        <w:rPr>
          <w:rFonts w:ascii="Arial Narrow" w:hAnsi="Arial Narrow"/>
          <w:sz w:val="22"/>
          <w:szCs w:val="22"/>
        </w:rPr>
        <w:t xml:space="preserve"> poskytovanie súvisiacich služieb</w:t>
      </w:r>
      <w:r w:rsidR="00094931" w:rsidRPr="00523272">
        <w:rPr>
          <w:rFonts w:ascii="Arial Narrow" w:hAnsi="Arial Narrow"/>
          <w:sz w:val="22"/>
          <w:szCs w:val="22"/>
        </w:rPr>
        <w:t>.</w:t>
      </w:r>
    </w:p>
    <w:p w14:paraId="1479CE0C" w14:textId="77777777" w:rsidR="00094931" w:rsidRPr="00523272" w:rsidRDefault="00094931" w:rsidP="00375B2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2879679" w14:textId="7E7BD8B4" w:rsidR="00EE672E" w:rsidRPr="00523272" w:rsidRDefault="00EE672E" w:rsidP="00375B20">
      <w:pPr>
        <w:pStyle w:val="Default"/>
        <w:numPr>
          <w:ilvl w:val="0"/>
          <w:numId w:val="10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523272">
        <w:rPr>
          <w:rFonts w:ascii="Arial Narrow" w:hAnsi="Arial Narrow"/>
          <w:color w:val="auto"/>
          <w:sz w:val="22"/>
          <w:szCs w:val="22"/>
        </w:rPr>
        <w:t>Verejný obstarávateľ bude vyhlasovať konkrétnu zákazku s použitím DNS na základe Výzvy na predkladanie ponúk (ďalej ako „Výzva“). Presná špecifikácia predmetu zákazky bude uvedená v</w:t>
      </w:r>
      <w:r w:rsidR="00805F60" w:rsidRPr="00523272">
        <w:rPr>
          <w:rFonts w:ascii="Arial Narrow" w:hAnsi="Arial Narrow"/>
          <w:color w:val="auto"/>
          <w:sz w:val="22"/>
          <w:szCs w:val="22"/>
        </w:rPr>
        <w:t> </w:t>
      </w:r>
      <w:r w:rsidRPr="00523272">
        <w:rPr>
          <w:rFonts w:ascii="Arial Narrow" w:hAnsi="Arial Narrow"/>
          <w:color w:val="auto"/>
          <w:sz w:val="22"/>
          <w:szCs w:val="22"/>
        </w:rPr>
        <w:t>príslušnej</w:t>
      </w:r>
      <w:r w:rsidR="00805F60" w:rsidRPr="00523272">
        <w:rPr>
          <w:rFonts w:ascii="Arial Narrow" w:hAnsi="Arial Narrow"/>
          <w:color w:val="auto"/>
          <w:sz w:val="22"/>
          <w:szCs w:val="22"/>
        </w:rPr>
        <w:t xml:space="preserve"> Výzve</w:t>
      </w:r>
      <w:r w:rsidRPr="00523272">
        <w:rPr>
          <w:rFonts w:ascii="Arial Narrow" w:hAnsi="Arial Narrow"/>
          <w:color w:val="auto"/>
          <w:sz w:val="22"/>
          <w:szCs w:val="22"/>
        </w:rPr>
        <w:t xml:space="preserve"> v rámci zadávania konkrétnej zákazky, pričom môže obsahovať tovar alebo tovary s inými technickými špecifikáciami, ktoré sú bežne dostupné na trhu a sú najmä v rozsahu CPV uvedených v bode 6</w:t>
      </w:r>
    </w:p>
    <w:p w14:paraId="4B3BB5B6" w14:textId="77777777" w:rsidR="00EE672E" w:rsidRPr="00523272" w:rsidRDefault="00EE672E" w:rsidP="00375B20">
      <w:pPr>
        <w:pStyle w:val="Odsekzoznamu"/>
        <w:rPr>
          <w:rFonts w:ascii="Arial Narrow" w:hAnsi="Arial Narrow"/>
          <w:sz w:val="22"/>
          <w:szCs w:val="22"/>
        </w:rPr>
      </w:pPr>
    </w:p>
    <w:p w14:paraId="076866C8" w14:textId="3F4EA765" w:rsidR="00EE672E" w:rsidRPr="00523272" w:rsidRDefault="00EE672E" w:rsidP="00375B20">
      <w:pPr>
        <w:pStyle w:val="Default"/>
        <w:numPr>
          <w:ilvl w:val="0"/>
          <w:numId w:val="10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523272">
        <w:rPr>
          <w:rFonts w:ascii="Arial Narrow" w:hAnsi="Arial Narrow"/>
          <w:color w:val="auto"/>
          <w:sz w:val="22"/>
          <w:szCs w:val="22"/>
        </w:rPr>
        <w:t xml:space="preserve">Verejný obstarávateľ predpokladá </w:t>
      </w:r>
      <w:r w:rsidRPr="00523272">
        <w:rPr>
          <w:rFonts w:ascii="Arial Narrow" w:hAnsi="Arial Narrow"/>
          <w:sz w:val="22"/>
          <w:szCs w:val="22"/>
        </w:rPr>
        <w:t>zadávanie konkrétnych zákaziek</w:t>
      </w:r>
      <w:r w:rsidRPr="00523272">
        <w:rPr>
          <w:rFonts w:ascii="Arial Narrow" w:hAnsi="Arial Narrow"/>
          <w:color w:val="auto"/>
          <w:sz w:val="22"/>
          <w:szCs w:val="22"/>
        </w:rPr>
        <w:t xml:space="preserve"> prostredníctvom DNS na tieto tovary:</w:t>
      </w:r>
    </w:p>
    <w:p w14:paraId="72E6AE18" w14:textId="77777777" w:rsidR="00EE672E" w:rsidRPr="00523272" w:rsidRDefault="00EE672E" w:rsidP="00375B20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5F815960" w14:textId="352CF339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bCs/>
          <w:color w:val="000000"/>
          <w:sz w:val="22"/>
          <w:szCs w:val="22"/>
        </w:rPr>
      </w:pPr>
      <w:r w:rsidRPr="00523272">
        <w:rPr>
          <w:rFonts w:ascii="Arial Narrow" w:hAnsi="Arial Narrow"/>
          <w:bCs/>
          <w:color w:val="000000"/>
          <w:sz w:val="22"/>
          <w:szCs w:val="22"/>
          <w:lang w:val="sk-SK"/>
        </w:rPr>
        <w:t>3</w:t>
      </w:r>
      <w:r w:rsidRPr="00523272">
        <w:rPr>
          <w:rFonts w:ascii="Arial Narrow" w:hAnsi="Arial Narrow"/>
          <w:bCs/>
          <w:color w:val="000000"/>
          <w:sz w:val="22"/>
          <w:szCs w:val="22"/>
        </w:rPr>
        <w:t>2300000-6</w:t>
      </w:r>
      <w:r w:rsidRPr="00523272">
        <w:rPr>
          <w:rFonts w:ascii="Arial Narrow" w:hAnsi="Arial Narrow"/>
          <w:bCs/>
          <w:color w:val="000000"/>
          <w:sz w:val="22"/>
          <w:szCs w:val="22"/>
        </w:rPr>
        <w:tab/>
        <w:t>Televízne a rozhlasové prijímače a prístroje na záznam alebo reprodukciu zvuku</w:t>
      </w:r>
      <w:r w:rsidR="00063BEB" w:rsidRPr="00523272">
        <w:rPr>
          <w:rFonts w:ascii="Arial Narrow" w:hAnsi="Arial Narrow"/>
          <w:bCs/>
          <w:color w:val="000000"/>
          <w:sz w:val="22"/>
          <w:szCs w:val="22"/>
          <w:lang w:val="sk-SK"/>
        </w:rPr>
        <w:t>/</w:t>
      </w:r>
      <w:r w:rsidRPr="00523272">
        <w:rPr>
          <w:rFonts w:ascii="Arial Narrow" w:hAnsi="Arial Narrow"/>
          <w:bCs/>
          <w:color w:val="000000"/>
          <w:sz w:val="22"/>
          <w:szCs w:val="22"/>
        </w:rPr>
        <w:t>obrazu</w:t>
      </w:r>
    </w:p>
    <w:p w14:paraId="004EB41C" w14:textId="46E9F18B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32200000-5</w:t>
      </w:r>
      <w:r w:rsidRPr="00523272">
        <w:rPr>
          <w:rFonts w:ascii="Arial Narrow" w:hAnsi="Arial Narrow"/>
          <w:sz w:val="22"/>
          <w:szCs w:val="22"/>
        </w:rPr>
        <w:tab/>
        <w:t>Vysielacie prístroje pre rádiotelefóniu, rádiotelegrafiu, rozhlasové a televízne vysielanie</w:t>
      </w:r>
    </w:p>
    <w:p w14:paraId="66604FCA" w14:textId="7777777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32322000-6</w:t>
      </w:r>
      <w:r w:rsidRPr="00523272">
        <w:rPr>
          <w:rFonts w:ascii="Arial Narrow" w:hAnsi="Arial Narrow"/>
          <w:sz w:val="22"/>
          <w:szCs w:val="22"/>
        </w:rPr>
        <w:tab/>
        <w:t>Multimediálne zariadenia</w:t>
      </w:r>
    </w:p>
    <w:p w14:paraId="17E1EC60" w14:textId="7777777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32323500-8</w:t>
      </w:r>
      <w:r w:rsidRPr="00523272">
        <w:rPr>
          <w:rFonts w:ascii="Arial Narrow" w:hAnsi="Arial Narrow"/>
          <w:sz w:val="22"/>
          <w:szCs w:val="22"/>
        </w:rPr>
        <w:tab/>
        <w:t>Dohľadový videosystém</w:t>
      </w:r>
    </w:p>
    <w:p w14:paraId="5135E7A1" w14:textId="7777777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32324000-0</w:t>
      </w:r>
      <w:r w:rsidRPr="00523272">
        <w:rPr>
          <w:rFonts w:ascii="Arial Narrow" w:hAnsi="Arial Narrow"/>
          <w:sz w:val="22"/>
          <w:szCs w:val="22"/>
        </w:rPr>
        <w:tab/>
        <w:t>Televízory</w:t>
      </w:r>
    </w:p>
    <w:p w14:paraId="1C03F3A4" w14:textId="7777777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32330000-5</w:t>
      </w:r>
      <w:r w:rsidRPr="00523272">
        <w:rPr>
          <w:rFonts w:ascii="Arial Narrow" w:hAnsi="Arial Narrow"/>
          <w:sz w:val="22"/>
          <w:szCs w:val="22"/>
        </w:rPr>
        <w:tab/>
        <w:t>Prístroje na záznam a reprodukciu zvuku a obrazu</w:t>
      </w:r>
    </w:p>
    <w:p w14:paraId="5EA6A07C" w14:textId="7777777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 xml:space="preserve">32333000-6 </w:t>
      </w:r>
      <w:r w:rsidRPr="00523272">
        <w:rPr>
          <w:rFonts w:ascii="Arial Narrow" w:hAnsi="Arial Narrow"/>
          <w:sz w:val="22"/>
          <w:szCs w:val="22"/>
        </w:rPr>
        <w:tab/>
        <w:t>Prístroj na videozáznam alebo reprodukciu</w:t>
      </w:r>
    </w:p>
    <w:p w14:paraId="3967A0F2" w14:textId="7777777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32333200-8</w:t>
      </w:r>
      <w:r w:rsidRPr="00523272">
        <w:rPr>
          <w:rFonts w:ascii="Arial Narrow" w:hAnsi="Arial Narrow"/>
          <w:sz w:val="22"/>
          <w:szCs w:val="22"/>
        </w:rPr>
        <w:tab/>
        <w:t>Videokamery</w:t>
      </w:r>
    </w:p>
    <w:p w14:paraId="57962CF8" w14:textId="7777777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 xml:space="preserve">32323000-3 </w:t>
      </w:r>
      <w:r w:rsidRPr="00523272">
        <w:rPr>
          <w:rFonts w:ascii="Arial Narrow" w:hAnsi="Arial Narrow"/>
          <w:sz w:val="22"/>
          <w:szCs w:val="22"/>
        </w:rPr>
        <w:tab/>
        <w:t>Videomonitory</w:t>
      </w:r>
    </w:p>
    <w:p w14:paraId="374803C1" w14:textId="7777777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32341000-5</w:t>
      </w:r>
      <w:r w:rsidRPr="00523272">
        <w:rPr>
          <w:rFonts w:ascii="Arial Narrow" w:hAnsi="Arial Narrow"/>
          <w:sz w:val="22"/>
          <w:szCs w:val="22"/>
        </w:rPr>
        <w:tab/>
        <w:t>Mikrofóny</w:t>
      </w:r>
    </w:p>
    <w:p w14:paraId="60C4DEE6" w14:textId="7777777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32342000-2</w:t>
      </w:r>
      <w:r w:rsidRPr="00523272">
        <w:rPr>
          <w:rFonts w:ascii="Arial Narrow" w:hAnsi="Arial Narrow"/>
          <w:sz w:val="22"/>
          <w:szCs w:val="22"/>
        </w:rPr>
        <w:tab/>
        <w:t>Reproduktory</w:t>
      </w:r>
    </w:p>
    <w:p w14:paraId="7BA80AF2" w14:textId="7777777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32342100-3</w:t>
      </w:r>
      <w:r w:rsidRPr="00523272">
        <w:rPr>
          <w:rFonts w:ascii="Arial Narrow" w:hAnsi="Arial Narrow"/>
          <w:sz w:val="22"/>
          <w:szCs w:val="22"/>
        </w:rPr>
        <w:tab/>
        <w:t>Slúchadlá</w:t>
      </w:r>
    </w:p>
    <w:p w14:paraId="78B8ED9B" w14:textId="7777777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32351000-8</w:t>
      </w:r>
      <w:r w:rsidRPr="00523272">
        <w:rPr>
          <w:rFonts w:ascii="Arial Narrow" w:hAnsi="Arial Narrow"/>
          <w:sz w:val="22"/>
          <w:szCs w:val="22"/>
        </w:rPr>
        <w:tab/>
        <w:t>Príslušenstvo k zvukovým zariadeniam a video zariadeniam</w:t>
      </w:r>
    </w:p>
    <w:p w14:paraId="698051B6" w14:textId="7777777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32500000-8</w:t>
      </w:r>
      <w:r w:rsidRPr="00523272">
        <w:rPr>
          <w:rFonts w:ascii="Arial Narrow" w:hAnsi="Arial Narrow"/>
          <w:sz w:val="22"/>
          <w:szCs w:val="22"/>
        </w:rPr>
        <w:tab/>
        <w:t>Telekomunikačné zariadenia a spotrebný materiál</w:t>
      </w:r>
    </w:p>
    <w:p w14:paraId="7ACB9D70" w14:textId="7777777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32582000-6</w:t>
      </w:r>
      <w:r w:rsidRPr="00523272">
        <w:rPr>
          <w:rFonts w:ascii="Arial Narrow" w:hAnsi="Arial Narrow"/>
          <w:sz w:val="22"/>
          <w:szCs w:val="22"/>
        </w:rPr>
        <w:tab/>
        <w:t>Dátové nosiče</w:t>
      </w:r>
    </w:p>
    <w:p w14:paraId="548D79B5" w14:textId="217433C6" w:rsidR="00E62410" w:rsidRPr="00AD41BB" w:rsidRDefault="00E62410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  <w:lang w:val="sk-SK"/>
        </w:rPr>
      </w:pPr>
      <w:r w:rsidRPr="00AD41BB">
        <w:rPr>
          <w:rFonts w:ascii="Arial Narrow" w:hAnsi="Arial Narrow"/>
          <w:sz w:val="22"/>
          <w:szCs w:val="22"/>
          <w:lang w:val="sk-SK"/>
        </w:rPr>
        <w:t>38636000-2</w:t>
      </w:r>
      <w:r w:rsidRPr="00AD41BB">
        <w:rPr>
          <w:rFonts w:ascii="Arial Narrow" w:hAnsi="Arial Narrow"/>
          <w:sz w:val="22"/>
          <w:szCs w:val="22"/>
          <w:lang w:val="sk-SK"/>
        </w:rPr>
        <w:tab/>
        <w:t>Špecializované optické prístroje</w:t>
      </w:r>
    </w:p>
    <w:p w14:paraId="7063C839" w14:textId="7777777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38650000-6</w:t>
      </w:r>
      <w:r w:rsidRPr="00523272">
        <w:rPr>
          <w:rFonts w:ascii="Arial Narrow" w:hAnsi="Arial Narrow"/>
          <w:sz w:val="22"/>
          <w:szCs w:val="22"/>
        </w:rPr>
        <w:tab/>
        <w:t>Fotografické zariadenia</w:t>
      </w:r>
    </w:p>
    <w:p w14:paraId="3F051A55" w14:textId="7777777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38651600-9</w:t>
      </w:r>
      <w:r w:rsidRPr="00523272">
        <w:rPr>
          <w:rFonts w:ascii="Arial Narrow" w:hAnsi="Arial Narrow"/>
          <w:sz w:val="22"/>
          <w:szCs w:val="22"/>
        </w:rPr>
        <w:tab/>
        <w:t>Digitálne fotoaparáty</w:t>
      </w:r>
    </w:p>
    <w:p w14:paraId="41D010CF" w14:textId="7777777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38652120-7</w:t>
      </w:r>
      <w:r w:rsidRPr="00523272">
        <w:rPr>
          <w:rFonts w:ascii="Arial Narrow" w:hAnsi="Arial Narrow"/>
          <w:sz w:val="22"/>
          <w:szCs w:val="22"/>
        </w:rPr>
        <w:tab/>
        <w:t>Videoprojektory</w:t>
      </w:r>
    </w:p>
    <w:p w14:paraId="6621BE8C" w14:textId="32004FE7" w:rsidR="00EE672E" w:rsidRPr="00523272" w:rsidRDefault="00EE672E" w:rsidP="00375B20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  <w:lang w:val="sk-SK"/>
        </w:rPr>
      </w:pPr>
      <w:r w:rsidRPr="00523272">
        <w:rPr>
          <w:rFonts w:ascii="Arial Narrow" w:hAnsi="Arial Narrow"/>
          <w:sz w:val="22"/>
          <w:szCs w:val="22"/>
        </w:rPr>
        <w:t>38653100-8</w:t>
      </w:r>
      <w:r w:rsidRPr="00523272">
        <w:rPr>
          <w:rFonts w:ascii="Arial Narrow" w:hAnsi="Arial Narrow"/>
          <w:sz w:val="22"/>
          <w:szCs w:val="22"/>
        </w:rPr>
        <w:tab/>
        <w:t>Fotografické blesk</w:t>
      </w:r>
      <w:r w:rsidRPr="00523272">
        <w:rPr>
          <w:rFonts w:ascii="Arial Narrow" w:hAnsi="Arial Narrow"/>
          <w:sz w:val="22"/>
          <w:szCs w:val="22"/>
          <w:lang w:val="sk-SK"/>
        </w:rPr>
        <w:t>y</w:t>
      </w:r>
    </w:p>
    <w:p w14:paraId="5BF06786" w14:textId="2AA2B188" w:rsidR="00282C54" w:rsidRPr="00523272" w:rsidRDefault="00282C54" w:rsidP="00523272">
      <w:pPr>
        <w:pStyle w:val="Zarkazkladnhotextu2"/>
        <w:ind w:left="1701" w:hanging="1275"/>
        <w:rPr>
          <w:rFonts w:ascii="Arial Narrow" w:hAnsi="Arial Narrow"/>
          <w:sz w:val="22"/>
          <w:szCs w:val="22"/>
          <w:lang w:val="sk-SK"/>
        </w:rPr>
      </w:pPr>
      <w:r w:rsidRPr="00523272">
        <w:rPr>
          <w:rFonts w:ascii="Arial Narrow" w:hAnsi="Arial Narrow"/>
          <w:sz w:val="22"/>
          <w:szCs w:val="22"/>
          <w:lang w:val="sk-SK"/>
        </w:rPr>
        <w:t>30200000-1</w:t>
      </w:r>
      <w:r w:rsidRPr="00523272">
        <w:rPr>
          <w:rFonts w:ascii="Arial Narrow" w:hAnsi="Arial Narrow"/>
          <w:sz w:val="22"/>
          <w:szCs w:val="22"/>
          <w:lang w:val="sk-SK"/>
        </w:rPr>
        <w:tab/>
        <w:t>Počítačové zariadenia a spotrebný materiál</w:t>
      </w:r>
    </w:p>
    <w:p w14:paraId="3797E989" w14:textId="77777777" w:rsidR="00EE672E" w:rsidRPr="00523272" w:rsidRDefault="00EE672E" w:rsidP="00523272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48219700-3</w:t>
      </w:r>
      <w:r w:rsidRPr="00523272">
        <w:rPr>
          <w:rFonts w:ascii="Arial Narrow" w:hAnsi="Arial Narrow"/>
          <w:sz w:val="22"/>
          <w:szCs w:val="22"/>
        </w:rPr>
        <w:tab/>
        <w:t>Softvérový balík pre servery na komunikáciu</w:t>
      </w:r>
    </w:p>
    <w:p w14:paraId="59E6FD17" w14:textId="6AF9AA54" w:rsidR="00EE672E" w:rsidRPr="00523272" w:rsidRDefault="00EE672E" w:rsidP="00523272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48300000-1</w:t>
      </w:r>
      <w:r w:rsidRPr="00523272">
        <w:rPr>
          <w:rFonts w:ascii="Arial Narrow" w:hAnsi="Arial Narrow"/>
          <w:sz w:val="22"/>
          <w:szCs w:val="22"/>
        </w:rPr>
        <w:tab/>
        <w:t xml:space="preserve">Softvérový balík na vytváranie dokumentov, kreslenie, vytváranie obrázkov, </w:t>
      </w:r>
      <w:r w:rsidR="00523272" w:rsidRPr="00523272">
        <w:rPr>
          <w:rFonts w:ascii="Arial Narrow" w:hAnsi="Arial Narrow"/>
          <w:sz w:val="22"/>
          <w:szCs w:val="22"/>
          <w:lang w:val="sk-SK"/>
        </w:rPr>
        <w:t>h</w:t>
      </w:r>
      <w:r w:rsidRPr="00523272">
        <w:rPr>
          <w:rFonts w:ascii="Arial Narrow" w:hAnsi="Arial Narrow"/>
          <w:sz w:val="22"/>
          <w:szCs w:val="22"/>
        </w:rPr>
        <w:t>armonogramov</w:t>
      </w:r>
      <w:r w:rsidRPr="00523272">
        <w:rPr>
          <w:rFonts w:ascii="Arial Narrow" w:hAnsi="Arial Narrow"/>
          <w:sz w:val="22"/>
          <w:szCs w:val="22"/>
          <w:lang w:val="sk-SK"/>
        </w:rPr>
        <w:t xml:space="preserve"> </w:t>
      </w:r>
      <w:r w:rsidRPr="00523272">
        <w:rPr>
          <w:rFonts w:ascii="Arial Narrow" w:hAnsi="Arial Narrow"/>
          <w:sz w:val="22"/>
          <w:szCs w:val="22"/>
        </w:rPr>
        <w:t>a zlepšovanie produktivít</w:t>
      </w:r>
    </w:p>
    <w:p w14:paraId="0D8850C6" w14:textId="77777777" w:rsidR="00EE672E" w:rsidRPr="00523272" w:rsidRDefault="00EE672E" w:rsidP="00523272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48930000-6</w:t>
      </w:r>
      <w:r w:rsidRPr="00523272">
        <w:rPr>
          <w:rFonts w:ascii="Arial Narrow" w:hAnsi="Arial Narrow"/>
          <w:sz w:val="22"/>
          <w:szCs w:val="22"/>
        </w:rPr>
        <w:tab/>
        <w:t>Softvérový balík na školenie (výcvik) a zábavu</w:t>
      </w:r>
    </w:p>
    <w:p w14:paraId="418F613F" w14:textId="7BFCD4E2" w:rsidR="00EE672E" w:rsidRPr="00523272" w:rsidRDefault="00EE672E" w:rsidP="00523272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48820000-2</w:t>
      </w:r>
      <w:r w:rsidRPr="00523272">
        <w:rPr>
          <w:rFonts w:ascii="Arial Narrow" w:hAnsi="Arial Narrow"/>
          <w:sz w:val="22"/>
          <w:szCs w:val="22"/>
        </w:rPr>
        <w:tab/>
        <w:t>Servery</w:t>
      </w:r>
    </w:p>
    <w:p w14:paraId="2F349FC8" w14:textId="77777777" w:rsidR="00282C54" w:rsidRPr="00523272" w:rsidRDefault="00282C54" w:rsidP="00523272">
      <w:pPr>
        <w:pStyle w:val="Zarkazkladnhotextu2"/>
        <w:ind w:left="1701" w:hanging="1275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lastRenderedPageBreak/>
        <w:t>51310000-8</w:t>
      </w:r>
      <w:r w:rsidRPr="00523272">
        <w:rPr>
          <w:rFonts w:ascii="Arial Narrow" w:hAnsi="Arial Narrow"/>
          <w:sz w:val="22"/>
          <w:szCs w:val="22"/>
        </w:rPr>
        <w:tab/>
        <w:t>Inštalácia rozhlasových, televíznych, zvukových a videozariadení</w:t>
      </w:r>
    </w:p>
    <w:p w14:paraId="10E27B80" w14:textId="77777777" w:rsidR="00282C54" w:rsidRPr="00523272" w:rsidRDefault="00282C54" w:rsidP="00523272">
      <w:pPr>
        <w:pStyle w:val="Zarkazkladnhotextu2"/>
        <w:ind w:left="1701" w:hanging="1275"/>
        <w:rPr>
          <w:rFonts w:ascii="Arial Narrow" w:hAnsi="Arial Narrow"/>
          <w:sz w:val="22"/>
          <w:szCs w:val="22"/>
          <w:lang w:val="sk-SK"/>
        </w:rPr>
      </w:pPr>
      <w:r w:rsidRPr="00523272">
        <w:rPr>
          <w:rFonts w:ascii="Arial Narrow" w:hAnsi="Arial Narrow"/>
          <w:sz w:val="22"/>
          <w:szCs w:val="22"/>
          <w:lang w:val="sk-SK"/>
        </w:rPr>
        <w:t>51600000-8</w:t>
      </w:r>
      <w:r w:rsidRPr="00523272">
        <w:rPr>
          <w:rFonts w:ascii="Arial Narrow" w:hAnsi="Arial Narrow"/>
          <w:sz w:val="22"/>
          <w:szCs w:val="22"/>
          <w:lang w:val="sk-SK"/>
        </w:rPr>
        <w:tab/>
        <w:t>Inštalácia počítačov a kancelárskeho vybavenia</w:t>
      </w:r>
    </w:p>
    <w:p w14:paraId="6B6A2887" w14:textId="77777777" w:rsidR="00282C54" w:rsidRPr="00523272" w:rsidRDefault="00282C54" w:rsidP="00523272">
      <w:pPr>
        <w:pStyle w:val="Zarkazkladnhotextu2"/>
        <w:ind w:left="1701" w:hanging="1275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60000000-8</w:t>
      </w:r>
      <w:r w:rsidRPr="00523272">
        <w:rPr>
          <w:rFonts w:ascii="Arial Narrow" w:hAnsi="Arial Narrow"/>
          <w:sz w:val="22"/>
          <w:szCs w:val="22"/>
        </w:rPr>
        <w:tab/>
        <w:t>Dopravné služby (bez prepravy odpadu)</w:t>
      </w:r>
    </w:p>
    <w:p w14:paraId="2D7FDE2F" w14:textId="77777777" w:rsidR="00282C54" w:rsidRPr="00523272" w:rsidRDefault="00282C54" w:rsidP="00523272">
      <w:pPr>
        <w:pStyle w:val="Zarkazkladnhotextu2"/>
        <w:ind w:left="1701" w:hanging="1275"/>
        <w:jc w:val="left"/>
        <w:rPr>
          <w:rFonts w:ascii="Arial Narrow" w:hAnsi="Arial Narrow"/>
          <w:sz w:val="22"/>
          <w:szCs w:val="22"/>
        </w:rPr>
      </w:pPr>
    </w:p>
    <w:p w14:paraId="2BB56CD1" w14:textId="50E3A81D" w:rsidR="00805F60" w:rsidRPr="00523272" w:rsidRDefault="00805F60" w:rsidP="00375B20">
      <w:pPr>
        <w:pStyle w:val="Defaul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Výzva na zadávania konkrétnej zákazky bude obsahovať druh, množstvo tovarov</w:t>
      </w:r>
      <w:r w:rsidR="009742A3" w:rsidRPr="00523272">
        <w:rPr>
          <w:rFonts w:ascii="Arial Narrow" w:hAnsi="Arial Narrow"/>
          <w:sz w:val="22"/>
          <w:szCs w:val="22"/>
        </w:rPr>
        <w:t>, lehotu dodania</w:t>
      </w:r>
      <w:r w:rsidRPr="00523272">
        <w:rPr>
          <w:rFonts w:ascii="Arial Narrow" w:hAnsi="Arial Narrow"/>
          <w:sz w:val="22"/>
          <w:szCs w:val="22"/>
        </w:rPr>
        <w:t xml:space="preserve"> a miesta plnenia kde sa budú tovary dodávať, prípadne ďalšie informácie. V prípade, že konkrétna zákazka bude spolufinancovaná z prostriedkov Európskej únie, Výzva bude obsahovať aj informácie o podmienkach poskytovateľa finančných prostriedkov. Súčasťou Výzvy budú aj požiadavky na preukázanie čestných vyhlásení, odborných certifikátov, prípadne iných nevyhnutných dokladov potrebných na to, aby sa verejný obstarávateľ uistil, že predmet zákazky v rámci konkrétnej zákazky bude realizovaný a dodávaný na profesionálnej úrovni v súlade s platnými právnymi predpismi. </w:t>
      </w:r>
    </w:p>
    <w:p w14:paraId="7FEC5E7C" w14:textId="77777777" w:rsidR="00375B20" w:rsidRPr="00523272" w:rsidRDefault="00375B20" w:rsidP="00375B20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0ED441C8" w14:textId="4778A5E2" w:rsidR="00375B20" w:rsidRPr="00523272" w:rsidRDefault="00375B20" w:rsidP="00375B20">
      <w:pPr>
        <w:pStyle w:val="Defaul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V prípade, že si to bude predmet konkrétnej zákazky vyžadovať, verejný obstarávateľ bude uplatňovať environmentálne a sociálne aspekty verejného obstarávania.</w:t>
      </w:r>
    </w:p>
    <w:p w14:paraId="59F2C0CF" w14:textId="77777777" w:rsidR="00EE672E" w:rsidRPr="00523272" w:rsidRDefault="00EE672E" w:rsidP="00375B20">
      <w:pPr>
        <w:pStyle w:val="Default"/>
        <w:ind w:left="426"/>
        <w:jc w:val="both"/>
        <w:rPr>
          <w:rFonts w:ascii="Arial Narrow" w:hAnsi="Arial Narrow"/>
          <w:color w:val="auto"/>
          <w:sz w:val="22"/>
          <w:szCs w:val="22"/>
        </w:rPr>
      </w:pPr>
    </w:p>
    <w:p w14:paraId="352EC477" w14:textId="33F831B0" w:rsidR="005F0686" w:rsidRPr="00523272" w:rsidRDefault="005F0686" w:rsidP="00375B20">
      <w:pPr>
        <w:pStyle w:val="Defaul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S tovarom sa</w:t>
      </w:r>
      <w:r w:rsidR="00282C54" w:rsidRPr="00523272">
        <w:rPr>
          <w:rFonts w:ascii="Arial Narrow" w:hAnsi="Arial Narrow"/>
          <w:sz w:val="22"/>
          <w:szCs w:val="22"/>
        </w:rPr>
        <w:t xml:space="preserve"> môže</w:t>
      </w:r>
      <w:r w:rsidRPr="00523272">
        <w:rPr>
          <w:rFonts w:ascii="Arial Narrow" w:hAnsi="Arial Narrow"/>
          <w:sz w:val="22"/>
          <w:szCs w:val="22"/>
        </w:rPr>
        <w:t xml:space="preserve"> požad</w:t>
      </w:r>
      <w:r w:rsidR="00282C54" w:rsidRPr="00523272">
        <w:rPr>
          <w:rFonts w:ascii="Arial Narrow" w:hAnsi="Arial Narrow"/>
          <w:sz w:val="22"/>
          <w:szCs w:val="22"/>
        </w:rPr>
        <w:t xml:space="preserve">ovať </w:t>
      </w:r>
      <w:r w:rsidRPr="00523272">
        <w:rPr>
          <w:rFonts w:ascii="Arial Narrow" w:hAnsi="Arial Narrow"/>
          <w:sz w:val="22"/>
          <w:szCs w:val="22"/>
        </w:rPr>
        <w:t>zabezpečiť aj tieto súvisiace služby:</w:t>
      </w:r>
    </w:p>
    <w:p w14:paraId="5E33CD44" w14:textId="0B007C7A" w:rsidR="005F0686" w:rsidRPr="00523272" w:rsidRDefault="005F0686" w:rsidP="00EC5697">
      <w:pPr>
        <w:pStyle w:val="Default"/>
        <w:numPr>
          <w:ilvl w:val="0"/>
          <w:numId w:val="27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dodanie tovaru do miesta dodania,</w:t>
      </w:r>
    </w:p>
    <w:p w14:paraId="045680D9" w14:textId="0CD64910" w:rsidR="005F0686" w:rsidRPr="00523272" w:rsidRDefault="005F0686" w:rsidP="00EC5697">
      <w:pPr>
        <w:pStyle w:val="Default"/>
        <w:numPr>
          <w:ilvl w:val="0"/>
          <w:numId w:val="27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vyloženie tovaru v mieste dodania,</w:t>
      </w:r>
    </w:p>
    <w:p w14:paraId="0EB34069" w14:textId="518C2068" w:rsidR="00685CF7" w:rsidRPr="00523272" w:rsidRDefault="005F0686" w:rsidP="00EC5697">
      <w:pPr>
        <w:pStyle w:val="Default"/>
        <w:numPr>
          <w:ilvl w:val="0"/>
          <w:numId w:val="27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odber a ekologická likvidácia použitého spotrebného materiálu</w:t>
      </w:r>
      <w:r w:rsidR="00375B20" w:rsidRPr="00523272">
        <w:rPr>
          <w:rFonts w:ascii="Arial Narrow" w:hAnsi="Arial Narrow"/>
          <w:sz w:val="22"/>
          <w:szCs w:val="22"/>
        </w:rPr>
        <w:t>, obalov</w:t>
      </w:r>
    </w:p>
    <w:p w14:paraId="1D9C1EC1" w14:textId="5D158AF6" w:rsidR="00685CF7" w:rsidRPr="00523272" w:rsidRDefault="00685CF7" w:rsidP="00EC5697">
      <w:pPr>
        <w:pStyle w:val="Default"/>
        <w:numPr>
          <w:ilvl w:val="0"/>
          <w:numId w:val="27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 xml:space="preserve">súčinnosť pri inštalácii, konfigurácii </w:t>
      </w:r>
      <w:r w:rsidR="00D578BD" w:rsidRPr="00523272">
        <w:rPr>
          <w:rFonts w:ascii="Arial Narrow" w:hAnsi="Arial Narrow"/>
          <w:sz w:val="22"/>
          <w:szCs w:val="22"/>
        </w:rPr>
        <w:t xml:space="preserve">televíznych, audio/video a zobrazovacích </w:t>
      </w:r>
      <w:r w:rsidR="00D30D7C" w:rsidRPr="00523272">
        <w:rPr>
          <w:rFonts w:ascii="Arial Narrow" w:hAnsi="Arial Narrow"/>
          <w:sz w:val="22"/>
          <w:szCs w:val="22"/>
        </w:rPr>
        <w:t>systémov</w:t>
      </w:r>
    </w:p>
    <w:p w14:paraId="7BFA5210" w14:textId="6D2759F7" w:rsidR="00685CF7" w:rsidRPr="00523272" w:rsidRDefault="00685CF7" w:rsidP="00EC5697">
      <w:pPr>
        <w:pStyle w:val="Default"/>
        <w:numPr>
          <w:ilvl w:val="0"/>
          <w:numId w:val="27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poskytnutie telefonickej podpory v pracovných dňoch v čase 07,00 - 17,00 hod.</w:t>
      </w:r>
    </w:p>
    <w:p w14:paraId="76AD8FF2" w14:textId="77777777" w:rsidR="005F0686" w:rsidRPr="00523272" w:rsidRDefault="005F0686" w:rsidP="00375B2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FC43C21" w14:textId="2643C05E" w:rsidR="00805F60" w:rsidRPr="00523272" w:rsidRDefault="00805F60" w:rsidP="00375B20">
      <w:pPr>
        <w:pStyle w:val="Odsekzoznamu"/>
        <w:numPr>
          <w:ilvl w:val="0"/>
          <w:numId w:val="10"/>
        </w:numPr>
        <w:contextualSpacing/>
        <w:rPr>
          <w:rFonts w:ascii="Arial Narrow" w:hAnsi="Arial Narrow" w:cs="Arial"/>
          <w:color w:val="000000"/>
          <w:sz w:val="22"/>
          <w:szCs w:val="22"/>
          <w:lang w:eastAsia="en-US"/>
        </w:rPr>
      </w:pPr>
      <w:r w:rsidRPr="00523272">
        <w:rPr>
          <w:rFonts w:ascii="Arial Narrow" w:hAnsi="Arial Narrow" w:cs="Arial"/>
          <w:color w:val="000000"/>
          <w:sz w:val="22"/>
          <w:szCs w:val="22"/>
          <w:lang w:eastAsia="en-US"/>
        </w:rPr>
        <w:t xml:space="preserve">Verejný obstarávateľ si vyhradzuje právo prevziať iba tovar nový, zabalený v neporušených pôvodných obaloch výrobcu, funkčný, bez zjavných vád, dodaný v kompletnom stave a v požadovanom množstve. </w:t>
      </w:r>
      <w:r w:rsidRPr="00523272">
        <w:rPr>
          <w:rFonts w:ascii="Arial Narrow" w:hAnsi="Arial Narrow" w:cs="Arial"/>
          <w:color w:val="000000"/>
          <w:sz w:val="22"/>
          <w:szCs w:val="22"/>
          <w:lang w:eastAsia="en-US"/>
        </w:rPr>
        <w:br/>
        <w:t>V opačnom prípade si vyhradzuje právo nepodpísať dodací list, neprebrať dodaný tovar a nezaplatiť cenu za neprebraný tovar. Tovar nesmie byť recyklovaný, repasovaný, renovovaný a ani iným spôsobom modifikovaný</w:t>
      </w:r>
    </w:p>
    <w:p w14:paraId="4A2456E5" w14:textId="77777777" w:rsidR="00D512AC" w:rsidRPr="00523272" w:rsidRDefault="00D512AC" w:rsidP="00375B2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6EB0D4B" w14:textId="50E119D0" w:rsidR="003976B7" w:rsidRPr="00523272" w:rsidRDefault="00993D11" w:rsidP="00375B20">
      <w:pPr>
        <w:pStyle w:val="Defaul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 xml:space="preserve">Verejný obstarávateľ požaduje </w:t>
      </w:r>
      <w:r w:rsidR="00536775" w:rsidRPr="00523272">
        <w:rPr>
          <w:rFonts w:ascii="Arial Narrow" w:hAnsi="Arial Narrow"/>
          <w:sz w:val="22"/>
          <w:szCs w:val="22"/>
        </w:rPr>
        <w:t xml:space="preserve">pre všetky typy dodávok </w:t>
      </w:r>
      <w:r w:rsidRPr="00523272">
        <w:rPr>
          <w:rFonts w:ascii="Arial Narrow" w:hAnsi="Arial Narrow"/>
          <w:sz w:val="22"/>
          <w:szCs w:val="22"/>
        </w:rPr>
        <w:t>odovzdanie dokumentácie – technická dokumentácia od výrobcu, návod na použitie/manuál pre obsluhu v slovenskom alebo českom jazyku, záručné listy,</w:t>
      </w:r>
      <w:r w:rsidR="006747F6" w:rsidRPr="00523272">
        <w:rPr>
          <w:rFonts w:ascii="Arial Narrow" w:hAnsi="Arial Narrow"/>
          <w:sz w:val="22"/>
          <w:szCs w:val="22"/>
        </w:rPr>
        <w:t xml:space="preserve"> iné doklady podľa druhu tovaru.</w:t>
      </w:r>
    </w:p>
    <w:p w14:paraId="7269D52D" w14:textId="77777777" w:rsidR="00993D11" w:rsidRPr="00523272" w:rsidRDefault="00993D11" w:rsidP="00375B20">
      <w:pPr>
        <w:pStyle w:val="Odsekzoznamu"/>
        <w:rPr>
          <w:rFonts w:ascii="Arial Narrow" w:hAnsi="Arial Narrow" w:cs="Arial"/>
          <w:sz w:val="22"/>
          <w:szCs w:val="22"/>
        </w:rPr>
      </w:pPr>
    </w:p>
    <w:p w14:paraId="44D8276A" w14:textId="53697452" w:rsidR="00484F5C" w:rsidRPr="00523272" w:rsidRDefault="00F73DB0" w:rsidP="00375B20">
      <w:pPr>
        <w:pStyle w:val="Defaul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Miestom dodania sú organiz</w:t>
      </w:r>
      <w:r w:rsidR="008C0228" w:rsidRPr="00523272">
        <w:rPr>
          <w:rFonts w:ascii="Arial Narrow" w:hAnsi="Arial Narrow"/>
          <w:sz w:val="22"/>
          <w:szCs w:val="22"/>
        </w:rPr>
        <w:t>ácie a útvary v pôsobnosti</w:t>
      </w:r>
      <w:r w:rsidRPr="00523272">
        <w:rPr>
          <w:rFonts w:ascii="Arial Narrow" w:hAnsi="Arial Narrow"/>
          <w:sz w:val="22"/>
          <w:szCs w:val="22"/>
        </w:rPr>
        <w:t xml:space="preserve"> ministerstva vnútra SR</w:t>
      </w:r>
      <w:r w:rsidR="006747F6" w:rsidRPr="00523272">
        <w:rPr>
          <w:rFonts w:ascii="Arial Narrow" w:hAnsi="Arial Narrow"/>
          <w:sz w:val="22"/>
          <w:szCs w:val="22"/>
        </w:rPr>
        <w:t xml:space="preserve"> </w:t>
      </w:r>
      <w:r w:rsidR="008C0228" w:rsidRPr="00523272">
        <w:rPr>
          <w:rFonts w:ascii="Arial Narrow" w:hAnsi="Arial Narrow"/>
          <w:sz w:val="22"/>
          <w:szCs w:val="22"/>
        </w:rPr>
        <w:t>a</w:t>
      </w:r>
      <w:r w:rsidR="006747F6" w:rsidRPr="00523272">
        <w:rPr>
          <w:rFonts w:ascii="Arial Narrow" w:hAnsi="Arial Narrow"/>
          <w:sz w:val="22"/>
          <w:szCs w:val="22"/>
        </w:rPr>
        <w:t xml:space="preserve"> </w:t>
      </w:r>
      <w:r w:rsidR="008C0228" w:rsidRPr="00523272">
        <w:rPr>
          <w:rFonts w:ascii="Arial Narrow" w:hAnsi="Arial Narrow"/>
          <w:sz w:val="22"/>
          <w:szCs w:val="22"/>
        </w:rPr>
        <w:t xml:space="preserve">to </w:t>
      </w:r>
      <w:r w:rsidRPr="00523272">
        <w:rPr>
          <w:rFonts w:ascii="Arial Narrow" w:hAnsi="Arial Narrow"/>
          <w:sz w:val="22"/>
          <w:szCs w:val="22"/>
        </w:rPr>
        <w:t>najmä:</w:t>
      </w:r>
    </w:p>
    <w:p w14:paraId="75CB7DCB" w14:textId="5A0BB512" w:rsidR="00484F5C" w:rsidRPr="00523272" w:rsidRDefault="00484F5C" w:rsidP="00375B20">
      <w:pPr>
        <w:numPr>
          <w:ilvl w:val="1"/>
          <w:numId w:val="6"/>
        </w:numPr>
        <w:ind w:left="709" w:hanging="283"/>
        <w:rPr>
          <w:rFonts w:ascii="Arial Narrow" w:hAnsi="Arial Narrow" w:cs="Arial"/>
          <w:sz w:val="22"/>
          <w:szCs w:val="22"/>
        </w:rPr>
      </w:pPr>
      <w:r w:rsidRPr="00523272">
        <w:rPr>
          <w:rFonts w:ascii="Arial Narrow" w:hAnsi="Arial Narrow" w:cs="Arial"/>
          <w:sz w:val="22"/>
          <w:szCs w:val="22"/>
        </w:rPr>
        <w:t xml:space="preserve">Ministerstvo vnútra SR, Sekcia informatiky, telekomunikácií a bezpečnosti, Sklad na Račianskej 45, zo strany </w:t>
      </w:r>
      <w:proofErr w:type="spellStart"/>
      <w:r w:rsidR="00063BEB" w:rsidRPr="00523272">
        <w:rPr>
          <w:rFonts w:ascii="Arial Narrow" w:hAnsi="Arial Narrow" w:cs="Arial"/>
          <w:sz w:val="22"/>
          <w:szCs w:val="22"/>
        </w:rPr>
        <w:t>Legerského</w:t>
      </w:r>
      <w:proofErr w:type="spellEnd"/>
      <w:r w:rsidR="00063BEB" w:rsidRPr="00523272">
        <w:rPr>
          <w:rFonts w:ascii="Arial Narrow" w:hAnsi="Arial Narrow" w:cs="Arial"/>
          <w:sz w:val="22"/>
          <w:szCs w:val="22"/>
        </w:rPr>
        <w:t xml:space="preserve"> 1, 832 56 Bratislava</w:t>
      </w:r>
      <w:r w:rsidRPr="00523272">
        <w:rPr>
          <w:rFonts w:ascii="Arial Narrow" w:hAnsi="Arial Narrow" w:cs="Arial"/>
          <w:sz w:val="22"/>
          <w:szCs w:val="22"/>
        </w:rPr>
        <w:t>,</w:t>
      </w:r>
    </w:p>
    <w:p w14:paraId="1AA5BCD3" w14:textId="45D40EBE" w:rsidR="00484F5C" w:rsidRPr="00523272" w:rsidRDefault="00484F5C" w:rsidP="00375B20">
      <w:pPr>
        <w:numPr>
          <w:ilvl w:val="1"/>
          <w:numId w:val="6"/>
        </w:numPr>
        <w:ind w:left="709" w:hanging="283"/>
        <w:rPr>
          <w:rFonts w:ascii="Arial Narrow" w:hAnsi="Arial Narrow" w:cs="Arial"/>
          <w:sz w:val="22"/>
          <w:szCs w:val="22"/>
        </w:rPr>
      </w:pPr>
      <w:r w:rsidRPr="00523272">
        <w:rPr>
          <w:rFonts w:ascii="Arial Narrow" w:hAnsi="Arial Narrow" w:cs="Arial"/>
          <w:sz w:val="22"/>
          <w:szCs w:val="22"/>
        </w:rPr>
        <w:t xml:space="preserve">Ministerstvo vnútra SR, Centrum podpory Bratislava, Račianska 45, zo strany </w:t>
      </w:r>
      <w:proofErr w:type="spellStart"/>
      <w:r w:rsidRPr="00523272">
        <w:rPr>
          <w:rFonts w:ascii="Arial Narrow" w:hAnsi="Arial Narrow" w:cs="Arial"/>
          <w:sz w:val="22"/>
          <w:szCs w:val="22"/>
        </w:rPr>
        <w:t>Legerského</w:t>
      </w:r>
      <w:proofErr w:type="spellEnd"/>
      <w:r w:rsidRPr="00523272">
        <w:rPr>
          <w:rFonts w:ascii="Arial Narrow" w:hAnsi="Arial Narrow" w:cs="Arial"/>
          <w:sz w:val="22"/>
          <w:szCs w:val="22"/>
        </w:rPr>
        <w:t xml:space="preserve"> 1, Bratislava,</w:t>
      </w:r>
    </w:p>
    <w:p w14:paraId="6349A9AA" w14:textId="5D61CA00" w:rsidR="00484F5C" w:rsidRPr="00523272" w:rsidRDefault="00484F5C" w:rsidP="00375B20">
      <w:pPr>
        <w:numPr>
          <w:ilvl w:val="1"/>
          <w:numId w:val="6"/>
        </w:numPr>
        <w:ind w:left="709" w:hanging="283"/>
        <w:rPr>
          <w:rFonts w:ascii="Arial Narrow" w:hAnsi="Arial Narrow" w:cs="Arial"/>
          <w:sz w:val="22"/>
          <w:szCs w:val="22"/>
        </w:rPr>
      </w:pPr>
      <w:r w:rsidRPr="00523272">
        <w:rPr>
          <w:rFonts w:ascii="Arial Narrow" w:hAnsi="Arial Narrow" w:cs="Arial"/>
          <w:sz w:val="22"/>
          <w:szCs w:val="22"/>
        </w:rPr>
        <w:t>Ministerstvo vnútra SR, Centrum podpory Trnava, Kollárova 31, 917 02 Trnava,</w:t>
      </w:r>
    </w:p>
    <w:p w14:paraId="1BFED5BF" w14:textId="0B8F4E6D" w:rsidR="00484F5C" w:rsidRPr="00523272" w:rsidRDefault="00484F5C" w:rsidP="00375B20">
      <w:pPr>
        <w:numPr>
          <w:ilvl w:val="1"/>
          <w:numId w:val="6"/>
        </w:numPr>
        <w:ind w:left="709" w:hanging="283"/>
        <w:rPr>
          <w:rFonts w:ascii="Arial Narrow" w:hAnsi="Arial Narrow" w:cs="Arial"/>
          <w:sz w:val="22"/>
          <w:szCs w:val="22"/>
        </w:rPr>
      </w:pPr>
      <w:r w:rsidRPr="00523272">
        <w:rPr>
          <w:rFonts w:ascii="Arial Narrow" w:hAnsi="Arial Narrow" w:cs="Arial"/>
          <w:sz w:val="22"/>
          <w:szCs w:val="22"/>
        </w:rPr>
        <w:t>Ministerstvo vnútra SR, Centrum podpory Trenčín, Jilemnického 1, 911 42 Trenčín,</w:t>
      </w:r>
    </w:p>
    <w:p w14:paraId="1A5AC4F3" w14:textId="5517D891" w:rsidR="00484F5C" w:rsidRPr="00523272" w:rsidRDefault="00484F5C" w:rsidP="00375B20">
      <w:pPr>
        <w:numPr>
          <w:ilvl w:val="1"/>
          <w:numId w:val="6"/>
        </w:numPr>
        <w:ind w:left="709" w:hanging="283"/>
        <w:rPr>
          <w:rFonts w:ascii="Arial Narrow" w:hAnsi="Arial Narrow" w:cs="Arial"/>
          <w:sz w:val="22"/>
          <w:szCs w:val="22"/>
        </w:rPr>
      </w:pPr>
      <w:r w:rsidRPr="00523272">
        <w:rPr>
          <w:rFonts w:ascii="Arial Narrow" w:hAnsi="Arial Narrow" w:cs="Arial"/>
          <w:sz w:val="22"/>
          <w:szCs w:val="22"/>
        </w:rPr>
        <w:t xml:space="preserve">Ministerstvo vnútra SR, Centrum podpory Nitra, </w:t>
      </w:r>
      <w:proofErr w:type="spellStart"/>
      <w:r w:rsidRPr="00523272">
        <w:rPr>
          <w:rFonts w:ascii="Arial Narrow" w:hAnsi="Arial Narrow" w:cs="Arial"/>
          <w:sz w:val="22"/>
          <w:szCs w:val="22"/>
        </w:rPr>
        <w:t>Kalvárska</w:t>
      </w:r>
      <w:proofErr w:type="spellEnd"/>
      <w:r w:rsidRPr="00523272">
        <w:rPr>
          <w:rFonts w:ascii="Arial Narrow" w:hAnsi="Arial Narrow" w:cs="Arial"/>
          <w:sz w:val="22"/>
          <w:szCs w:val="22"/>
        </w:rPr>
        <w:t xml:space="preserve"> 2, 949 01 Nitra</w:t>
      </w:r>
    </w:p>
    <w:p w14:paraId="27425979" w14:textId="0EDC1117" w:rsidR="00484F5C" w:rsidRPr="00523272" w:rsidRDefault="00484F5C" w:rsidP="00375B20">
      <w:pPr>
        <w:numPr>
          <w:ilvl w:val="1"/>
          <w:numId w:val="6"/>
        </w:numPr>
        <w:ind w:left="709" w:hanging="283"/>
        <w:rPr>
          <w:rFonts w:ascii="Arial Narrow" w:hAnsi="Arial Narrow" w:cs="Arial"/>
          <w:sz w:val="22"/>
          <w:szCs w:val="22"/>
        </w:rPr>
      </w:pPr>
      <w:r w:rsidRPr="00523272">
        <w:rPr>
          <w:rFonts w:ascii="Arial Narrow" w:hAnsi="Arial Narrow" w:cs="Arial"/>
          <w:sz w:val="22"/>
          <w:szCs w:val="22"/>
        </w:rPr>
        <w:t>Ministerstvo vnútra SR, Centrum podpory Žilina, Kuzmányho 26, 012 23 Žilina,</w:t>
      </w:r>
    </w:p>
    <w:p w14:paraId="376F3D77" w14:textId="543BB68C" w:rsidR="00484F5C" w:rsidRPr="00523272" w:rsidRDefault="00484F5C" w:rsidP="00375B20">
      <w:pPr>
        <w:numPr>
          <w:ilvl w:val="1"/>
          <w:numId w:val="6"/>
        </w:numPr>
        <w:ind w:left="709" w:hanging="283"/>
        <w:rPr>
          <w:rFonts w:ascii="Arial Narrow" w:hAnsi="Arial Narrow" w:cs="Arial"/>
          <w:sz w:val="22"/>
          <w:szCs w:val="22"/>
        </w:rPr>
      </w:pPr>
      <w:r w:rsidRPr="00523272">
        <w:rPr>
          <w:rFonts w:ascii="Arial Narrow" w:hAnsi="Arial Narrow" w:cs="Arial"/>
          <w:sz w:val="22"/>
          <w:szCs w:val="22"/>
        </w:rPr>
        <w:t>Ministerstvo vnútra SR, Centrum podpory Banská Bystrica</w:t>
      </w:r>
      <w:r w:rsidR="00063BEB" w:rsidRPr="00523272">
        <w:rPr>
          <w:rFonts w:ascii="Arial Narrow" w:hAnsi="Arial Narrow" w:cs="Arial"/>
          <w:sz w:val="22"/>
          <w:szCs w:val="22"/>
        </w:rPr>
        <w:t>, ul. Timravy 13, 974 86 Banská</w:t>
      </w:r>
    </w:p>
    <w:p w14:paraId="4195D526" w14:textId="11D6F3FA" w:rsidR="00484F5C" w:rsidRPr="00523272" w:rsidRDefault="00484F5C" w:rsidP="00375B20">
      <w:pPr>
        <w:numPr>
          <w:ilvl w:val="1"/>
          <w:numId w:val="6"/>
        </w:numPr>
        <w:ind w:left="709" w:hanging="283"/>
        <w:rPr>
          <w:rFonts w:ascii="Arial Narrow" w:hAnsi="Arial Narrow" w:cs="Arial"/>
          <w:sz w:val="22"/>
          <w:szCs w:val="22"/>
        </w:rPr>
      </w:pPr>
      <w:r w:rsidRPr="00523272">
        <w:rPr>
          <w:rFonts w:ascii="Arial Narrow" w:hAnsi="Arial Narrow" w:cs="Arial"/>
          <w:sz w:val="22"/>
          <w:szCs w:val="22"/>
        </w:rPr>
        <w:t>Ministerstvo vnútra SR, Centrum podpory Prešov, Fučíkova 2, 080 01 Prešov,</w:t>
      </w:r>
    </w:p>
    <w:p w14:paraId="2C1EE142" w14:textId="64651E13" w:rsidR="00484F5C" w:rsidRPr="00523272" w:rsidRDefault="00484F5C" w:rsidP="00523272">
      <w:pPr>
        <w:numPr>
          <w:ilvl w:val="1"/>
          <w:numId w:val="6"/>
        </w:numPr>
        <w:ind w:left="709" w:hanging="283"/>
        <w:rPr>
          <w:rFonts w:ascii="Arial Narrow" w:hAnsi="Arial Narrow" w:cs="Arial"/>
          <w:sz w:val="22"/>
          <w:szCs w:val="22"/>
        </w:rPr>
      </w:pPr>
      <w:r w:rsidRPr="00523272">
        <w:rPr>
          <w:rFonts w:ascii="Arial Narrow" w:hAnsi="Arial Narrow" w:cs="Arial"/>
          <w:sz w:val="22"/>
          <w:szCs w:val="22"/>
        </w:rPr>
        <w:t>Ministerstvo vnútra SR, Centrum podpory Košice, Kuzmányho 8, 041 02 Košice</w:t>
      </w:r>
    </w:p>
    <w:p w14:paraId="163FADA6" w14:textId="77777777" w:rsidR="00282C54" w:rsidRPr="00523272" w:rsidRDefault="00282C54" w:rsidP="00523272">
      <w:pPr>
        <w:ind w:left="709" w:hanging="709"/>
        <w:rPr>
          <w:rFonts w:ascii="Arial Narrow" w:hAnsi="Arial Narrow" w:cs="Arial"/>
          <w:sz w:val="22"/>
          <w:szCs w:val="22"/>
        </w:rPr>
      </w:pPr>
    </w:p>
    <w:p w14:paraId="3C79CFC8" w14:textId="70407A5E" w:rsidR="00282C54" w:rsidRPr="00523272" w:rsidRDefault="00282C54" w:rsidP="00F02509">
      <w:pPr>
        <w:pStyle w:val="Default"/>
        <w:numPr>
          <w:ilvl w:val="0"/>
          <w:numId w:val="10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 xml:space="preserve">Miestom dodania predmetu zákazky je Slovenská republika. Konkrétne miesta dodania určí verejný obstarávateľ v konkrétnej Výzve na predkladanie ponúk.   </w:t>
      </w:r>
    </w:p>
    <w:p w14:paraId="74A367F9" w14:textId="77777777" w:rsidR="00282C54" w:rsidRPr="00523272" w:rsidRDefault="00282C54" w:rsidP="00F02509">
      <w:pPr>
        <w:pStyle w:val="Default"/>
        <w:ind w:left="426" w:hanging="426"/>
        <w:jc w:val="both"/>
        <w:rPr>
          <w:rFonts w:ascii="Arial Narrow" w:hAnsi="Arial Narrow"/>
          <w:sz w:val="22"/>
          <w:szCs w:val="22"/>
        </w:rPr>
      </w:pPr>
    </w:p>
    <w:p w14:paraId="2BA4B51A" w14:textId="3CEF4DC2" w:rsidR="00282C54" w:rsidRPr="00282C54" w:rsidRDefault="00282C54" w:rsidP="00F02509">
      <w:pPr>
        <w:pStyle w:val="Default"/>
        <w:numPr>
          <w:ilvl w:val="0"/>
          <w:numId w:val="10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23272">
        <w:rPr>
          <w:rFonts w:ascii="Arial Narrow" w:hAnsi="Arial Narrow"/>
          <w:sz w:val="22"/>
          <w:szCs w:val="22"/>
        </w:rPr>
        <w:t>Lehota dodania tovaru v konkrétnej zákazke zadávanej v rámci dynamického nákupného systému bude uvedená v príslušnej výzve na predkladanie ponú</w:t>
      </w:r>
      <w:r w:rsidRPr="00282C54">
        <w:rPr>
          <w:rFonts w:ascii="Arial Narrow" w:hAnsi="Arial Narrow"/>
          <w:sz w:val="22"/>
          <w:szCs w:val="22"/>
        </w:rPr>
        <w:t>k.</w:t>
      </w:r>
    </w:p>
    <w:p w14:paraId="3D01D804" w14:textId="77777777" w:rsidR="00282C54" w:rsidRPr="0045744D" w:rsidRDefault="00282C54" w:rsidP="00523272">
      <w:pPr>
        <w:rPr>
          <w:rFonts w:ascii="Arial Narrow" w:hAnsi="Arial Narrow" w:cs="Arial"/>
          <w:sz w:val="22"/>
          <w:szCs w:val="22"/>
        </w:rPr>
      </w:pPr>
    </w:p>
    <w:p w14:paraId="1D1E4C0C" w14:textId="77777777" w:rsidR="003F167E" w:rsidRPr="0045744D" w:rsidRDefault="003F167E" w:rsidP="00375B20">
      <w:pPr>
        <w:rPr>
          <w:rFonts w:ascii="Arial Narrow" w:hAnsi="Arial Narrow" w:cs="Arial"/>
          <w:sz w:val="22"/>
          <w:szCs w:val="22"/>
        </w:rPr>
      </w:pPr>
    </w:p>
    <w:p w14:paraId="538113C2" w14:textId="77777777" w:rsidR="00E06CAC" w:rsidRPr="0045744D" w:rsidRDefault="00E06CAC" w:rsidP="00375B20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US"/>
        </w:rPr>
      </w:pPr>
    </w:p>
    <w:p w14:paraId="6E14DD14" w14:textId="1828C49C" w:rsidR="00541C6A" w:rsidRPr="0045744D" w:rsidRDefault="00541C6A" w:rsidP="00375B20">
      <w:pPr>
        <w:rPr>
          <w:rFonts w:ascii="Arial Narrow" w:hAnsi="Arial Narrow" w:cs="Arial"/>
          <w:caps/>
          <w:color w:val="000000"/>
          <w:sz w:val="22"/>
          <w:szCs w:val="22"/>
        </w:rPr>
      </w:pPr>
    </w:p>
    <w:sectPr w:rsidR="00541C6A" w:rsidRPr="0045744D" w:rsidSect="003A74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007F" w14:textId="77777777" w:rsidR="00114C6E" w:rsidRDefault="00114C6E" w:rsidP="007F0D4C">
      <w:r>
        <w:separator/>
      </w:r>
    </w:p>
  </w:endnote>
  <w:endnote w:type="continuationSeparator" w:id="0">
    <w:p w14:paraId="3E8CD5CA" w14:textId="77777777" w:rsidR="00114C6E" w:rsidRDefault="00114C6E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</w:rPr>
      <w:id w:val="-1530563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94C48B3" w14:textId="7309421B" w:rsidR="00CC2FD7" w:rsidRPr="0024371D" w:rsidRDefault="0024371D">
            <w:pPr>
              <w:pStyle w:val="Pta"/>
              <w:rPr>
                <w:rFonts w:ascii="Arial Narrow" w:hAnsi="Arial Narrow"/>
                <w:sz w:val="18"/>
              </w:rPr>
            </w:pPr>
            <w:r w:rsidRPr="0024371D">
              <w:rPr>
                <w:rFonts w:ascii="Arial Narrow" w:hAnsi="Arial Narrow"/>
                <w:sz w:val="18"/>
                <w:szCs w:val="16"/>
              </w:rPr>
              <w:t xml:space="preserve">Súťažné podklady  „Audio, video, </w:t>
            </w:r>
            <w:proofErr w:type="spellStart"/>
            <w:r w:rsidRPr="0024371D">
              <w:rPr>
                <w:rFonts w:ascii="Arial Narrow" w:hAnsi="Arial Narrow"/>
                <w:sz w:val="18"/>
                <w:szCs w:val="16"/>
              </w:rPr>
              <w:t>foto</w:t>
            </w:r>
            <w:proofErr w:type="spellEnd"/>
            <w:r w:rsidRPr="0024371D">
              <w:rPr>
                <w:rFonts w:ascii="Arial Narrow" w:hAnsi="Arial Narrow"/>
                <w:sz w:val="18"/>
                <w:szCs w:val="16"/>
              </w:rPr>
              <w:t xml:space="preserve"> a súvisiaca technika DNS“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405788" w:rsidRPr="00405788">
              <w:rPr>
                <w:rFonts w:ascii="Arial Narrow" w:hAnsi="Arial Narrow"/>
                <w:sz w:val="18"/>
              </w:rPr>
              <w:t xml:space="preserve"> </w:t>
            </w:r>
            <w:r w:rsidR="00405788" w:rsidRPr="00405788">
              <w:rPr>
                <w:rFonts w:ascii="Arial Narrow" w:hAnsi="Arial Narrow"/>
                <w:bCs/>
                <w:sz w:val="18"/>
              </w:rPr>
              <w:fldChar w:fldCharType="begin"/>
            </w:r>
            <w:r w:rsidR="00405788" w:rsidRPr="00405788">
              <w:rPr>
                <w:rFonts w:ascii="Arial Narrow" w:hAnsi="Arial Narrow"/>
                <w:bCs/>
                <w:sz w:val="18"/>
              </w:rPr>
              <w:instrText>PAGE</w:instrText>
            </w:r>
            <w:r w:rsidR="00405788" w:rsidRPr="00405788">
              <w:rPr>
                <w:rFonts w:ascii="Arial Narrow" w:hAnsi="Arial Narrow"/>
                <w:bCs/>
                <w:sz w:val="18"/>
              </w:rPr>
              <w:fldChar w:fldCharType="separate"/>
            </w:r>
            <w:r w:rsidR="004A43A7">
              <w:rPr>
                <w:rFonts w:ascii="Arial Narrow" w:hAnsi="Arial Narrow"/>
                <w:bCs/>
                <w:noProof/>
                <w:sz w:val="18"/>
              </w:rPr>
              <w:t>2</w:t>
            </w:r>
            <w:r w:rsidR="00405788" w:rsidRPr="00405788">
              <w:rPr>
                <w:rFonts w:ascii="Arial Narrow" w:hAnsi="Arial Narrow"/>
                <w:bCs/>
                <w:sz w:val="18"/>
              </w:rPr>
              <w:fldChar w:fldCharType="end"/>
            </w:r>
            <w:r w:rsidR="00405788" w:rsidRPr="00405788">
              <w:rPr>
                <w:rFonts w:ascii="Arial Narrow" w:hAnsi="Arial Narrow"/>
                <w:sz w:val="18"/>
              </w:rPr>
              <w:t xml:space="preserve"> </w:t>
            </w:r>
            <w:r w:rsidR="00E933D0">
              <w:rPr>
                <w:rFonts w:ascii="Arial Narrow" w:hAnsi="Arial Narrow"/>
                <w:sz w:val="18"/>
              </w:rPr>
              <w:t>/</w:t>
            </w:r>
            <w:r w:rsidR="00405788" w:rsidRPr="00405788">
              <w:rPr>
                <w:rFonts w:ascii="Arial Narrow" w:hAnsi="Arial Narrow"/>
                <w:sz w:val="18"/>
              </w:rPr>
              <w:t xml:space="preserve"> </w:t>
            </w:r>
            <w:r w:rsidR="00405788" w:rsidRPr="00405788">
              <w:rPr>
                <w:rFonts w:ascii="Arial Narrow" w:hAnsi="Arial Narrow"/>
                <w:bCs/>
                <w:sz w:val="18"/>
              </w:rPr>
              <w:fldChar w:fldCharType="begin"/>
            </w:r>
            <w:r w:rsidR="00405788" w:rsidRPr="00405788">
              <w:rPr>
                <w:rFonts w:ascii="Arial Narrow" w:hAnsi="Arial Narrow"/>
                <w:bCs/>
                <w:sz w:val="18"/>
              </w:rPr>
              <w:instrText>NUMPAGES</w:instrText>
            </w:r>
            <w:r w:rsidR="00405788" w:rsidRPr="00405788">
              <w:rPr>
                <w:rFonts w:ascii="Arial Narrow" w:hAnsi="Arial Narrow"/>
                <w:bCs/>
                <w:sz w:val="18"/>
              </w:rPr>
              <w:fldChar w:fldCharType="separate"/>
            </w:r>
            <w:r w:rsidR="004A43A7">
              <w:rPr>
                <w:rFonts w:ascii="Arial Narrow" w:hAnsi="Arial Narrow"/>
                <w:bCs/>
                <w:noProof/>
                <w:sz w:val="18"/>
              </w:rPr>
              <w:t>2</w:t>
            </w:r>
            <w:r w:rsidR="00405788" w:rsidRPr="00405788">
              <w:rPr>
                <w:rFonts w:ascii="Arial Narrow" w:hAnsi="Arial Narrow"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F43E" w14:textId="77777777" w:rsidR="00114C6E" w:rsidRDefault="00114C6E" w:rsidP="007F0D4C">
      <w:r>
        <w:separator/>
      </w:r>
    </w:p>
  </w:footnote>
  <w:footnote w:type="continuationSeparator" w:id="0">
    <w:p w14:paraId="3DD3B316" w14:textId="77777777" w:rsidR="00114C6E" w:rsidRDefault="00114C6E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2EE2" w14:textId="7FC9F46F" w:rsidR="00F7338F" w:rsidRPr="0024371D" w:rsidRDefault="0045744D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24371D">
      <w:rPr>
        <w:rFonts w:ascii="Arial Narrow" w:hAnsi="Arial Narrow"/>
        <w:sz w:val="22"/>
        <w:szCs w:val="22"/>
      </w:rPr>
      <w:t>Príloha č. 1</w:t>
    </w:r>
    <w:r w:rsidR="008139E7" w:rsidRPr="0024371D">
      <w:rPr>
        <w:rFonts w:ascii="Arial Narrow" w:hAnsi="Arial Narrow"/>
        <w:sz w:val="22"/>
        <w:szCs w:val="22"/>
      </w:rPr>
      <w:t xml:space="preserve">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4C6009"/>
    <w:multiLevelType w:val="hybridMultilevel"/>
    <w:tmpl w:val="F370C7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A82825"/>
    <w:multiLevelType w:val="hybridMultilevel"/>
    <w:tmpl w:val="48181F4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4"/>
  </w:num>
  <w:num w:numId="4">
    <w:abstractNumId w:val="25"/>
  </w:num>
  <w:num w:numId="5">
    <w:abstractNumId w:val="18"/>
  </w:num>
  <w:num w:numId="6">
    <w:abstractNumId w:val="2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7"/>
  </w:num>
  <w:num w:numId="12">
    <w:abstractNumId w:val="22"/>
  </w:num>
  <w:num w:numId="13">
    <w:abstractNumId w:val="10"/>
  </w:num>
  <w:num w:numId="14">
    <w:abstractNumId w:val="14"/>
  </w:num>
  <w:num w:numId="15">
    <w:abstractNumId w:val="21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3"/>
  </w:num>
  <w:num w:numId="21">
    <w:abstractNumId w:val="23"/>
  </w:num>
  <w:num w:numId="22">
    <w:abstractNumId w:val="11"/>
  </w:num>
  <w:num w:numId="23">
    <w:abstractNumId w:val="17"/>
  </w:num>
  <w:num w:numId="24">
    <w:abstractNumId w:val="5"/>
  </w:num>
  <w:num w:numId="25">
    <w:abstractNumId w:val="26"/>
  </w:num>
  <w:num w:numId="26">
    <w:abstractNumId w:val="19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59"/>
    <w:rsid w:val="000032EE"/>
    <w:rsid w:val="00017EEC"/>
    <w:rsid w:val="00063BEB"/>
    <w:rsid w:val="00081B91"/>
    <w:rsid w:val="000826DB"/>
    <w:rsid w:val="00082C18"/>
    <w:rsid w:val="00094931"/>
    <w:rsid w:val="000C30F6"/>
    <w:rsid w:val="000C5353"/>
    <w:rsid w:val="000D7E62"/>
    <w:rsid w:val="000E54C9"/>
    <w:rsid w:val="000E6731"/>
    <w:rsid w:val="000E79A2"/>
    <w:rsid w:val="000F25E9"/>
    <w:rsid w:val="00102E8D"/>
    <w:rsid w:val="001142EC"/>
    <w:rsid w:val="00114C6E"/>
    <w:rsid w:val="00124CE2"/>
    <w:rsid w:val="00130769"/>
    <w:rsid w:val="00133D13"/>
    <w:rsid w:val="001343C1"/>
    <w:rsid w:val="0016419D"/>
    <w:rsid w:val="00177CD9"/>
    <w:rsid w:val="00190633"/>
    <w:rsid w:val="001A55DF"/>
    <w:rsid w:val="001B5E27"/>
    <w:rsid w:val="001C40B1"/>
    <w:rsid w:val="001D1408"/>
    <w:rsid w:val="001D7EFA"/>
    <w:rsid w:val="001F788F"/>
    <w:rsid w:val="00217D57"/>
    <w:rsid w:val="00230947"/>
    <w:rsid w:val="00241BCD"/>
    <w:rsid w:val="0024371D"/>
    <w:rsid w:val="00251FD7"/>
    <w:rsid w:val="002527DC"/>
    <w:rsid w:val="002544C8"/>
    <w:rsid w:val="00260982"/>
    <w:rsid w:val="0026315E"/>
    <w:rsid w:val="002758CF"/>
    <w:rsid w:val="00282C54"/>
    <w:rsid w:val="00283C1F"/>
    <w:rsid w:val="00291C2E"/>
    <w:rsid w:val="00294290"/>
    <w:rsid w:val="002953E9"/>
    <w:rsid w:val="002B21C6"/>
    <w:rsid w:val="002E21F7"/>
    <w:rsid w:val="002F37DD"/>
    <w:rsid w:val="00334554"/>
    <w:rsid w:val="0034007A"/>
    <w:rsid w:val="00341694"/>
    <w:rsid w:val="00361C56"/>
    <w:rsid w:val="003620FC"/>
    <w:rsid w:val="00362B6A"/>
    <w:rsid w:val="00370539"/>
    <w:rsid w:val="00372931"/>
    <w:rsid w:val="00374ADF"/>
    <w:rsid w:val="00375B20"/>
    <w:rsid w:val="00385C7D"/>
    <w:rsid w:val="00387C84"/>
    <w:rsid w:val="003976B7"/>
    <w:rsid w:val="003A74D6"/>
    <w:rsid w:val="003B2372"/>
    <w:rsid w:val="003C05B3"/>
    <w:rsid w:val="003C52EE"/>
    <w:rsid w:val="003C57E5"/>
    <w:rsid w:val="003E37FF"/>
    <w:rsid w:val="003E5E78"/>
    <w:rsid w:val="003F167E"/>
    <w:rsid w:val="003F3C0A"/>
    <w:rsid w:val="003F4652"/>
    <w:rsid w:val="00404022"/>
    <w:rsid w:val="00405788"/>
    <w:rsid w:val="00421B60"/>
    <w:rsid w:val="00433D37"/>
    <w:rsid w:val="00440EE8"/>
    <w:rsid w:val="004414E3"/>
    <w:rsid w:val="0045441F"/>
    <w:rsid w:val="0045744D"/>
    <w:rsid w:val="00460730"/>
    <w:rsid w:val="00472A2B"/>
    <w:rsid w:val="004750CB"/>
    <w:rsid w:val="0047671A"/>
    <w:rsid w:val="00484F5C"/>
    <w:rsid w:val="004855EA"/>
    <w:rsid w:val="00493C00"/>
    <w:rsid w:val="004A43A7"/>
    <w:rsid w:val="004A444C"/>
    <w:rsid w:val="004B13FE"/>
    <w:rsid w:val="004B51AB"/>
    <w:rsid w:val="004B7D5A"/>
    <w:rsid w:val="004C0B13"/>
    <w:rsid w:val="004C2485"/>
    <w:rsid w:val="004E0D4A"/>
    <w:rsid w:val="004E76F6"/>
    <w:rsid w:val="004F1A3D"/>
    <w:rsid w:val="004F2510"/>
    <w:rsid w:val="004F3AE2"/>
    <w:rsid w:val="004F407E"/>
    <w:rsid w:val="00505316"/>
    <w:rsid w:val="00523272"/>
    <w:rsid w:val="005353B5"/>
    <w:rsid w:val="00536775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61466D"/>
    <w:rsid w:val="0064062E"/>
    <w:rsid w:val="00666C22"/>
    <w:rsid w:val="006747F6"/>
    <w:rsid w:val="00682AAD"/>
    <w:rsid w:val="00685CF7"/>
    <w:rsid w:val="006977E3"/>
    <w:rsid w:val="006A29B1"/>
    <w:rsid w:val="006A4877"/>
    <w:rsid w:val="006D0837"/>
    <w:rsid w:val="006E0662"/>
    <w:rsid w:val="00716F83"/>
    <w:rsid w:val="00734044"/>
    <w:rsid w:val="00745747"/>
    <w:rsid w:val="00752ADC"/>
    <w:rsid w:val="00782D23"/>
    <w:rsid w:val="00784E3F"/>
    <w:rsid w:val="007864C5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5274"/>
    <w:rsid w:val="007F6AEE"/>
    <w:rsid w:val="008059E6"/>
    <w:rsid w:val="00805F60"/>
    <w:rsid w:val="008077EF"/>
    <w:rsid w:val="008139E7"/>
    <w:rsid w:val="008245DF"/>
    <w:rsid w:val="00825562"/>
    <w:rsid w:val="00836337"/>
    <w:rsid w:val="008714DB"/>
    <w:rsid w:val="00871E24"/>
    <w:rsid w:val="00891A18"/>
    <w:rsid w:val="00893234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36BE"/>
    <w:rsid w:val="00905300"/>
    <w:rsid w:val="00911E9A"/>
    <w:rsid w:val="009201A0"/>
    <w:rsid w:val="0094402B"/>
    <w:rsid w:val="00944215"/>
    <w:rsid w:val="0096440E"/>
    <w:rsid w:val="009654BD"/>
    <w:rsid w:val="00965FF5"/>
    <w:rsid w:val="009742A3"/>
    <w:rsid w:val="00984791"/>
    <w:rsid w:val="00993D11"/>
    <w:rsid w:val="009966B9"/>
    <w:rsid w:val="009E0BF3"/>
    <w:rsid w:val="009E3756"/>
    <w:rsid w:val="009F11EC"/>
    <w:rsid w:val="00A62199"/>
    <w:rsid w:val="00A80BB9"/>
    <w:rsid w:val="00A855BE"/>
    <w:rsid w:val="00AB4876"/>
    <w:rsid w:val="00AC60E1"/>
    <w:rsid w:val="00AD41BB"/>
    <w:rsid w:val="00AD4615"/>
    <w:rsid w:val="00B01D63"/>
    <w:rsid w:val="00B04021"/>
    <w:rsid w:val="00B05C81"/>
    <w:rsid w:val="00B176C5"/>
    <w:rsid w:val="00B22576"/>
    <w:rsid w:val="00B41E73"/>
    <w:rsid w:val="00BA4D60"/>
    <w:rsid w:val="00BA7A3C"/>
    <w:rsid w:val="00BB1FBE"/>
    <w:rsid w:val="00BB3F00"/>
    <w:rsid w:val="00BC2EE2"/>
    <w:rsid w:val="00BC4E18"/>
    <w:rsid w:val="00BC6D7A"/>
    <w:rsid w:val="00BD27A5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5B5F"/>
    <w:rsid w:val="00C90E95"/>
    <w:rsid w:val="00CA4E1B"/>
    <w:rsid w:val="00CB267B"/>
    <w:rsid w:val="00CB79B4"/>
    <w:rsid w:val="00CC2FD7"/>
    <w:rsid w:val="00CC53C9"/>
    <w:rsid w:val="00CD074E"/>
    <w:rsid w:val="00D00391"/>
    <w:rsid w:val="00D30D7C"/>
    <w:rsid w:val="00D512AC"/>
    <w:rsid w:val="00D578BD"/>
    <w:rsid w:val="00D72147"/>
    <w:rsid w:val="00D75EED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37623"/>
    <w:rsid w:val="00E43ED3"/>
    <w:rsid w:val="00E554DB"/>
    <w:rsid w:val="00E62410"/>
    <w:rsid w:val="00E703DE"/>
    <w:rsid w:val="00E73EEF"/>
    <w:rsid w:val="00E91F56"/>
    <w:rsid w:val="00E933D0"/>
    <w:rsid w:val="00E949AB"/>
    <w:rsid w:val="00EA1323"/>
    <w:rsid w:val="00EC5697"/>
    <w:rsid w:val="00ED1432"/>
    <w:rsid w:val="00ED14A8"/>
    <w:rsid w:val="00EE672E"/>
    <w:rsid w:val="00EF6798"/>
    <w:rsid w:val="00F023DA"/>
    <w:rsid w:val="00F02509"/>
    <w:rsid w:val="00F079FB"/>
    <w:rsid w:val="00F12F9F"/>
    <w:rsid w:val="00F1411E"/>
    <w:rsid w:val="00F24EA0"/>
    <w:rsid w:val="00F27C37"/>
    <w:rsid w:val="00F34EF7"/>
    <w:rsid w:val="00F36D81"/>
    <w:rsid w:val="00F523BE"/>
    <w:rsid w:val="00F7338F"/>
    <w:rsid w:val="00F73DB0"/>
    <w:rsid w:val="00F8280C"/>
    <w:rsid w:val="00FA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05F60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F6042E3-1859-4A89-8A56-8713583F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2024-10-17T12:17:00Z</dcterms:created>
  <dcterms:modified xsi:type="dcterms:W3CDTF">2024-10-17T13:05:00Z</dcterms:modified>
</cp:coreProperties>
</file>