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C874" w14:textId="77777777"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14:paraId="40D9D179" w14:textId="77777777"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BE60DF" w:rsidRPr="00790E7D" w14:paraId="45507603" w14:textId="77777777" w:rsidTr="007F6165">
        <w:tc>
          <w:tcPr>
            <w:tcW w:w="9212" w:type="dxa"/>
            <w:gridSpan w:val="2"/>
            <w:tcBorders>
              <w:top w:val="nil"/>
              <w:left w:val="nil"/>
              <w:bottom w:val="nil"/>
              <w:right w:val="nil"/>
            </w:tcBorders>
            <w:shd w:val="clear" w:color="auto" w:fill="auto"/>
          </w:tcPr>
          <w:p w14:paraId="7F45E5CC" w14:textId="77777777"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14:paraId="378DB0F5" w14:textId="77777777"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14:paraId="51CA6591" w14:textId="77777777" w:rsidR="00875A25" w:rsidRDefault="00BE60DF" w:rsidP="007F6165">
            <w:pPr>
              <w:jc w:val="center"/>
              <w:rPr>
                <w:rFonts w:ascii="Arial Black" w:hAnsi="Arial Black"/>
                <w:b/>
                <w:bCs/>
                <w:kern w:val="2"/>
                <w:sz w:val="28"/>
                <w:szCs w:val="28"/>
              </w:rPr>
            </w:pPr>
            <w:r w:rsidRPr="00790E7D">
              <w:rPr>
                <w:rFonts w:ascii="Arial Black" w:hAnsi="Arial Black" w:cs="Arial"/>
                <w:sz w:val="28"/>
                <w:szCs w:val="28"/>
              </w:rPr>
              <w:t>„</w:t>
            </w:r>
            <w:r w:rsidR="00F0005E" w:rsidRPr="00F0005E">
              <w:rPr>
                <w:rFonts w:ascii="Arial Black" w:hAnsi="Arial Black"/>
                <w:b/>
                <w:bCs/>
                <w:kern w:val="2"/>
                <w:sz w:val="28"/>
                <w:szCs w:val="28"/>
              </w:rPr>
              <w:t xml:space="preserve">Město Šternberk – </w:t>
            </w:r>
            <w:r w:rsidR="003E4DCB">
              <w:rPr>
                <w:rFonts w:ascii="Arial Black" w:hAnsi="Arial Black"/>
                <w:b/>
                <w:bCs/>
                <w:kern w:val="2"/>
                <w:sz w:val="28"/>
                <w:szCs w:val="28"/>
              </w:rPr>
              <w:t xml:space="preserve">stavební úpravy komunikace sídliště Jívavská </w:t>
            </w:r>
            <w:r w:rsidR="00875A25">
              <w:rPr>
                <w:rFonts w:ascii="Arial Black" w:hAnsi="Arial Black"/>
                <w:b/>
                <w:bCs/>
                <w:kern w:val="2"/>
                <w:sz w:val="28"/>
                <w:szCs w:val="28"/>
              </w:rPr>
              <w:t xml:space="preserve"> </w:t>
            </w:r>
          </w:p>
          <w:p w14:paraId="5CA75F37" w14:textId="77777777" w:rsidR="00BE60DF" w:rsidRPr="00790E7D" w:rsidRDefault="00F0005E" w:rsidP="007F6165">
            <w:pPr>
              <w:jc w:val="center"/>
              <w:rPr>
                <w:rFonts w:ascii="Arial Black" w:hAnsi="Arial Black"/>
                <w:b/>
                <w:bCs/>
                <w:kern w:val="2"/>
                <w:sz w:val="28"/>
                <w:szCs w:val="28"/>
              </w:rPr>
            </w:pPr>
            <w:r w:rsidRPr="00F0005E">
              <w:rPr>
                <w:rFonts w:ascii="Arial Black" w:hAnsi="Arial Black"/>
                <w:b/>
                <w:bCs/>
                <w:kern w:val="2"/>
                <w:sz w:val="28"/>
                <w:szCs w:val="28"/>
              </w:rPr>
              <w:t>– projektová dokumentace</w:t>
            </w:r>
            <w:r w:rsidR="00BE60DF" w:rsidRPr="00790E7D">
              <w:rPr>
                <w:rFonts w:ascii="Arial Black" w:hAnsi="Arial Black" w:cs="Arial"/>
                <w:sz w:val="28"/>
                <w:szCs w:val="28"/>
              </w:rPr>
              <w:t>“</w:t>
            </w:r>
          </w:p>
          <w:p w14:paraId="1BFC9E45" w14:textId="77777777"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14:paraId="45DCBB07" w14:textId="77777777" w:rsidTr="007F6165">
        <w:tc>
          <w:tcPr>
            <w:tcW w:w="9212" w:type="dxa"/>
            <w:gridSpan w:val="2"/>
            <w:tcBorders>
              <w:top w:val="nil"/>
              <w:left w:val="nil"/>
              <w:bottom w:val="nil"/>
              <w:right w:val="nil"/>
            </w:tcBorders>
            <w:shd w:val="clear" w:color="auto" w:fill="auto"/>
          </w:tcPr>
          <w:p w14:paraId="3ACC2CBA" w14:textId="77777777" w:rsidR="00BE60DF" w:rsidRPr="00790E7D" w:rsidRDefault="00BE60DF" w:rsidP="007F6165">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 znění pozdějších předpisů (dále jen občanský zákoník)</w:t>
            </w:r>
          </w:p>
        </w:tc>
      </w:tr>
      <w:tr w:rsidR="00BE60DF" w:rsidRPr="00790E7D" w14:paraId="0A1D4DDD" w14:textId="77777777" w:rsidTr="007F6165">
        <w:tc>
          <w:tcPr>
            <w:tcW w:w="5637" w:type="dxa"/>
            <w:tcBorders>
              <w:top w:val="nil"/>
              <w:left w:val="nil"/>
              <w:right w:val="nil"/>
            </w:tcBorders>
            <w:shd w:val="clear" w:color="auto" w:fill="auto"/>
          </w:tcPr>
          <w:p w14:paraId="3FFFE51E" w14:textId="77777777" w:rsidR="00BE60DF" w:rsidRPr="00790E7D" w:rsidRDefault="00BE60DF" w:rsidP="007F6165">
            <w:pPr>
              <w:autoSpaceDE w:val="0"/>
              <w:autoSpaceDN w:val="0"/>
              <w:adjustRightInd w:val="0"/>
              <w:ind w:left="0" w:firstLine="0"/>
              <w:jc w:val="right"/>
              <w:rPr>
                <w:rFonts w:ascii="Arial" w:hAnsi="Arial" w:cs="Arial"/>
                <w:bCs/>
                <w:iCs/>
                <w:sz w:val="22"/>
                <w:szCs w:val="22"/>
                <w:lang w:eastAsia="cs-CZ"/>
              </w:rPr>
            </w:pPr>
            <w:r w:rsidRPr="00790E7D">
              <w:rPr>
                <w:rFonts w:ascii="Arial" w:hAnsi="Arial" w:cs="Arial"/>
                <w:bCs/>
                <w:iCs/>
                <w:sz w:val="22"/>
                <w:szCs w:val="22"/>
                <w:lang w:eastAsia="cs-CZ"/>
              </w:rPr>
              <w:t>Číslo smlouvy:</w:t>
            </w:r>
          </w:p>
        </w:tc>
        <w:tc>
          <w:tcPr>
            <w:tcW w:w="3575" w:type="dxa"/>
            <w:tcBorders>
              <w:top w:val="nil"/>
              <w:left w:val="nil"/>
              <w:right w:val="nil"/>
            </w:tcBorders>
            <w:shd w:val="clear" w:color="auto" w:fill="auto"/>
          </w:tcPr>
          <w:p w14:paraId="5705871D" w14:textId="77777777" w:rsidR="00BE60DF" w:rsidRPr="00790E7D" w:rsidRDefault="00943DD1" w:rsidP="00943DD1">
            <w:pPr>
              <w:autoSpaceDE w:val="0"/>
              <w:autoSpaceDN w:val="0"/>
              <w:adjustRightInd w:val="0"/>
              <w:ind w:left="0" w:firstLine="0"/>
              <w:jc w:val="right"/>
              <w:rPr>
                <w:rFonts w:ascii="Arial" w:hAnsi="Arial" w:cs="Arial"/>
                <w:bCs/>
                <w:iCs/>
                <w:sz w:val="22"/>
                <w:szCs w:val="22"/>
                <w:lang w:eastAsia="cs-CZ"/>
              </w:rPr>
            </w:pPr>
            <w:r>
              <w:rPr>
                <w:rFonts w:ascii="Arial" w:hAnsi="Arial" w:cs="Arial"/>
                <w:bCs/>
                <w:iCs/>
                <w:sz w:val="22"/>
                <w:szCs w:val="22"/>
                <w:lang w:eastAsia="cs-CZ"/>
              </w:rPr>
              <w:t>..............</w:t>
            </w:r>
            <w:r w:rsidR="00BE60DF" w:rsidRPr="00790E7D">
              <w:rPr>
                <w:rFonts w:ascii="Arial" w:hAnsi="Arial" w:cs="Arial"/>
                <w:bCs/>
                <w:iCs/>
                <w:sz w:val="22"/>
                <w:szCs w:val="22"/>
                <w:lang w:eastAsia="cs-CZ"/>
              </w:rPr>
              <w:t>/</w:t>
            </w:r>
            <w:r w:rsidR="00107884">
              <w:rPr>
                <w:rFonts w:ascii="Arial" w:hAnsi="Arial" w:cs="Arial"/>
                <w:bCs/>
                <w:iCs/>
                <w:sz w:val="22"/>
                <w:szCs w:val="22"/>
                <w:lang w:eastAsia="cs-CZ"/>
              </w:rPr>
              <w:t>1</w:t>
            </w:r>
            <w:r w:rsidR="00044E02">
              <w:rPr>
                <w:rFonts w:ascii="Arial" w:hAnsi="Arial" w:cs="Arial"/>
                <w:bCs/>
                <w:iCs/>
                <w:sz w:val="22"/>
                <w:szCs w:val="22"/>
                <w:lang w:eastAsia="cs-CZ"/>
              </w:rPr>
              <w:t>9</w:t>
            </w:r>
            <w:r w:rsidR="00107884">
              <w:rPr>
                <w:rFonts w:ascii="Arial" w:hAnsi="Arial" w:cs="Arial"/>
                <w:bCs/>
                <w:iCs/>
                <w:sz w:val="22"/>
                <w:szCs w:val="22"/>
                <w:lang w:eastAsia="cs-CZ"/>
              </w:rPr>
              <w:t>/</w:t>
            </w:r>
            <w:r w:rsidR="00BE60DF" w:rsidRPr="00790E7D">
              <w:rPr>
                <w:rFonts w:ascii="Arial" w:hAnsi="Arial" w:cs="Arial"/>
                <w:bCs/>
                <w:iCs/>
                <w:sz w:val="22"/>
                <w:szCs w:val="22"/>
                <w:lang w:eastAsia="cs-CZ"/>
              </w:rPr>
              <w:t>S/OIVZ/</w:t>
            </w:r>
          </w:p>
        </w:tc>
      </w:tr>
    </w:tbl>
    <w:p w14:paraId="2140C119" w14:textId="77777777"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14:paraId="4C3C9D32" w14:textId="77777777"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14:paraId="4C675B15" w14:textId="77777777" w:rsidR="00BE60DF" w:rsidRPr="00790E7D" w:rsidRDefault="00BE60DF" w:rsidP="00BE60DF">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761"/>
        <w:gridCol w:w="4911"/>
      </w:tblGrid>
      <w:tr w:rsidR="00BE60DF" w:rsidRPr="00790E7D" w14:paraId="45BF715E" w14:textId="77777777" w:rsidTr="00985EBA">
        <w:tc>
          <w:tcPr>
            <w:tcW w:w="400" w:type="dxa"/>
            <w:vMerge w:val="restart"/>
            <w:shd w:val="clear" w:color="auto" w:fill="auto"/>
          </w:tcPr>
          <w:p w14:paraId="341E1F41"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1.</w:t>
            </w:r>
          </w:p>
        </w:tc>
        <w:tc>
          <w:tcPr>
            <w:tcW w:w="3761" w:type="dxa"/>
            <w:shd w:val="clear" w:color="auto" w:fill="auto"/>
            <w:vAlign w:val="bottom"/>
          </w:tcPr>
          <w:p w14:paraId="02A1C64D" w14:textId="77777777"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Objednatel:</w:t>
            </w:r>
          </w:p>
        </w:tc>
        <w:tc>
          <w:tcPr>
            <w:tcW w:w="4911" w:type="dxa"/>
            <w:shd w:val="clear" w:color="auto" w:fill="auto"/>
            <w:vAlign w:val="bottom"/>
          </w:tcPr>
          <w:p w14:paraId="1341289B" w14:textId="77777777" w:rsidR="00BE60DF" w:rsidRPr="00790E7D" w:rsidRDefault="00BE60DF" w:rsidP="007F6165">
            <w:pPr>
              <w:ind w:left="0" w:firstLine="0"/>
              <w:jc w:val="left"/>
              <w:rPr>
                <w:rFonts w:ascii="Arial" w:hAnsi="Arial" w:cs="Arial"/>
                <w:b/>
                <w:sz w:val="22"/>
                <w:szCs w:val="22"/>
                <w:lang w:eastAsia="cs-CZ"/>
              </w:rPr>
            </w:pPr>
            <w:r w:rsidRPr="00790E7D">
              <w:rPr>
                <w:rFonts w:ascii="Arial" w:hAnsi="Arial" w:cs="Arial"/>
                <w:b/>
                <w:sz w:val="22"/>
                <w:szCs w:val="22"/>
                <w:lang w:eastAsia="cs-CZ"/>
              </w:rPr>
              <w:t xml:space="preserve">Město Šternberk </w:t>
            </w:r>
          </w:p>
        </w:tc>
      </w:tr>
      <w:tr w:rsidR="00BE60DF" w:rsidRPr="00790E7D" w14:paraId="7D19E245" w14:textId="77777777" w:rsidTr="00985EBA">
        <w:tc>
          <w:tcPr>
            <w:tcW w:w="400" w:type="dxa"/>
            <w:vMerge/>
            <w:shd w:val="clear" w:color="auto" w:fill="auto"/>
            <w:vAlign w:val="center"/>
          </w:tcPr>
          <w:p w14:paraId="5C6CF053"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5A4C7D70"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zastoupený ve věcech smluvních:</w:t>
            </w:r>
          </w:p>
        </w:tc>
        <w:tc>
          <w:tcPr>
            <w:tcW w:w="4911" w:type="dxa"/>
            <w:shd w:val="clear" w:color="auto" w:fill="auto"/>
            <w:vAlign w:val="center"/>
          </w:tcPr>
          <w:p w14:paraId="437510FF" w14:textId="77777777" w:rsidR="00BE60DF" w:rsidRPr="00790E7D" w:rsidRDefault="00A203F4" w:rsidP="007F6165">
            <w:pPr>
              <w:ind w:left="0" w:firstLine="0"/>
              <w:jc w:val="left"/>
              <w:rPr>
                <w:rFonts w:ascii="Arial" w:hAnsi="Arial" w:cs="Arial"/>
                <w:sz w:val="22"/>
                <w:szCs w:val="22"/>
                <w:lang w:eastAsia="cs-CZ"/>
              </w:rPr>
            </w:pPr>
            <w:r>
              <w:rPr>
                <w:rFonts w:ascii="Arial" w:hAnsi="Arial" w:cs="Arial"/>
                <w:sz w:val="22"/>
                <w:szCs w:val="22"/>
                <w:lang w:eastAsia="cs-CZ"/>
              </w:rPr>
              <w:t>Ing. Stanislav Orság, starosta města</w:t>
            </w:r>
          </w:p>
        </w:tc>
      </w:tr>
      <w:tr w:rsidR="00985EBA" w:rsidRPr="00790E7D" w14:paraId="5D7FCC30" w14:textId="77777777" w:rsidTr="007F6165">
        <w:trPr>
          <w:gridAfter w:val="2"/>
          <w:wAfter w:w="8672" w:type="dxa"/>
          <w:trHeight w:val="253"/>
        </w:trPr>
        <w:tc>
          <w:tcPr>
            <w:tcW w:w="400" w:type="dxa"/>
            <w:vMerge/>
            <w:shd w:val="clear" w:color="auto" w:fill="auto"/>
            <w:vAlign w:val="center"/>
          </w:tcPr>
          <w:p w14:paraId="650A76E3" w14:textId="77777777" w:rsidR="00985EBA" w:rsidRPr="00790E7D" w:rsidRDefault="00985EBA" w:rsidP="007F6165">
            <w:pPr>
              <w:ind w:left="0" w:firstLine="0"/>
              <w:jc w:val="left"/>
              <w:rPr>
                <w:rFonts w:ascii="Arial" w:hAnsi="Arial" w:cs="Arial"/>
                <w:sz w:val="22"/>
                <w:szCs w:val="22"/>
                <w:lang w:eastAsia="cs-CZ"/>
              </w:rPr>
            </w:pPr>
          </w:p>
        </w:tc>
      </w:tr>
      <w:tr w:rsidR="00BE60DF" w:rsidRPr="00790E7D" w14:paraId="5852C69A" w14:textId="77777777" w:rsidTr="00985EBA">
        <w:tc>
          <w:tcPr>
            <w:tcW w:w="400" w:type="dxa"/>
            <w:vMerge/>
            <w:shd w:val="clear" w:color="auto" w:fill="auto"/>
            <w:vAlign w:val="center"/>
          </w:tcPr>
          <w:p w14:paraId="0AC93298"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63A6ACEF"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sídlo:</w:t>
            </w:r>
          </w:p>
        </w:tc>
        <w:tc>
          <w:tcPr>
            <w:tcW w:w="4911" w:type="dxa"/>
            <w:shd w:val="clear" w:color="auto" w:fill="auto"/>
            <w:vAlign w:val="center"/>
          </w:tcPr>
          <w:p w14:paraId="0C45441D"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Horní náměstí 78/16, 785 01 Šternberk </w:t>
            </w:r>
          </w:p>
        </w:tc>
      </w:tr>
      <w:tr w:rsidR="00BE60DF" w:rsidRPr="00790E7D" w14:paraId="18512E7E" w14:textId="77777777" w:rsidTr="00985EBA">
        <w:tc>
          <w:tcPr>
            <w:tcW w:w="400" w:type="dxa"/>
            <w:vMerge/>
            <w:shd w:val="clear" w:color="auto" w:fill="auto"/>
            <w:vAlign w:val="center"/>
          </w:tcPr>
          <w:p w14:paraId="7A99F961"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0000EC9D"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 xml:space="preserve">IČ: </w:t>
            </w:r>
          </w:p>
        </w:tc>
        <w:tc>
          <w:tcPr>
            <w:tcW w:w="4911" w:type="dxa"/>
            <w:shd w:val="clear" w:color="auto" w:fill="auto"/>
            <w:vAlign w:val="center"/>
          </w:tcPr>
          <w:p w14:paraId="3E81E594"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00299529</w:t>
            </w:r>
          </w:p>
        </w:tc>
      </w:tr>
      <w:tr w:rsidR="00BE60DF" w:rsidRPr="00790E7D" w14:paraId="7157B47A" w14:textId="77777777" w:rsidTr="00985EBA">
        <w:tc>
          <w:tcPr>
            <w:tcW w:w="400" w:type="dxa"/>
            <w:vMerge/>
            <w:shd w:val="clear" w:color="auto" w:fill="auto"/>
            <w:vAlign w:val="center"/>
          </w:tcPr>
          <w:p w14:paraId="7D716339"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01F87E8B"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DIČ:</w:t>
            </w:r>
          </w:p>
        </w:tc>
        <w:tc>
          <w:tcPr>
            <w:tcW w:w="4911" w:type="dxa"/>
            <w:shd w:val="clear" w:color="auto" w:fill="auto"/>
            <w:vAlign w:val="center"/>
          </w:tcPr>
          <w:p w14:paraId="351B3F49"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CZ 00299529</w:t>
            </w:r>
          </w:p>
        </w:tc>
      </w:tr>
      <w:tr w:rsidR="00BE60DF" w:rsidRPr="00790E7D" w14:paraId="535CF51C" w14:textId="77777777" w:rsidTr="00985EBA">
        <w:tc>
          <w:tcPr>
            <w:tcW w:w="400" w:type="dxa"/>
            <w:vMerge/>
            <w:shd w:val="clear" w:color="auto" w:fill="auto"/>
            <w:vAlign w:val="center"/>
          </w:tcPr>
          <w:p w14:paraId="4CB39ECF"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21E05A05"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bankovní spojení:</w:t>
            </w:r>
          </w:p>
        </w:tc>
        <w:tc>
          <w:tcPr>
            <w:tcW w:w="4911" w:type="dxa"/>
            <w:shd w:val="clear" w:color="auto" w:fill="auto"/>
            <w:vAlign w:val="center"/>
          </w:tcPr>
          <w:p w14:paraId="36EA3E18" w14:textId="77777777" w:rsidR="00BE60DF" w:rsidRPr="00790E7D" w:rsidRDefault="00BE60DF" w:rsidP="007F6165">
            <w:pPr>
              <w:ind w:left="0" w:firstLine="0"/>
              <w:jc w:val="left"/>
              <w:rPr>
                <w:rFonts w:ascii="Arial" w:hAnsi="Arial" w:cs="Arial"/>
                <w:sz w:val="22"/>
                <w:szCs w:val="22"/>
                <w:lang w:eastAsia="cs-CZ"/>
              </w:rPr>
            </w:pPr>
          </w:p>
        </w:tc>
      </w:tr>
      <w:tr w:rsidR="00BE60DF" w:rsidRPr="00790E7D" w14:paraId="27B61179" w14:textId="77777777" w:rsidTr="00985EBA">
        <w:tc>
          <w:tcPr>
            <w:tcW w:w="400" w:type="dxa"/>
            <w:vMerge/>
            <w:shd w:val="clear" w:color="auto" w:fill="auto"/>
            <w:vAlign w:val="center"/>
          </w:tcPr>
          <w:p w14:paraId="30341D92"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5A5F412E" w14:textId="77777777" w:rsidR="00BE60DF" w:rsidRPr="00790E7D" w:rsidRDefault="00BE60DF" w:rsidP="007F6165">
            <w:pPr>
              <w:ind w:left="0" w:firstLine="0"/>
              <w:jc w:val="left"/>
              <w:rPr>
                <w:rFonts w:ascii="Arial" w:hAnsi="Arial" w:cs="Arial"/>
                <w:sz w:val="22"/>
                <w:szCs w:val="22"/>
                <w:lang w:eastAsia="cs-CZ"/>
              </w:rPr>
            </w:pPr>
          </w:p>
        </w:tc>
        <w:tc>
          <w:tcPr>
            <w:tcW w:w="4911" w:type="dxa"/>
            <w:shd w:val="clear" w:color="auto" w:fill="auto"/>
            <w:vAlign w:val="center"/>
          </w:tcPr>
          <w:p w14:paraId="13546512" w14:textId="77777777" w:rsidR="00BE60DF" w:rsidRPr="00790E7D" w:rsidRDefault="00BE60DF" w:rsidP="007F6165">
            <w:pPr>
              <w:ind w:left="0" w:firstLine="0"/>
              <w:jc w:val="left"/>
              <w:rPr>
                <w:rFonts w:ascii="Arial" w:hAnsi="Arial" w:cs="Arial"/>
                <w:sz w:val="22"/>
                <w:szCs w:val="22"/>
                <w:lang w:eastAsia="cs-CZ"/>
              </w:rPr>
            </w:pPr>
          </w:p>
        </w:tc>
      </w:tr>
      <w:tr w:rsidR="00BE60DF" w:rsidRPr="00790E7D" w14:paraId="274173A9" w14:textId="77777777" w:rsidTr="00985EBA">
        <w:tc>
          <w:tcPr>
            <w:tcW w:w="400" w:type="dxa"/>
            <w:vMerge/>
            <w:shd w:val="clear" w:color="auto" w:fill="auto"/>
            <w:vAlign w:val="center"/>
          </w:tcPr>
          <w:p w14:paraId="0EC90FB3" w14:textId="77777777" w:rsidR="00BE60DF" w:rsidRPr="00790E7D" w:rsidRDefault="00BE60DF" w:rsidP="007F6165">
            <w:pPr>
              <w:ind w:left="0" w:firstLine="0"/>
              <w:jc w:val="left"/>
              <w:rPr>
                <w:rFonts w:ascii="Arial" w:hAnsi="Arial" w:cs="Arial"/>
                <w:sz w:val="22"/>
                <w:szCs w:val="22"/>
                <w:lang w:eastAsia="cs-CZ"/>
              </w:rPr>
            </w:pPr>
          </w:p>
        </w:tc>
        <w:tc>
          <w:tcPr>
            <w:tcW w:w="3761" w:type="dxa"/>
            <w:shd w:val="clear" w:color="auto" w:fill="auto"/>
            <w:vAlign w:val="center"/>
          </w:tcPr>
          <w:p w14:paraId="526BF71B" w14:textId="77777777" w:rsidR="00BE60DF" w:rsidRPr="00790E7D" w:rsidRDefault="00BE60DF" w:rsidP="007F6165">
            <w:pPr>
              <w:ind w:left="0" w:firstLine="0"/>
              <w:jc w:val="left"/>
              <w:rPr>
                <w:rFonts w:ascii="Arial" w:hAnsi="Arial" w:cs="Arial"/>
                <w:sz w:val="22"/>
                <w:szCs w:val="22"/>
                <w:lang w:eastAsia="cs-CZ"/>
              </w:rPr>
            </w:pPr>
            <w:r w:rsidRPr="00790E7D">
              <w:rPr>
                <w:rFonts w:ascii="Arial" w:hAnsi="Arial" w:cs="Arial"/>
                <w:sz w:val="22"/>
                <w:szCs w:val="22"/>
                <w:lang w:eastAsia="cs-CZ"/>
              </w:rPr>
              <w:t>dále jen „objednatel“</w:t>
            </w:r>
          </w:p>
        </w:tc>
        <w:tc>
          <w:tcPr>
            <w:tcW w:w="4911" w:type="dxa"/>
            <w:shd w:val="clear" w:color="auto" w:fill="auto"/>
            <w:vAlign w:val="center"/>
          </w:tcPr>
          <w:p w14:paraId="12F39FAD" w14:textId="77777777" w:rsidR="00BE60DF" w:rsidRPr="00790E7D" w:rsidRDefault="00BE60DF" w:rsidP="007F6165">
            <w:pPr>
              <w:ind w:left="0" w:firstLine="0"/>
              <w:jc w:val="left"/>
              <w:rPr>
                <w:rFonts w:ascii="Arial" w:hAnsi="Arial" w:cs="Arial"/>
                <w:sz w:val="22"/>
                <w:szCs w:val="22"/>
                <w:lang w:eastAsia="cs-CZ"/>
              </w:rPr>
            </w:pPr>
          </w:p>
        </w:tc>
      </w:tr>
    </w:tbl>
    <w:p w14:paraId="14FEDCA2" w14:textId="77777777" w:rsidR="00BE60DF" w:rsidRPr="00790E7D" w:rsidRDefault="00BE60DF" w:rsidP="00BE60DF">
      <w:pPr>
        <w:ind w:left="0" w:firstLine="0"/>
        <w:jc w:val="left"/>
        <w:rPr>
          <w:rFonts w:ascii="Arial" w:hAnsi="Arial" w:cs="Arial"/>
          <w:sz w:val="22"/>
          <w:szCs w:val="22"/>
          <w:lang w:eastAsia="cs-CZ"/>
        </w:rPr>
      </w:pPr>
      <w:r w:rsidRPr="00790E7D">
        <w:rPr>
          <w:rFonts w:ascii="Arial" w:hAnsi="Arial" w:cs="Arial"/>
          <w:sz w:val="22"/>
          <w:szCs w:val="22"/>
          <w:lang w:eastAsia="cs-CZ"/>
        </w:rPr>
        <w:t>a</w:t>
      </w:r>
    </w:p>
    <w:tbl>
      <w:tblPr>
        <w:tblW w:w="0" w:type="auto"/>
        <w:tblLook w:val="04A0" w:firstRow="1" w:lastRow="0" w:firstColumn="1" w:lastColumn="0" w:noHBand="0" w:noVBand="1"/>
      </w:tblPr>
      <w:tblGrid>
        <w:gridCol w:w="400"/>
        <w:gridCol w:w="3768"/>
        <w:gridCol w:w="4904"/>
      </w:tblGrid>
      <w:tr w:rsidR="00BE60DF" w:rsidRPr="003B50E0" w14:paraId="7654D672" w14:textId="77777777" w:rsidTr="007F6165">
        <w:tc>
          <w:tcPr>
            <w:tcW w:w="400" w:type="dxa"/>
            <w:vMerge w:val="restart"/>
            <w:shd w:val="clear" w:color="auto" w:fill="auto"/>
          </w:tcPr>
          <w:p w14:paraId="1062FC36"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2.</w:t>
            </w:r>
          </w:p>
        </w:tc>
        <w:tc>
          <w:tcPr>
            <w:tcW w:w="3819" w:type="dxa"/>
            <w:shd w:val="clear" w:color="auto" w:fill="auto"/>
            <w:vAlign w:val="bottom"/>
          </w:tcPr>
          <w:p w14:paraId="4072506D" w14:textId="77777777" w:rsidR="00BE60DF" w:rsidRPr="003B50E0" w:rsidRDefault="00BE60DF" w:rsidP="007F6165">
            <w:pPr>
              <w:ind w:left="0" w:firstLine="0"/>
              <w:jc w:val="left"/>
              <w:rPr>
                <w:rFonts w:ascii="Arial" w:hAnsi="Arial" w:cs="Arial"/>
                <w:b/>
                <w:sz w:val="22"/>
                <w:szCs w:val="22"/>
                <w:highlight w:val="yellow"/>
                <w:lang w:eastAsia="cs-CZ"/>
              </w:rPr>
            </w:pPr>
            <w:r w:rsidRPr="003B50E0">
              <w:rPr>
                <w:rFonts w:ascii="Arial" w:hAnsi="Arial" w:cs="Arial"/>
                <w:b/>
                <w:sz w:val="22"/>
                <w:szCs w:val="22"/>
                <w:highlight w:val="yellow"/>
                <w:lang w:eastAsia="cs-CZ"/>
              </w:rPr>
              <w:t>Zhotovitel:</w:t>
            </w:r>
          </w:p>
        </w:tc>
        <w:tc>
          <w:tcPr>
            <w:tcW w:w="5001" w:type="dxa"/>
            <w:shd w:val="clear" w:color="auto" w:fill="auto"/>
            <w:vAlign w:val="bottom"/>
          </w:tcPr>
          <w:p w14:paraId="7C8430E6" w14:textId="77777777" w:rsidR="00BE60DF" w:rsidRPr="003B50E0" w:rsidRDefault="00BE60DF" w:rsidP="007F6165">
            <w:pPr>
              <w:ind w:left="0" w:firstLine="0"/>
              <w:jc w:val="left"/>
              <w:rPr>
                <w:rFonts w:ascii="Arial" w:hAnsi="Arial" w:cs="Arial"/>
                <w:b/>
                <w:sz w:val="22"/>
                <w:szCs w:val="22"/>
                <w:highlight w:val="yellow"/>
                <w:lang w:eastAsia="cs-CZ"/>
              </w:rPr>
            </w:pPr>
          </w:p>
        </w:tc>
      </w:tr>
      <w:tr w:rsidR="00BE60DF" w:rsidRPr="003B50E0" w14:paraId="6148A5BB" w14:textId="77777777" w:rsidTr="007F6165">
        <w:tc>
          <w:tcPr>
            <w:tcW w:w="400" w:type="dxa"/>
            <w:vMerge/>
            <w:shd w:val="clear" w:color="auto" w:fill="auto"/>
            <w:vAlign w:val="center"/>
          </w:tcPr>
          <w:p w14:paraId="2FB3CD06"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1FCD3187"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zastoupený ve věcech smluvních:</w:t>
            </w:r>
          </w:p>
        </w:tc>
        <w:tc>
          <w:tcPr>
            <w:tcW w:w="5001" w:type="dxa"/>
            <w:shd w:val="clear" w:color="auto" w:fill="auto"/>
            <w:vAlign w:val="center"/>
          </w:tcPr>
          <w:p w14:paraId="1DF1D36C"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0CAF9A4B" w14:textId="77777777" w:rsidTr="007F6165">
        <w:tc>
          <w:tcPr>
            <w:tcW w:w="400" w:type="dxa"/>
            <w:vMerge/>
            <w:shd w:val="clear" w:color="auto" w:fill="auto"/>
            <w:vAlign w:val="center"/>
          </w:tcPr>
          <w:p w14:paraId="3B0AEC6C"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2D1CBDE2" w14:textId="77777777"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14:paraId="42AD47FD"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52D8A86C" w14:textId="77777777" w:rsidTr="007F6165">
        <w:tc>
          <w:tcPr>
            <w:tcW w:w="400" w:type="dxa"/>
            <w:vMerge/>
            <w:shd w:val="clear" w:color="auto" w:fill="auto"/>
            <w:vAlign w:val="center"/>
          </w:tcPr>
          <w:p w14:paraId="47BED981"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7FAB14C8"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sídlo:</w:t>
            </w:r>
          </w:p>
        </w:tc>
        <w:tc>
          <w:tcPr>
            <w:tcW w:w="5001" w:type="dxa"/>
            <w:shd w:val="clear" w:color="auto" w:fill="auto"/>
            <w:vAlign w:val="center"/>
          </w:tcPr>
          <w:p w14:paraId="61494493"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1EC976C8" w14:textId="77777777" w:rsidTr="007F6165">
        <w:tc>
          <w:tcPr>
            <w:tcW w:w="400" w:type="dxa"/>
            <w:vMerge/>
            <w:shd w:val="clear" w:color="auto" w:fill="auto"/>
            <w:vAlign w:val="center"/>
          </w:tcPr>
          <w:p w14:paraId="5CC21C16"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1DBC6491"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IČ (IČO):</w:t>
            </w:r>
          </w:p>
        </w:tc>
        <w:tc>
          <w:tcPr>
            <w:tcW w:w="5001" w:type="dxa"/>
            <w:shd w:val="clear" w:color="auto" w:fill="auto"/>
            <w:vAlign w:val="center"/>
          </w:tcPr>
          <w:p w14:paraId="5F6AC9B8"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07A0BCAA" w14:textId="77777777" w:rsidTr="007F6165">
        <w:tc>
          <w:tcPr>
            <w:tcW w:w="400" w:type="dxa"/>
            <w:vMerge/>
            <w:shd w:val="clear" w:color="auto" w:fill="auto"/>
            <w:vAlign w:val="center"/>
          </w:tcPr>
          <w:p w14:paraId="31DE8F74"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423222D7"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DIČ:</w:t>
            </w:r>
          </w:p>
        </w:tc>
        <w:tc>
          <w:tcPr>
            <w:tcW w:w="5001" w:type="dxa"/>
            <w:shd w:val="clear" w:color="auto" w:fill="auto"/>
            <w:vAlign w:val="center"/>
          </w:tcPr>
          <w:p w14:paraId="186F79CF"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722AF5BC" w14:textId="77777777" w:rsidTr="007F6165">
        <w:tc>
          <w:tcPr>
            <w:tcW w:w="400" w:type="dxa"/>
            <w:vMerge/>
            <w:shd w:val="clear" w:color="auto" w:fill="auto"/>
            <w:vAlign w:val="center"/>
          </w:tcPr>
          <w:p w14:paraId="3C727DA8"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0F4B5CD7" w14:textId="77777777" w:rsidR="00BE60DF" w:rsidRPr="003B50E0" w:rsidRDefault="00BE60DF" w:rsidP="007F6165">
            <w:pPr>
              <w:ind w:left="0" w:firstLine="0"/>
              <w:jc w:val="left"/>
              <w:rPr>
                <w:rFonts w:ascii="Arial" w:hAnsi="Arial" w:cs="Arial"/>
                <w:sz w:val="22"/>
                <w:szCs w:val="22"/>
                <w:highlight w:val="yellow"/>
                <w:lang w:eastAsia="cs-CZ"/>
              </w:rPr>
            </w:pPr>
            <w:r w:rsidRPr="003B50E0">
              <w:rPr>
                <w:rFonts w:ascii="Arial" w:hAnsi="Arial" w:cs="Arial"/>
                <w:sz w:val="22"/>
                <w:szCs w:val="22"/>
                <w:highlight w:val="yellow"/>
                <w:lang w:eastAsia="cs-CZ"/>
              </w:rPr>
              <w:t>bankovní spojení:</w:t>
            </w:r>
          </w:p>
        </w:tc>
        <w:tc>
          <w:tcPr>
            <w:tcW w:w="5001" w:type="dxa"/>
            <w:shd w:val="clear" w:color="auto" w:fill="auto"/>
            <w:vAlign w:val="center"/>
          </w:tcPr>
          <w:p w14:paraId="59357088"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3B50E0" w14:paraId="05EA3172" w14:textId="77777777" w:rsidTr="007F6165">
        <w:tc>
          <w:tcPr>
            <w:tcW w:w="400" w:type="dxa"/>
            <w:vMerge/>
            <w:shd w:val="clear" w:color="auto" w:fill="auto"/>
            <w:vAlign w:val="center"/>
          </w:tcPr>
          <w:p w14:paraId="75220F73"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36B7AD2F" w14:textId="77777777" w:rsidR="00BE60DF" w:rsidRPr="003B50E0" w:rsidRDefault="00BE60DF" w:rsidP="007F6165">
            <w:pPr>
              <w:ind w:left="0" w:firstLine="0"/>
              <w:jc w:val="left"/>
              <w:rPr>
                <w:rFonts w:ascii="Arial" w:hAnsi="Arial" w:cs="Arial"/>
                <w:sz w:val="22"/>
                <w:szCs w:val="22"/>
                <w:highlight w:val="yellow"/>
                <w:lang w:eastAsia="cs-CZ"/>
              </w:rPr>
            </w:pPr>
          </w:p>
        </w:tc>
        <w:tc>
          <w:tcPr>
            <w:tcW w:w="5001" w:type="dxa"/>
            <w:shd w:val="clear" w:color="auto" w:fill="auto"/>
            <w:vAlign w:val="center"/>
          </w:tcPr>
          <w:p w14:paraId="3F7BA809" w14:textId="77777777" w:rsidR="00BE60DF" w:rsidRPr="003B50E0" w:rsidRDefault="00BE60DF" w:rsidP="007F6165">
            <w:pPr>
              <w:ind w:left="0" w:firstLine="0"/>
              <w:jc w:val="left"/>
              <w:rPr>
                <w:rFonts w:ascii="Arial" w:hAnsi="Arial" w:cs="Arial"/>
                <w:sz w:val="22"/>
                <w:szCs w:val="22"/>
                <w:highlight w:val="yellow"/>
                <w:lang w:eastAsia="cs-CZ"/>
              </w:rPr>
            </w:pPr>
          </w:p>
        </w:tc>
      </w:tr>
      <w:tr w:rsidR="00BE60DF" w:rsidRPr="00790E7D" w14:paraId="6CCA4E07" w14:textId="77777777" w:rsidTr="007F6165">
        <w:tc>
          <w:tcPr>
            <w:tcW w:w="400" w:type="dxa"/>
            <w:vMerge/>
            <w:shd w:val="clear" w:color="auto" w:fill="auto"/>
            <w:vAlign w:val="center"/>
          </w:tcPr>
          <w:p w14:paraId="0477A388" w14:textId="77777777" w:rsidR="00BE60DF" w:rsidRPr="003B50E0" w:rsidRDefault="00BE60DF" w:rsidP="007F6165">
            <w:pPr>
              <w:ind w:left="0" w:firstLine="0"/>
              <w:jc w:val="left"/>
              <w:rPr>
                <w:rFonts w:ascii="Arial" w:hAnsi="Arial" w:cs="Arial"/>
                <w:sz w:val="22"/>
                <w:szCs w:val="22"/>
                <w:highlight w:val="yellow"/>
                <w:lang w:eastAsia="cs-CZ"/>
              </w:rPr>
            </w:pPr>
          </w:p>
        </w:tc>
        <w:tc>
          <w:tcPr>
            <w:tcW w:w="3819" w:type="dxa"/>
            <w:shd w:val="clear" w:color="auto" w:fill="auto"/>
            <w:vAlign w:val="center"/>
          </w:tcPr>
          <w:p w14:paraId="7CC945F6" w14:textId="77777777" w:rsidR="00BE60DF" w:rsidRPr="00790E7D" w:rsidRDefault="00BE60DF" w:rsidP="007F6165">
            <w:pPr>
              <w:ind w:left="0" w:firstLine="0"/>
              <w:jc w:val="left"/>
              <w:rPr>
                <w:rFonts w:ascii="Arial" w:hAnsi="Arial" w:cs="Arial"/>
                <w:sz w:val="22"/>
                <w:szCs w:val="22"/>
                <w:lang w:eastAsia="cs-CZ"/>
              </w:rPr>
            </w:pPr>
            <w:r w:rsidRPr="003B50E0">
              <w:rPr>
                <w:rFonts w:ascii="Arial" w:hAnsi="Arial" w:cs="Arial"/>
                <w:sz w:val="22"/>
                <w:szCs w:val="22"/>
                <w:highlight w:val="yellow"/>
                <w:lang w:eastAsia="cs-CZ"/>
              </w:rPr>
              <w:t>dále jen „zhotovitel“</w:t>
            </w:r>
          </w:p>
        </w:tc>
        <w:tc>
          <w:tcPr>
            <w:tcW w:w="5001" w:type="dxa"/>
            <w:shd w:val="clear" w:color="auto" w:fill="auto"/>
            <w:vAlign w:val="center"/>
          </w:tcPr>
          <w:p w14:paraId="508DD8FD" w14:textId="77777777" w:rsidR="00BE60DF" w:rsidRPr="00790E7D" w:rsidRDefault="00BE60DF" w:rsidP="007F6165">
            <w:pPr>
              <w:ind w:left="0" w:firstLine="0"/>
              <w:jc w:val="left"/>
              <w:rPr>
                <w:rFonts w:ascii="Arial" w:hAnsi="Arial" w:cs="Arial"/>
                <w:sz w:val="22"/>
                <w:szCs w:val="22"/>
                <w:lang w:eastAsia="cs-CZ"/>
              </w:rPr>
            </w:pPr>
          </w:p>
        </w:tc>
      </w:tr>
    </w:tbl>
    <w:p w14:paraId="282066DE" w14:textId="77777777" w:rsidR="00BE60DF" w:rsidRDefault="00BE60DF" w:rsidP="00BE60DF">
      <w:pPr>
        <w:spacing w:after="160" w:line="259" w:lineRule="auto"/>
        <w:contextualSpacing/>
        <w:rPr>
          <w:rFonts w:ascii="Arial" w:hAnsi="Arial" w:cs="Arial"/>
          <w:lang w:eastAsia="cs-CZ"/>
        </w:rPr>
      </w:pPr>
    </w:p>
    <w:p w14:paraId="7E172418" w14:textId="77777777" w:rsidR="00BE60DF" w:rsidRDefault="00BE60DF" w:rsidP="00BE60DF">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14:paraId="58D09791"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b/>
          <w:sz w:val="22"/>
          <w:szCs w:val="22"/>
        </w:rPr>
      </w:pPr>
      <w:r w:rsidRPr="00D76286">
        <w:rPr>
          <w:rFonts w:ascii="Arial" w:hAnsi="Arial" w:cs="Arial"/>
          <w:sz w:val="22"/>
          <w:szCs w:val="22"/>
        </w:rPr>
        <w:t>Účelem uzavření této smlouvy je vypracování projektové dokumentace s názvem</w:t>
      </w:r>
      <w:r w:rsidRPr="00D76286">
        <w:rPr>
          <w:rFonts w:ascii="Arial" w:hAnsi="Arial" w:cs="Arial"/>
          <w:b/>
          <w:sz w:val="22"/>
          <w:szCs w:val="22"/>
        </w:rPr>
        <w:t>:</w:t>
      </w:r>
    </w:p>
    <w:p w14:paraId="5553706A" w14:textId="77777777" w:rsidR="003E4DCB" w:rsidRDefault="00BE60DF" w:rsidP="00AD7FD8">
      <w:pPr>
        <w:ind w:left="426" w:hanging="426"/>
        <w:jc w:val="center"/>
        <w:rPr>
          <w:rFonts w:ascii="Arial Black" w:hAnsi="Arial Black"/>
          <w:bCs/>
          <w:sz w:val="22"/>
          <w:szCs w:val="22"/>
          <w:u w:val="single"/>
        </w:rPr>
      </w:pPr>
      <w:r w:rsidRPr="00D76286">
        <w:rPr>
          <w:rFonts w:ascii="Arial Black" w:hAnsi="Arial Black"/>
          <w:bCs/>
          <w:sz w:val="22"/>
          <w:szCs w:val="22"/>
          <w:u w:val="single"/>
        </w:rPr>
        <w:t>„</w:t>
      </w:r>
      <w:r w:rsidR="00F0005E" w:rsidRPr="00F0005E">
        <w:rPr>
          <w:rFonts w:ascii="Arial Black" w:hAnsi="Arial Black"/>
          <w:bCs/>
          <w:sz w:val="22"/>
          <w:szCs w:val="22"/>
          <w:u w:val="single"/>
        </w:rPr>
        <w:t xml:space="preserve">Město Šternberk – </w:t>
      </w:r>
      <w:r w:rsidR="003E4DCB">
        <w:rPr>
          <w:rFonts w:ascii="Arial Black" w:hAnsi="Arial Black"/>
          <w:bCs/>
          <w:sz w:val="22"/>
          <w:szCs w:val="22"/>
          <w:u w:val="single"/>
        </w:rPr>
        <w:t xml:space="preserve">stavební úpravy komunikace sídliště Jívavská </w:t>
      </w:r>
    </w:p>
    <w:p w14:paraId="7D0C6B12" w14:textId="77777777" w:rsidR="00BE60DF" w:rsidRPr="00D76286" w:rsidRDefault="00875A25" w:rsidP="00AD7FD8">
      <w:pPr>
        <w:ind w:left="426" w:hanging="426"/>
        <w:jc w:val="center"/>
        <w:rPr>
          <w:rFonts w:ascii="Arial" w:hAnsi="Arial" w:cs="Arial"/>
          <w:sz w:val="22"/>
          <w:szCs w:val="22"/>
        </w:rPr>
      </w:pPr>
      <w:r>
        <w:rPr>
          <w:rFonts w:ascii="Arial Black" w:hAnsi="Arial Black"/>
          <w:bCs/>
          <w:sz w:val="22"/>
          <w:szCs w:val="22"/>
          <w:u w:val="single"/>
        </w:rPr>
        <w:t>– projektová do</w:t>
      </w:r>
      <w:r w:rsidR="00F0005E" w:rsidRPr="00F0005E">
        <w:rPr>
          <w:rFonts w:ascii="Arial Black" w:hAnsi="Arial Black"/>
          <w:bCs/>
          <w:sz w:val="22"/>
          <w:szCs w:val="22"/>
          <w:u w:val="single"/>
        </w:rPr>
        <w:t>kumentace</w:t>
      </w:r>
      <w:r w:rsidR="00BE60DF" w:rsidRPr="00F0005E">
        <w:rPr>
          <w:rFonts w:ascii="Arial Black" w:hAnsi="Arial Black"/>
          <w:b/>
          <w:bCs/>
          <w:kern w:val="1"/>
          <w:sz w:val="22"/>
          <w:szCs w:val="22"/>
          <w:u w:val="single"/>
        </w:rPr>
        <w:t>“</w:t>
      </w:r>
    </w:p>
    <w:p w14:paraId="60748633" w14:textId="77777777" w:rsidR="00BE60DF" w:rsidRPr="00D76286" w:rsidRDefault="00BE60DF" w:rsidP="00AD7FD8">
      <w:pPr>
        <w:keepNext/>
        <w:tabs>
          <w:tab w:val="left" w:pos="567"/>
        </w:tabs>
        <w:ind w:left="426" w:hanging="426"/>
        <w:rPr>
          <w:rFonts w:ascii="Arial" w:eastAsia="Lucida Sans Unicode" w:hAnsi="Arial" w:cs="Arial"/>
          <w:iCs/>
          <w:sz w:val="22"/>
          <w:szCs w:val="22"/>
        </w:rPr>
      </w:pPr>
      <w:r>
        <w:rPr>
          <w:rFonts w:ascii="Arial" w:eastAsia="Lucida Sans Unicode" w:hAnsi="Arial" w:cs="Arial"/>
          <w:iCs/>
          <w:sz w:val="22"/>
          <w:szCs w:val="22"/>
        </w:rPr>
        <w:tab/>
      </w:r>
      <w:r w:rsidRPr="00D76286">
        <w:rPr>
          <w:rFonts w:ascii="Arial" w:eastAsia="Lucida Sans Unicode" w:hAnsi="Arial" w:cs="Arial"/>
          <w:iCs/>
          <w:sz w:val="22"/>
          <w:szCs w:val="22"/>
        </w:rPr>
        <w:t>v rozsahu uvedeném v článku III., bod 2 této smlouvy</w:t>
      </w:r>
      <w:r>
        <w:rPr>
          <w:rFonts w:ascii="Arial" w:eastAsia="Lucida Sans Unicode" w:hAnsi="Arial" w:cs="Arial"/>
          <w:iCs/>
          <w:sz w:val="22"/>
          <w:szCs w:val="22"/>
        </w:rPr>
        <w:t>.</w:t>
      </w:r>
    </w:p>
    <w:p w14:paraId="714D4BAF"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Smluvní strany se dohodly, že tento závazkový vztah a vztahy z něj vyplývající se řídí příslušnými ustanoveními zákona 89/2012 Sb., občanský zákoník.</w:t>
      </w:r>
    </w:p>
    <w:p w14:paraId="3D5D6DC3"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Smluvní strany prohlašují, že údaje uvedené v čl. I. této smlouvy a taktéž oprávnění k podnikání jsou v souladu s právní skutečností v době uzavření této smlouvy. Smluvní strany se zavazují, že změny dotčených údajů oznámí bez prodlení druhé smluvní straně.</w:t>
      </w:r>
    </w:p>
    <w:p w14:paraId="4448AEFA"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 xml:space="preserve">Zhotovitel prohlašuje, že má a po celou dobu platnosti a účinnosti této smlouvy bude mít sjednánu pojistnou smlouvu pro případ způsobení škody. </w:t>
      </w:r>
    </w:p>
    <w:p w14:paraId="336D7E32" w14:textId="77777777" w:rsidR="00BE60DF" w:rsidRPr="00D76286" w:rsidRDefault="00BE60DF" w:rsidP="00AD7FD8">
      <w:pPr>
        <w:numPr>
          <w:ilvl w:val="0"/>
          <w:numId w:val="1"/>
        </w:numPr>
        <w:tabs>
          <w:tab w:val="left" w:pos="0"/>
        </w:tabs>
        <w:overflowPunct w:val="0"/>
        <w:autoSpaceDE w:val="0"/>
        <w:ind w:left="426" w:hanging="426"/>
        <w:textAlignment w:val="baseline"/>
        <w:rPr>
          <w:rFonts w:ascii="Arial" w:hAnsi="Arial" w:cs="Arial"/>
          <w:sz w:val="22"/>
          <w:szCs w:val="22"/>
        </w:rPr>
      </w:pPr>
      <w:r w:rsidRPr="00D76286">
        <w:rPr>
          <w:rFonts w:ascii="Arial" w:hAnsi="Arial" w:cs="Arial"/>
          <w:sz w:val="22"/>
          <w:szCs w:val="22"/>
        </w:rPr>
        <w:t>Zhotovitel prohlašuje, že je oprávněn vykonávat odbornou činnost v oboru projektování ve výstavbě v rozsahu odpovídajícím předmětu plnění.</w:t>
      </w:r>
    </w:p>
    <w:p w14:paraId="0A8F01AF" w14:textId="77777777" w:rsidR="00BE60DF" w:rsidRPr="00D76286" w:rsidRDefault="00BE60DF" w:rsidP="00AD7FD8">
      <w:pPr>
        <w:numPr>
          <w:ilvl w:val="0"/>
          <w:numId w:val="1"/>
        </w:numPr>
        <w:tabs>
          <w:tab w:val="left" w:pos="0"/>
        </w:tabs>
        <w:ind w:left="426" w:hanging="426"/>
        <w:rPr>
          <w:rFonts w:ascii="Arial" w:hAnsi="Arial" w:cs="Arial"/>
          <w:sz w:val="22"/>
          <w:szCs w:val="22"/>
        </w:rPr>
      </w:pPr>
      <w:r w:rsidRPr="00D76286">
        <w:rPr>
          <w:rFonts w:ascii="Arial" w:hAnsi="Arial" w:cs="Arial"/>
          <w:sz w:val="22"/>
          <w:szCs w:val="22"/>
        </w:rPr>
        <w:t>Objednatel si vyhrazuje právo odstoupit kdykoli během zhotovování díla od smlouvy o dílo. V uvedeném případě proběhne vzájemné vypořádáni v souladu s čl. XVI., odst.</w:t>
      </w:r>
      <w:r>
        <w:rPr>
          <w:rFonts w:ascii="Arial" w:hAnsi="Arial" w:cs="Arial"/>
          <w:sz w:val="22"/>
          <w:szCs w:val="22"/>
        </w:rPr>
        <w:t>6</w:t>
      </w:r>
      <w:r w:rsidRPr="00D76286">
        <w:rPr>
          <w:rFonts w:ascii="Arial" w:hAnsi="Arial" w:cs="Arial"/>
          <w:sz w:val="22"/>
          <w:szCs w:val="22"/>
        </w:rPr>
        <w:t xml:space="preserve">. smlouvy. </w:t>
      </w:r>
    </w:p>
    <w:p w14:paraId="2B404EEC" w14:textId="77777777" w:rsidR="00BE60DF" w:rsidRPr="00D76286" w:rsidRDefault="00BE60DF" w:rsidP="00AD7FD8">
      <w:pPr>
        <w:rPr>
          <w:rFonts w:ascii="Arial" w:hAnsi="Arial" w:cs="Arial"/>
          <w:sz w:val="22"/>
          <w:szCs w:val="22"/>
        </w:rPr>
      </w:pPr>
    </w:p>
    <w:p w14:paraId="5D207DFD" w14:textId="77777777" w:rsidR="00BE60DF" w:rsidRDefault="00BE60DF" w:rsidP="00AD7FD8">
      <w:pPr>
        <w:numPr>
          <w:ilvl w:val="0"/>
          <w:numId w:val="15"/>
        </w:numPr>
        <w:jc w:val="center"/>
        <w:rPr>
          <w:rFonts w:ascii="Arial" w:hAnsi="Arial" w:cs="Arial"/>
          <w:b/>
          <w:sz w:val="24"/>
          <w:szCs w:val="24"/>
        </w:rPr>
      </w:pPr>
      <w:r w:rsidRPr="00734830">
        <w:rPr>
          <w:rFonts w:ascii="Arial" w:hAnsi="Arial" w:cs="Arial"/>
          <w:b/>
          <w:sz w:val="24"/>
          <w:szCs w:val="24"/>
        </w:rPr>
        <w:t>Předmět smlouvy</w:t>
      </w:r>
    </w:p>
    <w:p w14:paraId="428E2CF9" w14:textId="77777777" w:rsidR="00BE60DF" w:rsidRPr="007A383A" w:rsidRDefault="00BE60DF" w:rsidP="007A383A">
      <w:pPr>
        <w:numPr>
          <w:ilvl w:val="0"/>
          <w:numId w:val="9"/>
        </w:numPr>
        <w:spacing w:before="120"/>
        <w:ind w:left="425" w:hanging="425"/>
        <w:rPr>
          <w:rFonts w:ascii="Arial" w:hAnsi="Arial" w:cs="Arial"/>
          <w:sz w:val="22"/>
          <w:szCs w:val="22"/>
        </w:rPr>
      </w:pPr>
      <w:r w:rsidRPr="007A383A">
        <w:rPr>
          <w:rFonts w:ascii="Arial" w:hAnsi="Arial" w:cs="Arial"/>
          <w:sz w:val="22"/>
          <w:szCs w:val="22"/>
        </w:rPr>
        <w:t xml:space="preserve">Zhotovitel se touto smlouvou zavazuje vypracovat pro objednatele projektovou dokumentaci na zakázku </w:t>
      </w:r>
      <w:r w:rsidRPr="007A383A">
        <w:rPr>
          <w:rFonts w:ascii="Arial" w:hAnsi="Arial" w:cs="Arial"/>
          <w:bCs/>
          <w:sz w:val="22"/>
          <w:szCs w:val="22"/>
          <w:u w:val="single"/>
        </w:rPr>
        <w:t>„</w:t>
      </w:r>
      <w:r w:rsidR="00D038F7" w:rsidRPr="007A383A">
        <w:rPr>
          <w:rFonts w:ascii="Arial" w:hAnsi="Arial" w:cs="Arial"/>
          <w:bCs/>
          <w:sz w:val="22"/>
          <w:szCs w:val="22"/>
          <w:u w:val="single"/>
        </w:rPr>
        <w:t xml:space="preserve">Město Šternberk – </w:t>
      </w:r>
      <w:r w:rsidR="001A051C" w:rsidRPr="007A383A">
        <w:rPr>
          <w:rFonts w:ascii="Arial" w:hAnsi="Arial" w:cs="Arial"/>
          <w:bCs/>
          <w:sz w:val="22"/>
          <w:szCs w:val="22"/>
          <w:u w:val="single"/>
        </w:rPr>
        <w:t xml:space="preserve">stavební úpravy komunikace sídliště Jívavská </w:t>
      </w:r>
      <w:r w:rsidR="00D038F7" w:rsidRPr="007A383A">
        <w:rPr>
          <w:rFonts w:ascii="Arial" w:hAnsi="Arial" w:cs="Arial"/>
          <w:bCs/>
          <w:sz w:val="22"/>
          <w:szCs w:val="22"/>
          <w:u w:val="single"/>
        </w:rPr>
        <w:t>– projektová dokumentace</w:t>
      </w:r>
      <w:r w:rsidRPr="007A383A">
        <w:rPr>
          <w:rFonts w:ascii="Arial" w:hAnsi="Arial" w:cs="Arial"/>
          <w:b/>
          <w:bCs/>
          <w:kern w:val="1"/>
          <w:sz w:val="22"/>
          <w:szCs w:val="22"/>
          <w:u w:val="single"/>
        </w:rPr>
        <w:t>“</w:t>
      </w:r>
      <w:r w:rsidRPr="007A383A">
        <w:rPr>
          <w:rFonts w:ascii="Arial" w:hAnsi="Arial" w:cs="Arial"/>
          <w:sz w:val="22"/>
          <w:szCs w:val="22"/>
        </w:rPr>
        <w:t xml:space="preserve"> (dále také jen „dílo“)</w:t>
      </w:r>
    </w:p>
    <w:p w14:paraId="63603308" w14:textId="77777777" w:rsidR="00527AA9" w:rsidRPr="007A383A" w:rsidRDefault="00BE60DF" w:rsidP="007A383A">
      <w:pPr>
        <w:numPr>
          <w:ilvl w:val="0"/>
          <w:numId w:val="9"/>
        </w:numPr>
        <w:ind w:left="425" w:hanging="426"/>
        <w:rPr>
          <w:rFonts w:ascii="Arial" w:hAnsi="Arial" w:cs="Arial"/>
          <w:sz w:val="22"/>
          <w:szCs w:val="22"/>
        </w:rPr>
      </w:pPr>
      <w:r w:rsidRPr="007A383A">
        <w:rPr>
          <w:rFonts w:ascii="Arial" w:hAnsi="Arial" w:cs="Arial"/>
          <w:sz w:val="22"/>
          <w:szCs w:val="22"/>
        </w:rPr>
        <w:t xml:space="preserve">Předmět </w:t>
      </w:r>
      <w:proofErr w:type="gramStart"/>
      <w:r w:rsidRPr="007A383A">
        <w:rPr>
          <w:rFonts w:ascii="Arial" w:hAnsi="Arial" w:cs="Arial"/>
          <w:sz w:val="22"/>
          <w:szCs w:val="22"/>
        </w:rPr>
        <w:t>díla :</w:t>
      </w:r>
      <w:proofErr w:type="gramEnd"/>
      <w:r w:rsidR="00527AA9" w:rsidRPr="007A383A">
        <w:rPr>
          <w:rFonts w:ascii="Arial" w:hAnsi="Arial" w:cs="Arial"/>
        </w:rPr>
        <w:t xml:space="preserve"> </w:t>
      </w:r>
    </w:p>
    <w:p w14:paraId="7C92AD4B" w14:textId="77777777" w:rsidR="00875A25" w:rsidRDefault="00F02105" w:rsidP="007A383A">
      <w:pPr>
        <w:ind w:left="425" w:firstLine="0"/>
        <w:rPr>
          <w:rFonts w:ascii="Arial" w:hAnsi="Arial" w:cs="Arial"/>
          <w:sz w:val="22"/>
          <w:szCs w:val="22"/>
        </w:rPr>
      </w:pPr>
      <w:r w:rsidRPr="007A383A">
        <w:rPr>
          <w:rFonts w:ascii="Arial" w:hAnsi="Arial" w:cs="Arial"/>
          <w:sz w:val="22"/>
          <w:szCs w:val="22"/>
        </w:rPr>
        <w:t>Zpracování projektové dokumentace</w:t>
      </w:r>
      <w:r w:rsidRPr="00F02105">
        <w:rPr>
          <w:rFonts w:ascii="Arial" w:hAnsi="Arial" w:cs="Arial"/>
          <w:sz w:val="22"/>
          <w:szCs w:val="22"/>
        </w:rPr>
        <w:t xml:space="preserve"> </w:t>
      </w:r>
      <w:r w:rsidR="001A051C" w:rsidRPr="001A051C">
        <w:rPr>
          <w:rFonts w:ascii="Arial" w:hAnsi="Arial" w:cs="Arial"/>
          <w:sz w:val="22"/>
          <w:szCs w:val="22"/>
        </w:rPr>
        <w:t xml:space="preserve">stavebních úprav komunikací sídliště Jívavská a všech se stavbou komunikace souvisejících stavebních objektů, vč. vyvolaných investic, v rozsahu dle „Studie stavebních úprav komunikace sídliště Jívavská Šternberk“, zpracované společností PRINTES – ATELIER s.r.o., Mostní </w:t>
      </w:r>
      <w:proofErr w:type="gramStart"/>
      <w:r w:rsidR="001A051C" w:rsidRPr="001A051C">
        <w:rPr>
          <w:rFonts w:ascii="Arial" w:hAnsi="Arial" w:cs="Arial"/>
          <w:sz w:val="22"/>
          <w:szCs w:val="22"/>
        </w:rPr>
        <w:t>11a</w:t>
      </w:r>
      <w:proofErr w:type="gramEnd"/>
      <w:r w:rsidR="001A051C" w:rsidRPr="001A051C">
        <w:rPr>
          <w:rFonts w:ascii="Arial" w:hAnsi="Arial" w:cs="Arial"/>
          <w:sz w:val="22"/>
          <w:szCs w:val="22"/>
        </w:rPr>
        <w:t xml:space="preserve">, 750 02 Přerov, z února 2017. </w:t>
      </w:r>
    </w:p>
    <w:p w14:paraId="220F0BF6" w14:textId="77777777" w:rsidR="00BE60DF" w:rsidRPr="00446F2E" w:rsidRDefault="00BE60DF" w:rsidP="00316689">
      <w:pPr>
        <w:tabs>
          <w:tab w:val="center" w:pos="-3544"/>
          <w:tab w:val="left" w:leader="dot" w:pos="6237"/>
        </w:tabs>
        <w:spacing w:before="120"/>
        <w:ind w:left="425" w:firstLine="0"/>
        <w:rPr>
          <w:rFonts w:ascii="Arial" w:hAnsi="Arial" w:cs="Arial"/>
          <w:sz w:val="22"/>
          <w:szCs w:val="22"/>
        </w:rPr>
      </w:pPr>
      <w:r w:rsidRPr="00446F2E">
        <w:rPr>
          <w:rFonts w:ascii="Arial" w:hAnsi="Arial" w:cs="Arial"/>
          <w:sz w:val="22"/>
          <w:szCs w:val="22"/>
          <w:u w:val="single"/>
        </w:rPr>
        <w:t>Projektová dokumentace bude vypracována ve</w:t>
      </w:r>
      <w:r w:rsidR="00866529">
        <w:rPr>
          <w:rFonts w:ascii="Arial" w:hAnsi="Arial" w:cs="Arial"/>
          <w:sz w:val="22"/>
          <w:szCs w:val="22"/>
          <w:u w:val="single"/>
        </w:rPr>
        <w:t xml:space="preserve"> skladbě</w:t>
      </w:r>
      <w:r w:rsidRPr="00446F2E">
        <w:rPr>
          <w:rFonts w:ascii="Arial" w:hAnsi="Arial" w:cs="Arial"/>
          <w:sz w:val="22"/>
          <w:szCs w:val="22"/>
        </w:rPr>
        <w:t>:</w:t>
      </w:r>
    </w:p>
    <w:p w14:paraId="364A9DA1" w14:textId="77777777" w:rsidR="00316689" w:rsidRPr="00316689" w:rsidRDefault="00316689" w:rsidP="00316689">
      <w:pPr>
        <w:tabs>
          <w:tab w:val="left" w:pos="284"/>
          <w:tab w:val="left" w:pos="426"/>
        </w:tabs>
        <w:ind w:left="426" w:firstLine="0"/>
        <w:rPr>
          <w:rFonts w:ascii="Arial" w:hAnsi="Arial" w:cs="Arial"/>
          <w:sz w:val="22"/>
          <w:szCs w:val="22"/>
        </w:rPr>
      </w:pPr>
      <w:r w:rsidRPr="00316689">
        <w:rPr>
          <w:rFonts w:ascii="Arial" w:hAnsi="Arial" w:cs="Arial"/>
          <w:sz w:val="22"/>
          <w:szCs w:val="22"/>
        </w:rPr>
        <w:t>-</w:t>
      </w:r>
      <w:r w:rsidRPr="00316689">
        <w:rPr>
          <w:rFonts w:ascii="Arial" w:hAnsi="Arial" w:cs="Arial"/>
          <w:sz w:val="22"/>
          <w:szCs w:val="22"/>
        </w:rPr>
        <w:tab/>
        <w:t xml:space="preserve">zpracování projektové dokumentace ve stupni projektové dokumentace pro vydání společného povolení stavby ve společném územním a stavebním řízení (§94j až </w:t>
      </w:r>
      <w:proofErr w:type="gramStart"/>
      <w:r w:rsidRPr="00316689">
        <w:rPr>
          <w:rFonts w:ascii="Arial" w:hAnsi="Arial" w:cs="Arial"/>
          <w:sz w:val="22"/>
          <w:szCs w:val="22"/>
        </w:rPr>
        <w:t>94p</w:t>
      </w:r>
      <w:proofErr w:type="gramEnd"/>
      <w:r w:rsidRPr="00316689">
        <w:rPr>
          <w:rFonts w:ascii="Arial" w:hAnsi="Arial" w:cs="Arial"/>
          <w:sz w:val="22"/>
          <w:szCs w:val="22"/>
        </w:rPr>
        <w:t xml:space="preserve"> zákona č. 183/2006 Sb. o územním plánování a stavebním řádu ve znění pozdějších předpisů, stavební zákon), v rozsahu dokumentace pro provedení stavby (PDPS), včetně výkazů výměr (VV) v podrobnosti dle </w:t>
      </w:r>
      <w:proofErr w:type="spellStart"/>
      <w:r w:rsidRPr="00316689">
        <w:rPr>
          <w:rFonts w:ascii="Arial" w:hAnsi="Arial" w:cs="Arial"/>
          <w:sz w:val="22"/>
          <w:szCs w:val="22"/>
        </w:rPr>
        <w:t>vyhl</w:t>
      </w:r>
      <w:proofErr w:type="spellEnd"/>
      <w:r w:rsidRPr="00316689">
        <w:rPr>
          <w:rFonts w:ascii="Arial" w:hAnsi="Arial" w:cs="Arial"/>
          <w:sz w:val="22"/>
          <w:szCs w:val="22"/>
        </w:rPr>
        <w:t xml:space="preserve">. č.169/2016 Sb., včetně zpracování či zajištění potřebných podkladů, průzkumů, rozborů, zaměření apod. </w:t>
      </w:r>
    </w:p>
    <w:p w14:paraId="678E0B58" w14:textId="77777777" w:rsidR="00316689" w:rsidRPr="00316689" w:rsidRDefault="00316689" w:rsidP="00316689">
      <w:pPr>
        <w:tabs>
          <w:tab w:val="left" w:pos="284"/>
          <w:tab w:val="left" w:pos="426"/>
        </w:tabs>
        <w:ind w:left="426" w:firstLine="0"/>
        <w:rPr>
          <w:rFonts w:ascii="Arial" w:hAnsi="Arial" w:cs="Arial"/>
          <w:sz w:val="22"/>
          <w:szCs w:val="22"/>
        </w:rPr>
      </w:pPr>
      <w:r w:rsidRPr="00316689">
        <w:rPr>
          <w:rFonts w:ascii="Arial" w:hAnsi="Arial" w:cs="Arial"/>
          <w:sz w:val="22"/>
          <w:szCs w:val="22"/>
        </w:rPr>
        <w:t>-</w:t>
      </w:r>
      <w:r w:rsidRPr="00316689">
        <w:rPr>
          <w:rFonts w:ascii="Arial" w:hAnsi="Arial" w:cs="Arial"/>
          <w:sz w:val="22"/>
          <w:szCs w:val="22"/>
        </w:rPr>
        <w:tab/>
        <w:t>inženýrská činnost (IČ) pro příslušná správní řízení, včetně zajištění pravomocných rozhodnutí a povolení, s výjimkou přijímání závazků k tíži objednatele.</w:t>
      </w:r>
    </w:p>
    <w:p w14:paraId="4F561159" w14:textId="77777777" w:rsidR="00316689" w:rsidRPr="00316689" w:rsidRDefault="00316689" w:rsidP="00316689">
      <w:pPr>
        <w:pStyle w:val="Odstavecseseznamem"/>
        <w:spacing w:before="60"/>
        <w:ind w:left="425" w:firstLine="0"/>
        <w:rPr>
          <w:rFonts w:ascii="Arial" w:hAnsi="Arial" w:cs="Arial"/>
          <w:sz w:val="22"/>
          <w:szCs w:val="22"/>
        </w:rPr>
      </w:pPr>
      <w:r w:rsidRPr="00316689">
        <w:rPr>
          <w:rFonts w:ascii="Arial" w:hAnsi="Arial" w:cs="Arial"/>
          <w:sz w:val="22"/>
          <w:szCs w:val="22"/>
        </w:rPr>
        <w:t xml:space="preserve">Obsah a rozsah projektové dokumentace musí odpovídat zákonu č. 183/2006 Sb., o územním plánování a stavebním řádu (stavební zákon), ve znění pozdějších předpisů a předpisům prováděcím (zejména vyhláška č. 499/2006 Sb., o dokumentaci staveb, vyhlášky č.146/2008 Sb., o dokumentaci dopravních staveb), a to v rozsahu přiměřeném charakteru stavby. </w:t>
      </w:r>
    </w:p>
    <w:p w14:paraId="33E47021" w14:textId="77777777" w:rsidR="00316689" w:rsidRPr="00316689" w:rsidRDefault="00316689" w:rsidP="00316689">
      <w:pPr>
        <w:pStyle w:val="Odstavecseseznamem"/>
        <w:ind w:left="426" w:firstLine="0"/>
        <w:rPr>
          <w:rFonts w:ascii="Arial" w:hAnsi="Arial" w:cs="Arial"/>
          <w:sz w:val="22"/>
          <w:szCs w:val="22"/>
        </w:rPr>
      </w:pPr>
      <w:r w:rsidRPr="00316689">
        <w:rPr>
          <w:rFonts w:ascii="Arial" w:hAnsi="Arial" w:cs="Arial"/>
          <w:sz w:val="22"/>
          <w:szCs w:val="22"/>
        </w:rPr>
        <w:t xml:space="preserve">Pokud by byly v pravomocném společném povolení stavby stanoveny podmínky, které by nebyly v projednávané dokumentaci obsaženy, je zhotovitel povinen je do projektové dokumentace zapracovat. Dále budou zpracovány a zajištěny potřebné podklady pro zpracování projektové dokumentace, tj. souhlasná stanoviska dotčených orgánů nutná pro zpracování projektové dokumentace atd. Na pozdější požadavky na zvýšení ceny za tuto činnost objednatel nepřistoupí. </w:t>
      </w:r>
    </w:p>
    <w:p w14:paraId="5DAE71EF" w14:textId="77777777" w:rsidR="00316689" w:rsidRPr="00316689" w:rsidRDefault="00316689" w:rsidP="00316689">
      <w:pPr>
        <w:pStyle w:val="Odstavecseseznamem"/>
        <w:ind w:left="426" w:firstLine="0"/>
        <w:rPr>
          <w:rFonts w:ascii="Arial" w:hAnsi="Arial" w:cs="Arial"/>
          <w:sz w:val="22"/>
          <w:szCs w:val="22"/>
        </w:rPr>
      </w:pPr>
      <w:r w:rsidRPr="00316689">
        <w:rPr>
          <w:rFonts w:ascii="Arial" w:hAnsi="Arial" w:cs="Arial"/>
          <w:sz w:val="22"/>
          <w:szCs w:val="22"/>
        </w:rPr>
        <w:t>Projektová dokumentace a další požadované doklady, fotodokumentace atd., musí být předány objednateli celkem v 6 vyhotoveních v písemné formě a 2 vyhotoveních v digitální formě na CD nebo DVD nosiči následovně:</w:t>
      </w:r>
    </w:p>
    <w:p w14:paraId="0855D6C3" w14:textId="77777777" w:rsidR="00316689" w:rsidRPr="00316689" w:rsidRDefault="00316689" w:rsidP="00316689">
      <w:pPr>
        <w:pStyle w:val="Odstavecseseznamem"/>
        <w:numPr>
          <w:ilvl w:val="0"/>
          <w:numId w:val="21"/>
        </w:numPr>
        <w:spacing w:before="60"/>
        <w:ind w:left="425" w:firstLine="0"/>
        <w:contextualSpacing w:val="0"/>
        <w:rPr>
          <w:rFonts w:ascii="Arial" w:hAnsi="Arial" w:cs="Arial"/>
          <w:sz w:val="22"/>
          <w:szCs w:val="22"/>
        </w:rPr>
      </w:pPr>
      <w:r w:rsidRPr="00316689">
        <w:rPr>
          <w:rFonts w:ascii="Arial" w:hAnsi="Arial" w:cs="Arial"/>
          <w:sz w:val="22"/>
          <w:szCs w:val="22"/>
        </w:rPr>
        <w:t xml:space="preserve">2 </w:t>
      </w:r>
      <w:proofErr w:type="gramStart"/>
      <w:r w:rsidRPr="00316689">
        <w:rPr>
          <w:rFonts w:ascii="Arial" w:hAnsi="Arial" w:cs="Arial"/>
          <w:sz w:val="22"/>
          <w:szCs w:val="22"/>
        </w:rPr>
        <w:t>písemná  a</w:t>
      </w:r>
      <w:proofErr w:type="gramEnd"/>
      <w:r w:rsidRPr="00316689">
        <w:rPr>
          <w:rFonts w:ascii="Arial" w:hAnsi="Arial" w:cs="Arial"/>
          <w:sz w:val="22"/>
          <w:szCs w:val="22"/>
        </w:rPr>
        <w:t xml:space="preserve"> 1 digitální vyhotovení (formát výkresů: *.</w:t>
      </w:r>
      <w:proofErr w:type="spellStart"/>
      <w:r w:rsidRPr="00316689">
        <w:rPr>
          <w:rFonts w:ascii="Arial" w:hAnsi="Arial" w:cs="Arial"/>
          <w:sz w:val="22"/>
          <w:szCs w:val="22"/>
        </w:rPr>
        <w:t>dwg</w:t>
      </w:r>
      <w:proofErr w:type="spellEnd"/>
      <w:r w:rsidRPr="00316689">
        <w:rPr>
          <w:rFonts w:ascii="Arial" w:hAnsi="Arial" w:cs="Arial"/>
          <w:sz w:val="22"/>
          <w:szCs w:val="22"/>
        </w:rPr>
        <w:t>, *.</w:t>
      </w:r>
      <w:proofErr w:type="spellStart"/>
      <w:r w:rsidRPr="00316689">
        <w:rPr>
          <w:rFonts w:ascii="Arial" w:hAnsi="Arial" w:cs="Arial"/>
          <w:sz w:val="22"/>
          <w:szCs w:val="22"/>
        </w:rPr>
        <w:t>pdf</w:t>
      </w:r>
      <w:proofErr w:type="spellEnd"/>
      <w:r w:rsidRPr="00316689">
        <w:rPr>
          <w:rFonts w:ascii="Arial" w:hAnsi="Arial" w:cs="Arial"/>
          <w:sz w:val="22"/>
          <w:szCs w:val="22"/>
        </w:rPr>
        <w:t>, texty v *.doc) pro vydání společného povolení stavby – vč. dokladové části, fotodokumentace atd. (formát dokladové části v *.</w:t>
      </w:r>
      <w:proofErr w:type="spellStart"/>
      <w:r w:rsidRPr="00316689">
        <w:rPr>
          <w:rFonts w:ascii="Arial" w:hAnsi="Arial" w:cs="Arial"/>
          <w:sz w:val="22"/>
          <w:szCs w:val="22"/>
        </w:rPr>
        <w:t>jpg</w:t>
      </w:r>
      <w:proofErr w:type="spellEnd"/>
      <w:r w:rsidRPr="00316689">
        <w:rPr>
          <w:rFonts w:ascii="Arial" w:hAnsi="Arial" w:cs="Arial"/>
          <w:sz w:val="22"/>
          <w:szCs w:val="22"/>
        </w:rPr>
        <w:t xml:space="preserve"> nebo*.</w:t>
      </w:r>
      <w:proofErr w:type="spellStart"/>
      <w:r w:rsidRPr="00316689">
        <w:rPr>
          <w:rFonts w:ascii="Arial" w:hAnsi="Arial" w:cs="Arial"/>
          <w:sz w:val="22"/>
          <w:szCs w:val="22"/>
        </w:rPr>
        <w:t>pdf</w:t>
      </w:r>
      <w:proofErr w:type="spellEnd"/>
      <w:r w:rsidRPr="00316689">
        <w:rPr>
          <w:rFonts w:ascii="Arial" w:hAnsi="Arial" w:cs="Arial"/>
          <w:sz w:val="22"/>
          <w:szCs w:val="22"/>
        </w:rPr>
        <w:t>).</w:t>
      </w:r>
    </w:p>
    <w:p w14:paraId="601CB0C2" w14:textId="77777777" w:rsidR="00316689" w:rsidRPr="00316689" w:rsidRDefault="00316689" w:rsidP="00316689">
      <w:pPr>
        <w:pStyle w:val="Odstavecseseznamem"/>
        <w:numPr>
          <w:ilvl w:val="0"/>
          <w:numId w:val="21"/>
        </w:numPr>
        <w:spacing w:before="60"/>
        <w:ind w:left="425" w:firstLine="0"/>
        <w:contextualSpacing w:val="0"/>
        <w:rPr>
          <w:rFonts w:ascii="Arial" w:hAnsi="Arial" w:cs="Arial"/>
          <w:sz w:val="22"/>
          <w:szCs w:val="22"/>
        </w:rPr>
      </w:pPr>
      <w:r w:rsidRPr="00316689">
        <w:rPr>
          <w:rFonts w:ascii="Arial" w:hAnsi="Arial" w:cs="Arial"/>
          <w:sz w:val="22"/>
          <w:szCs w:val="22"/>
        </w:rPr>
        <w:t xml:space="preserve">4 zbývající písemná vyhotovení ((souprava </w:t>
      </w:r>
      <w:proofErr w:type="gramStart"/>
      <w:r w:rsidRPr="00316689">
        <w:rPr>
          <w:rFonts w:ascii="Arial" w:hAnsi="Arial" w:cs="Arial"/>
          <w:sz w:val="22"/>
          <w:szCs w:val="22"/>
        </w:rPr>
        <w:t>3 – 6</w:t>
      </w:r>
      <w:proofErr w:type="gramEnd"/>
      <w:r w:rsidRPr="00316689">
        <w:rPr>
          <w:rFonts w:ascii="Arial" w:hAnsi="Arial" w:cs="Arial"/>
          <w:sz w:val="22"/>
          <w:szCs w:val="22"/>
        </w:rPr>
        <w:t>, vč. soupravy č.2, ověřené stavebním úřadem) budou objednateli předána do 7 dnů od nabytí právní moci společného povolení stavby, a budou případně aktualizována o podmínky, které nebyly v projednávané dokumentaci obsaženy. Souprava č. 3 bude obsahovat kompletní oceněný položkový rozpočet stavby.</w:t>
      </w:r>
    </w:p>
    <w:p w14:paraId="47B5EBFA" w14:textId="77777777" w:rsidR="00316689" w:rsidRPr="00316689" w:rsidRDefault="00316689" w:rsidP="00316689">
      <w:pPr>
        <w:pStyle w:val="Odstavecseseznamem"/>
        <w:ind w:left="426" w:firstLine="0"/>
        <w:rPr>
          <w:rFonts w:ascii="Arial" w:hAnsi="Arial" w:cs="Arial"/>
          <w:sz w:val="22"/>
          <w:szCs w:val="22"/>
        </w:rPr>
      </w:pPr>
      <w:r w:rsidRPr="00316689">
        <w:rPr>
          <w:rFonts w:ascii="Arial" w:hAnsi="Arial" w:cs="Arial"/>
          <w:sz w:val="22"/>
          <w:szCs w:val="22"/>
        </w:rPr>
        <w:t>Příslušné digitální vyhotovení dokumentace bude v podrobnostech odpovídat dokumentaci pro provádění stavby tak, aby z této bylo možno zpracovat výkaz výměr v podrobnostech a náležitostech v souladu s vyhláškou 169/2016 Sb. Dokumentace bude objednateli předána na CD nebo DVD nosiči (formát výkresů: *.</w:t>
      </w:r>
      <w:proofErr w:type="spellStart"/>
      <w:r w:rsidRPr="00316689">
        <w:rPr>
          <w:rFonts w:ascii="Arial" w:hAnsi="Arial" w:cs="Arial"/>
          <w:sz w:val="22"/>
          <w:szCs w:val="22"/>
        </w:rPr>
        <w:t>dwg</w:t>
      </w:r>
      <w:proofErr w:type="spellEnd"/>
      <w:r w:rsidRPr="00316689">
        <w:rPr>
          <w:rFonts w:ascii="Arial" w:hAnsi="Arial" w:cs="Arial"/>
          <w:sz w:val="22"/>
          <w:szCs w:val="22"/>
        </w:rPr>
        <w:t>, *.</w:t>
      </w:r>
      <w:proofErr w:type="spellStart"/>
      <w:r w:rsidRPr="00316689">
        <w:rPr>
          <w:rFonts w:ascii="Arial" w:hAnsi="Arial" w:cs="Arial"/>
          <w:sz w:val="22"/>
          <w:szCs w:val="22"/>
        </w:rPr>
        <w:t>pdf</w:t>
      </w:r>
      <w:proofErr w:type="spellEnd"/>
      <w:r w:rsidRPr="00316689">
        <w:rPr>
          <w:rFonts w:ascii="Arial" w:hAnsi="Arial" w:cs="Arial"/>
          <w:sz w:val="22"/>
          <w:szCs w:val="22"/>
        </w:rPr>
        <w:t>.; formát textů: *.doc; formát rozpočtů: *.</w:t>
      </w:r>
      <w:proofErr w:type="spellStart"/>
      <w:r w:rsidRPr="00316689">
        <w:rPr>
          <w:rFonts w:ascii="Arial" w:hAnsi="Arial" w:cs="Arial"/>
          <w:sz w:val="22"/>
          <w:szCs w:val="22"/>
        </w:rPr>
        <w:t>xls</w:t>
      </w:r>
      <w:proofErr w:type="spellEnd"/>
      <w:r w:rsidRPr="00316689">
        <w:rPr>
          <w:rFonts w:ascii="Arial" w:hAnsi="Arial" w:cs="Arial"/>
          <w:sz w:val="22"/>
          <w:szCs w:val="22"/>
        </w:rPr>
        <w:t xml:space="preserve"> a *.</w:t>
      </w:r>
      <w:proofErr w:type="spellStart"/>
      <w:r w:rsidRPr="00316689">
        <w:rPr>
          <w:rFonts w:ascii="Arial" w:hAnsi="Arial" w:cs="Arial"/>
          <w:sz w:val="22"/>
          <w:szCs w:val="22"/>
        </w:rPr>
        <w:t>pdf</w:t>
      </w:r>
      <w:proofErr w:type="spellEnd"/>
      <w:r w:rsidRPr="00316689">
        <w:rPr>
          <w:rFonts w:ascii="Arial" w:hAnsi="Arial" w:cs="Arial"/>
          <w:sz w:val="22"/>
          <w:szCs w:val="22"/>
        </w:rPr>
        <w:t xml:space="preserve"> a to odděleně oceněný a neoceněný kompletní položkový rozpočet s výkazem výměr) </w:t>
      </w:r>
    </w:p>
    <w:p w14:paraId="292AA612" w14:textId="77777777" w:rsidR="00316689" w:rsidRPr="00316689" w:rsidRDefault="00316689" w:rsidP="00316689">
      <w:pPr>
        <w:pStyle w:val="Odstavecseseznamem"/>
        <w:ind w:left="426" w:firstLine="0"/>
        <w:rPr>
          <w:rFonts w:ascii="Arial" w:hAnsi="Arial" w:cs="Arial"/>
          <w:sz w:val="22"/>
          <w:szCs w:val="22"/>
        </w:rPr>
      </w:pPr>
      <w:r w:rsidRPr="00316689">
        <w:rPr>
          <w:rFonts w:ascii="Arial" w:hAnsi="Arial" w:cs="Arial"/>
          <w:sz w:val="22"/>
          <w:szCs w:val="22"/>
        </w:rPr>
        <w:t>Rozpočty a výkazy výměr musí být zpracovány jako položkové v rozsahu dle Vyhlášky 169/2016 Sb., po jednotlivých stavebních oddílech s použitím reálných cen materiálů a prací, přičemž cena nesmí přesáhnout částku uvedenou v aktuálním ceníku ÚRS (ústav pro racionalizaci ve stavebnictví; ÚRS Praha, a.s., IČ 471 15 645, se sídlem Praha 10, Pražská 18, PSČ 110 00). Položkový rozpočet musí být členěn podle příslušných ustanovení zákona č. 586/1992 Sb., o daních z příjmů, ve znění pozdějších předpisů (viz. pokyn D 300 k §26-33 zákona), SKP (standardní klasifikace produkce) a CZ-CC (klasifikace stavebních děl). Ve výkazech výměr a rozpočtech musí být uvedeny všechny práce a náležitosti nutné pro provedení stavby a její uvedení do provozu (např. VRN, zkoušky, revize, poplatky za skládkovné apod.).</w:t>
      </w:r>
    </w:p>
    <w:p w14:paraId="6431C89E" w14:textId="77777777" w:rsidR="00316689" w:rsidRPr="00316689" w:rsidRDefault="00316689" w:rsidP="00316689">
      <w:pPr>
        <w:pStyle w:val="Odstavecseseznamem"/>
        <w:spacing w:before="60"/>
        <w:ind w:left="425" w:firstLine="0"/>
        <w:rPr>
          <w:rFonts w:ascii="Arial" w:hAnsi="Arial" w:cs="Arial"/>
          <w:sz w:val="22"/>
          <w:szCs w:val="22"/>
        </w:rPr>
      </w:pPr>
      <w:r w:rsidRPr="00316689">
        <w:rPr>
          <w:rFonts w:ascii="Arial" w:hAnsi="Arial" w:cs="Arial"/>
          <w:sz w:val="22"/>
          <w:szCs w:val="22"/>
        </w:rPr>
        <w:t>Součástí projektové dokumentace budou zásady organizace výstavby (ZOV), které budou v rámci výrobních výborů před podáním žádostí o stavební povolení řádně projednány a schváleny. V rámci zpracování ZOV zhotovitel zajistí stanovení podmínek pro provádění stavby z hlediska bezpečnosti a ochrany zdraví, zpracuje plán bezpečnosti a ochrany zdraví při práci na staveništi (dále jen plán BOZP) podle zákona č. 309/2006 Sb., o zajištění dalších podmínek bezpečnosti a ochrany zdraví při práci, ve znění pozdějších předpisů a nařízení vlády 591/2006 Sb., o požadavcích na bezpečnost a ochranu zdraví při práci na staveništích.</w:t>
      </w:r>
    </w:p>
    <w:p w14:paraId="64EA4B8F" w14:textId="77777777" w:rsidR="00316689" w:rsidRPr="00316689" w:rsidRDefault="00316689" w:rsidP="00316689">
      <w:pPr>
        <w:pStyle w:val="Odstavecseseznamem"/>
        <w:ind w:left="426" w:firstLine="0"/>
        <w:rPr>
          <w:rFonts w:ascii="Arial" w:hAnsi="Arial" w:cs="Arial"/>
          <w:sz w:val="22"/>
          <w:szCs w:val="22"/>
        </w:rPr>
      </w:pPr>
      <w:r w:rsidRPr="00316689">
        <w:rPr>
          <w:rFonts w:ascii="Arial" w:hAnsi="Arial" w:cs="Arial"/>
          <w:sz w:val="22"/>
          <w:szCs w:val="22"/>
        </w:rPr>
        <w:t>Plán BOZP bude zpracován nebo ověřen osobou způsobilou k výkonu činnosti koordinátora bezpečnosti a ochrany zdraví při práci. Osvědčení této osoby k výkonu činnosti koordinátora BOZP, vydané organizací akreditovanou k vydání takového osvědčení Ministerstvem práce a sociálních věcí, bude v prosté fotokopii nedílnou přílohou plánu BOZP. Zhotovitel předloží návrh na určení osoby koordinátora BOZP ke schválení objednateli před zahájením prací na zpracování plánu BOZP.</w:t>
      </w:r>
    </w:p>
    <w:p w14:paraId="0B6197F3" w14:textId="77777777" w:rsidR="00316689" w:rsidRPr="00316689" w:rsidRDefault="00316689" w:rsidP="00316689">
      <w:pPr>
        <w:ind w:left="426" w:firstLine="0"/>
        <w:rPr>
          <w:rFonts w:ascii="Arial" w:hAnsi="Arial" w:cs="Arial"/>
          <w:sz w:val="22"/>
          <w:szCs w:val="22"/>
        </w:rPr>
      </w:pPr>
      <w:r w:rsidRPr="00316689">
        <w:rPr>
          <w:rFonts w:ascii="Arial" w:hAnsi="Arial" w:cs="Arial"/>
          <w:sz w:val="22"/>
          <w:szCs w:val="22"/>
        </w:rPr>
        <w:t>Zhotovitel projektové dokumentace musí v rámci zakázky provést nebo zajistit veškerá potřebná doměření, případné další podklady, průzkumy a rozbory, nutné pro zpracování projektové dokumentace.</w:t>
      </w:r>
    </w:p>
    <w:p w14:paraId="3A0F0771" w14:textId="77777777" w:rsidR="00316689" w:rsidRPr="00316689" w:rsidRDefault="00316689" w:rsidP="00316689">
      <w:pPr>
        <w:pStyle w:val="Odstavecseseznamem"/>
        <w:numPr>
          <w:ilvl w:val="0"/>
          <w:numId w:val="21"/>
        </w:numPr>
        <w:spacing w:before="120" w:after="60"/>
        <w:ind w:left="426" w:firstLine="0"/>
        <w:rPr>
          <w:rFonts w:ascii="Arial" w:hAnsi="Arial" w:cs="Arial"/>
          <w:sz w:val="22"/>
          <w:szCs w:val="22"/>
        </w:rPr>
      </w:pPr>
      <w:r w:rsidRPr="00316689">
        <w:rPr>
          <w:rFonts w:ascii="Arial" w:hAnsi="Arial" w:cs="Arial"/>
          <w:sz w:val="22"/>
          <w:szCs w:val="22"/>
        </w:rPr>
        <w:t xml:space="preserve">Rozsah IČ – projednávání stavby související se získáním stavebního povolení, jednání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odvolání, s výjimkou přijímání závazků k tíži zadavatele. </w:t>
      </w:r>
    </w:p>
    <w:p w14:paraId="6D9D3C6F" w14:textId="77777777" w:rsidR="00F57F90" w:rsidRPr="00446F2E"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Objednatel požaduje svolání </w:t>
      </w:r>
      <w:r w:rsidRPr="0045264E">
        <w:rPr>
          <w:rFonts w:ascii="Arial" w:hAnsi="Arial" w:cs="Arial"/>
          <w:sz w:val="22"/>
          <w:szCs w:val="22"/>
        </w:rPr>
        <w:t xml:space="preserve">minimálně </w:t>
      </w:r>
      <w:r w:rsidR="005809E0" w:rsidRPr="0045264E">
        <w:rPr>
          <w:rFonts w:ascii="Arial" w:hAnsi="Arial" w:cs="Arial"/>
          <w:sz w:val="22"/>
          <w:szCs w:val="22"/>
        </w:rPr>
        <w:t xml:space="preserve">3 </w:t>
      </w:r>
      <w:r w:rsidRPr="0045264E">
        <w:rPr>
          <w:rFonts w:ascii="Arial" w:hAnsi="Arial" w:cs="Arial"/>
          <w:sz w:val="22"/>
          <w:szCs w:val="22"/>
        </w:rPr>
        <w:t>výrobních</w:t>
      </w:r>
      <w:r w:rsidRPr="00446F2E">
        <w:rPr>
          <w:rFonts w:ascii="Arial" w:hAnsi="Arial" w:cs="Arial"/>
          <w:sz w:val="22"/>
          <w:szCs w:val="22"/>
        </w:rPr>
        <w:t xml:space="preserve"> výborů v průběhu zhotovování PD. Výrobní výbor </w:t>
      </w:r>
      <w:r w:rsidR="00316689">
        <w:rPr>
          <w:rFonts w:ascii="Arial" w:hAnsi="Arial" w:cs="Arial"/>
          <w:sz w:val="22"/>
          <w:szCs w:val="22"/>
        </w:rPr>
        <w:t xml:space="preserve">svolá a </w:t>
      </w:r>
      <w:r w:rsidRPr="00446F2E">
        <w:rPr>
          <w:rFonts w:ascii="Arial" w:hAnsi="Arial" w:cs="Arial"/>
          <w:sz w:val="22"/>
          <w:szCs w:val="22"/>
        </w:rPr>
        <w:t>povede z</w:t>
      </w:r>
      <w:r w:rsidR="00F57F90" w:rsidRPr="00446F2E">
        <w:rPr>
          <w:rFonts w:ascii="Arial" w:hAnsi="Arial" w:cs="Arial"/>
          <w:sz w:val="22"/>
          <w:szCs w:val="22"/>
        </w:rPr>
        <w:t>hotovitel, který pořídí i zápis.</w:t>
      </w:r>
    </w:p>
    <w:p w14:paraId="44246BFB" w14:textId="77777777" w:rsidR="00BE60DF"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Součástí PD budou doklady a vyjádření dotčených orgánů a organizací, fyzických </w:t>
      </w:r>
      <w:r w:rsidRPr="00446F2E">
        <w:rPr>
          <w:rFonts w:ascii="Arial" w:hAnsi="Arial" w:cs="Arial"/>
          <w:sz w:val="22"/>
          <w:szCs w:val="22"/>
        </w:rPr>
        <w:br/>
        <w:t>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14:paraId="444F4730" w14:textId="77777777" w:rsidR="00D676F5" w:rsidRPr="00446F2E" w:rsidRDefault="00D676F5" w:rsidP="00AD7FD8">
      <w:pPr>
        <w:numPr>
          <w:ilvl w:val="0"/>
          <w:numId w:val="9"/>
        </w:numPr>
        <w:tabs>
          <w:tab w:val="left" w:pos="0"/>
        </w:tabs>
        <w:overflowPunct w:val="0"/>
        <w:autoSpaceDE w:val="0"/>
        <w:ind w:left="426" w:hanging="426"/>
        <w:textAlignment w:val="baseline"/>
        <w:rPr>
          <w:rFonts w:ascii="Arial" w:hAnsi="Arial" w:cs="Arial"/>
          <w:sz w:val="22"/>
          <w:szCs w:val="22"/>
        </w:rPr>
      </w:pPr>
      <w:r>
        <w:rPr>
          <w:rFonts w:ascii="Arial" w:hAnsi="Arial" w:cs="Arial"/>
          <w:sz w:val="22"/>
          <w:szCs w:val="22"/>
        </w:rPr>
        <w:t xml:space="preserve">Součástí </w:t>
      </w:r>
      <w:r w:rsidRPr="00446F2E">
        <w:rPr>
          <w:rFonts w:ascii="Arial" w:hAnsi="Arial" w:cs="Arial"/>
          <w:sz w:val="22"/>
          <w:szCs w:val="22"/>
        </w:rPr>
        <w:t>předmětu plnění díla není autorský dozor projektanta. Autorský dozor bude prováděn až v průběhu výstavby a bude sjednán samostatnou smlouvou před zahájením realizace stavby. Jeho fakturace bude prováděna na základě protokolu s odsouhlaseným počtem skutečně odpracovaných</w:t>
      </w:r>
      <w:r>
        <w:rPr>
          <w:rFonts w:ascii="Arial" w:hAnsi="Arial" w:cs="Arial"/>
          <w:sz w:val="22"/>
          <w:szCs w:val="22"/>
        </w:rPr>
        <w:t xml:space="preserve"> hodin.</w:t>
      </w:r>
    </w:p>
    <w:p w14:paraId="306ACF76" w14:textId="77777777" w:rsidR="00BE60DF" w:rsidRDefault="00BE60DF" w:rsidP="00AD7FD8">
      <w:pPr>
        <w:numPr>
          <w:ilvl w:val="0"/>
          <w:numId w:val="9"/>
        </w:numPr>
        <w:tabs>
          <w:tab w:val="left" w:pos="0"/>
        </w:tabs>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prohlašují, že předmět této smlouvy není plněním nemožným a že tuto smlouvu uzavřely po pečlivém zvážení.</w:t>
      </w:r>
    </w:p>
    <w:p w14:paraId="0CA59F3D" w14:textId="77777777" w:rsidR="00E55298" w:rsidRPr="00446F2E" w:rsidRDefault="00E55298" w:rsidP="00E55298">
      <w:pPr>
        <w:tabs>
          <w:tab w:val="left" w:pos="0"/>
        </w:tabs>
        <w:overflowPunct w:val="0"/>
        <w:autoSpaceDE w:val="0"/>
        <w:ind w:left="426" w:firstLine="0"/>
        <w:textAlignment w:val="baseline"/>
        <w:rPr>
          <w:rFonts w:ascii="Arial" w:hAnsi="Arial" w:cs="Arial"/>
          <w:sz w:val="22"/>
          <w:szCs w:val="22"/>
        </w:rPr>
      </w:pPr>
    </w:p>
    <w:p w14:paraId="48DA9192" w14:textId="77777777" w:rsidR="00BE60DF" w:rsidRPr="00446F2E" w:rsidRDefault="00BE60DF" w:rsidP="00AD7FD8">
      <w:pPr>
        <w:tabs>
          <w:tab w:val="left" w:pos="0"/>
        </w:tabs>
        <w:overflowPunct w:val="0"/>
        <w:autoSpaceDE w:val="0"/>
        <w:ind w:left="426" w:firstLine="0"/>
        <w:textAlignment w:val="baseline"/>
        <w:rPr>
          <w:rFonts w:ascii="Arial" w:hAnsi="Arial" w:cs="Arial"/>
          <w:sz w:val="22"/>
          <w:szCs w:val="22"/>
        </w:rPr>
      </w:pPr>
    </w:p>
    <w:p w14:paraId="040F608A"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Vlastnictví, u</w:t>
      </w:r>
      <w:r w:rsidRPr="00446F2E">
        <w:rPr>
          <w:rFonts w:ascii="Arial" w:hAnsi="Arial"/>
          <w:b/>
          <w:sz w:val="24"/>
          <w:szCs w:val="24"/>
        </w:rPr>
        <w:t>žití projektové dokumentace</w:t>
      </w:r>
    </w:p>
    <w:p w14:paraId="5CF74115" w14:textId="77777777" w:rsidR="00BE60DF" w:rsidRPr="00446F2E" w:rsidRDefault="00BE60DF" w:rsidP="00AD7FD8">
      <w:pPr>
        <w:jc w:val="center"/>
        <w:rPr>
          <w:rFonts w:ascii="Arial" w:hAnsi="Arial" w:cs="Arial"/>
          <w:b/>
          <w:sz w:val="22"/>
          <w:szCs w:val="22"/>
        </w:rPr>
      </w:pPr>
    </w:p>
    <w:p w14:paraId="1488B041" w14:textId="77777777" w:rsidR="00BE60DF" w:rsidRPr="00446F2E" w:rsidRDefault="00BE60DF" w:rsidP="00AD7FD8">
      <w:pPr>
        <w:numPr>
          <w:ilvl w:val="0"/>
          <w:numId w:val="7"/>
        </w:numPr>
        <w:tabs>
          <w:tab w:val="left" w:pos="426"/>
        </w:tabs>
        <w:overflowPunct w:val="0"/>
        <w:autoSpaceDE w:val="0"/>
        <w:ind w:left="426" w:hanging="426"/>
        <w:textAlignment w:val="baseline"/>
        <w:rPr>
          <w:rFonts w:ascii="Arial" w:hAnsi="Arial" w:cs="Arial"/>
          <w:strike/>
          <w:snapToGrid w:val="0"/>
          <w:sz w:val="22"/>
          <w:szCs w:val="22"/>
        </w:rPr>
      </w:pPr>
      <w:r w:rsidRPr="00446F2E">
        <w:rPr>
          <w:rFonts w:ascii="Arial" w:hAnsi="Arial" w:cs="Arial"/>
          <w:sz w:val="22"/>
          <w:szCs w:val="22"/>
        </w:rPr>
        <w:t xml:space="preserve">Zhotovitel prohlašuje, že se zhotovené dílo po jeho zaplacení objednatelem stane výlučným vlastnictvím objednatele </w:t>
      </w:r>
    </w:p>
    <w:p w14:paraId="5ADE571F" w14:textId="77777777" w:rsidR="00BE60DF" w:rsidRPr="00446F2E" w:rsidRDefault="00BE60DF" w:rsidP="00AD7FD8">
      <w:pPr>
        <w:numPr>
          <w:ilvl w:val="0"/>
          <w:numId w:val="7"/>
        </w:numPr>
        <w:tabs>
          <w:tab w:val="left" w:pos="426"/>
        </w:tabs>
        <w:ind w:left="426" w:hanging="426"/>
        <w:rPr>
          <w:rFonts w:ascii="Arial" w:hAnsi="Arial"/>
          <w:snapToGrid w:val="0"/>
          <w:sz w:val="22"/>
          <w:szCs w:val="22"/>
        </w:rPr>
      </w:pPr>
      <w:r w:rsidRPr="00446F2E">
        <w:rPr>
          <w:rFonts w:ascii="Arial" w:hAnsi="Arial"/>
          <w:snapToGrid w:val="0"/>
          <w:sz w:val="22"/>
          <w:szCs w:val="22"/>
        </w:rPr>
        <w:t xml:space="preserve">Předáním příslušné části projektové dokumentace objednateli dává současně zhotovitel objednateli souhlas s užitím a užíváním projektové dokumentace pro účely, ke kterým je projektová dokumentace určena, zejména zhotovení </w:t>
      </w:r>
      <w:r w:rsidR="00E55298">
        <w:rPr>
          <w:rFonts w:ascii="Arial" w:hAnsi="Arial"/>
          <w:snapToGrid w:val="0"/>
          <w:sz w:val="22"/>
          <w:szCs w:val="22"/>
        </w:rPr>
        <w:t>dalších stupňů projektové dokumentace, zhotovení stavby</w:t>
      </w:r>
      <w:r w:rsidRPr="00446F2E">
        <w:rPr>
          <w:rFonts w:ascii="Arial" w:hAnsi="Arial"/>
          <w:snapToGrid w:val="0"/>
          <w:sz w:val="22"/>
          <w:szCs w:val="22"/>
        </w:rPr>
        <w:t xml:space="preserve"> a její prezentace navenek.</w:t>
      </w:r>
    </w:p>
    <w:p w14:paraId="1EC1323B" w14:textId="77777777" w:rsidR="00BE60DF" w:rsidRPr="00446F2E" w:rsidRDefault="00BE60DF" w:rsidP="00AD7FD8">
      <w:pPr>
        <w:numPr>
          <w:ilvl w:val="0"/>
          <w:numId w:val="7"/>
        </w:numPr>
        <w:ind w:left="426" w:hanging="426"/>
        <w:rPr>
          <w:rFonts w:ascii="Arial" w:hAnsi="Arial"/>
          <w:snapToGrid w:val="0"/>
          <w:sz w:val="22"/>
          <w:szCs w:val="22"/>
        </w:rPr>
      </w:pPr>
      <w:r w:rsidRPr="00446F2E">
        <w:rPr>
          <w:rFonts w:ascii="Arial" w:hAnsi="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14:paraId="74B0BF79" w14:textId="77777777" w:rsidR="00BE60DF" w:rsidRPr="00446F2E" w:rsidRDefault="00BE60DF" w:rsidP="00AD7FD8">
      <w:pPr>
        <w:overflowPunct w:val="0"/>
        <w:autoSpaceDE w:val="0"/>
        <w:textAlignment w:val="baseline"/>
        <w:rPr>
          <w:rFonts w:ascii="Arial" w:hAnsi="Arial" w:cs="Arial"/>
          <w:sz w:val="22"/>
          <w:szCs w:val="22"/>
        </w:rPr>
      </w:pPr>
    </w:p>
    <w:p w14:paraId="3BAE6E15"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Doba plnění</w:t>
      </w:r>
    </w:p>
    <w:p w14:paraId="2DC1EF7A" w14:textId="77777777" w:rsidR="00BE60DF" w:rsidRPr="00446F2E" w:rsidRDefault="00BE60DF" w:rsidP="00AD7FD8">
      <w:pPr>
        <w:ind w:left="720" w:firstLine="0"/>
        <w:rPr>
          <w:rFonts w:ascii="Arial" w:hAnsi="Arial" w:cs="Arial"/>
          <w:b/>
          <w:sz w:val="24"/>
          <w:szCs w:val="24"/>
        </w:rPr>
      </w:pPr>
    </w:p>
    <w:p w14:paraId="040CD89E" w14:textId="77777777" w:rsidR="00BE60DF" w:rsidRPr="00446F2E" w:rsidRDefault="00BE60DF" w:rsidP="00AD7FD8">
      <w:pPr>
        <w:numPr>
          <w:ilvl w:val="0"/>
          <w:numId w:val="2"/>
        </w:numPr>
        <w:tabs>
          <w:tab w:val="left" w:pos="360"/>
        </w:tabs>
        <w:overflowPunct w:val="0"/>
        <w:autoSpaceDE w:val="0"/>
        <w:ind w:left="284" w:hanging="284"/>
        <w:textAlignment w:val="baseline"/>
        <w:rPr>
          <w:rFonts w:ascii="Arial" w:hAnsi="Arial" w:cs="Arial"/>
          <w:sz w:val="22"/>
          <w:szCs w:val="22"/>
        </w:rPr>
      </w:pPr>
      <w:r w:rsidRPr="00446F2E">
        <w:rPr>
          <w:rFonts w:ascii="Arial" w:hAnsi="Arial" w:cs="Arial"/>
          <w:sz w:val="22"/>
          <w:szCs w:val="22"/>
        </w:rPr>
        <w:t>Projektová dokumentace bude předána dle článku III. bod 2 této smlouvy v následujících termínech:</w:t>
      </w:r>
    </w:p>
    <w:p w14:paraId="7BDEC8D6" w14:textId="77777777" w:rsidR="005809E0" w:rsidRPr="0027327B" w:rsidRDefault="00F02105" w:rsidP="00AD7FD8">
      <w:pPr>
        <w:numPr>
          <w:ilvl w:val="1"/>
          <w:numId w:val="2"/>
        </w:numPr>
        <w:jc w:val="left"/>
        <w:rPr>
          <w:rFonts w:ascii="Arial" w:hAnsi="Arial" w:cs="Arial"/>
          <w:sz w:val="22"/>
          <w:szCs w:val="22"/>
        </w:rPr>
      </w:pPr>
      <w:r w:rsidRPr="0027327B">
        <w:rPr>
          <w:rFonts w:ascii="Arial" w:hAnsi="Arial" w:cs="Arial"/>
          <w:sz w:val="22"/>
          <w:szCs w:val="22"/>
        </w:rPr>
        <w:t xml:space="preserve">Předání </w:t>
      </w:r>
      <w:r w:rsidR="005809E0" w:rsidRPr="0027327B">
        <w:rPr>
          <w:rFonts w:ascii="Arial" w:hAnsi="Arial" w:cs="Arial"/>
          <w:sz w:val="22"/>
          <w:szCs w:val="22"/>
        </w:rPr>
        <w:t xml:space="preserve">projektová dokumentace </w:t>
      </w:r>
      <w:r w:rsidR="00D676F5">
        <w:rPr>
          <w:rFonts w:ascii="Arial" w:hAnsi="Arial" w:cs="Arial"/>
          <w:sz w:val="22"/>
          <w:szCs w:val="22"/>
        </w:rPr>
        <w:tab/>
      </w:r>
      <w:r w:rsidRPr="0027327B">
        <w:rPr>
          <w:rFonts w:ascii="Arial" w:hAnsi="Arial" w:cs="Arial"/>
          <w:sz w:val="22"/>
          <w:szCs w:val="22"/>
        </w:rPr>
        <w:tab/>
      </w:r>
      <w:r w:rsidRPr="0027327B">
        <w:rPr>
          <w:rFonts w:ascii="Arial" w:hAnsi="Arial" w:cs="Arial"/>
          <w:sz w:val="22"/>
          <w:szCs w:val="22"/>
        </w:rPr>
        <w:tab/>
      </w:r>
      <w:r w:rsidR="005809E0" w:rsidRPr="0027327B">
        <w:rPr>
          <w:rFonts w:ascii="Arial" w:hAnsi="Arial" w:cs="Arial"/>
          <w:sz w:val="22"/>
          <w:szCs w:val="22"/>
        </w:rPr>
        <w:tab/>
      </w:r>
      <w:r w:rsidR="005809E0" w:rsidRPr="0027327B">
        <w:rPr>
          <w:rFonts w:ascii="Arial" w:hAnsi="Arial" w:cs="Arial"/>
          <w:b/>
          <w:sz w:val="22"/>
          <w:szCs w:val="22"/>
        </w:rPr>
        <w:t>0</w:t>
      </w:r>
      <w:r w:rsidR="00D676F5">
        <w:rPr>
          <w:rFonts w:ascii="Arial" w:hAnsi="Arial" w:cs="Arial"/>
          <w:b/>
          <w:sz w:val="22"/>
          <w:szCs w:val="22"/>
        </w:rPr>
        <w:t>8</w:t>
      </w:r>
      <w:r w:rsidR="005809E0" w:rsidRPr="0027327B">
        <w:rPr>
          <w:rFonts w:ascii="Arial" w:hAnsi="Arial" w:cs="Arial"/>
          <w:b/>
          <w:sz w:val="22"/>
          <w:szCs w:val="22"/>
        </w:rPr>
        <w:t>/201</w:t>
      </w:r>
      <w:r w:rsidRPr="0027327B">
        <w:rPr>
          <w:rFonts w:ascii="Arial" w:hAnsi="Arial" w:cs="Arial"/>
          <w:b/>
          <w:sz w:val="22"/>
          <w:szCs w:val="22"/>
        </w:rPr>
        <w:t>9</w:t>
      </w:r>
    </w:p>
    <w:p w14:paraId="2CCBB6B9" w14:textId="77777777" w:rsidR="005809E0" w:rsidRPr="0027327B" w:rsidRDefault="00F02105" w:rsidP="00AD7FD8">
      <w:pPr>
        <w:numPr>
          <w:ilvl w:val="1"/>
          <w:numId w:val="2"/>
        </w:numPr>
        <w:jc w:val="left"/>
        <w:rPr>
          <w:rFonts w:ascii="Arial" w:hAnsi="Arial" w:cs="Arial"/>
          <w:sz w:val="22"/>
          <w:szCs w:val="22"/>
        </w:rPr>
      </w:pPr>
      <w:r w:rsidRPr="0027327B">
        <w:rPr>
          <w:rFonts w:ascii="Arial" w:hAnsi="Arial" w:cs="Arial"/>
          <w:sz w:val="22"/>
          <w:szCs w:val="22"/>
        </w:rPr>
        <w:t xml:space="preserve">Inženýrská činnost s podáním žádosti o </w:t>
      </w:r>
      <w:r w:rsidR="00D676F5">
        <w:rPr>
          <w:rFonts w:ascii="Arial" w:hAnsi="Arial" w:cs="Arial"/>
          <w:sz w:val="22"/>
          <w:szCs w:val="22"/>
        </w:rPr>
        <w:t xml:space="preserve">povolení stavby </w:t>
      </w:r>
      <w:r w:rsidR="005809E0" w:rsidRPr="0027327B">
        <w:rPr>
          <w:rFonts w:ascii="Arial" w:hAnsi="Arial" w:cs="Arial"/>
          <w:sz w:val="22"/>
          <w:szCs w:val="22"/>
        </w:rPr>
        <w:t xml:space="preserve">do 8 týdnů od </w:t>
      </w:r>
      <w:r w:rsidRPr="0027327B">
        <w:rPr>
          <w:rFonts w:ascii="Arial" w:hAnsi="Arial" w:cs="Arial"/>
          <w:sz w:val="22"/>
          <w:szCs w:val="22"/>
        </w:rPr>
        <w:t xml:space="preserve">předání </w:t>
      </w:r>
      <w:r w:rsidR="00E35217">
        <w:rPr>
          <w:rFonts w:ascii="Arial" w:hAnsi="Arial" w:cs="Arial"/>
          <w:sz w:val="22"/>
          <w:szCs w:val="22"/>
        </w:rPr>
        <w:t>PD</w:t>
      </w:r>
    </w:p>
    <w:p w14:paraId="1E2DB026" w14:textId="77777777" w:rsidR="00E55298" w:rsidRPr="0027327B" w:rsidRDefault="00E55298" w:rsidP="00E55298">
      <w:pPr>
        <w:numPr>
          <w:ilvl w:val="1"/>
          <w:numId w:val="2"/>
        </w:numPr>
        <w:jc w:val="left"/>
        <w:rPr>
          <w:rFonts w:ascii="Arial" w:hAnsi="Arial" w:cs="Arial"/>
          <w:sz w:val="22"/>
          <w:szCs w:val="22"/>
        </w:rPr>
      </w:pPr>
      <w:r w:rsidRPr="0027327B">
        <w:rPr>
          <w:rFonts w:ascii="Arial" w:eastAsiaTheme="minorHAnsi" w:hAnsi="Arial" w:cs="Arial"/>
          <w:sz w:val="22"/>
          <w:szCs w:val="22"/>
          <w:lang w:eastAsia="en-US"/>
        </w:rPr>
        <w:t xml:space="preserve">pravomocné </w:t>
      </w:r>
      <w:r w:rsidR="00D676F5">
        <w:rPr>
          <w:rFonts w:ascii="Arial" w:eastAsiaTheme="minorHAnsi" w:hAnsi="Arial" w:cs="Arial"/>
          <w:sz w:val="22"/>
          <w:szCs w:val="22"/>
          <w:lang w:eastAsia="en-US"/>
        </w:rPr>
        <w:t>povolení stavby (předpokl</w:t>
      </w:r>
      <w:r w:rsidRPr="0027327B">
        <w:rPr>
          <w:rFonts w:ascii="Arial" w:eastAsiaTheme="minorHAnsi" w:hAnsi="Arial" w:cs="Arial"/>
          <w:sz w:val="22"/>
          <w:szCs w:val="22"/>
          <w:lang w:eastAsia="en-US"/>
        </w:rPr>
        <w:t>ad):</w:t>
      </w:r>
      <w:r w:rsidRPr="0027327B">
        <w:rPr>
          <w:rFonts w:ascii="Arial" w:eastAsiaTheme="minorHAnsi" w:hAnsi="Arial" w:cs="Arial"/>
          <w:sz w:val="22"/>
          <w:szCs w:val="22"/>
          <w:lang w:eastAsia="en-US"/>
        </w:rPr>
        <w:tab/>
      </w:r>
      <w:r w:rsidRPr="0027327B">
        <w:rPr>
          <w:rFonts w:ascii="Arial" w:eastAsiaTheme="minorHAnsi" w:hAnsi="Arial" w:cs="Arial"/>
          <w:sz w:val="22"/>
          <w:szCs w:val="22"/>
          <w:lang w:eastAsia="en-US"/>
        </w:rPr>
        <w:tab/>
        <w:t xml:space="preserve">do </w:t>
      </w:r>
      <w:r w:rsidRPr="0027327B">
        <w:rPr>
          <w:rFonts w:ascii="Arial" w:eastAsiaTheme="minorHAnsi" w:hAnsi="Arial" w:cs="Arial"/>
          <w:b/>
          <w:sz w:val="22"/>
          <w:szCs w:val="22"/>
          <w:lang w:eastAsia="en-US"/>
        </w:rPr>
        <w:t>14 týdnů</w:t>
      </w:r>
      <w:r w:rsidRPr="0027327B">
        <w:rPr>
          <w:rFonts w:ascii="Arial" w:eastAsiaTheme="minorHAnsi" w:hAnsi="Arial" w:cs="Arial"/>
          <w:sz w:val="22"/>
          <w:szCs w:val="22"/>
          <w:lang w:eastAsia="en-US"/>
        </w:rPr>
        <w:t xml:space="preserve"> od podání </w:t>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00D676F5">
        <w:rPr>
          <w:rFonts w:ascii="Arial" w:eastAsiaTheme="minorHAnsi" w:hAnsi="Arial" w:cs="Arial"/>
          <w:sz w:val="22"/>
          <w:szCs w:val="22"/>
          <w:lang w:eastAsia="en-US"/>
        </w:rPr>
        <w:tab/>
      </w:r>
      <w:r w:rsidRPr="0027327B">
        <w:rPr>
          <w:rFonts w:ascii="Arial" w:eastAsiaTheme="minorHAnsi" w:hAnsi="Arial" w:cs="Arial"/>
          <w:sz w:val="22"/>
          <w:szCs w:val="22"/>
          <w:lang w:eastAsia="en-US"/>
        </w:rPr>
        <w:t>žádosti</w:t>
      </w:r>
    </w:p>
    <w:p w14:paraId="59CB6C95" w14:textId="77777777" w:rsidR="005809E0" w:rsidRPr="0027327B" w:rsidRDefault="005809E0" w:rsidP="00AD7FD8">
      <w:pPr>
        <w:tabs>
          <w:tab w:val="left" w:pos="360"/>
        </w:tabs>
        <w:ind w:left="284"/>
        <w:rPr>
          <w:rFonts w:ascii="Arial" w:hAnsi="Arial" w:cs="Arial"/>
          <w:sz w:val="22"/>
          <w:szCs w:val="22"/>
        </w:rPr>
      </w:pPr>
    </w:p>
    <w:p w14:paraId="6C11749B" w14:textId="77777777" w:rsidR="00BE60DF" w:rsidRPr="00446F2E" w:rsidRDefault="00BE60DF" w:rsidP="00AD7FD8">
      <w:pPr>
        <w:numPr>
          <w:ilvl w:val="0"/>
          <w:numId w:val="2"/>
        </w:numPr>
        <w:tabs>
          <w:tab w:val="left" w:pos="360"/>
        </w:tabs>
        <w:ind w:left="284" w:hanging="284"/>
        <w:rPr>
          <w:rFonts w:ascii="Arial" w:hAnsi="Arial" w:cs="Arial"/>
          <w:sz w:val="22"/>
          <w:szCs w:val="22"/>
        </w:rPr>
      </w:pPr>
      <w:r w:rsidRPr="00446F2E">
        <w:rPr>
          <w:rFonts w:ascii="Arial" w:hAnsi="Arial" w:cs="Arial"/>
          <w:sz w:val="22"/>
          <w:szCs w:val="22"/>
        </w:rPr>
        <w:t xml:space="preserve">Dílo je splněno předáním a převzetím díla </w:t>
      </w:r>
      <w:r w:rsidR="0027327B">
        <w:rPr>
          <w:rFonts w:ascii="Arial" w:hAnsi="Arial" w:cs="Arial"/>
          <w:sz w:val="22"/>
          <w:szCs w:val="22"/>
        </w:rPr>
        <w:t xml:space="preserve">nebo jeho částí </w:t>
      </w:r>
      <w:r w:rsidRPr="00446F2E">
        <w:rPr>
          <w:rFonts w:ascii="Arial" w:hAnsi="Arial" w:cs="Arial"/>
          <w:sz w:val="22"/>
          <w:szCs w:val="22"/>
        </w:rPr>
        <w:t xml:space="preserve">objednatelem, který tuto skutečnost potvrdí do předávacího protokolu. </w:t>
      </w:r>
    </w:p>
    <w:p w14:paraId="74B34E66" w14:textId="77777777" w:rsidR="00BE60DF" w:rsidRDefault="00BE60DF" w:rsidP="00AD7FD8">
      <w:pPr>
        <w:jc w:val="center"/>
        <w:rPr>
          <w:rFonts w:ascii="Arial" w:hAnsi="Arial" w:cs="Arial"/>
          <w:sz w:val="22"/>
          <w:szCs w:val="22"/>
        </w:rPr>
      </w:pPr>
    </w:p>
    <w:p w14:paraId="1DD39512" w14:textId="77777777" w:rsidR="0027327B" w:rsidRPr="00446F2E" w:rsidRDefault="0027327B" w:rsidP="00AD7FD8">
      <w:pPr>
        <w:jc w:val="center"/>
        <w:rPr>
          <w:rFonts w:ascii="Arial" w:hAnsi="Arial" w:cs="Arial"/>
          <w:sz w:val="22"/>
          <w:szCs w:val="22"/>
        </w:rPr>
      </w:pPr>
    </w:p>
    <w:p w14:paraId="590A8A4F"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Místo plnění</w:t>
      </w:r>
    </w:p>
    <w:p w14:paraId="0468F070" w14:textId="77777777" w:rsidR="00BE60DF" w:rsidRPr="00446F2E" w:rsidRDefault="00BE60DF" w:rsidP="00AD7FD8">
      <w:pPr>
        <w:ind w:left="720" w:firstLine="0"/>
        <w:rPr>
          <w:rFonts w:ascii="Arial" w:hAnsi="Arial" w:cs="Arial"/>
          <w:b/>
          <w:sz w:val="24"/>
          <w:szCs w:val="24"/>
        </w:rPr>
      </w:pPr>
    </w:p>
    <w:p w14:paraId="48DCB634" w14:textId="77777777" w:rsidR="00BE60DF" w:rsidRPr="00446F2E" w:rsidRDefault="00BE60DF" w:rsidP="00AD7FD8">
      <w:pPr>
        <w:overflowPunct w:val="0"/>
        <w:autoSpaceDE w:val="0"/>
        <w:ind w:left="0" w:firstLine="0"/>
        <w:textAlignment w:val="baseline"/>
        <w:rPr>
          <w:rFonts w:ascii="Arial" w:hAnsi="Arial" w:cs="Arial"/>
          <w:sz w:val="22"/>
          <w:szCs w:val="22"/>
        </w:rPr>
      </w:pPr>
      <w:r w:rsidRPr="00446F2E">
        <w:rPr>
          <w:rFonts w:ascii="Arial" w:hAnsi="Arial" w:cs="Arial"/>
          <w:sz w:val="22"/>
          <w:szCs w:val="22"/>
        </w:rPr>
        <w:t>Místem plnění díla jsou prostory zhotovitele, objednatele a lokalita daná předmětem díla této smlouvy.</w:t>
      </w:r>
    </w:p>
    <w:p w14:paraId="5646C799" w14:textId="77777777" w:rsidR="00BE60DF" w:rsidRPr="00446F2E" w:rsidRDefault="00BE60DF" w:rsidP="00AD7FD8">
      <w:pPr>
        <w:overflowPunct w:val="0"/>
        <w:autoSpaceDE w:val="0"/>
        <w:textAlignment w:val="baseline"/>
        <w:rPr>
          <w:rFonts w:ascii="Arial" w:hAnsi="Arial" w:cs="Arial"/>
          <w:sz w:val="22"/>
          <w:szCs w:val="22"/>
        </w:rPr>
      </w:pPr>
    </w:p>
    <w:p w14:paraId="74642932" w14:textId="77777777" w:rsidR="00BE60DF" w:rsidRPr="00446F2E" w:rsidRDefault="00BE60DF" w:rsidP="00AD7FD8">
      <w:pPr>
        <w:overflowPunct w:val="0"/>
        <w:autoSpaceDE w:val="0"/>
        <w:textAlignment w:val="baseline"/>
        <w:rPr>
          <w:rFonts w:ascii="Arial" w:hAnsi="Arial" w:cs="Arial"/>
          <w:sz w:val="22"/>
          <w:szCs w:val="22"/>
        </w:rPr>
      </w:pPr>
    </w:p>
    <w:p w14:paraId="418D6397"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Podklady</w:t>
      </w:r>
    </w:p>
    <w:p w14:paraId="68327E94" w14:textId="77777777" w:rsidR="00BE60DF" w:rsidRPr="00446F2E" w:rsidRDefault="00BE60DF" w:rsidP="00AD7FD8">
      <w:pPr>
        <w:ind w:left="720" w:firstLine="0"/>
        <w:rPr>
          <w:rFonts w:ascii="Arial" w:hAnsi="Arial" w:cs="Arial"/>
          <w:b/>
          <w:sz w:val="24"/>
          <w:szCs w:val="24"/>
        </w:rPr>
      </w:pPr>
    </w:p>
    <w:p w14:paraId="742EF517" w14:textId="77777777" w:rsidR="00BE60DF" w:rsidRDefault="00BE60DF" w:rsidP="00AD7FD8">
      <w:pPr>
        <w:tabs>
          <w:tab w:val="left" w:pos="0"/>
        </w:tabs>
        <w:ind w:left="0" w:firstLine="0"/>
        <w:rPr>
          <w:rFonts w:ascii="Arial" w:hAnsi="Arial" w:cs="Arial"/>
          <w:sz w:val="22"/>
          <w:szCs w:val="22"/>
        </w:rPr>
      </w:pPr>
      <w:r w:rsidRPr="00446F2E">
        <w:rPr>
          <w:rFonts w:ascii="Arial" w:hAnsi="Arial" w:cs="Arial"/>
          <w:sz w:val="22"/>
          <w:szCs w:val="22"/>
        </w:rPr>
        <w:t>Zhotovitel obdrží od objednatele dostupné dokumenty, vztahující se k předmětu díla, jež má k dispozici.</w:t>
      </w:r>
    </w:p>
    <w:p w14:paraId="487D60D3" w14:textId="77777777" w:rsidR="0027327B" w:rsidRDefault="0027327B" w:rsidP="00AD7FD8">
      <w:pPr>
        <w:tabs>
          <w:tab w:val="left" w:pos="0"/>
        </w:tabs>
        <w:ind w:left="0" w:firstLine="0"/>
        <w:rPr>
          <w:rFonts w:ascii="Arial" w:hAnsi="Arial" w:cs="Arial"/>
          <w:sz w:val="22"/>
          <w:szCs w:val="22"/>
        </w:rPr>
      </w:pPr>
    </w:p>
    <w:p w14:paraId="0CF86708" w14:textId="77777777" w:rsidR="0027327B" w:rsidRPr="00446F2E" w:rsidRDefault="0027327B" w:rsidP="00AD7FD8">
      <w:pPr>
        <w:tabs>
          <w:tab w:val="left" w:pos="0"/>
        </w:tabs>
        <w:ind w:left="0" w:firstLine="0"/>
        <w:rPr>
          <w:rFonts w:ascii="Arial" w:hAnsi="Arial" w:cs="Arial"/>
          <w:sz w:val="22"/>
          <w:szCs w:val="22"/>
        </w:rPr>
      </w:pPr>
    </w:p>
    <w:p w14:paraId="3095525B"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Kvalitativní podmínky</w:t>
      </w:r>
    </w:p>
    <w:p w14:paraId="6B854C97" w14:textId="77777777" w:rsidR="00BE60DF" w:rsidRPr="00446F2E" w:rsidRDefault="00BE60DF" w:rsidP="00AD7FD8">
      <w:pPr>
        <w:ind w:left="720" w:firstLine="0"/>
        <w:rPr>
          <w:rFonts w:ascii="Arial" w:hAnsi="Arial" w:cs="Arial"/>
          <w:b/>
          <w:sz w:val="24"/>
          <w:szCs w:val="24"/>
        </w:rPr>
      </w:pPr>
    </w:p>
    <w:p w14:paraId="73D82D65" w14:textId="77777777" w:rsidR="00BE60DF" w:rsidRPr="00446F2E" w:rsidRDefault="00BE60DF" w:rsidP="00AD7FD8">
      <w:pPr>
        <w:overflowPunct w:val="0"/>
        <w:autoSpaceDE w:val="0"/>
        <w:ind w:left="0" w:firstLine="0"/>
        <w:textAlignment w:val="baseline"/>
        <w:rPr>
          <w:rFonts w:ascii="Arial" w:hAnsi="Arial" w:cs="Arial"/>
          <w:sz w:val="22"/>
          <w:szCs w:val="22"/>
        </w:rPr>
      </w:pPr>
      <w:r w:rsidRPr="00446F2E">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 a připomínky a požadavky subjektů, uplatněné v průběhu správních řízení.</w:t>
      </w:r>
    </w:p>
    <w:p w14:paraId="4752754D" w14:textId="77777777" w:rsidR="00BE60DF" w:rsidRPr="00446F2E" w:rsidRDefault="00BE60DF" w:rsidP="00AD7FD8">
      <w:pPr>
        <w:overflowPunct w:val="0"/>
        <w:autoSpaceDE w:val="0"/>
        <w:ind w:left="360"/>
        <w:textAlignment w:val="baseline"/>
        <w:rPr>
          <w:rFonts w:ascii="Arial" w:hAnsi="Arial" w:cs="Arial"/>
          <w:sz w:val="22"/>
          <w:szCs w:val="22"/>
        </w:rPr>
      </w:pPr>
    </w:p>
    <w:p w14:paraId="416ADD52"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Provádění díla</w:t>
      </w:r>
    </w:p>
    <w:p w14:paraId="3BB95E2B" w14:textId="77777777" w:rsidR="00BE60DF" w:rsidRPr="00446F2E" w:rsidRDefault="00BE60DF" w:rsidP="00AD7FD8">
      <w:pPr>
        <w:ind w:left="720" w:firstLine="0"/>
        <w:rPr>
          <w:rFonts w:ascii="Arial" w:hAnsi="Arial" w:cs="Arial"/>
          <w:b/>
          <w:sz w:val="24"/>
          <w:szCs w:val="24"/>
        </w:rPr>
      </w:pPr>
    </w:p>
    <w:p w14:paraId="515E671F" w14:textId="77777777" w:rsidR="00BE60DF" w:rsidRPr="00446F2E" w:rsidRDefault="00BE60DF" w:rsidP="00AD7FD8">
      <w:pPr>
        <w:numPr>
          <w:ilvl w:val="0"/>
          <w:numId w:val="4"/>
        </w:numPr>
        <w:ind w:left="426" w:hanging="426"/>
        <w:rPr>
          <w:rFonts w:ascii="Arial" w:hAnsi="Arial" w:cs="Arial"/>
          <w:sz w:val="22"/>
          <w:szCs w:val="22"/>
        </w:rPr>
      </w:pPr>
      <w:r w:rsidRPr="00446F2E">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14:paraId="2DA6DF63" w14:textId="77777777" w:rsidR="00BE60DF" w:rsidRPr="00446F2E" w:rsidRDefault="00BE60DF" w:rsidP="00AD7FD8">
      <w:pPr>
        <w:numPr>
          <w:ilvl w:val="0"/>
          <w:numId w:val="4"/>
        </w:numPr>
        <w:tabs>
          <w:tab w:val="left" w:pos="426"/>
        </w:tabs>
        <w:ind w:left="426" w:hanging="426"/>
        <w:rPr>
          <w:rFonts w:ascii="Arial" w:hAnsi="Arial" w:cs="Arial"/>
          <w:sz w:val="22"/>
          <w:szCs w:val="22"/>
        </w:rPr>
      </w:pPr>
      <w:r w:rsidRPr="00446F2E">
        <w:rPr>
          <w:rFonts w:ascii="Arial" w:hAnsi="Arial" w:cs="Arial"/>
          <w:sz w:val="22"/>
          <w:szCs w:val="22"/>
        </w:rPr>
        <w:t>Zhotovitel se zavazuje provádět dílo v souladu s platnou právní úpravou a dokumenty.</w:t>
      </w:r>
    </w:p>
    <w:p w14:paraId="75D4AB9C" w14:textId="77777777" w:rsidR="00BE60DF" w:rsidRPr="00446F2E" w:rsidRDefault="00BE60DF" w:rsidP="00AD7FD8">
      <w:pPr>
        <w:numPr>
          <w:ilvl w:val="0"/>
          <w:numId w:val="4"/>
        </w:numPr>
        <w:tabs>
          <w:tab w:val="left" w:pos="426"/>
        </w:tabs>
        <w:ind w:left="426" w:hanging="426"/>
        <w:rPr>
          <w:rFonts w:ascii="Arial" w:hAnsi="Arial" w:cs="Arial"/>
          <w:sz w:val="22"/>
          <w:szCs w:val="22"/>
        </w:rPr>
      </w:pPr>
      <w:r w:rsidRPr="00446F2E">
        <w:rPr>
          <w:rFonts w:ascii="Arial" w:hAnsi="Arial" w:cs="Arial"/>
          <w:sz w:val="22"/>
          <w:szCs w:val="22"/>
        </w:rPr>
        <w:t xml:space="preserve">Zhotovení projektové dokumentace: </w:t>
      </w:r>
    </w:p>
    <w:p w14:paraId="7AC866EB" w14:textId="77777777" w:rsidR="00BE60DF" w:rsidRPr="00446F2E" w:rsidRDefault="00BE60DF" w:rsidP="00AD7FD8">
      <w:pPr>
        <w:numPr>
          <w:ilvl w:val="0"/>
          <w:numId w:val="3"/>
        </w:numPr>
        <w:tabs>
          <w:tab w:val="left" w:pos="567"/>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zhotovitel vypracuje projektovou dokumentaci stavby při respektování podmínek daných objednatelem a příslušnými orgány a organizacemi; </w:t>
      </w:r>
    </w:p>
    <w:p w14:paraId="75215142" w14:textId="77777777" w:rsidR="00BE60DF" w:rsidRPr="00446F2E" w:rsidRDefault="00BE60DF" w:rsidP="00AD7FD8">
      <w:pPr>
        <w:numPr>
          <w:ilvl w:val="0"/>
          <w:numId w:val="3"/>
        </w:numPr>
        <w:tabs>
          <w:tab w:val="left" w:pos="426"/>
        </w:tabs>
        <w:overflowPunct w:val="0"/>
        <w:autoSpaceDE w:val="0"/>
        <w:ind w:left="426" w:firstLine="0"/>
        <w:textAlignment w:val="baseline"/>
        <w:rPr>
          <w:rFonts w:ascii="Arial" w:hAnsi="Arial" w:cs="Arial"/>
          <w:sz w:val="22"/>
          <w:szCs w:val="22"/>
        </w:rPr>
      </w:pPr>
      <w:r w:rsidRPr="00446F2E">
        <w:rPr>
          <w:rFonts w:ascii="Arial" w:hAnsi="Arial" w:cs="Arial"/>
          <w:sz w:val="22"/>
          <w:szCs w:val="22"/>
        </w:rPr>
        <w:t>zhotovitel zajistí doklady a vyjádření dotčených orgánů a organizací, fyzických a právnických osob;</w:t>
      </w:r>
    </w:p>
    <w:p w14:paraId="1A3755FA" w14:textId="77777777" w:rsidR="00BE60DF" w:rsidRPr="00446F2E" w:rsidRDefault="00BE60DF" w:rsidP="00AD7FD8">
      <w:pPr>
        <w:numPr>
          <w:ilvl w:val="0"/>
          <w:numId w:val="3"/>
        </w:numPr>
        <w:tabs>
          <w:tab w:val="left" w:pos="426"/>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zhotovitel je povinen projednat případnou úpravu </w:t>
      </w:r>
      <w:r w:rsidR="007234F5">
        <w:rPr>
          <w:rFonts w:ascii="Arial" w:hAnsi="Arial" w:cs="Arial"/>
          <w:sz w:val="22"/>
          <w:szCs w:val="22"/>
        </w:rPr>
        <w:t>roz</w:t>
      </w:r>
      <w:r w:rsidR="0027327B">
        <w:rPr>
          <w:rFonts w:ascii="Arial" w:hAnsi="Arial" w:cs="Arial"/>
          <w:sz w:val="22"/>
          <w:szCs w:val="22"/>
        </w:rPr>
        <w:t>počtu</w:t>
      </w:r>
      <w:r w:rsidRPr="00446F2E">
        <w:rPr>
          <w:rFonts w:ascii="Arial" w:hAnsi="Arial" w:cs="Arial"/>
          <w:sz w:val="22"/>
          <w:szCs w:val="22"/>
        </w:rPr>
        <w:t xml:space="preserve"> stavby</w:t>
      </w:r>
      <w:r w:rsidR="0027327B">
        <w:rPr>
          <w:rFonts w:ascii="Arial" w:hAnsi="Arial" w:cs="Arial"/>
          <w:sz w:val="22"/>
          <w:szCs w:val="22"/>
        </w:rPr>
        <w:t xml:space="preserve">, </w:t>
      </w:r>
      <w:r w:rsidRPr="00446F2E">
        <w:rPr>
          <w:rFonts w:ascii="Arial" w:hAnsi="Arial" w:cs="Arial"/>
          <w:sz w:val="22"/>
          <w:szCs w:val="22"/>
        </w:rPr>
        <w:t>plynoucí z požadavků rozhodnutí či povolení</w:t>
      </w:r>
      <w:r w:rsidR="0027327B">
        <w:rPr>
          <w:rFonts w:ascii="Arial" w:hAnsi="Arial" w:cs="Arial"/>
          <w:sz w:val="22"/>
          <w:szCs w:val="22"/>
        </w:rPr>
        <w:t>,</w:t>
      </w:r>
      <w:r w:rsidRPr="00446F2E">
        <w:rPr>
          <w:rFonts w:ascii="Arial" w:hAnsi="Arial" w:cs="Arial"/>
          <w:sz w:val="22"/>
          <w:szCs w:val="22"/>
        </w:rPr>
        <w:t xml:space="preserve"> s objednatelem.</w:t>
      </w:r>
    </w:p>
    <w:p w14:paraId="57EA1B2E" w14:textId="77777777" w:rsidR="00BE60DF" w:rsidRPr="00446F2E" w:rsidRDefault="00BE60DF" w:rsidP="00AD7FD8">
      <w:pPr>
        <w:numPr>
          <w:ilvl w:val="0"/>
          <w:numId w:val="4"/>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se zavazuje, že po dobu zpracování předmětu této smlouvy poskytne zhotoviteli v nezbytném rozsahu potřebné spolupůsobení, spočívající v účasti na konzultacích, vyjádření a stanovis</w:t>
      </w:r>
      <w:r w:rsidR="007234F5">
        <w:rPr>
          <w:rFonts w:ascii="Arial" w:hAnsi="Arial" w:cs="Arial"/>
          <w:sz w:val="22"/>
          <w:szCs w:val="22"/>
        </w:rPr>
        <w:t>ka</w:t>
      </w:r>
      <w:r w:rsidRPr="00446F2E">
        <w:rPr>
          <w:rFonts w:ascii="Arial" w:hAnsi="Arial" w:cs="Arial"/>
          <w:sz w:val="22"/>
          <w:szCs w:val="22"/>
        </w:rPr>
        <w:t>, jejichž potřeba vznikne v průběhu plnění smlouvy.</w:t>
      </w:r>
    </w:p>
    <w:p w14:paraId="4B2198DD" w14:textId="77777777" w:rsidR="00BE60DF" w:rsidRPr="00446F2E" w:rsidRDefault="00BE60DF" w:rsidP="00AD7FD8">
      <w:pPr>
        <w:overflowPunct w:val="0"/>
        <w:autoSpaceDE w:val="0"/>
        <w:jc w:val="center"/>
        <w:textAlignment w:val="baseline"/>
        <w:rPr>
          <w:rFonts w:ascii="Arial" w:hAnsi="Arial" w:cs="Arial"/>
          <w:sz w:val="22"/>
          <w:szCs w:val="22"/>
        </w:rPr>
      </w:pPr>
    </w:p>
    <w:p w14:paraId="62F2385D" w14:textId="77777777" w:rsidR="00BE60DF" w:rsidRPr="00D676F5" w:rsidRDefault="00BE60DF" w:rsidP="00AD7FD8">
      <w:pPr>
        <w:numPr>
          <w:ilvl w:val="0"/>
          <w:numId w:val="15"/>
        </w:numPr>
        <w:jc w:val="center"/>
        <w:rPr>
          <w:rFonts w:ascii="Arial" w:hAnsi="Arial" w:cs="Arial"/>
          <w:b/>
          <w:sz w:val="24"/>
          <w:szCs w:val="24"/>
        </w:rPr>
      </w:pPr>
      <w:r w:rsidRPr="00D676F5">
        <w:rPr>
          <w:rFonts w:ascii="Arial" w:hAnsi="Arial" w:cs="Arial"/>
          <w:b/>
          <w:sz w:val="24"/>
          <w:szCs w:val="24"/>
        </w:rPr>
        <w:t>Cena díla</w:t>
      </w:r>
    </w:p>
    <w:p w14:paraId="01693F13" w14:textId="77777777" w:rsidR="00BE60DF" w:rsidRPr="00D676F5" w:rsidRDefault="00BE60DF" w:rsidP="00AD7FD8">
      <w:pPr>
        <w:ind w:left="720" w:firstLine="0"/>
        <w:rPr>
          <w:rFonts w:ascii="Arial" w:hAnsi="Arial" w:cs="Arial"/>
          <w:b/>
          <w:sz w:val="24"/>
          <w:szCs w:val="24"/>
        </w:rPr>
      </w:pPr>
    </w:p>
    <w:p w14:paraId="3DA575F9" w14:textId="77777777" w:rsidR="00BE60DF" w:rsidRPr="00D676F5" w:rsidRDefault="00BE60DF" w:rsidP="00AD7FD8">
      <w:pPr>
        <w:numPr>
          <w:ilvl w:val="0"/>
          <w:numId w:val="16"/>
        </w:numPr>
        <w:tabs>
          <w:tab w:val="left" w:pos="426"/>
        </w:tabs>
        <w:overflowPunct w:val="0"/>
        <w:autoSpaceDE w:val="0"/>
        <w:ind w:left="426" w:hanging="426"/>
        <w:textAlignment w:val="baseline"/>
        <w:rPr>
          <w:rFonts w:ascii="Arial" w:hAnsi="Arial" w:cs="Arial"/>
          <w:sz w:val="22"/>
          <w:szCs w:val="22"/>
        </w:rPr>
      </w:pPr>
      <w:r w:rsidRPr="00D676F5">
        <w:rPr>
          <w:rFonts w:ascii="Arial" w:hAnsi="Arial" w:cs="Arial"/>
          <w:sz w:val="22"/>
          <w:szCs w:val="22"/>
        </w:rPr>
        <w:t>Cena díla je stanovena dohodou smluvních stran a činí (v Kč):</w:t>
      </w:r>
    </w:p>
    <w:p w14:paraId="0FABA289" w14:textId="77777777" w:rsidR="00BE60DF" w:rsidRPr="00D676F5" w:rsidRDefault="00BE60DF" w:rsidP="00AD7FD8">
      <w:pPr>
        <w:numPr>
          <w:ilvl w:val="1"/>
          <w:numId w:val="2"/>
        </w:numPr>
        <w:tabs>
          <w:tab w:val="num" w:pos="426"/>
        </w:tabs>
        <w:ind w:left="426" w:firstLine="0"/>
        <w:rPr>
          <w:rFonts w:ascii="Arial" w:hAnsi="Arial" w:cs="Arial"/>
          <w:sz w:val="22"/>
          <w:szCs w:val="22"/>
        </w:rPr>
      </w:pPr>
      <w:r w:rsidRPr="00D676F5">
        <w:rPr>
          <w:rFonts w:ascii="Arial" w:hAnsi="Arial" w:cs="Arial"/>
          <w:sz w:val="22"/>
          <w:szCs w:val="22"/>
        </w:rPr>
        <w:t xml:space="preserve">projektová dokumentace </w:t>
      </w:r>
      <w:r w:rsidR="00D676F5" w:rsidRPr="00D676F5">
        <w:rPr>
          <w:rFonts w:ascii="Arial" w:hAnsi="Arial" w:cs="Arial"/>
          <w:sz w:val="22"/>
          <w:szCs w:val="22"/>
        </w:rPr>
        <w:tab/>
      </w:r>
      <w:r w:rsidRPr="00D676F5">
        <w:rPr>
          <w:rFonts w:ascii="Arial" w:hAnsi="Arial" w:cs="Arial"/>
          <w:sz w:val="22"/>
          <w:szCs w:val="22"/>
        </w:rPr>
        <w:t xml:space="preserve"> </w:t>
      </w:r>
      <w:r w:rsidRPr="00D676F5">
        <w:rPr>
          <w:rFonts w:ascii="Arial" w:hAnsi="Arial" w:cs="Arial"/>
          <w:sz w:val="22"/>
          <w:szCs w:val="22"/>
        </w:rPr>
        <w:tab/>
      </w:r>
      <w:r w:rsidRPr="00D676F5">
        <w:rPr>
          <w:rFonts w:ascii="Arial" w:hAnsi="Arial" w:cs="Arial"/>
          <w:sz w:val="22"/>
          <w:szCs w:val="22"/>
        </w:rPr>
        <w:tab/>
      </w:r>
      <w:r w:rsidRPr="00D676F5">
        <w:rPr>
          <w:rFonts w:ascii="Arial" w:hAnsi="Arial" w:cs="Arial"/>
          <w:sz w:val="22"/>
          <w:szCs w:val="22"/>
        </w:rPr>
        <w:tab/>
      </w:r>
      <w:r w:rsidRPr="00D676F5">
        <w:rPr>
          <w:rFonts w:ascii="Arial" w:hAnsi="Arial" w:cs="Arial"/>
          <w:sz w:val="22"/>
          <w:szCs w:val="22"/>
        </w:rPr>
        <w:tab/>
        <w:t>………………...Kč</w:t>
      </w:r>
    </w:p>
    <w:p w14:paraId="46870EE0" w14:textId="77777777" w:rsidR="00BE60DF" w:rsidRPr="00D676F5" w:rsidRDefault="00BE60DF" w:rsidP="00AD7FD8">
      <w:pPr>
        <w:numPr>
          <w:ilvl w:val="1"/>
          <w:numId w:val="2"/>
        </w:numPr>
        <w:tabs>
          <w:tab w:val="num" w:pos="426"/>
        </w:tabs>
        <w:ind w:left="426" w:firstLine="0"/>
        <w:rPr>
          <w:rFonts w:ascii="Arial" w:hAnsi="Arial" w:cs="Arial"/>
          <w:sz w:val="22"/>
          <w:szCs w:val="22"/>
        </w:rPr>
      </w:pPr>
      <w:r w:rsidRPr="00D676F5">
        <w:rPr>
          <w:rFonts w:ascii="Arial" w:hAnsi="Arial" w:cs="Arial"/>
          <w:sz w:val="22"/>
          <w:szCs w:val="22"/>
        </w:rPr>
        <w:t>příslušná inženýrská činnost</w:t>
      </w:r>
      <w:r w:rsidRPr="00D676F5">
        <w:rPr>
          <w:rFonts w:ascii="Arial" w:hAnsi="Arial" w:cs="Arial"/>
          <w:sz w:val="22"/>
          <w:szCs w:val="22"/>
        </w:rPr>
        <w:tab/>
      </w:r>
      <w:r w:rsidR="00F02105" w:rsidRPr="00D676F5">
        <w:rPr>
          <w:rFonts w:ascii="Arial" w:hAnsi="Arial" w:cs="Arial"/>
          <w:sz w:val="22"/>
          <w:szCs w:val="22"/>
        </w:rPr>
        <w:t xml:space="preserve">vč. zajištění </w:t>
      </w:r>
      <w:r w:rsidR="00D676F5" w:rsidRPr="00D676F5">
        <w:rPr>
          <w:rFonts w:ascii="Arial" w:hAnsi="Arial" w:cs="Arial"/>
          <w:sz w:val="22"/>
          <w:szCs w:val="22"/>
        </w:rPr>
        <w:t>povolení</w:t>
      </w:r>
      <w:r w:rsidRPr="00D676F5">
        <w:rPr>
          <w:rFonts w:ascii="Arial" w:hAnsi="Arial" w:cs="Arial"/>
          <w:sz w:val="22"/>
          <w:szCs w:val="22"/>
        </w:rPr>
        <w:tab/>
      </w:r>
      <w:r w:rsidR="00F02105" w:rsidRPr="00D676F5">
        <w:rPr>
          <w:rFonts w:ascii="Arial" w:hAnsi="Arial" w:cs="Arial"/>
          <w:sz w:val="22"/>
          <w:szCs w:val="22"/>
        </w:rPr>
        <w:tab/>
      </w:r>
      <w:r w:rsidRPr="00D676F5">
        <w:rPr>
          <w:rFonts w:ascii="Arial" w:hAnsi="Arial" w:cs="Arial"/>
          <w:sz w:val="22"/>
          <w:szCs w:val="22"/>
        </w:rPr>
        <w:t>………</w:t>
      </w:r>
      <w:proofErr w:type="gramStart"/>
      <w:r w:rsidRPr="00D676F5">
        <w:rPr>
          <w:rFonts w:ascii="Arial" w:hAnsi="Arial" w:cs="Arial"/>
          <w:sz w:val="22"/>
          <w:szCs w:val="22"/>
        </w:rPr>
        <w:t>…….</w:t>
      </w:r>
      <w:proofErr w:type="gramEnd"/>
      <w:r w:rsidRPr="00D676F5">
        <w:rPr>
          <w:rFonts w:ascii="Arial" w:hAnsi="Arial" w:cs="Arial"/>
          <w:sz w:val="22"/>
          <w:szCs w:val="22"/>
        </w:rPr>
        <w:t>.….Kč</w:t>
      </w:r>
    </w:p>
    <w:p w14:paraId="46528E8D" w14:textId="77777777" w:rsidR="00BE60DF" w:rsidRPr="00D676F5" w:rsidRDefault="00BE60DF" w:rsidP="00AD7FD8">
      <w:pPr>
        <w:tabs>
          <w:tab w:val="left" w:pos="-3686"/>
          <w:tab w:val="center" w:pos="-3544"/>
          <w:tab w:val="left" w:pos="284"/>
          <w:tab w:val="right" w:leader="dot" w:pos="9923"/>
        </w:tabs>
        <w:spacing w:before="240"/>
        <w:ind w:left="360"/>
        <w:contextualSpacing/>
        <w:rPr>
          <w:rFonts w:ascii="Arial" w:hAnsi="Arial" w:cs="Arial"/>
          <w:b/>
          <w:sz w:val="22"/>
          <w:szCs w:val="22"/>
          <w:u w:val="single"/>
        </w:rPr>
      </w:pPr>
    </w:p>
    <w:p w14:paraId="683395A1" w14:textId="77777777" w:rsidR="00BE60DF" w:rsidRPr="00D676F5" w:rsidRDefault="00BE60DF" w:rsidP="00AD7FD8">
      <w:pPr>
        <w:tabs>
          <w:tab w:val="left" w:pos="-3686"/>
          <w:tab w:val="center" w:pos="-3544"/>
          <w:tab w:val="left" w:pos="284"/>
          <w:tab w:val="left" w:pos="4253"/>
          <w:tab w:val="right" w:leader="dot" w:pos="9923"/>
        </w:tabs>
        <w:spacing w:before="240"/>
        <w:ind w:left="360" w:firstLine="66"/>
        <w:contextualSpacing/>
        <w:rPr>
          <w:rFonts w:ascii="Arial" w:hAnsi="Arial" w:cs="Arial"/>
          <w:b/>
          <w:sz w:val="22"/>
          <w:szCs w:val="22"/>
        </w:rPr>
      </w:pPr>
    </w:p>
    <w:p w14:paraId="1E003C99" w14:textId="77777777" w:rsidR="00BE60DF" w:rsidRPr="00D676F5" w:rsidRDefault="00BE60DF" w:rsidP="00AD7FD8">
      <w:pPr>
        <w:tabs>
          <w:tab w:val="left" w:pos="-3686"/>
          <w:tab w:val="center" w:pos="-3544"/>
          <w:tab w:val="left" w:pos="284"/>
          <w:tab w:val="left" w:pos="4253"/>
          <w:tab w:val="right" w:leader="dot" w:pos="9923"/>
        </w:tabs>
        <w:spacing w:before="240"/>
        <w:ind w:left="360" w:firstLine="66"/>
        <w:contextualSpacing/>
        <w:rPr>
          <w:rFonts w:ascii="Arial" w:hAnsi="Arial" w:cs="Arial"/>
          <w:b/>
          <w:sz w:val="22"/>
          <w:szCs w:val="22"/>
        </w:rPr>
      </w:pPr>
      <w:r w:rsidRPr="00D676F5">
        <w:rPr>
          <w:rFonts w:ascii="Arial" w:hAnsi="Arial" w:cs="Arial"/>
          <w:b/>
          <w:sz w:val="22"/>
          <w:szCs w:val="22"/>
        </w:rPr>
        <w:t>Nabídková cena za dílo celkem bez DPH                             .........................Kč</w:t>
      </w:r>
    </w:p>
    <w:p w14:paraId="0A217DC5" w14:textId="77777777" w:rsidR="00BE60DF" w:rsidRPr="00D676F5" w:rsidRDefault="00BE60DF" w:rsidP="00AD7FD8">
      <w:pPr>
        <w:tabs>
          <w:tab w:val="left" w:pos="-3686"/>
          <w:tab w:val="center" w:pos="-3544"/>
          <w:tab w:val="left" w:pos="426"/>
          <w:tab w:val="right" w:leader="dot" w:pos="9923"/>
        </w:tabs>
        <w:spacing w:after="120"/>
        <w:ind w:left="426" w:firstLine="0"/>
        <w:contextualSpacing/>
        <w:rPr>
          <w:rFonts w:ascii="Arial" w:hAnsi="Arial" w:cs="Arial"/>
          <w:b/>
          <w:sz w:val="22"/>
          <w:szCs w:val="22"/>
        </w:rPr>
      </w:pPr>
      <w:r w:rsidRPr="00D676F5">
        <w:rPr>
          <w:rFonts w:ascii="Arial" w:hAnsi="Arial" w:cs="Arial"/>
          <w:b/>
          <w:sz w:val="22"/>
          <w:szCs w:val="22"/>
        </w:rPr>
        <w:t xml:space="preserve">DPH 21 %                                                                                 .........................Kč                                           </w:t>
      </w:r>
    </w:p>
    <w:p w14:paraId="41E2AD48" w14:textId="77777777" w:rsidR="00BE60DF" w:rsidRPr="00D676F5" w:rsidRDefault="00BE60DF" w:rsidP="00AD7FD8">
      <w:pPr>
        <w:tabs>
          <w:tab w:val="left" w:pos="-3686"/>
          <w:tab w:val="center" w:pos="-3544"/>
          <w:tab w:val="left" w:pos="426"/>
          <w:tab w:val="right" w:leader="dot" w:pos="9923"/>
        </w:tabs>
        <w:spacing w:after="120"/>
        <w:ind w:left="426" w:firstLine="0"/>
        <w:contextualSpacing/>
        <w:rPr>
          <w:rFonts w:ascii="Arial" w:hAnsi="Arial" w:cs="Arial"/>
          <w:b/>
          <w:sz w:val="22"/>
          <w:szCs w:val="22"/>
        </w:rPr>
      </w:pPr>
      <w:r w:rsidRPr="00D676F5">
        <w:rPr>
          <w:rFonts w:ascii="Arial" w:hAnsi="Arial" w:cs="Arial"/>
          <w:b/>
          <w:sz w:val="22"/>
          <w:szCs w:val="22"/>
        </w:rPr>
        <w:t>Nabídková cena za dílo celkem vč. DPH 21 %                     .........................Kč</w:t>
      </w:r>
    </w:p>
    <w:p w14:paraId="301E7E45" w14:textId="77777777" w:rsidR="00BE60DF" w:rsidRPr="00D676F5" w:rsidRDefault="00BE60DF" w:rsidP="00AD7FD8">
      <w:pPr>
        <w:tabs>
          <w:tab w:val="left" w:pos="-3686"/>
          <w:tab w:val="center" w:pos="-3544"/>
          <w:tab w:val="left" w:pos="284"/>
          <w:tab w:val="right" w:leader="dot" w:pos="9923"/>
        </w:tabs>
        <w:spacing w:after="120"/>
        <w:ind w:left="360"/>
        <w:contextualSpacing/>
        <w:rPr>
          <w:rFonts w:ascii="Arial" w:hAnsi="Arial" w:cs="Arial"/>
          <w:b/>
          <w:sz w:val="22"/>
          <w:szCs w:val="22"/>
        </w:rPr>
      </w:pPr>
    </w:p>
    <w:p w14:paraId="1CDEF21D" w14:textId="77777777" w:rsidR="00BE60DF" w:rsidRPr="00446F2E" w:rsidRDefault="00BE60DF" w:rsidP="00AD7FD8">
      <w:pPr>
        <w:tabs>
          <w:tab w:val="left" w:pos="-3686"/>
          <w:tab w:val="center" w:pos="-3544"/>
          <w:tab w:val="left" w:pos="426"/>
          <w:tab w:val="right" w:leader="dot" w:pos="9923"/>
        </w:tabs>
        <w:spacing w:before="120"/>
        <w:ind w:left="426" w:hanging="1203"/>
        <w:contextualSpacing/>
        <w:rPr>
          <w:rFonts w:ascii="Arial" w:hAnsi="Arial" w:cs="Arial"/>
          <w:sz w:val="22"/>
          <w:szCs w:val="22"/>
        </w:rPr>
      </w:pPr>
      <w:r w:rsidRPr="00D676F5">
        <w:rPr>
          <w:rFonts w:ascii="Arial" w:hAnsi="Arial" w:cs="Arial"/>
          <w:sz w:val="22"/>
          <w:szCs w:val="22"/>
        </w:rPr>
        <w:tab/>
        <w:t>(V ceně nejsou zahrnuty správní poplatky.)</w:t>
      </w:r>
    </w:p>
    <w:p w14:paraId="2FFAFC3B" w14:textId="77777777" w:rsidR="00BE60DF" w:rsidRPr="00446F2E" w:rsidRDefault="00BE60DF" w:rsidP="00AD7FD8"/>
    <w:p w14:paraId="4AAB3807" w14:textId="77777777" w:rsidR="00BE60DF" w:rsidRPr="00446F2E" w:rsidRDefault="00BE60DF" w:rsidP="00AD7FD8">
      <w:pPr>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 xml:space="preserve">Ceny jsou dohodnuty jako nejvýše přípustné a platí po celou dobu platnosti této smlouvy. </w:t>
      </w:r>
    </w:p>
    <w:p w14:paraId="25914128" w14:textId="77777777" w:rsidR="00BE60DF" w:rsidRPr="00446F2E" w:rsidRDefault="00BE60DF" w:rsidP="00AD7FD8">
      <w:pPr>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 xml:space="preserve">Součástí sjednané ceny jsou veškeré práce a dodávky, poplatky a jiné náklady nezbytné pro řádné a úplné provedení díla. </w:t>
      </w:r>
    </w:p>
    <w:p w14:paraId="507D627D" w14:textId="77777777" w:rsidR="00BE60DF" w:rsidRPr="00446F2E" w:rsidRDefault="00BE60DF" w:rsidP="00AD7FD8">
      <w:pPr>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Cena obsahuje i případně zvýšené náklady spojené s vývojem cen vstupních nákladů, a to až do doby ukončení díla. Zhotovitel si vyhrazuje právo upravit DPH podle úrovně platné v době fakturace.</w:t>
      </w:r>
    </w:p>
    <w:p w14:paraId="75382FC5" w14:textId="77777777" w:rsidR="00BE60DF" w:rsidRPr="00446F2E" w:rsidRDefault="00BE60DF" w:rsidP="00AD7FD8">
      <w:pPr>
        <w:overflowPunct w:val="0"/>
        <w:autoSpaceDE w:val="0"/>
        <w:textAlignment w:val="baseline"/>
        <w:rPr>
          <w:rFonts w:ascii="Arial" w:hAnsi="Arial" w:cs="Arial"/>
          <w:sz w:val="22"/>
          <w:szCs w:val="22"/>
        </w:rPr>
      </w:pPr>
    </w:p>
    <w:p w14:paraId="078D9B05" w14:textId="77777777" w:rsidR="00BE60DF" w:rsidRPr="00446F2E" w:rsidRDefault="00BE60DF" w:rsidP="00AD7FD8">
      <w:pPr>
        <w:overflowPunct w:val="0"/>
        <w:autoSpaceDE w:val="0"/>
        <w:textAlignment w:val="baseline"/>
        <w:rPr>
          <w:rFonts w:ascii="Arial" w:hAnsi="Arial" w:cs="Arial"/>
          <w:sz w:val="22"/>
          <w:szCs w:val="22"/>
        </w:rPr>
      </w:pPr>
    </w:p>
    <w:p w14:paraId="5E80CB6F"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Platební podmínky</w:t>
      </w:r>
    </w:p>
    <w:p w14:paraId="0E093925" w14:textId="77777777" w:rsidR="00BE60DF" w:rsidRPr="00446F2E" w:rsidRDefault="00BE60DF" w:rsidP="00AD7FD8">
      <w:pPr>
        <w:ind w:left="720" w:firstLine="0"/>
        <w:rPr>
          <w:rFonts w:ascii="Arial" w:hAnsi="Arial" w:cs="Arial"/>
          <w:b/>
          <w:sz w:val="24"/>
          <w:szCs w:val="24"/>
        </w:rPr>
      </w:pPr>
    </w:p>
    <w:p w14:paraId="12E1EF6D"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1. </w:t>
      </w:r>
      <w:r w:rsidRPr="00446F2E">
        <w:rPr>
          <w:rFonts w:ascii="Arial" w:hAnsi="Arial" w:cs="Arial"/>
          <w:sz w:val="22"/>
          <w:szCs w:val="22"/>
        </w:rPr>
        <w:tab/>
        <w:t>Objednatel neposkytuje zálohy.</w:t>
      </w:r>
    </w:p>
    <w:p w14:paraId="00AAD7CF"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2. </w:t>
      </w:r>
      <w:r w:rsidRPr="00446F2E">
        <w:rPr>
          <w:rFonts w:ascii="Arial" w:hAnsi="Arial" w:cs="Arial"/>
          <w:sz w:val="22"/>
          <w:szCs w:val="22"/>
        </w:rPr>
        <w:tab/>
        <w:t>Dílo bude uhrazeno na základě daňových (účetních</w:t>
      </w:r>
      <w:r w:rsidRPr="00446F2E">
        <w:rPr>
          <w:rFonts w:ascii="Arial" w:hAnsi="Arial" w:cs="Arial"/>
          <w:bCs/>
          <w:sz w:val="22"/>
          <w:szCs w:val="22"/>
        </w:rPr>
        <w:t xml:space="preserve">) </w:t>
      </w:r>
      <w:r w:rsidRPr="00446F2E">
        <w:rPr>
          <w:rFonts w:ascii="Arial" w:hAnsi="Arial" w:cs="Arial"/>
          <w:sz w:val="22"/>
          <w:szCs w:val="22"/>
        </w:rPr>
        <w:t xml:space="preserve">dokladů (faktur), vystavených po předání a převzetí jednotlivých fází díla bez vad a nedodělků následovně: </w:t>
      </w:r>
    </w:p>
    <w:p w14:paraId="3525BDF2" w14:textId="77777777"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předání dokumentace pro </w:t>
      </w:r>
      <w:r w:rsidR="00D676F5">
        <w:rPr>
          <w:rFonts w:ascii="Arial" w:hAnsi="Arial" w:cs="Arial"/>
          <w:sz w:val="22"/>
          <w:szCs w:val="22"/>
        </w:rPr>
        <w:t xml:space="preserve">společné řízení </w:t>
      </w:r>
      <w:r w:rsidRPr="00446F2E">
        <w:rPr>
          <w:rFonts w:ascii="Arial" w:hAnsi="Arial" w:cs="Arial"/>
          <w:sz w:val="22"/>
          <w:szCs w:val="22"/>
        </w:rPr>
        <w:t>bude vystavena faktura ve výši 70% dohodnuté částky</w:t>
      </w:r>
      <w:r w:rsidR="00DF23AC">
        <w:rPr>
          <w:rFonts w:ascii="Arial" w:hAnsi="Arial" w:cs="Arial"/>
          <w:sz w:val="22"/>
          <w:szCs w:val="22"/>
        </w:rPr>
        <w:t xml:space="preserve"> za PD</w:t>
      </w:r>
    </w:p>
    <w:p w14:paraId="03F4CB07" w14:textId="77777777"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předání dokladové části a podané žádosti pro </w:t>
      </w:r>
      <w:r w:rsidR="00DF23AC">
        <w:rPr>
          <w:rFonts w:ascii="Arial" w:hAnsi="Arial" w:cs="Arial"/>
          <w:sz w:val="22"/>
          <w:szCs w:val="22"/>
        </w:rPr>
        <w:t xml:space="preserve">společné povolení stavby </w:t>
      </w:r>
      <w:r w:rsidRPr="00446F2E">
        <w:rPr>
          <w:rFonts w:ascii="Arial" w:hAnsi="Arial" w:cs="Arial"/>
          <w:sz w:val="22"/>
          <w:szCs w:val="22"/>
        </w:rPr>
        <w:t>bude vystavena faktura ve výši 20% dohodnuté částky</w:t>
      </w:r>
      <w:r w:rsidR="00DF23AC">
        <w:rPr>
          <w:rFonts w:ascii="Arial" w:hAnsi="Arial" w:cs="Arial"/>
          <w:sz w:val="22"/>
          <w:szCs w:val="22"/>
        </w:rPr>
        <w:t xml:space="preserve"> za PD</w:t>
      </w:r>
    </w:p>
    <w:p w14:paraId="611D8FEA" w14:textId="77777777" w:rsidR="00BE60DF" w:rsidRPr="00446F2E" w:rsidRDefault="00BE60DF" w:rsidP="00AD7FD8">
      <w:pPr>
        <w:numPr>
          <w:ilvl w:val="0"/>
          <w:numId w:val="12"/>
        </w:numPr>
        <w:tabs>
          <w:tab w:val="clear" w:pos="720"/>
          <w:tab w:val="center" w:pos="-3544"/>
          <w:tab w:val="left" w:pos="709"/>
        </w:tabs>
        <w:ind w:left="709" w:hanging="283"/>
        <w:rPr>
          <w:rFonts w:ascii="Arial" w:hAnsi="Arial" w:cs="Arial"/>
          <w:sz w:val="22"/>
          <w:szCs w:val="22"/>
        </w:rPr>
      </w:pPr>
      <w:r w:rsidRPr="00446F2E">
        <w:rPr>
          <w:rFonts w:ascii="Arial" w:hAnsi="Arial" w:cs="Arial"/>
          <w:sz w:val="22"/>
          <w:szCs w:val="22"/>
        </w:rPr>
        <w:t xml:space="preserve">po </w:t>
      </w:r>
      <w:r w:rsidR="00DF23AC">
        <w:rPr>
          <w:rFonts w:ascii="Arial" w:hAnsi="Arial" w:cs="Arial"/>
          <w:sz w:val="22"/>
          <w:szCs w:val="22"/>
        </w:rPr>
        <w:t xml:space="preserve">předání pravomocného společného povolení stavby </w:t>
      </w:r>
      <w:r w:rsidRPr="00446F2E">
        <w:rPr>
          <w:rFonts w:ascii="Arial" w:hAnsi="Arial" w:cs="Arial"/>
          <w:sz w:val="22"/>
          <w:szCs w:val="22"/>
        </w:rPr>
        <w:t xml:space="preserve">bude vystavena faktura ve výši 10% dohodnuté částky za </w:t>
      </w:r>
      <w:r w:rsidR="00DF23AC">
        <w:rPr>
          <w:rFonts w:ascii="Arial" w:hAnsi="Arial" w:cs="Arial"/>
          <w:sz w:val="22"/>
          <w:szCs w:val="22"/>
        </w:rPr>
        <w:t xml:space="preserve">PD </w:t>
      </w:r>
      <w:r w:rsidR="00A3064F">
        <w:rPr>
          <w:rFonts w:ascii="Arial" w:hAnsi="Arial" w:cs="Arial"/>
          <w:sz w:val="22"/>
          <w:szCs w:val="22"/>
        </w:rPr>
        <w:t xml:space="preserve">a 100% částky za inženýrskou činnost </w:t>
      </w:r>
    </w:p>
    <w:p w14:paraId="4626E753" w14:textId="77777777" w:rsidR="00BE60DF" w:rsidRPr="00446F2E" w:rsidRDefault="00BE60DF" w:rsidP="00AD7FD8">
      <w:pPr>
        <w:tabs>
          <w:tab w:val="left" w:pos="851"/>
        </w:tabs>
        <w:spacing w:before="120"/>
        <w:ind w:left="426" w:hanging="426"/>
        <w:rPr>
          <w:rFonts w:ascii="Arial" w:hAnsi="Arial" w:cs="Arial"/>
          <w:sz w:val="22"/>
          <w:szCs w:val="22"/>
        </w:rPr>
      </w:pPr>
      <w:r w:rsidRPr="00446F2E">
        <w:rPr>
          <w:rFonts w:ascii="Arial" w:hAnsi="Arial" w:cs="Arial"/>
          <w:sz w:val="22"/>
          <w:szCs w:val="22"/>
        </w:rPr>
        <w:t>3.</w:t>
      </w:r>
      <w:r w:rsidRPr="00446F2E">
        <w:rPr>
          <w:rFonts w:ascii="Arial" w:hAnsi="Arial" w:cs="Arial"/>
          <w:sz w:val="22"/>
          <w:szCs w:val="22"/>
        </w:rPr>
        <w:tab/>
        <w:t xml:space="preserve">Lhůta splatnosti faktury je </w:t>
      </w:r>
      <w:r w:rsidRPr="00107884">
        <w:rPr>
          <w:rFonts w:ascii="Arial" w:hAnsi="Arial" w:cs="Arial"/>
          <w:sz w:val="22"/>
          <w:szCs w:val="22"/>
        </w:rPr>
        <w:t>30</w:t>
      </w:r>
      <w:r w:rsidRPr="00446F2E">
        <w:rPr>
          <w:rFonts w:ascii="Arial" w:hAnsi="Arial" w:cs="Arial"/>
          <w:sz w:val="22"/>
          <w:szCs w:val="22"/>
        </w:rPr>
        <w:t xml:space="preserve"> kalendářních dnů od předání faktury na adresu objednatele. Stejný termín splatnosti platí pro druhou smluvní stranu i objednatele při placení jiných plateb (např. úroků z prodlení, smluvních pokut, náhrady škody aj.)</w:t>
      </w:r>
    </w:p>
    <w:p w14:paraId="5D853F1B"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Faktura musí obsahovat náležitosti stanovené platnými právními předpisy. Kromě náležitostí stanovených právními předpisy musí faktura obsahovat i tyto údaje:</w:t>
      </w:r>
    </w:p>
    <w:p w14:paraId="5BD2D47C" w14:textId="77777777"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adresa objednatele  </w:t>
      </w:r>
    </w:p>
    <w:p w14:paraId="422E858B" w14:textId="77777777"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evidenční číslo smlouvy pro fakturaci,</w:t>
      </w:r>
    </w:p>
    <w:p w14:paraId="0DC5FFF0" w14:textId="77777777" w:rsidR="00BE60DF" w:rsidRPr="00446F2E" w:rsidRDefault="00BE60DF" w:rsidP="00AD7FD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446F2E">
        <w:rPr>
          <w:rFonts w:ascii="Arial" w:hAnsi="Arial" w:cs="Arial"/>
          <w:sz w:val="22"/>
          <w:szCs w:val="22"/>
        </w:rPr>
        <w:t>název a sídlo, IČ a DIČ zhotovitele,</w:t>
      </w:r>
    </w:p>
    <w:p w14:paraId="7FF856E0" w14:textId="77777777" w:rsidR="00BE60DF" w:rsidRPr="00446F2E" w:rsidRDefault="00BE60DF" w:rsidP="00AD7FD8">
      <w:pPr>
        <w:numPr>
          <w:ilvl w:val="0"/>
          <w:numId w:val="5"/>
        </w:numPr>
        <w:tabs>
          <w:tab w:val="clear" w:pos="360"/>
          <w:tab w:val="num" w:pos="709"/>
        </w:tabs>
        <w:overflowPunct w:val="0"/>
        <w:autoSpaceDE w:val="0"/>
        <w:ind w:left="709" w:hanging="283"/>
        <w:textAlignment w:val="baseline"/>
        <w:rPr>
          <w:rFonts w:ascii="Arial" w:hAnsi="Arial" w:cs="Arial"/>
          <w:sz w:val="22"/>
          <w:szCs w:val="22"/>
        </w:rPr>
      </w:pPr>
      <w:r w:rsidRPr="00446F2E">
        <w:rPr>
          <w:rFonts w:ascii="Arial" w:hAnsi="Arial" w:cs="Arial"/>
          <w:sz w:val="22"/>
          <w:szCs w:val="22"/>
        </w:rPr>
        <w:t>předmět plnění a jeho přesnou specifikaci ve slovním vyjádření (nestačí pouze odkaz na číslo uzavřené smlouvy),</w:t>
      </w:r>
    </w:p>
    <w:p w14:paraId="7529D485" w14:textId="77777777" w:rsidR="00BE60DF" w:rsidRPr="00446F2E" w:rsidRDefault="00BE60DF" w:rsidP="00AD7FD8">
      <w:pPr>
        <w:numPr>
          <w:ilvl w:val="0"/>
          <w:numId w:val="5"/>
        </w:numPr>
        <w:tabs>
          <w:tab w:val="clear" w:pos="360"/>
          <w:tab w:val="num" w:pos="709"/>
        </w:tabs>
        <w:overflowPunct w:val="0"/>
        <w:autoSpaceDE w:val="0"/>
        <w:ind w:firstLine="66"/>
        <w:textAlignment w:val="baseline"/>
        <w:rPr>
          <w:rFonts w:ascii="Arial" w:hAnsi="Arial" w:cs="Arial"/>
          <w:sz w:val="22"/>
          <w:szCs w:val="22"/>
        </w:rPr>
      </w:pPr>
      <w:r w:rsidRPr="00446F2E">
        <w:rPr>
          <w:rFonts w:ascii="Arial" w:hAnsi="Arial" w:cs="Arial"/>
          <w:sz w:val="22"/>
          <w:szCs w:val="22"/>
        </w:rPr>
        <w:t>vlastnoruční podpis a kontaktní telefon osoby, která fakturu vystavila.</w:t>
      </w:r>
    </w:p>
    <w:p w14:paraId="60CAE9FA"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5.</w:t>
      </w:r>
      <w:r w:rsidRPr="00446F2E">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14:paraId="637EF8CE"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6. </w:t>
      </w:r>
      <w:r w:rsidRPr="00446F2E">
        <w:rPr>
          <w:rFonts w:ascii="Arial" w:hAnsi="Arial" w:cs="Arial"/>
          <w:sz w:val="22"/>
          <w:szCs w:val="22"/>
        </w:rPr>
        <w:tab/>
        <w:t>Peněžitý závazek placený prostřednictvím banky je splněn připsáním částky na účet zhotovitele.</w:t>
      </w:r>
    </w:p>
    <w:p w14:paraId="191BE0A3" w14:textId="77777777" w:rsidR="00BE60DF" w:rsidRPr="00446F2E" w:rsidRDefault="00BE60DF" w:rsidP="00AD7FD8">
      <w:pPr>
        <w:overflowPunct w:val="0"/>
        <w:autoSpaceDE w:val="0"/>
        <w:jc w:val="center"/>
        <w:textAlignment w:val="baseline"/>
        <w:rPr>
          <w:rFonts w:ascii="Arial" w:hAnsi="Arial" w:cs="Arial"/>
          <w:sz w:val="22"/>
          <w:szCs w:val="22"/>
        </w:rPr>
      </w:pPr>
    </w:p>
    <w:p w14:paraId="5D8592F9"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Předání díla</w:t>
      </w:r>
    </w:p>
    <w:p w14:paraId="6864386A" w14:textId="77777777" w:rsidR="00BE60DF" w:rsidRPr="00446F2E" w:rsidRDefault="00BE60DF" w:rsidP="00AD7FD8">
      <w:pPr>
        <w:ind w:left="720" w:firstLine="0"/>
        <w:rPr>
          <w:rFonts w:ascii="Arial" w:hAnsi="Arial" w:cs="Arial"/>
          <w:b/>
          <w:sz w:val="24"/>
          <w:szCs w:val="24"/>
        </w:rPr>
      </w:pPr>
    </w:p>
    <w:p w14:paraId="67D5322B"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Ve smluvených termínech budou jednotlivé části díla objednateli předány osobně v sídle objednatele. </w:t>
      </w:r>
    </w:p>
    <w:p w14:paraId="78F27887"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se zavazuje dílo převzít v případě, že bude předáno bez vad a nedodělků.</w:t>
      </w:r>
    </w:p>
    <w:p w14:paraId="0906DC3E"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p>
    <w:p w14:paraId="673BDA1D" w14:textId="77777777" w:rsidR="00BE60DF" w:rsidRPr="00446F2E" w:rsidRDefault="00BE60DF" w:rsidP="00AD7FD8">
      <w:pPr>
        <w:numPr>
          <w:ilvl w:val="0"/>
          <w:numId w:val="6"/>
        </w:num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14:paraId="7E2B6F16" w14:textId="77777777" w:rsidR="00BE60DF" w:rsidRPr="00446F2E" w:rsidRDefault="00BE60DF" w:rsidP="00AD7FD8">
      <w:pPr>
        <w:overflowPunct w:val="0"/>
        <w:autoSpaceDE w:val="0"/>
        <w:textAlignment w:val="baseline"/>
        <w:rPr>
          <w:rFonts w:ascii="Arial" w:hAnsi="Arial" w:cs="Arial"/>
          <w:sz w:val="22"/>
          <w:szCs w:val="22"/>
        </w:rPr>
      </w:pPr>
    </w:p>
    <w:p w14:paraId="6351960D"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Odpovědnost za vady, záruka</w:t>
      </w:r>
    </w:p>
    <w:p w14:paraId="4BF662B0" w14:textId="77777777" w:rsidR="00BE60DF" w:rsidRPr="00446F2E" w:rsidRDefault="00BE60DF" w:rsidP="00AD7FD8">
      <w:pPr>
        <w:overflowPunct w:val="0"/>
        <w:autoSpaceDE w:val="0"/>
        <w:jc w:val="center"/>
        <w:textAlignment w:val="baseline"/>
        <w:rPr>
          <w:rFonts w:ascii="Arial" w:hAnsi="Arial" w:cs="Arial"/>
          <w:sz w:val="22"/>
          <w:szCs w:val="22"/>
        </w:rPr>
      </w:pPr>
    </w:p>
    <w:p w14:paraId="4634DE57" w14:textId="77777777" w:rsidR="00BE60DF" w:rsidRPr="00446F2E" w:rsidRDefault="00BE60DF" w:rsidP="007234F5">
      <w:pPr>
        <w:numPr>
          <w:ilvl w:val="0"/>
          <w:numId w:val="17"/>
        </w:numPr>
        <w:ind w:left="425" w:hanging="426"/>
        <w:rPr>
          <w:rFonts w:ascii="Arial" w:hAnsi="Arial" w:cs="Arial"/>
          <w:sz w:val="22"/>
          <w:szCs w:val="22"/>
        </w:rPr>
      </w:pPr>
      <w:r w:rsidRPr="00446F2E">
        <w:rPr>
          <w:rFonts w:ascii="Arial" w:hAnsi="Arial" w:cs="Arial"/>
          <w:sz w:val="22"/>
          <w:szCs w:val="22"/>
        </w:rPr>
        <w:t xml:space="preserve">Zhotovitel má uzavřenou pojistnou smlouvu </w:t>
      </w:r>
      <w:r w:rsidRPr="00446F2E">
        <w:rPr>
          <w:rFonts w:ascii="Arial" w:hAnsi="Arial" w:cs="Arial"/>
          <w:sz w:val="22"/>
          <w:szCs w:val="22"/>
          <w:highlight w:val="yellow"/>
        </w:rPr>
        <w:t>č …………………</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s pojišťovnou </w:t>
      </w:r>
      <w:r w:rsidRPr="00446F2E">
        <w:rPr>
          <w:rFonts w:ascii="Arial" w:hAnsi="Arial" w:cs="Arial"/>
          <w:sz w:val="22"/>
          <w:szCs w:val="22"/>
          <w:highlight w:val="yellow"/>
        </w:rPr>
        <w:t>……………………</w:t>
      </w:r>
      <w:proofErr w:type="gramStart"/>
      <w:r w:rsidRPr="00446F2E">
        <w:rPr>
          <w:rFonts w:ascii="Arial" w:hAnsi="Arial" w:cs="Arial"/>
          <w:sz w:val="22"/>
          <w:szCs w:val="22"/>
          <w:highlight w:val="yellow"/>
        </w:rPr>
        <w:t>…….</w:t>
      </w:r>
      <w:proofErr w:type="gramEnd"/>
      <w:r w:rsidRPr="00446F2E">
        <w:rPr>
          <w:rFonts w:ascii="Arial" w:hAnsi="Arial" w:cs="Arial"/>
          <w:sz w:val="22"/>
          <w:szCs w:val="22"/>
          <w:highlight w:val="yellow"/>
        </w:rPr>
        <w:t>.,</w:t>
      </w:r>
      <w:r w:rsidRPr="00446F2E">
        <w:rPr>
          <w:rFonts w:ascii="Arial" w:hAnsi="Arial" w:cs="Arial"/>
          <w:sz w:val="22"/>
          <w:szCs w:val="22"/>
        </w:rPr>
        <w:t xml:space="preserve"> která pokrývá rizika zhotovitele spojená s plněním předmětu této smlouvy.</w:t>
      </w:r>
    </w:p>
    <w:p w14:paraId="754298BA" w14:textId="77777777" w:rsidR="00CE5260" w:rsidRPr="00A73AC1" w:rsidRDefault="00CE5260" w:rsidP="007234F5">
      <w:pPr>
        <w:numPr>
          <w:ilvl w:val="0"/>
          <w:numId w:val="17"/>
        </w:numPr>
        <w:ind w:left="425" w:hanging="426"/>
        <w:rPr>
          <w:rFonts w:ascii="Arial" w:hAnsi="Arial" w:cs="Arial"/>
          <w:sz w:val="22"/>
          <w:szCs w:val="22"/>
        </w:rPr>
      </w:pPr>
      <w:r w:rsidRPr="00A73AC1">
        <w:rPr>
          <w:rFonts w:ascii="Arial" w:hAnsi="Arial" w:cs="Arial"/>
          <w:sz w:val="22"/>
          <w:szCs w:val="22"/>
        </w:rPr>
        <w:t xml:space="preserve">Zhotovitel zodpovídá za vady díla, byly-li způsobeny porušením jeho povinností nebo porušením předpisů a norem, platných v době předání díla. Veškeré odchylky od těchto norem a předpisů jsou vadami díla a mohou být předmětem reklamace, nejvýše však </w:t>
      </w:r>
    </w:p>
    <w:p w14:paraId="16EA11B5" w14:textId="77777777" w:rsidR="00CE5260" w:rsidRPr="00A73AC1" w:rsidRDefault="00CE5260" w:rsidP="007234F5">
      <w:pPr>
        <w:ind w:left="425" w:firstLine="0"/>
        <w:jc w:val="center"/>
        <w:rPr>
          <w:rFonts w:ascii="Arial" w:hAnsi="Arial" w:cs="Arial"/>
          <w:b/>
          <w:sz w:val="22"/>
          <w:szCs w:val="22"/>
        </w:rPr>
      </w:pPr>
      <w:r w:rsidRPr="00A73AC1">
        <w:rPr>
          <w:rFonts w:ascii="Arial" w:hAnsi="Arial" w:cs="Arial"/>
          <w:b/>
          <w:sz w:val="22"/>
          <w:szCs w:val="22"/>
        </w:rPr>
        <w:t>po dobu 36 měsíců.</w:t>
      </w:r>
    </w:p>
    <w:p w14:paraId="2CB6033A" w14:textId="77777777" w:rsidR="00CE5260" w:rsidRPr="00A73AC1" w:rsidRDefault="00CE5260" w:rsidP="007234F5">
      <w:pPr>
        <w:ind w:left="425" w:firstLine="0"/>
        <w:rPr>
          <w:rFonts w:ascii="Arial" w:hAnsi="Arial" w:cs="Arial"/>
          <w:sz w:val="22"/>
          <w:szCs w:val="22"/>
        </w:rPr>
      </w:pPr>
      <w:r w:rsidRPr="00A73AC1">
        <w:rPr>
          <w:rFonts w:ascii="Arial" w:hAnsi="Arial" w:cs="Arial"/>
          <w:sz w:val="22"/>
          <w:szCs w:val="22"/>
        </w:rPr>
        <w:t xml:space="preserve">Tato lhůta je současně záruční lhůtou. Předmětem reklamace nemohou být odchylky, vzniklé změnou právních předpisů a norem během záruční lhůty. </w:t>
      </w:r>
    </w:p>
    <w:p w14:paraId="5DA6A3EE"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14:paraId="5CEBD5D3"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Zhotovitel zodpovídá za vady díla, byly-li způsobeny porušením jeho povinností nebo porušením předpisů a norem, platných v době předání díla. Zhotovitel nezodpovídá za nedostatky nad rámec řešeného rozsahu zpracované dokumentace.</w:t>
      </w:r>
    </w:p>
    <w:p w14:paraId="5E76DCDD"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14:paraId="1103E2A1"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Případné zjištěné vady budou reklamovány objednatelem bezodkladně, písemně.</w:t>
      </w:r>
    </w:p>
    <w:p w14:paraId="5D19F3E2"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Lhůta pro odstranění vady činí 10 kalendářních dnů ode dne doručení písemného oznámení o vadě, pokud se smluvní strany nedohodnou jinak. </w:t>
      </w:r>
    </w:p>
    <w:p w14:paraId="47AE042F"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V případě nedodržení termínu k odstranění vady je objednatel oprávněn účtovat zhotoviteli smluvní pokutu ve výši 500 Kč za každý započatý den prodlení</w:t>
      </w:r>
    </w:p>
    <w:p w14:paraId="79E36C2B"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 xml:space="preserve">Objednatel je povinen umožnit zhotoviteli odstranění vady. Provedenou opravu vady zhotovitel objednateli předá. </w:t>
      </w:r>
    </w:p>
    <w:p w14:paraId="24B99972"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14:paraId="7F406C92" w14:textId="77777777" w:rsidR="00BE60DF" w:rsidRPr="00446F2E" w:rsidRDefault="00BE60DF" w:rsidP="00AD7FD8">
      <w:pPr>
        <w:numPr>
          <w:ilvl w:val="0"/>
          <w:numId w:val="17"/>
        </w:numPr>
        <w:ind w:left="426" w:hanging="426"/>
        <w:rPr>
          <w:rFonts w:ascii="Arial" w:hAnsi="Arial" w:cs="Arial"/>
          <w:sz w:val="22"/>
          <w:szCs w:val="22"/>
        </w:rPr>
      </w:pPr>
      <w:r w:rsidRPr="00446F2E">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14:paraId="65922C26" w14:textId="77777777" w:rsidR="00BE60DF" w:rsidRPr="00446F2E" w:rsidRDefault="00BE60DF" w:rsidP="00AD7FD8">
      <w:pPr>
        <w:ind w:left="426" w:firstLine="0"/>
        <w:rPr>
          <w:rFonts w:ascii="Arial" w:hAnsi="Arial" w:cs="Arial"/>
          <w:sz w:val="22"/>
          <w:szCs w:val="22"/>
        </w:rPr>
      </w:pPr>
    </w:p>
    <w:p w14:paraId="33B4AB9C" w14:textId="77777777" w:rsidR="00BE60DF" w:rsidRPr="00446F2E" w:rsidRDefault="00BE60DF" w:rsidP="00AD7FD8">
      <w:pPr>
        <w:overflowPunct w:val="0"/>
        <w:autoSpaceDE w:val="0"/>
        <w:jc w:val="center"/>
        <w:textAlignment w:val="baseline"/>
        <w:rPr>
          <w:rFonts w:ascii="Arial" w:hAnsi="Arial" w:cs="Arial"/>
          <w:sz w:val="22"/>
          <w:szCs w:val="22"/>
        </w:rPr>
      </w:pPr>
    </w:p>
    <w:p w14:paraId="3528588A"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Odpovědnost za škodu</w:t>
      </w:r>
    </w:p>
    <w:p w14:paraId="67D969F1" w14:textId="77777777" w:rsidR="00BE60DF" w:rsidRPr="00446F2E" w:rsidRDefault="00BE60DF" w:rsidP="00AD7FD8">
      <w:pPr>
        <w:ind w:left="720" w:firstLine="0"/>
        <w:rPr>
          <w:rFonts w:ascii="Arial" w:hAnsi="Arial" w:cs="Arial"/>
          <w:b/>
          <w:sz w:val="24"/>
          <w:szCs w:val="24"/>
        </w:rPr>
      </w:pPr>
    </w:p>
    <w:p w14:paraId="1AC22B27" w14:textId="77777777" w:rsidR="00BE60DF" w:rsidRPr="00446F2E" w:rsidRDefault="00BE60DF" w:rsidP="00AD7FD8">
      <w:pPr>
        <w:widowControl w:val="0"/>
        <w:tabs>
          <w:tab w:val="left" w:pos="360"/>
        </w:tabs>
        <w:overflowPunct w:val="0"/>
        <w:autoSpaceDE w:val="0"/>
        <w:ind w:left="0" w:firstLine="0"/>
        <w:textAlignment w:val="baseline"/>
        <w:rPr>
          <w:rFonts w:ascii="Arial" w:hAnsi="Arial" w:cs="Arial"/>
          <w:sz w:val="22"/>
          <w:szCs w:val="22"/>
        </w:rPr>
      </w:pPr>
      <w:r w:rsidRPr="00446F2E">
        <w:rPr>
          <w:rFonts w:ascii="Arial" w:hAnsi="Arial" w:cs="Arial"/>
          <w:sz w:val="22"/>
          <w:szCs w:val="22"/>
        </w:rPr>
        <w:t>Odpovědnost za škodu se řídí příslušnými platnými ustanoveními občanského zákoníku.</w:t>
      </w:r>
    </w:p>
    <w:p w14:paraId="25FE4086" w14:textId="77777777" w:rsidR="00BE60DF" w:rsidRPr="00446F2E" w:rsidRDefault="00BE60DF" w:rsidP="00AD7FD8">
      <w:pPr>
        <w:rPr>
          <w:rFonts w:ascii="Arial" w:hAnsi="Arial" w:cs="Arial"/>
          <w:sz w:val="22"/>
          <w:szCs w:val="22"/>
        </w:rPr>
      </w:pPr>
    </w:p>
    <w:p w14:paraId="25FE27DA" w14:textId="77777777" w:rsidR="00BE60DF" w:rsidRPr="00446F2E" w:rsidRDefault="00BE60DF" w:rsidP="00AD7FD8">
      <w:pPr>
        <w:rPr>
          <w:rFonts w:ascii="Arial" w:hAnsi="Arial" w:cs="Arial"/>
          <w:sz w:val="22"/>
          <w:szCs w:val="22"/>
        </w:rPr>
      </w:pPr>
    </w:p>
    <w:p w14:paraId="224BA180"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Smluvní pokuty</w:t>
      </w:r>
    </w:p>
    <w:p w14:paraId="4A7F7408" w14:textId="77777777" w:rsidR="00BE60DF" w:rsidRPr="00446F2E" w:rsidRDefault="00BE60DF" w:rsidP="00AD7FD8">
      <w:pPr>
        <w:ind w:left="720" w:firstLine="0"/>
        <w:rPr>
          <w:rFonts w:ascii="Arial" w:hAnsi="Arial" w:cs="Arial"/>
          <w:b/>
          <w:sz w:val="24"/>
          <w:szCs w:val="24"/>
        </w:rPr>
      </w:pPr>
    </w:p>
    <w:p w14:paraId="16932A28" w14:textId="77777777" w:rsidR="00E35EDB" w:rsidRDefault="00BE60DF" w:rsidP="00E35EDB">
      <w:pPr>
        <w:ind w:left="426" w:hanging="426"/>
        <w:rPr>
          <w:rFonts w:ascii="Arial" w:hAnsi="Arial" w:cs="Arial"/>
          <w:sz w:val="22"/>
          <w:szCs w:val="22"/>
        </w:rPr>
      </w:pPr>
      <w:r w:rsidRPr="00E35EDB">
        <w:rPr>
          <w:rFonts w:ascii="Arial" w:hAnsi="Arial" w:cs="Arial"/>
          <w:sz w:val="22"/>
          <w:szCs w:val="22"/>
        </w:rPr>
        <w:t>1.</w:t>
      </w:r>
      <w:r w:rsidRPr="00E35EDB">
        <w:rPr>
          <w:rFonts w:ascii="Arial" w:hAnsi="Arial" w:cs="Arial"/>
          <w:sz w:val="22"/>
          <w:szCs w:val="22"/>
        </w:rPr>
        <w:tab/>
        <w:t xml:space="preserve">V případě prodlení oproti termínům plnění ze strany zhotovitele dle </w:t>
      </w:r>
      <w:proofErr w:type="spellStart"/>
      <w:r w:rsidRPr="00E35EDB">
        <w:rPr>
          <w:rFonts w:ascii="Arial" w:hAnsi="Arial" w:cs="Arial"/>
          <w:sz w:val="22"/>
          <w:szCs w:val="22"/>
        </w:rPr>
        <w:t>čl.V</w:t>
      </w:r>
      <w:proofErr w:type="spellEnd"/>
      <w:r w:rsidRPr="00E35EDB">
        <w:rPr>
          <w:rFonts w:ascii="Arial" w:hAnsi="Arial" w:cs="Arial"/>
          <w:sz w:val="22"/>
          <w:szCs w:val="22"/>
        </w:rPr>
        <w:t>., bod 1.a), b), c) této smlouvy je objednatel oprávněn uplatnit smluvní pokutu ve výši 500 Kč za každý započatý kalendářní den prodlení</w:t>
      </w:r>
      <w:r w:rsidR="00E35EDB">
        <w:rPr>
          <w:rFonts w:ascii="Arial" w:hAnsi="Arial" w:cs="Arial"/>
          <w:sz w:val="22"/>
          <w:szCs w:val="22"/>
        </w:rPr>
        <w:t>.</w:t>
      </w:r>
    </w:p>
    <w:p w14:paraId="26C4EC71" w14:textId="77777777" w:rsidR="00BE60DF" w:rsidRPr="00446F2E" w:rsidRDefault="00BE60DF" w:rsidP="00E35EDB">
      <w:pPr>
        <w:tabs>
          <w:tab w:val="left" w:pos="426"/>
        </w:tabs>
        <w:ind w:left="426" w:hanging="426"/>
        <w:rPr>
          <w:rFonts w:ascii="Arial" w:hAnsi="Arial" w:cs="Arial"/>
          <w:sz w:val="22"/>
          <w:szCs w:val="22"/>
        </w:rPr>
      </w:pPr>
      <w:r w:rsidRPr="00446F2E">
        <w:rPr>
          <w:rFonts w:ascii="Arial" w:hAnsi="Arial" w:cs="Arial"/>
          <w:sz w:val="22"/>
          <w:szCs w:val="22"/>
        </w:rPr>
        <w:t>2.</w:t>
      </w:r>
      <w:r w:rsidRPr="00446F2E">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14:paraId="6BAF6F75"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 xml:space="preserve">3. </w:t>
      </w:r>
      <w:r w:rsidRPr="00446F2E">
        <w:rPr>
          <w:rFonts w:ascii="Arial" w:hAnsi="Arial" w:cs="Arial"/>
          <w:sz w:val="22"/>
          <w:szCs w:val="22"/>
        </w:rPr>
        <w:tab/>
        <w:t>Veškeré smluvní pokuty uhradí povinný ve lhůtě do 10 dnů od doručení vyúčtování.</w:t>
      </w:r>
    </w:p>
    <w:p w14:paraId="4453D57D" w14:textId="77777777" w:rsidR="00BE60DF" w:rsidRPr="00446F2E" w:rsidRDefault="00BE60DF" w:rsidP="00AD7FD8">
      <w:pPr>
        <w:tabs>
          <w:tab w:val="left" w:pos="426"/>
        </w:tabs>
        <w:ind w:left="426" w:hanging="426"/>
        <w:rPr>
          <w:rFonts w:ascii="Arial" w:hAnsi="Arial" w:cs="Arial"/>
          <w:sz w:val="22"/>
          <w:szCs w:val="22"/>
        </w:rPr>
      </w:pPr>
      <w:r w:rsidRPr="00446F2E">
        <w:rPr>
          <w:rFonts w:ascii="Arial" w:hAnsi="Arial" w:cs="Arial"/>
          <w:sz w:val="22"/>
          <w:szCs w:val="22"/>
        </w:rPr>
        <w:t>4.</w:t>
      </w:r>
      <w:r w:rsidRPr="00446F2E">
        <w:rPr>
          <w:rFonts w:ascii="Arial" w:hAnsi="Arial" w:cs="Arial"/>
          <w:sz w:val="22"/>
          <w:szCs w:val="22"/>
        </w:rPr>
        <w:tab/>
        <w:t>Smluvní pokuty se nezapočítávají na náhradu případně vzniklé škody, kterou lze vymáhat samostatně.</w:t>
      </w:r>
    </w:p>
    <w:p w14:paraId="5F31EB29" w14:textId="77777777" w:rsidR="00BE60DF" w:rsidRPr="00446F2E" w:rsidRDefault="00BE60DF" w:rsidP="00AD7FD8">
      <w:pPr>
        <w:tabs>
          <w:tab w:val="left" w:pos="426"/>
        </w:tabs>
        <w:overflowPunct w:val="0"/>
        <w:autoSpaceDE w:val="0"/>
        <w:ind w:left="426" w:hanging="426"/>
        <w:textAlignment w:val="baseline"/>
        <w:rPr>
          <w:rFonts w:ascii="Arial" w:hAnsi="Arial" w:cs="Arial"/>
          <w:sz w:val="22"/>
          <w:szCs w:val="22"/>
        </w:rPr>
      </w:pPr>
      <w:r w:rsidRPr="00446F2E">
        <w:rPr>
          <w:rFonts w:ascii="Arial" w:hAnsi="Arial" w:cs="Arial"/>
          <w:sz w:val="22"/>
          <w:szCs w:val="22"/>
        </w:rPr>
        <w:t xml:space="preserve">5.   </w:t>
      </w:r>
      <w:r w:rsidRPr="00446F2E">
        <w:rPr>
          <w:rFonts w:ascii="Arial" w:hAnsi="Arial" w:cs="Arial"/>
          <w:sz w:val="22"/>
          <w:szCs w:val="22"/>
        </w:rPr>
        <w:tab/>
        <w:t>Smluvní pokutu je objednatel oprávněn započíst proti pohledávce zhotovitele.</w:t>
      </w:r>
    </w:p>
    <w:p w14:paraId="19175A11" w14:textId="77777777" w:rsidR="00BE60DF" w:rsidRPr="00446F2E" w:rsidRDefault="00BE60DF" w:rsidP="00AD7FD8">
      <w:pPr>
        <w:overflowPunct w:val="0"/>
        <w:autoSpaceDE w:val="0"/>
        <w:textAlignment w:val="baseline"/>
        <w:rPr>
          <w:rFonts w:ascii="Arial" w:hAnsi="Arial" w:cs="Arial"/>
          <w:sz w:val="22"/>
          <w:szCs w:val="22"/>
        </w:rPr>
      </w:pPr>
    </w:p>
    <w:p w14:paraId="2FE6ED4F" w14:textId="77777777" w:rsidR="00BE60DF" w:rsidRPr="00446F2E" w:rsidRDefault="00BE60DF" w:rsidP="00AD7FD8">
      <w:pPr>
        <w:overflowPunct w:val="0"/>
        <w:autoSpaceDE w:val="0"/>
        <w:jc w:val="center"/>
        <w:textAlignment w:val="baseline"/>
        <w:rPr>
          <w:rFonts w:ascii="Arial" w:hAnsi="Arial" w:cs="Arial"/>
          <w:sz w:val="22"/>
          <w:szCs w:val="22"/>
        </w:rPr>
      </w:pPr>
    </w:p>
    <w:p w14:paraId="492AACD7" w14:textId="77777777" w:rsidR="00BE60DF" w:rsidRPr="00446F2E" w:rsidRDefault="00BE60DF" w:rsidP="00AD7FD8">
      <w:pPr>
        <w:overflowPunct w:val="0"/>
        <w:autoSpaceDE w:val="0"/>
        <w:jc w:val="center"/>
        <w:textAlignment w:val="baseline"/>
        <w:rPr>
          <w:rFonts w:ascii="Arial" w:hAnsi="Arial" w:cs="Arial"/>
          <w:sz w:val="22"/>
          <w:szCs w:val="22"/>
        </w:rPr>
      </w:pPr>
    </w:p>
    <w:p w14:paraId="05359657" w14:textId="77777777" w:rsidR="00BE60DF" w:rsidRPr="00446F2E" w:rsidRDefault="00BE60DF" w:rsidP="00AD7FD8">
      <w:pPr>
        <w:numPr>
          <w:ilvl w:val="0"/>
          <w:numId w:val="15"/>
        </w:numPr>
        <w:jc w:val="center"/>
        <w:rPr>
          <w:rFonts w:ascii="Arial" w:hAnsi="Arial" w:cs="Arial"/>
          <w:b/>
          <w:sz w:val="24"/>
          <w:szCs w:val="24"/>
        </w:rPr>
      </w:pPr>
      <w:r w:rsidRPr="00446F2E">
        <w:rPr>
          <w:rFonts w:ascii="Arial" w:hAnsi="Arial" w:cs="Arial"/>
          <w:b/>
          <w:sz w:val="24"/>
          <w:szCs w:val="24"/>
        </w:rPr>
        <w:t>Závěrečná ujednání</w:t>
      </w:r>
    </w:p>
    <w:p w14:paraId="73D54019" w14:textId="77777777" w:rsidR="00BE60DF" w:rsidRPr="00446F2E" w:rsidRDefault="00BE60DF" w:rsidP="00AD7FD8">
      <w:pPr>
        <w:overflowPunct w:val="0"/>
        <w:autoSpaceDE w:val="0"/>
        <w:jc w:val="center"/>
        <w:textAlignment w:val="baseline"/>
        <w:rPr>
          <w:rFonts w:ascii="Arial" w:hAnsi="Arial" w:cs="Arial"/>
          <w:b/>
          <w:sz w:val="22"/>
          <w:szCs w:val="22"/>
        </w:rPr>
      </w:pPr>
    </w:p>
    <w:p w14:paraId="5708FDA3"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0EF7281D"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mohou ukončit smluvní vztah písemnou dohodou obou smluvních stran.</w:t>
      </w:r>
    </w:p>
    <w:p w14:paraId="3ACAA878"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14:paraId="0BADC576"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Smluvní strany pokládají za podstatné porušení této smlouvy:</w:t>
      </w:r>
    </w:p>
    <w:p w14:paraId="247CE662" w14:textId="77777777" w:rsidR="00BE60DF" w:rsidRPr="00446F2E" w:rsidRDefault="00BE60DF" w:rsidP="00AD7FD8">
      <w:pPr>
        <w:numPr>
          <w:ilvl w:val="0"/>
          <w:numId w:val="13"/>
        </w:numPr>
        <w:overflowPunct w:val="0"/>
        <w:autoSpaceDE w:val="0"/>
        <w:ind w:left="426" w:firstLine="0"/>
        <w:textAlignment w:val="baseline"/>
        <w:rPr>
          <w:rFonts w:ascii="Arial" w:hAnsi="Arial" w:cs="Arial"/>
          <w:sz w:val="22"/>
          <w:szCs w:val="22"/>
        </w:rPr>
      </w:pPr>
      <w:r w:rsidRPr="00446F2E">
        <w:rPr>
          <w:rFonts w:ascii="Arial" w:hAnsi="Arial" w:cs="Arial"/>
          <w:sz w:val="22"/>
          <w:szCs w:val="22"/>
        </w:rPr>
        <w:t xml:space="preserve">zpoždění dohodnutého termínu plnění předmětu smlouvy o více než 30 dní, </w:t>
      </w:r>
    </w:p>
    <w:p w14:paraId="669EFF03" w14:textId="77777777" w:rsidR="00BE60DF" w:rsidRPr="00446F2E" w:rsidRDefault="00BE60DF" w:rsidP="00AD7FD8">
      <w:pPr>
        <w:numPr>
          <w:ilvl w:val="0"/>
          <w:numId w:val="13"/>
        </w:numPr>
        <w:overflowPunct w:val="0"/>
        <w:autoSpaceDE w:val="0"/>
        <w:ind w:left="709" w:hanging="283"/>
        <w:textAlignment w:val="baseline"/>
        <w:rPr>
          <w:rFonts w:ascii="Arial" w:hAnsi="Arial" w:cs="Arial"/>
          <w:sz w:val="22"/>
          <w:szCs w:val="22"/>
        </w:rPr>
      </w:pPr>
      <w:r w:rsidRPr="00446F2E">
        <w:rPr>
          <w:rFonts w:ascii="Arial" w:hAnsi="Arial" w:cs="Arial"/>
          <w:sz w:val="22"/>
          <w:szCs w:val="22"/>
        </w:rPr>
        <w:t>prodlení objednatele s úhradou faktury/daňového dokladu o více než 21 dní po datu splatnosti.</w:t>
      </w:r>
    </w:p>
    <w:p w14:paraId="7CAA05E1" w14:textId="77777777" w:rsidR="00BE60DF" w:rsidRPr="00446F2E" w:rsidRDefault="00BE60DF" w:rsidP="00AD7FD8">
      <w:pPr>
        <w:numPr>
          <w:ilvl w:val="0"/>
          <w:numId w:val="8"/>
        </w:numPr>
        <w:overflowPunct w:val="0"/>
        <w:autoSpaceDE w:val="0"/>
        <w:ind w:left="426" w:hanging="426"/>
        <w:textAlignment w:val="baseline"/>
        <w:rPr>
          <w:rFonts w:ascii="Arial" w:hAnsi="Arial" w:cs="Arial"/>
          <w:sz w:val="22"/>
          <w:szCs w:val="22"/>
        </w:rPr>
      </w:pPr>
      <w:r w:rsidRPr="00446F2E">
        <w:rPr>
          <w:rFonts w:ascii="Arial" w:hAnsi="Arial" w:cs="Arial"/>
          <w:sz w:val="22"/>
          <w:szCs w:val="22"/>
        </w:rPr>
        <w:t>Právní režim této smlouvy se řídí občanským zákoníkem.</w:t>
      </w:r>
    </w:p>
    <w:p w14:paraId="21B0893E"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14:paraId="0C8DD6C9"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Zhotovitel nemůže bez souhlasu objednatele postoupit svá práva plynoucí z této smlouvy třetí osobě.</w:t>
      </w:r>
    </w:p>
    <w:p w14:paraId="38758688"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Pro případ, že kterékoliv ustanovení této smlouvy se stane neúčinným nebo neplatným, smluvní strany se zavazují bez zbytečných odkladů nahradit takové ustanovení novým.</w:t>
      </w:r>
    </w:p>
    <w:p w14:paraId="0FB6DB03"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Případná neplatnost některého z ustanovení této smlouvy nemá za následek neplatnost ostatních ustanovení.</w:t>
      </w:r>
    </w:p>
    <w:p w14:paraId="74FCC021"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14:paraId="1F639B1D" w14:textId="77777777" w:rsidR="00BE60DF" w:rsidRPr="00446F2E" w:rsidRDefault="00BE60DF" w:rsidP="00AD7FD8">
      <w:pPr>
        <w:numPr>
          <w:ilvl w:val="0"/>
          <w:numId w:val="8"/>
        </w:numPr>
        <w:ind w:left="426" w:hanging="426"/>
        <w:contextualSpacing/>
        <w:rPr>
          <w:rFonts w:ascii="Arial" w:hAnsi="Arial" w:cs="Arial"/>
          <w:sz w:val="22"/>
          <w:szCs w:val="22"/>
        </w:rPr>
      </w:pPr>
      <w:r w:rsidRPr="00446F2E">
        <w:rPr>
          <w:rFonts w:ascii="Arial" w:hAnsi="Arial" w:cs="Arial"/>
          <w:sz w:val="22"/>
          <w:szCs w:val="22"/>
        </w:rPr>
        <w:t>Smlouva je vyhotovena ve třech stejnopisech s platností originálu, přičemž objednatel obdrží dvě vyhotovení a zhotovitel obdrží jedno vyhotovení.</w:t>
      </w:r>
    </w:p>
    <w:p w14:paraId="4B427B61" w14:textId="77777777" w:rsidR="00BE60DF" w:rsidRPr="00446F2E" w:rsidRDefault="00BE60DF" w:rsidP="00AD7FD8">
      <w:pPr>
        <w:numPr>
          <w:ilvl w:val="0"/>
          <w:numId w:val="8"/>
        </w:numPr>
        <w:ind w:left="426" w:hanging="426"/>
        <w:rPr>
          <w:rFonts w:ascii="Arial" w:hAnsi="Arial" w:cs="Arial"/>
          <w:sz w:val="22"/>
          <w:szCs w:val="22"/>
        </w:rPr>
      </w:pPr>
      <w:r w:rsidRPr="00446F2E">
        <w:rPr>
          <w:rFonts w:ascii="Arial" w:hAnsi="Arial" w:cs="Arial"/>
          <w:sz w:val="22"/>
          <w:szCs w:val="22"/>
        </w:rPr>
        <w:t>Zhotovitel je oprávněn na vlastní odpovědnost přibrat i jiné osoby k plnění závazku, aniž bude dotčen právní poměr mezi smluvními stranami.</w:t>
      </w:r>
    </w:p>
    <w:p w14:paraId="50841BE4" w14:textId="77777777" w:rsidR="00F83F62" w:rsidRPr="00446F2E" w:rsidRDefault="00BE60DF"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14:paraId="772EE9FE" w14:textId="77777777"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14:paraId="5DD3B241" w14:textId="77777777"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14:paraId="1D6A408E" w14:textId="77777777" w:rsidR="00F83F62" w:rsidRPr="00446F2E" w:rsidRDefault="00F83F62" w:rsidP="00AD7FD8">
      <w:pPr>
        <w:numPr>
          <w:ilvl w:val="0"/>
          <w:numId w:val="8"/>
        </w:numPr>
        <w:tabs>
          <w:tab w:val="left" w:pos="426"/>
        </w:tabs>
        <w:ind w:left="426" w:hanging="426"/>
        <w:rPr>
          <w:rFonts w:ascii="Arial" w:hAnsi="Arial" w:cs="Arial"/>
          <w:sz w:val="22"/>
          <w:szCs w:val="22"/>
        </w:rPr>
      </w:pPr>
      <w:r w:rsidRPr="00446F2E">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14:paraId="103B525E" w14:textId="77777777" w:rsidR="00BE60DF" w:rsidRPr="00446F2E" w:rsidRDefault="00BE60DF" w:rsidP="00AD7FD8">
      <w:pPr>
        <w:tabs>
          <w:tab w:val="left" w:pos="284"/>
        </w:tabs>
        <w:rPr>
          <w:rFonts w:ascii="Arial" w:hAnsi="Arial" w:cs="Arial"/>
          <w:sz w:val="22"/>
          <w:szCs w:val="22"/>
        </w:rPr>
      </w:pPr>
    </w:p>
    <w:p w14:paraId="4ED39E43" w14:textId="77777777" w:rsidR="00BE60DF" w:rsidRPr="00446F2E" w:rsidRDefault="00BE60DF" w:rsidP="00AD7FD8">
      <w:pPr>
        <w:ind w:left="284"/>
        <w:rPr>
          <w:rFonts w:ascii="Arial" w:hAnsi="Arial" w:cs="Arial"/>
          <w:sz w:val="22"/>
          <w:szCs w:val="22"/>
          <w:u w:val="single"/>
        </w:rPr>
      </w:pPr>
    </w:p>
    <w:p w14:paraId="276B606F" w14:textId="77777777" w:rsidR="00BE60DF" w:rsidRPr="00446F2E" w:rsidRDefault="00BE60DF" w:rsidP="00AD7FD8">
      <w:pPr>
        <w:ind w:left="284"/>
        <w:rPr>
          <w:rFonts w:ascii="Arial" w:hAnsi="Arial" w:cs="Arial"/>
          <w:sz w:val="22"/>
          <w:szCs w:val="22"/>
          <w:u w:val="single"/>
        </w:rPr>
      </w:pPr>
    </w:p>
    <w:p w14:paraId="5D5F51F9" w14:textId="77777777" w:rsidR="00BE60DF" w:rsidRPr="00446F2E" w:rsidRDefault="00BE60DF" w:rsidP="00AD7FD8">
      <w:pPr>
        <w:ind w:left="0" w:firstLine="0"/>
        <w:rPr>
          <w:rFonts w:ascii="Arial" w:hAnsi="Arial" w:cs="Arial"/>
          <w:sz w:val="22"/>
          <w:szCs w:val="22"/>
          <w:u w:val="single"/>
        </w:rPr>
      </w:pPr>
      <w:r w:rsidRPr="00446F2E">
        <w:rPr>
          <w:rFonts w:ascii="Arial" w:hAnsi="Arial" w:cs="Arial"/>
          <w:sz w:val="22"/>
          <w:szCs w:val="22"/>
          <w:u w:val="single"/>
        </w:rPr>
        <w:t>Doložka platnosti právního jednání dle § 41 zákona č.128/2000 Sb., o obcích (obecní zřízení), ve znění pozdějších předpisů:</w:t>
      </w:r>
    </w:p>
    <w:p w14:paraId="2CD89A85" w14:textId="77777777" w:rsidR="00BE60DF" w:rsidRPr="00446F2E" w:rsidRDefault="00BE60DF" w:rsidP="00AD7FD8">
      <w:pPr>
        <w:ind w:left="0" w:firstLine="0"/>
        <w:rPr>
          <w:rFonts w:ascii="Arial" w:hAnsi="Arial" w:cs="Arial"/>
          <w:sz w:val="22"/>
          <w:szCs w:val="22"/>
        </w:rPr>
      </w:pPr>
      <w:r w:rsidRPr="00446F2E">
        <w:rPr>
          <w:rFonts w:ascii="Arial" w:hAnsi="Arial" w:cs="Arial"/>
          <w:sz w:val="22"/>
          <w:szCs w:val="22"/>
        </w:rPr>
        <w:t>Na straně objednatele rozhodla o uzavření této smlouvy Rada města Šternberka dne ………………</w:t>
      </w:r>
      <w:proofErr w:type="gramStart"/>
      <w:r w:rsidRPr="00446F2E">
        <w:rPr>
          <w:rFonts w:ascii="Arial" w:hAnsi="Arial" w:cs="Arial"/>
          <w:sz w:val="22"/>
          <w:szCs w:val="22"/>
        </w:rPr>
        <w:t>…….</w:t>
      </w:r>
      <w:proofErr w:type="gramEnd"/>
      <w:r w:rsidRPr="00446F2E">
        <w:rPr>
          <w:rFonts w:ascii="Arial" w:hAnsi="Arial" w:cs="Arial"/>
          <w:sz w:val="22"/>
          <w:szCs w:val="22"/>
        </w:rPr>
        <w:t>, usnesením č. ……………………..</w:t>
      </w:r>
    </w:p>
    <w:p w14:paraId="0CACAAB9" w14:textId="77777777" w:rsidR="00BE60DF" w:rsidRPr="00446F2E" w:rsidRDefault="00BE60DF" w:rsidP="00BE60DF">
      <w:pPr>
        <w:tabs>
          <w:tab w:val="left" w:pos="360"/>
        </w:tabs>
        <w:spacing w:line="276" w:lineRule="auto"/>
        <w:rPr>
          <w:rFonts w:ascii="Arial" w:hAnsi="Arial" w:cs="Arial"/>
          <w:sz w:val="22"/>
          <w:szCs w:val="22"/>
        </w:rPr>
      </w:pPr>
    </w:p>
    <w:p w14:paraId="571E3CD8" w14:textId="77777777" w:rsidR="00BE60DF" w:rsidRPr="00446F2E" w:rsidRDefault="00BE60DF" w:rsidP="00BE60DF">
      <w:pPr>
        <w:tabs>
          <w:tab w:val="left" w:pos="360"/>
        </w:tabs>
        <w:spacing w:line="276" w:lineRule="auto"/>
        <w:rPr>
          <w:rFonts w:ascii="Arial" w:hAnsi="Arial" w:cs="Arial"/>
          <w:sz w:val="22"/>
          <w:szCs w:val="22"/>
        </w:rPr>
      </w:pPr>
    </w:p>
    <w:p w14:paraId="3E1108CE" w14:textId="77777777" w:rsidR="00BE60DF" w:rsidRPr="00446F2E" w:rsidRDefault="00BE60DF" w:rsidP="00BE60DF">
      <w:pPr>
        <w:spacing w:line="276" w:lineRule="auto"/>
        <w:ind w:left="284" w:hanging="284"/>
        <w:rPr>
          <w:rFonts w:ascii="Arial" w:hAnsi="Arial" w:cs="Arial"/>
          <w:sz w:val="22"/>
          <w:szCs w:val="22"/>
        </w:rPr>
      </w:pPr>
      <w:r w:rsidRPr="00446F2E">
        <w:rPr>
          <w:rFonts w:ascii="Arial" w:hAnsi="Arial" w:cs="Arial"/>
          <w:sz w:val="22"/>
          <w:szCs w:val="22"/>
        </w:rPr>
        <w:t>Ve Šternberku, dne</w:t>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r>
      <w:r w:rsidRPr="00446F2E">
        <w:rPr>
          <w:rFonts w:ascii="Arial" w:hAnsi="Arial" w:cs="Arial"/>
          <w:sz w:val="22"/>
          <w:szCs w:val="22"/>
        </w:rPr>
        <w:tab/>
        <w:t xml:space="preserve">V …………………., dne         </w:t>
      </w:r>
    </w:p>
    <w:p w14:paraId="2E8B949D" w14:textId="77777777" w:rsidR="00BE60DF" w:rsidRPr="00446F2E" w:rsidRDefault="00BE60DF" w:rsidP="00BE60DF">
      <w:pPr>
        <w:spacing w:line="276" w:lineRule="auto"/>
        <w:rPr>
          <w:rFonts w:ascii="Arial" w:hAnsi="Arial" w:cs="Arial"/>
          <w:sz w:val="16"/>
          <w:szCs w:val="22"/>
        </w:rPr>
      </w:pPr>
    </w:p>
    <w:p w14:paraId="3BD11357" w14:textId="77777777" w:rsidR="00BE60DF" w:rsidRPr="00446F2E" w:rsidRDefault="00BE60DF" w:rsidP="00BE60DF">
      <w:pPr>
        <w:spacing w:line="276" w:lineRule="auto"/>
        <w:rPr>
          <w:rFonts w:ascii="Arial" w:hAnsi="Arial" w:cs="Arial"/>
          <w:sz w:val="16"/>
          <w:szCs w:val="22"/>
        </w:rPr>
      </w:pPr>
    </w:p>
    <w:p w14:paraId="5EDFD54F" w14:textId="77777777" w:rsidR="00BE60DF" w:rsidRPr="00446F2E" w:rsidRDefault="00BE60DF" w:rsidP="00BE60DF">
      <w:pPr>
        <w:spacing w:line="276" w:lineRule="auto"/>
        <w:rPr>
          <w:rFonts w:ascii="Arial" w:hAnsi="Arial" w:cs="Arial"/>
          <w:sz w:val="16"/>
          <w:szCs w:val="22"/>
        </w:rPr>
      </w:pPr>
    </w:p>
    <w:p w14:paraId="4C071655" w14:textId="77777777" w:rsidR="00BE60DF" w:rsidRPr="00446F2E" w:rsidRDefault="00BE60DF" w:rsidP="00BE60DF">
      <w:pPr>
        <w:spacing w:line="276" w:lineRule="auto"/>
        <w:rPr>
          <w:rFonts w:ascii="Arial" w:hAnsi="Arial" w:cs="Arial"/>
          <w:sz w:val="16"/>
          <w:szCs w:val="22"/>
        </w:rPr>
      </w:pPr>
    </w:p>
    <w:p w14:paraId="46F0A487" w14:textId="77777777" w:rsidR="00BE60DF" w:rsidRPr="00446F2E" w:rsidRDefault="00BE60DF" w:rsidP="00BE60DF">
      <w:pPr>
        <w:spacing w:line="276" w:lineRule="auto"/>
        <w:rPr>
          <w:rFonts w:ascii="Arial" w:hAnsi="Arial" w:cs="Arial"/>
          <w:sz w:val="16"/>
          <w:szCs w:val="22"/>
        </w:rPr>
      </w:pPr>
    </w:p>
    <w:p w14:paraId="18E4AD3B" w14:textId="77777777" w:rsidR="00BE60DF" w:rsidRPr="00446F2E" w:rsidRDefault="00BE60DF" w:rsidP="00BE60DF">
      <w:pPr>
        <w:spacing w:line="276" w:lineRule="auto"/>
        <w:rPr>
          <w:rFonts w:ascii="Arial" w:hAnsi="Arial" w:cs="Arial"/>
          <w:sz w:val="16"/>
          <w:szCs w:val="22"/>
        </w:rPr>
      </w:pPr>
      <w:r w:rsidRPr="00446F2E">
        <w:rPr>
          <w:rFonts w:ascii="Arial" w:hAnsi="Arial" w:cs="Arial"/>
          <w:b/>
          <w:sz w:val="22"/>
          <w:szCs w:val="22"/>
        </w:rPr>
        <w:t>za objednatele</w:t>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r>
      <w:r w:rsidRPr="00446F2E">
        <w:rPr>
          <w:rFonts w:ascii="Arial" w:hAnsi="Arial" w:cs="Arial"/>
          <w:b/>
          <w:sz w:val="22"/>
          <w:szCs w:val="22"/>
        </w:rPr>
        <w:tab/>
        <w:t>za zhotovitele</w:t>
      </w:r>
    </w:p>
    <w:p w14:paraId="17D67046" w14:textId="77777777" w:rsidR="00BE60DF" w:rsidRPr="00446F2E" w:rsidRDefault="00BE60DF" w:rsidP="00BE60DF">
      <w:pPr>
        <w:rPr>
          <w:rFonts w:ascii="Arial" w:hAnsi="Arial"/>
          <w:sz w:val="24"/>
          <w:szCs w:val="24"/>
        </w:rPr>
      </w:pPr>
      <w:r w:rsidRPr="00446F2E">
        <w:rPr>
          <w:rFonts w:ascii="Arial" w:hAnsi="Arial"/>
          <w:sz w:val="24"/>
          <w:szCs w:val="24"/>
        </w:rPr>
        <w:t>Ing. Stanislav Orság</w:t>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Pr="00446F2E">
        <w:rPr>
          <w:rFonts w:ascii="Arial" w:hAnsi="Arial"/>
          <w:sz w:val="24"/>
          <w:szCs w:val="24"/>
        </w:rPr>
        <w:tab/>
      </w:r>
      <w:r w:rsidR="00446F2E" w:rsidRPr="00446F2E">
        <w:rPr>
          <w:rFonts w:ascii="Arial" w:hAnsi="Arial"/>
          <w:sz w:val="24"/>
          <w:szCs w:val="24"/>
          <w:highlight w:val="yellow"/>
        </w:rPr>
        <w:t>………………………….</w:t>
      </w:r>
    </w:p>
    <w:p w14:paraId="189DFDFB" w14:textId="77777777" w:rsidR="00BE60DF" w:rsidRPr="00446F2E" w:rsidRDefault="00BE60DF" w:rsidP="00BE60DF">
      <w:pPr>
        <w:rPr>
          <w:rFonts w:ascii="Arial" w:hAnsi="Arial"/>
          <w:sz w:val="24"/>
          <w:szCs w:val="24"/>
        </w:rPr>
      </w:pPr>
      <w:r w:rsidRPr="00446F2E">
        <w:rPr>
          <w:rFonts w:ascii="Arial" w:hAnsi="Arial"/>
          <w:sz w:val="24"/>
          <w:szCs w:val="24"/>
        </w:rPr>
        <w:t>starosta</w:t>
      </w:r>
    </w:p>
    <w:p w14:paraId="002543C7" w14:textId="77777777" w:rsidR="00BE60DF" w:rsidRPr="00446F2E" w:rsidRDefault="00BE60DF" w:rsidP="00BE60DF">
      <w:pPr>
        <w:rPr>
          <w:rFonts w:ascii="Arial" w:hAnsi="Arial"/>
          <w:sz w:val="24"/>
          <w:szCs w:val="24"/>
        </w:rPr>
      </w:pPr>
    </w:p>
    <w:sectPr w:rsidR="00BE60DF" w:rsidRPr="00446F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690EE" w14:textId="77777777" w:rsidR="00D136BA" w:rsidRDefault="00D136BA" w:rsidP="007A383A">
      <w:r>
        <w:separator/>
      </w:r>
    </w:p>
  </w:endnote>
  <w:endnote w:type="continuationSeparator" w:id="0">
    <w:p w14:paraId="4BFD046E" w14:textId="77777777" w:rsidR="00D136BA" w:rsidRDefault="00D136BA" w:rsidP="007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101949"/>
      <w:docPartObj>
        <w:docPartGallery w:val="Page Numbers (Bottom of Page)"/>
        <w:docPartUnique/>
      </w:docPartObj>
    </w:sdtPr>
    <w:sdtEndPr/>
    <w:sdtContent>
      <w:sdt>
        <w:sdtPr>
          <w:id w:val="-1769616900"/>
          <w:docPartObj>
            <w:docPartGallery w:val="Page Numbers (Top of Page)"/>
            <w:docPartUnique/>
          </w:docPartObj>
        </w:sdtPr>
        <w:sdtEndPr/>
        <w:sdtContent>
          <w:p w14:paraId="30A5E89C" w14:textId="77777777" w:rsidR="007A383A" w:rsidRDefault="007A383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D96ECE" w14:textId="77777777" w:rsidR="007A383A" w:rsidRDefault="007A3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4DC3" w14:textId="77777777" w:rsidR="00D136BA" w:rsidRDefault="00D136BA" w:rsidP="007A383A">
      <w:r>
        <w:separator/>
      </w:r>
    </w:p>
  </w:footnote>
  <w:footnote w:type="continuationSeparator" w:id="0">
    <w:p w14:paraId="7450071D" w14:textId="77777777" w:rsidR="00D136BA" w:rsidRDefault="00D136BA" w:rsidP="007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480B"/>
    <w:multiLevelType w:val="hybridMultilevel"/>
    <w:tmpl w:val="936E463C"/>
    <w:lvl w:ilvl="0" w:tplc="ECDC5154">
      <w:start w:val="1"/>
      <w:numFmt w:val="lowerLetter"/>
      <w:lvlText w:val="%1)"/>
      <w:lvlJc w:val="left"/>
      <w:pPr>
        <w:ind w:left="644" w:hanging="360"/>
      </w:pPr>
      <w:rPr>
        <w:b w:val="0"/>
      </w:rPr>
    </w:lvl>
    <w:lvl w:ilvl="1" w:tplc="78A83B50">
      <w:numFmt w:val="bullet"/>
      <w:lvlText w:val="-"/>
      <w:lvlJc w:val="left"/>
      <w:pPr>
        <w:ind w:left="1364" w:hanging="360"/>
      </w:pPr>
      <w:rPr>
        <w:rFonts w:ascii="CIDFont+F1" w:eastAsiaTheme="minorHAnsi" w:hAnsi="CIDFont+F1" w:cs="CIDFont+F1"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6"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B37CE7"/>
    <w:multiLevelType w:val="hybridMultilevel"/>
    <w:tmpl w:val="E048C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EC17F9"/>
    <w:multiLevelType w:val="hybridMultilevel"/>
    <w:tmpl w:val="C6FA222E"/>
    <w:lvl w:ilvl="0" w:tplc="73B42A4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4"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5"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17"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14"/>
  </w:num>
  <w:num w:numId="4">
    <w:abstractNumId w:val="6"/>
  </w:num>
  <w:num w:numId="5">
    <w:abstractNumId w:val="5"/>
  </w:num>
  <w:num w:numId="6">
    <w:abstractNumId w:val="2"/>
  </w:num>
  <w:num w:numId="7">
    <w:abstractNumId w:val="13"/>
  </w:num>
  <w:num w:numId="8">
    <w:abstractNumId w:val="0"/>
  </w:num>
  <w:num w:numId="9">
    <w:abstractNumId w:val="8"/>
  </w:num>
  <w:num w:numId="10">
    <w:abstractNumId w:val="16"/>
  </w:num>
  <w:num w:numId="11">
    <w:abstractNumId w:val="10"/>
  </w:num>
  <w:num w:numId="12">
    <w:abstractNumId w:val="17"/>
  </w:num>
  <w:num w:numId="13">
    <w:abstractNumId w:val="9"/>
  </w:num>
  <w:num w:numId="14">
    <w:abstractNumId w:val="4"/>
  </w:num>
  <w:num w:numId="15">
    <w:abstractNumId w:val="3"/>
  </w:num>
  <w:num w:numId="16">
    <w:abstractNumId w:val="12"/>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44E02"/>
    <w:rsid w:val="000A0C04"/>
    <w:rsid w:val="000E1419"/>
    <w:rsid w:val="00107884"/>
    <w:rsid w:val="00117F3B"/>
    <w:rsid w:val="00192129"/>
    <w:rsid w:val="001A051C"/>
    <w:rsid w:val="001B7CF4"/>
    <w:rsid w:val="001C2279"/>
    <w:rsid w:val="00225933"/>
    <w:rsid w:val="0027327B"/>
    <w:rsid w:val="002C1E42"/>
    <w:rsid w:val="00316689"/>
    <w:rsid w:val="003B50E0"/>
    <w:rsid w:val="003E4DCB"/>
    <w:rsid w:val="004145D3"/>
    <w:rsid w:val="00446F2E"/>
    <w:rsid w:val="0045264E"/>
    <w:rsid w:val="004B042E"/>
    <w:rsid w:val="00502EF0"/>
    <w:rsid w:val="00527AA9"/>
    <w:rsid w:val="00566684"/>
    <w:rsid w:val="005809E0"/>
    <w:rsid w:val="00594404"/>
    <w:rsid w:val="007234F5"/>
    <w:rsid w:val="007A383A"/>
    <w:rsid w:val="007E023D"/>
    <w:rsid w:val="008408B7"/>
    <w:rsid w:val="00866529"/>
    <w:rsid w:val="00875A25"/>
    <w:rsid w:val="00935275"/>
    <w:rsid w:val="00943DD1"/>
    <w:rsid w:val="0094751A"/>
    <w:rsid w:val="00985EBA"/>
    <w:rsid w:val="00A17CAE"/>
    <w:rsid w:val="00A203F4"/>
    <w:rsid w:val="00A3064F"/>
    <w:rsid w:val="00AC7A79"/>
    <w:rsid w:val="00AD7FD8"/>
    <w:rsid w:val="00B063B5"/>
    <w:rsid w:val="00B2207B"/>
    <w:rsid w:val="00BE60DF"/>
    <w:rsid w:val="00C90F13"/>
    <w:rsid w:val="00CE5260"/>
    <w:rsid w:val="00D038F7"/>
    <w:rsid w:val="00D136BA"/>
    <w:rsid w:val="00D676F5"/>
    <w:rsid w:val="00D81912"/>
    <w:rsid w:val="00DC4EA4"/>
    <w:rsid w:val="00DF23AC"/>
    <w:rsid w:val="00E35217"/>
    <w:rsid w:val="00E35EDB"/>
    <w:rsid w:val="00E55298"/>
    <w:rsid w:val="00E64257"/>
    <w:rsid w:val="00F0005E"/>
    <w:rsid w:val="00F02105"/>
    <w:rsid w:val="00F57F90"/>
    <w:rsid w:val="00F83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CF50"/>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 w:type="paragraph" w:styleId="Zhlav">
    <w:name w:val="header"/>
    <w:basedOn w:val="Normln"/>
    <w:link w:val="ZhlavChar"/>
    <w:uiPriority w:val="99"/>
    <w:unhideWhenUsed/>
    <w:rsid w:val="007A383A"/>
    <w:pPr>
      <w:tabs>
        <w:tab w:val="center" w:pos="4536"/>
        <w:tab w:val="right" w:pos="9072"/>
      </w:tabs>
    </w:pPr>
  </w:style>
  <w:style w:type="character" w:customStyle="1" w:styleId="ZhlavChar">
    <w:name w:val="Záhlaví Char"/>
    <w:basedOn w:val="Standardnpsmoodstavce"/>
    <w:link w:val="Zhlav"/>
    <w:uiPriority w:val="99"/>
    <w:rsid w:val="007A383A"/>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7A383A"/>
    <w:pPr>
      <w:tabs>
        <w:tab w:val="center" w:pos="4536"/>
        <w:tab w:val="right" w:pos="9072"/>
      </w:tabs>
    </w:pPr>
  </w:style>
  <w:style w:type="character" w:customStyle="1" w:styleId="ZpatChar">
    <w:name w:val="Zápatí Char"/>
    <w:basedOn w:val="Standardnpsmoodstavce"/>
    <w:link w:val="Zpat"/>
    <w:uiPriority w:val="99"/>
    <w:rsid w:val="007A383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3187</Words>
  <Characters>18809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Kummer Jiří</cp:lastModifiedBy>
  <cp:revision>5</cp:revision>
  <dcterms:created xsi:type="dcterms:W3CDTF">2018-10-18T06:11:00Z</dcterms:created>
  <dcterms:modified xsi:type="dcterms:W3CDTF">2018-11-26T15:53:00Z</dcterms:modified>
</cp:coreProperties>
</file>