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F9142" w14:textId="77777777" w:rsidR="0096327F" w:rsidRPr="00A75660" w:rsidRDefault="0096327F" w:rsidP="006C3E0C">
      <w:pPr>
        <w:widowControl/>
        <w:tabs>
          <w:tab w:val="left" w:pos="709"/>
        </w:tabs>
        <w:autoSpaceDE/>
        <w:autoSpaceDN/>
        <w:jc w:val="center"/>
        <w:rPr>
          <w:rFonts w:ascii="Corbel" w:hAnsi="Corbel" w:cs="Times New Roman"/>
          <w:b/>
          <w:sz w:val="28"/>
          <w:szCs w:val="28"/>
        </w:rPr>
      </w:pPr>
      <w:r w:rsidRPr="00A75660">
        <w:rPr>
          <w:rFonts w:ascii="Corbel" w:hAnsi="Corbel" w:cs="Times New Roman"/>
          <w:b/>
          <w:sz w:val="28"/>
          <w:szCs w:val="28"/>
        </w:rPr>
        <w:t xml:space="preserve">Kúpna zmluva </w:t>
      </w:r>
    </w:p>
    <w:p w14:paraId="374478AE" w14:textId="77777777" w:rsidR="0096327F" w:rsidRPr="00A75660" w:rsidRDefault="0096327F" w:rsidP="0096327F">
      <w:pPr>
        <w:pStyle w:val="Default"/>
        <w:ind w:left="2832" w:firstLine="708"/>
        <w:rPr>
          <w:rFonts w:ascii="Corbel" w:hAnsi="Corbel"/>
          <w:sz w:val="22"/>
          <w:szCs w:val="22"/>
        </w:rPr>
      </w:pPr>
    </w:p>
    <w:p w14:paraId="24913FE5" w14:textId="77777777" w:rsidR="006C3E0C" w:rsidRPr="00A75660" w:rsidRDefault="006C3E0C" w:rsidP="006C3E0C">
      <w:pP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uzavretá podľa § 409 a nasl. zákona č. 513/1991 Z. z. v znení neskorších predpisov</w:t>
      </w:r>
    </w:p>
    <w:p w14:paraId="734CF959" w14:textId="77777777" w:rsidR="006C3E0C" w:rsidRPr="00A75660" w:rsidRDefault="006C3E0C" w:rsidP="006C3E0C">
      <w:pP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(ďalej len „Obchodný zákonník“)</w:t>
      </w:r>
    </w:p>
    <w:p w14:paraId="6B06BE45" w14:textId="77777777" w:rsidR="006C3E0C" w:rsidRPr="00A75660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a v súlade so zákonom č. 343/2015 Z. z. o verejnom obstarávaní a o zmene a doplnení niektorých zákonov v znení neskorších predpisov (ďalej len „zákon o verejnom obstarávaní“)</w:t>
      </w:r>
    </w:p>
    <w:p w14:paraId="7CBE4F7B" w14:textId="77777777" w:rsidR="006C3E0C" w:rsidRPr="00A75660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(ďalej len „zmluva“)</w:t>
      </w:r>
    </w:p>
    <w:p w14:paraId="29671B4B" w14:textId="4DDE023B" w:rsidR="00A21757" w:rsidRDefault="00A21757" w:rsidP="00A21757">
      <w:pPr>
        <w:pStyle w:val="Default"/>
        <w:ind w:left="708" w:firstLine="708"/>
        <w:jc w:val="center"/>
        <w:rPr>
          <w:rFonts w:ascii="Corbel" w:hAnsi="Corbel"/>
          <w:sz w:val="22"/>
          <w:szCs w:val="22"/>
        </w:rPr>
      </w:pPr>
    </w:p>
    <w:p w14:paraId="59087277" w14:textId="77777777" w:rsidR="007506EE" w:rsidRPr="00A75660" w:rsidRDefault="007506EE" w:rsidP="00A21757">
      <w:pPr>
        <w:pStyle w:val="Default"/>
        <w:ind w:left="708" w:firstLine="708"/>
        <w:jc w:val="center"/>
        <w:rPr>
          <w:rFonts w:ascii="Corbel" w:hAnsi="Corbel"/>
          <w:sz w:val="22"/>
          <w:szCs w:val="22"/>
        </w:rPr>
      </w:pPr>
    </w:p>
    <w:p w14:paraId="4318AE2F" w14:textId="5DBC03E6" w:rsidR="0096327F" w:rsidRPr="00A75660" w:rsidRDefault="0096327F" w:rsidP="00F53B6F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</w:t>
      </w:r>
    </w:p>
    <w:p w14:paraId="24DF234F" w14:textId="16761770" w:rsidR="0096327F" w:rsidRDefault="0096327F" w:rsidP="00F53B6F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Zmluvné strany</w:t>
      </w:r>
    </w:p>
    <w:p w14:paraId="4B6DD045" w14:textId="77777777" w:rsidR="007506EE" w:rsidRPr="00A75660" w:rsidRDefault="007506EE" w:rsidP="00F53B6F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</w:p>
    <w:p w14:paraId="1F5A4633" w14:textId="77777777" w:rsidR="0096327F" w:rsidRPr="00A75660" w:rsidRDefault="0096327F" w:rsidP="0096327F">
      <w:pPr>
        <w:pStyle w:val="Default"/>
        <w:ind w:left="2832"/>
        <w:rPr>
          <w:rFonts w:ascii="Corbel" w:hAnsi="Corbel"/>
          <w:b/>
          <w:bCs/>
          <w:sz w:val="22"/>
          <w:szCs w:val="22"/>
        </w:rPr>
      </w:pPr>
    </w:p>
    <w:p w14:paraId="6543C45A" w14:textId="6DD75E66" w:rsidR="0096327F" w:rsidRPr="00A75660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1.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 xml:space="preserve">Kupujúci: </w:t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  <w:t>Univerzita Komenského v</w:t>
      </w:r>
      <w:r w:rsidR="004B4AED" w:rsidRPr="00A75660">
        <w:rPr>
          <w:rFonts w:ascii="Corbel" w:hAnsi="Corbel"/>
          <w:b/>
          <w:bCs/>
          <w:sz w:val="22"/>
          <w:szCs w:val="22"/>
        </w:rPr>
        <w:t> </w:t>
      </w:r>
      <w:r w:rsidRPr="00A75660">
        <w:rPr>
          <w:rFonts w:ascii="Corbel" w:hAnsi="Corbel"/>
          <w:b/>
          <w:bCs/>
          <w:sz w:val="22"/>
          <w:szCs w:val="22"/>
        </w:rPr>
        <w:t>Bratislave</w:t>
      </w:r>
    </w:p>
    <w:p w14:paraId="48FADC2A" w14:textId="7B4EE697" w:rsidR="004B4AED" w:rsidRPr="00A75660" w:rsidRDefault="004B4AED" w:rsidP="0096327F">
      <w:pPr>
        <w:pStyle w:val="Default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  <w:t>Rektorát</w:t>
      </w:r>
    </w:p>
    <w:p w14:paraId="73D0A8E1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26EBA711" w14:textId="77777777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Sídlo: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Šafárikovo nám. 6, 814 99 Bratislava </w:t>
      </w:r>
    </w:p>
    <w:p w14:paraId="3974FD3C" w14:textId="6C332DBB" w:rsidR="0096327F" w:rsidRPr="00A75660" w:rsidRDefault="0096327F" w:rsidP="0096327F">
      <w:pPr>
        <w:pStyle w:val="Default"/>
        <w:ind w:left="4248" w:hanging="3540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Korešpondenčná adresa:</w:t>
      </w:r>
      <w:r w:rsidRPr="00A75660">
        <w:rPr>
          <w:rFonts w:ascii="Corbel" w:hAnsi="Corbel"/>
        </w:rPr>
        <w:tab/>
      </w:r>
      <w:r w:rsidRPr="00A75660">
        <w:rPr>
          <w:rFonts w:ascii="Corbel" w:hAnsi="Corbel"/>
          <w:sz w:val="22"/>
          <w:szCs w:val="22"/>
        </w:rPr>
        <w:t xml:space="preserve">Šafárikovo nám. 6, P. O. Box 440, 814 99 Bratislava 1 </w:t>
      </w:r>
    </w:p>
    <w:p w14:paraId="5823BA44" w14:textId="1F2952BD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Štatutárny orgán: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>prof. JUDr. Marek Števček, PhD.</w:t>
      </w:r>
      <w:r w:rsidR="0019353C" w:rsidRPr="00A75660">
        <w:rPr>
          <w:rFonts w:ascii="Corbel" w:hAnsi="Corbel"/>
          <w:sz w:val="22"/>
          <w:szCs w:val="22"/>
        </w:rPr>
        <w:t>,</w:t>
      </w:r>
      <w:r w:rsidRPr="00A75660">
        <w:rPr>
          <w:rFonts w:ascii="Corbel" w:hAnsi="Corbel"/>
          <w:sz w:val="22"/>
          <w:szCs w:val="22"/>
        </w:rPr>
        <w:t xml:space="preserve"> rektor </w:t>
      </w:r>
    </w:p>
    <w:p w14:paraId="6DADA9E0" w14:textId="71EBB105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Osoba oprávnená na podpis zmluvy: </w:t>
      </w:r>
      <w:r w:rsidR="001207FD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>Ing. Ingrid Kútna Želonková, PhD.</w:t>
      </w:r>
      <w:r w:rsidR="0019353C" w:rsidRPr="00A75660">
        <w:rPr>
          <w:rFonts w:ascii="Corbel" w:hAnsi="Corbel"/>
          <w:sz w:val="22"/>
          <w:szCs w:val="22"/>
        </w:rPr>
        <w:t>,</w:t>
      </w:r>
      <w:r w:rsidRPr="00A75660">
        <w:rPr>
          <w:rFonts w:ascii="Corbel" w:hAnsi="Corbel"/>
          <w:sz w:val="22"/>
          <w:szCs w:val="22"/>
        </w:rPr>
        <w:t xml:space="preserve"> kvestorka </w:t>
      </w:r>
    </w:p>
    <w:p w14:paraId="6EA07B1B" w14:textId="77777777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IČO: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00 397 865 </w:t>
      </w:r>
    </w:p>
    <w:p w14:paraId="1D9FBD43" w14:textId="77777777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DIČ: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2020845332 </w:t>
      </w:r>
    </w:p>
    <w:p w14:paraId="48B37271" w14:textId="77777777" w:rsidR="004A3F69" w:rsidRPr="00A75660" w:rsidRDefault="004A3F69" w:rsidP="006C3E0C">
      <w:pPr>
        <w:pStyle w:val="tl"/>
        <w:spacing w:line="276" w:lineRule="auto"/>
        <w:ind w:left="720" w:right="4"/>
        <w:jc w:val="both"/>
        <w:rPr>
          <w:rFonts w:ascii="Corbel" w:eastAsia="Calibri" w:hAnsi="Corbel"/>
          <w:b/>
          <w:sz w:val="22"/>
          <w:szCs w:val="22"/>
          <w:lang w:eastAsia="en-US"/>
        </w:rPr>
      </w:pPr>
    </w:p>
    <w:p w14:paraId="04FC7037" w14:textId="77777777" w:rsidR="006C3E0C" w:rsidRPr="00A75660" w:rsidRDefault="006C3E0C" w:rsidP="006C3E0C">
      <w:pPr>
        <w:pStyle w:val="tl"/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r w:rsidRPr="00A75660">
        <w:rPr>
          <w:rFonts w:ascii="Corbel" w:eastAsia="Calibri" w:hAnsi="Corbel"/>
          <w:sz w:val="22"/>
          <w:szCs w:val="22"/>
          <w:lang w:eastAsia="en-US"/>
        </w:rPr>
        <w:t>(ďalej len „kupujúci“)</w:t>
      </w:r>
    </w:p>
    <w:p w14:paraId="07CFE1D3" w14:textId="77777777" w:rsidR="0096327F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5E68EEA0" w14:textId="4EDBC3D4" w:rsidR="008C4FBE" w:rsidRDefault="008C4FBE" w:rsidP="0096327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5FF470E8" w14:textId="77777777" w:rsidR="007506EE" w:rsidRPr="00A75660" w:rsidRDefault="007506EE" w:rsidP="0096327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4D170AA2" w14:textId="55E5DFAE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2.</w:t>
      </w:r>
      <w:r w:rsidRPr="00A75660">
        <w:rPr>
          <w:rFonts w:ascii="Corbel" w:hAnsi="Corbel"/>
          <w:b/>
          <w:bCs/>
          <w:sz w:val="22"/>
          <w:szCs w:val="22"/>
        </w:rPr>
        <w:t xml:space="preserve"> </w:t>
      </w:r>
      <w:r w:rsidRPr="00A75660">
        <w:rPr>
          <w:rFonts w:ascii="Corbel" w:hAnsi="Corbel"/>
          <w:b/>
          <w:bCs/>
          <w:sz w:val="22"/>
          <w:szCs w:val="22"/>
        </w:rPr>
        <w:tab/>
        <w:t xml:space="preserve">Predávajúci: </w:t>
      </w:r>
      <w:r w:rsidR="00C73017">
        <w:rPr>
          <w:rFonts w:ascii="Corbel" w:hAnsi="Corbel"/>
          <w:b/>
          <w:bCs/>
          <w:sz w:val="22"/>
          <w:szCs w:val="22"/>
        </w:rPr>
        <w:tab/>
      </w:r>
      <w:r w:rsidR="00C73017">
        <w:rPr>
          <w:rFonts w:ascii="Corbel" w:hAnsi="Corbel"/>
          <w:b/>
          <w:bCs/>
          <w:sz w:val="22"/>
          <w:szCs w:val="22"/>
        </w:rPr>
        <w:tab/>
      </w:r>
      <w:r w:rsidR="00C73017">
        <w:rPr>
          <w:rFonts w:ascii="Corbel" w:hAnsi="Corbel"/>
          <w:b/>
          <w:bCs/>
          <w:sz w:val="22"/>
          <w:szCs w:val="22"/>
        </w:rPr>
        <w:tab/>
      </w:r>
      <w:r w:rsidR="00C73017">
        <w:rPr>
          <w:rFonts w:ascii="Corbel" w:hAnsi="Corbel"/>
          <w:b/>
          <w:bCs/>
          <w:sz w:val="22"/>
          <w:szCs w:val="22"/>
        </w:rPr>
        <w:tab/>
      </w:r>
    </w:p>
    <w:p w14:paraId="07FFBE6C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7938F957" w14:textId="6EC30494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Sídlo: </w:t>
      </w:r>
      <w:r w:rsidR="00C73017">
        <w:rPr>
          <w:rFonts w:ascii="Corbel" w:hAnsi="Corbel"/>
          <w:sz w:val="22"/>
          <w:szCs w:val="22"/>
        </w:rPr>
        <w:tab/>
      </w:r>
      <w:r w:rsidR="00C73017">
        <w:rPr>
          <w:rFonts w:ascii="Corbel" w:hAnsi="Corbel"/>
          <w:sz w:val="22"/>
          <w:szCs w:val="22"/>
        </w:rPr>
        <w:tab/>
      </w:r>
      <w:r w:rsidR="00C73017">
        <w:rPr>
          <w:rFonts w:ascii="Corbel" w:hAnsi="Corbel"/>
          <w:sz w:val="22"/>
          <w:szCs w:val="22"/>
        </w:rPr>
        <w:tab/>
      </w:r>
      <w:r w:rsidR="00C73017">
        <w:rPr>
          <w:rFonts w:ascii="Corbel" w:hAnsi="Corbel"/>
          <w:sz w:val="22"/>
          <w:szCs w:val="22"/>
        </w:rPr>
        <w:tab/>
      </w:r>
      <w:r w:rsidR="00C73017">
        <w:rPr>
          <w:rFonts w:ascii="Corbel" w:hAnsi="Corbel"/>
          <w:sz w:val="22"/>
          <w:szCs w:val="22"/>
        </w:rPr>
        <w:tab/>
      </w:r>
    </w:p>
    <w:p w14:paraId="19C28315" w14:textId="4A9390F5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Zastúpený: </w:t>
      </w:r>
      <w:r w:rsidR="00D616D0">
        <w:rPr>
          <w:rFonts w:ascii="Corbel" w:hAnsi="Corbel"/>
          <w:sz w:val="22"/>
          <w:szCs w:val="22"/>
        </w:rPr>
        <w:tab/>
      </w:r>
      <w:r w:rsidR="00D616D0">
        <w:rPr>
          <w:rFonts w:ascii="Corbel" w:hAnsi="Corbel"/>
          <w:sz w:val="22"/>
          <w:szCs w:val="22"/>
        </w:rPr>
        <w:tab/>
      </w:r>
      <w:r w:rsidR="00D616D0">
        <w:rPr>
          <w:rFonts w:ascii="Corbel" w:hAnsi="Corbel"/>
          <w:sz w:val="22"/>
          <w:szCs w:val="22"/>
        </w:rPr>
        <w:tab/>
      </w:r>
      <w:r w:rsidR="00D616D0">
        <w:rPr>
          <w:rFonts w:ascii="Corbel" w:hAnsi="Corbel"/>
          <w:sz w:val="22"/>
          <w:szCs w:val="22"/>
        </w:rPr>
        <w:tab/>
      </w:r>
    </w:p>
    <w:p w14:paraId="562B7580" w14:textId="1A2CF620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IČO: </w:t>
      </w:r>
      <w:r w:rsidR="00D616D0">
        <w:rPr>
          <w:rFonts w:ascii="Corbel" w:hAnsi="Corbel"/>
          <w:sz w:val="22"/>
          <w:szCs w:val="22"/>
        </w:rPr>
        <w:tab/>
      </w:r>
      <w:r w:rsidR="00D616D0">
        <w:rPr>
          <w:rFonts w:ascii="Corbel" w:hAnsi="Corbel"/>
          <w:sz w:val="22"/>
          <w:szCs w:val="22"/>
        </w:rPr>
        <w:tab/>
      </w:r>
      <w:r w:rsidR="00D616D0">
        <w:rPr>
          <w:rFonts w:ascii="Corbel" w:hAnsi="Corbel"/>
          <w:sz w:val="22"/>
          <w:szCs w:val="22"/>
        </w:rPr>
        <w:tab/>
      </w:r>
      <w:r w:rsidR="00D616D0">
        <w:rPr>
          <w:rFonts w:ascii="Corbel" w:hAnsi="Corbel"/>
          <w:sz w:val="22"/>
          <w:szCs w:val="22"/>
        </w:rPr>
        <w:tab/>
      </w:r>
      <w:r w:rsidR="00D616D0">
        <w:rPr>
          <w:rFonts w:ascii="Corbel" w:hAnsi="Corbel"/>
          <w:sz w:val="22"/>
          <w:szCs w:val="22"/>
        </w:rPr>
        <w:tab/>
      </w:r>
    </w:p>
    <w:p w14:paraId="635C6FEF" w14:textId="49EAEB69" w:rsidR="007F0EFE" w:rsidRPr="00A75660" w:rsidRDefault="0096327F" w:rsidP="007F0EFE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DIČ: </w:t>
      </w:r>
      <w:r w:rsidR="00D616D0">
        <w:rPr>
          <w:rFonts w:ascii="Corbel" w:hAnsi="Corbel"/>
          <w:sz w:val="22"/>
          <w:szCs w:val="22"/>
        </w:rPr>
        <w:tab/>
      </w:r>
      <w:r w:rsidR="00D616D0">
        <w:rPr>
          <w:rFonts w:ascii="Corbel" w:hAnsi="Corbel"/>
          <w:sz w:val="22"/>
          <w:szCs w:val="22"/>
        </w:rPr>
        <w:tab/>
      </w:r>
      <w:r w:rsidR="00D616D0">
        <w:rPr>
          <w:rFonts w:ascii="Corbel" w:hAnsi="Corbel"/>
          <w:sz w:val="22"/>
          <w:szCs w:val="22"/>
        </w:rPr>
        <w:tab/>
      </w:r>
      <w:r w:rsidR="00D616D0">
        <w:rPr>
          <w:rFonts w:ascii="Corbel" w:hAnsi="Corbel"/>
          <w:sz w:val="22"/>
          <w:szCs w:val="22"/>
        </w:rPr>
        <w:tab/>
      </w:r>
      <w:r w:rsidR="00D616D0">
        <w:rPr>
          <w:rFonts w:ascii="Corbel" w:hAnsi="Corbel"/>
          <w:sz w:val="22"/>
          <w:szCs w:val="22"/>
        </w:rPr>
        <w:tab/>
      </w:r>
    </w:p>
    <w:p w14:paraId="3EA64934" w14:textId="5456076A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IČ DPH: </w:t>
      </w:r>
      <w:r w:rsidR="007F0EFE">
        <w:rPr>
          <w:rFonts w:ascii="Corbel" w:hAnsi="Corbel"/>
          <w:sz w:val="22"/>
          <w:szCs w:val="22"/>
        </w:rPr>
        <w:tab/>
      </w:r>
      <w:r w:rsidR="007F0EFE">
        <w:rPr>
          <w:rFonts w:ascii="Corbel" w:hAnsi="Corbel"/>
          <w:sz w:val="22"/>
          <w:szCs w:val="22"/>
        </w:rPr>
        <w:tab/>
      </w:r>
      <w:r w:rsidR="007F0EFE">
        <w:rPr>
          <w:rFonts w:ascii="Corbel" w:hAnsi="Corbel"/>
          <w:sz w:val="22"/>
          <w:szCs w:val="22"/>
        </w:rPr>
        <w:tab/>
      </w:r>
      <w:r w:rsidR="007F0EFE">
        <w:rPr>
          <w:rFonts w:ascii="Corbel" w:hAnsi="Corbel"/>
          <w:sz w:val="22"/>
          <w:szCs w:val="22"/>
        </w:rPr>
        <w:tab/>
      </w:r>
    </w:p>
    <w:p w14:paraId="0C5312BB" w14:textId="77777777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Osoby oprávnené konať: </w:t>
      </w:r>
    </w:p>
    <w:p w14:paraId="6A02444E" w14:textId="03675969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- vo veciach zmluvy: </w:t>
      </w:r>
      <w:r w:rsidR="007F0EFE">
        <w:rPr>
          <w:rFonts w:ascii="Corbel" w:hAnsi="Corbel"/>
          <w:sz w:val="22"/>
          <w:szCs w:val="22"/>
        </w:rPr>
        <w:tab/>
      </w:r>
      <w:r w:rsidR="007F0EFE">
        <w:rPr>
          <w:rFonts w:ascii="Corbel" w:hAnsi="Corbel"/>
          <w:sz w:val="22"/>
          <w:szCs w:val="22"/>
        </w:rPr>
        <w:tab/>
      </w:r>
      <w:r w:rsidR="007F0EFE">
        <w:rPr>
          <w:rFonts w:ascii="Corbel" w:hAnsi="Corbel"/>
          <w:sz w:val="22"/>
          <w:szCs w:val="22"/>
        </w:rPr>
        <w:tab/>
      </w:r>
    </w:p>
    <w:p w14:paraId="74036343" w14:textId="2EDDB3D6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- vo veciach realizácie zmluvy: </w:t>
      </w:r>
      <w:r w:rsidR="007F0EFE">
        <w:rPr>
          <w:rFonts w:ascii="Corbel" w:hAnsi="Corbel"/>
          <w:sz w:val="22"/>
          <w:szCs w:val="22"/>
        </w:rPr>
        <w:tab/>
      </w:r>
      <w:r w:rsidR="007F0EFE">
        <w:rPr>
          <w:rFonts w:ascii="Corbel" w:hAnsi="Corbel"/>
          <w:sz w:val="22"/>
          <w:szCs w:val="22"/>
        </w:rPr>
        <w:tab/>
      </w:r>
    </w:p>
    <w:p w14:paraId="4103F601" w14:textId="77777777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Tel.: </w:t>
      </w:r>
    </w:p>
    <w:p w14:paraId="50015729" w14:textId="77777777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e-mail: </w:t>
      </w:r>
    </w:p>
    <w:p w14:paraId="5E798EB8" w14:textId="3DE12EA9" w:rsidR="0096327F" w:rsidRPr="00A75660" w:rsidRDefault="006A3BE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Číslo účtu:</w:t>
      </w:r>
      <w:r w:rsidR="0096327F" w:rsidRPr="00A75660">
        <w:rPr>
          <w:rFonts w:ascii="Corbel" w:hAnsi="Corbel"/>
          <w:sz w:val="22"/>
          <w:szCs w:val="22"/>
        </w:rPr>
        <w:t xml:space="preserve"> </w:t>
      </w:r>
    </w:p>
    <w:p w14:paraId="786505FA" w14:textId="77777777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IBAN: </w:t>
      </w:r>
    </w:p>
    <w:p w14:paraId="56A33F8E" w14:textId="0A48F668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Zapísaný v Obch. registri: </w:t>
      </w:r>
      <w:r w:rsidR="00A9776F">
        <w:rPr>
          <w:rFonts w:ascii="Corbel" w:hAnsi="Corbel"/>
          <w:sz w:val="22"/>
          <w:szCs w:val="22"/>
        </w:rPr>
        <w:tab/>
      </w:r>
      <w:r w:rsidR="00A9776F">
        <w:rPr>
          <w:rFonts w:ascii="Corbel" w:hAnsi="Corbel"/>
          <w:sz w:val="22"/>
          <w:szCs w:val="22"/>
        </w:rPr>
        <w:tab/>
      </w:r>
    </w:p>
    <w:p w14:paraId="7B0E90A7" w14:textId="77777777" w:rsidR="006A3BEF" w:rsidRPr="00A75660" w:rsidRDefault="0096327F" w:rsidP="006A3BE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(ďalej len „predávajúci“) </w:t>
      </w:r>
    </w:p>
    <w:p w14:paraId="159F89AF" w14:textId="50EC1EFB" w:rsidR="0096327F" w:rsidRPr="00A75660" w:rsidRDefault="00044A16" w:rsidP="0049493E">
      <w:pPr>
        <w:pStyle w:val="Default"/>
        <w:ind w:left="3540"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br w:type="column"/>
      </w:r>
      <w:r w:rsidR="0096327F" w:rsidRPr="00A75660">
        <w:rPr>
          <w:rFonts w:ascii="Corbel" w:hAnsi="Corbel"/>
          <w:b/>
          <w:bCs/>
          <w:sz w:val="22"/>
          <w:szCs w:val="22"/>
        </w:rPr>
        <w:lastRenderedPageBreak/>
        <w:t>Článok II</w:t>
      </w:r>
    </w:p>
    <w:p w14:paraId="2471C097" w14:textId="37A5D5F6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Úvodné ustanovenia</w:t>
      </w:r>
    </w:p>
    <w:p w14:paraId="3AF6154E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3EA2CCB7" w14:textId="615941DB" w:rsidR="00ED5FAE" w:rsidRPr="00A75660" w:rsidRDefault="00ED5FAE" w:rsidP="00B77E42">
      <w:pPr>
        <w:pStyle w:val="Default"/>
        <w:numPr>
          <w:ilvl w:val="0"/>
          <w:numId w:val="16"/>
        </w:numPr>
        <w:ind w:left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Podkladom pre uzavretie tejto zmluvy je výsledok verejného obstarávania zákazky</w:t>
      </w:r>
      <w:r w:rsidR="004B4AED" w:rsidRPr="00A75660">
        <w:rPr>
          <w:rFonts w:ascii="Corbel" w:hAnsi="Corbel"/>
          <w:sz w:val="22"/>
          <w:szCs w:val="22"/>
        </w:rPr>
        <w:t xml:space="preserve"> „</w:t>
      </w:r>
      <w:r w:rsidR="009E5CCE">
        <w:rPr>
          <w:rFonts w:ascii="Corbel" w:hAnsi="Corbel"/>
          <w:sz w:val="22"/>
          <w:szCs w:val="22"/>
        </w:rPr>
        <w:t>Maliarsky materiál</w:t>
      </w:r>
      <w:r w:rsidR="00770FE5">
        <w:rPr>
          <w:rFonts w:ascii="Corbel" w:hAnsi="Corbel"/>
          <w:sz w:val="22"/>
          <w:szCs w:val="22"/>
        </w:rPr>
        <w:t>,</w:t>
      </w:r>
      <w:r w:rsidR="009E5CCE">
        <w:rPr>
          <w:rFonts w:ascii="Corbel" w:hAnsi="Corbel"/>
          <w:sz w:val="22"/>
          <w:szCs w:val="22"/>
        </w:rPr>
        <w:t xml:space="preserve"> náradie</w:t>
      </w:r>
      <w:r w:rsidR="00770FE5">
        <w:rPr>
          <w:rFonts w:ascii="Corbel" w:hAnsi="Corbel"/>
          <w:sz w:val="22"/>
          <w:szCs w:val="22"/>
        </w:rPr>
        <w:t xml:space="preserve"> 015</w:t>
      </w:r>
      <w:r w:rsidR="004B4AED" w:rsidRPr="00A75660">
        <w:rPr>
          <w:rFonts w:ascii="Corbel" w:hAnsi="Corbel"/>
          <w:sz w:val="22"/>
          <w:szCs w:val="22"/>
        </w:rPr>
        <w:t>“</w:t>
      </w:r>
      <w:r w:rsidR="004D5E86">
        <w:rPr>
          <w:rFonts w:ascii="Corbel" w:hAnsi="Corbel"/>
          <w:sz w:val="22"/>
          <w:szCs w:val="22"/>
        </w:rPr>
        <w:t xml:space="preserve"> (</w:t>
      </w:r>
      <w:r w:rsidR="004D5E86">
        <w:rPr>
          <w:rFonts w:ascii="Corbel" w:hAnsi="Corbel"/>
          <w:b/>
          <w:bCs/>
          <w:sz w:val="22"/>
          <w:szCs w:val="22"/>
        </w:rPr>
        <w:t xml:space="preserve">časť </w:t>
      </w:r>
      <w:r w:rsidR="00EE6582">
        <w:rPr>
          <w:rFonts w:ascii="Corbel" w:hAnsi="Corbel"/>
          <w:b/>
          <w:bCs/>
          <w:sz w:val="22"/>
          <w:szCs w:val="22"/>
        </w:rPr>
        <w:t>doplní sa</w:t>
      </w:r>
      <w:r w:rsidR="004D5E86">
        <w:rPr>
          <w:rFonts w:ascii="Corbel" w:hAnsi="Corbel"/>
          <w:b/>
          <w:bCs/>
          <w:sz w:val="22"/>
          <w:szCs w:val="22"/>
        </w:rPr>
        <w:t xml:space="preserve"> )</w:t>
      </w:r>
      <w:r w:rsidR="00DD3F9A" w:rsidRPr="00A75660">
        <w:rPr>
          <w:rFonts w:ascii="Corbel" w:hAnsi="Corbel"/>
          <w:sz w:val="22"/>
          <w:szCs w:val="22"/>
        </w:rPr>
        <w:t>,</w:t>
      </w:r>
      <w:r w:rsidRPr="00A75660">
        <w:rPr>
          <w:rFonts w:ascii="Corbel" w:hAnsi="Corbel"/>
          <w:sz w:val="22"/>
          <w:szCs w:val="22"/>
        </w:rPr>
        <w:t xml:space="preserve"> uskutočneného v rámci dynamického nákupného systému „Materiál pre Univerzitu Komenského v</w:t>
      </w:r>
      <w:r w:rsidR="003C5501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Bratislave“, kategórie „</w:t>
      </w:r>
      <w:r w:rsidR="00CF1721">
        <w:rPr>
          <w:rFonts w:ascii="Corbel" w:hAnsi="Corbel"/>
          <w:sz w:val="22"/>
          <w:szCs w:val="22"/>
        </w:rPr>
        <w:t xml:space="preserve">maliarsky </w:t>
      </w:r>
      <w:r w:rsidR="008C4FBE">
        <w:rPr>
          <w:rFonts w:ascii="Corbel" w:hAnsi="Corbel"/>
          <w:sz w:val="22"/>
          <w:szCs w:val="22"/>
        </w:rPr>
        <w:t xml:space="preserve"> materiál</w:t>
      </w:r>
      <w:r w:rsidRPr="00A75660">
        <w:rPr>
          <w:rFonts w:ascii="Corbel" w:hAnsi="Corbel"/>
          <w:sz w:val="22"/>
          <w:szCs w:val="22"/>
        </w:rPr>
        <w:t>“.</w:t>
      </w:r>
    </w:p>
    <w:p w14:paraId="3C0BA531" w14:textId="77777777" w:rsidR="0096327F" w:rsidRPr="00A75660" w:rsidRDefault="0096327F" w:rsidP="0096327F">
      <w:pPr>
        <w:pStyle w:val="Default"/>
        <w:ind w:left="106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 </w:t>
      </w:r>
    </w:p>
    <w:p w14:paraId="3545CB5E" w14:textId="099B35E1" w:rsidR="00F17107" w:rsidRPr="00A75660" w:rsidRDefault="00ED5FAE" w:rsidP="00F17107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Touto zmluvou sa stanovuje právny režim kúpy </w:t>
      </w:r>
      <w:r w:rsidR="00E6382F" w:rsidRPr="00A75660">
        <w:rPr>
          <w:rFonts w:ascii="Corbel" w:hAnsi="Corbel"/>
          <w:sz w:val="22"/>
          <w:szCs w:val="22"/>
        </w:rPr>
        <w:t xml:space="preserve">rôzneho </w:t>
      </w:r>
      <w:r w:rsidR="00270716">
        <w:rPr>
          <w:rFonts w:ascii="Corbel" w:hAnsi="Corbel"/>
          <w:sz w:val="22"/>
          <w:szCs w:val="22"/>
        </w:rPr>
        <w:t>maliarskeho</w:t>
      </w:r>
      <w:r w:rsidR="00E6382F" w:rsidRPr="00A75660">
        <w:rPr>
          <w:rFonts w:ascii="Corbel" w:hAnsi="Corbel"/>
          <w:sz w:val="22"/>
          <w:szCs w:val="22"/>
        </w:rPr>
        <w:t xml:space="preserve"> materiálu podľa špecifiká</w:t>
      </w:r>
      <w:r w:rsidR="00F17107" w:rsidRPr="00A75660">
        <w:rPr>
          <w:rFonts w:ascii="Corbel" w:hAnsi="Corbel"/>
          <w:sz w:val="22"/>
          <w:szCs w:val="22"/>
        </w:rPr>
        <w:t xml:space="preserve">cie uvedenej v Prílohe č. 1 – </w:t>
      </w:r>
      <w:r w:rsidR="005A6791">
        <w:rPr>
          <w:rFonts w:ascii="Corbel" w:hAnsi="Corbel"/>
          <w:sz w:val="22"/>
          <w:szCs w:val="22"/>
        </w:rPr>
        <w:t>opis predmetu zákazky</w:t>
      </w:r>
      <w:r w:rsidR="00F17107" w:rsidRPr="00A75660">
        <w:rPr>
          <w:rFonts w:ascii="Corbel" w:hAnsi="Corbel"/>
          <w:sz w:val="22"/>
          <w:szCs w:val="22"/>
        </w:rPr>
        <w:t xml:space="preserve">, ktorá je neoddeliteľnou súčasťou tejto zmluvy (ďalej len „príloha č. 1“). </w:t>
      </w:r>
    </w:p>
    <w:p w14:paraId="3E12997B" w14:textId="51979B81" w:rsidR="0096327F" w:rsidRPr="00A75660" w:rsidRDefault="0096327F" w:rsidP="00F171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F3C01B0" w14:textId="77777777" w:rsidR="00F17107" w:rsidRPr="00A75660" w:rsidRDefault="00F17107" w:rsidP="00F171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A96D68D" w14:textId="66C4ECD8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III</w:t>
      </w:r>
    </w:p>
    <w:p w14:paraId="37B1DB61" w14:textId="31421C0F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Predmet plnenia zmluvy</w:t>
      </w:r>
    </w:p>
    <w:p w14:paraId="3D39F141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68E652DE" w14:textId="3DEC3FB5" w:rsidR="00F17107" w:rsidRPr="00A75660" w:rsidRDefault="00F17107" w:rsidP="00F17107">
      <w:pPr>
        <w:pStyle w:val="Default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Predmetom tejto zmluvy je dodávka </w:t>
      </w:r>
      <w:r w:rsidR="00E6382F" w:rsidRPr="00A75660">
        <w:rPr>
          <w:rFonts w:ascii="Corbel" w:hAnsi="Corbel"/>
          <w:sz w:val="22"/>
          <w:szCs w:val="22"/>
        </w:rPr>
        <w:t xml:space="preserve">rôzneho </w:t>
      </w:r>
      <w:r w:rsidR="00270716">
        <w:rPr>
          <w:rFonts w:ascii="Corbel" w:hAnsi="Corbel"/>
          <w:sz w:val="22"/>
          <w:szCs w:val="22"/>
        </w:rPr>
        <w:t>maliarskeho</w:t>
      </w:r>
      <w:r w:rsidR="00E6382F" w:rsidRPr="00A75660">
        <w:rPr>
          <w:rFonts w:ascii="Corbel" w:hAnsi="Corbel"/>
          <w:sz w:val="22"/>
          <w:szCs w:val="22"/>
        </w:rPr>
        <w:t xml:space="preserve"> materiálu </w:t>
      </w:r>
      <w:r w:rsidRPr="00A75660">
        <w:rPr>
          <w:rFonts w:ascii="Corbel" w:hAnsi="Corbel"/>
          <w:sz w:val="22"/>
          <w:szCs w:val="22"/>
        </w:rPr>
        <w:t xml:space="preserve"> predávajúcim uvedených v prílohe č. 1 a záväzok kupujúceho prevziať tovar a zaplatiť za neho predávajúcemu dohodnutú cenu podľa podmienok dohodnutých v tejto zmluve. </w:t>
      </w:r>
    </w:p>
    <w:p w14:paraId="778A953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1A8AB4CC" w14:textId="1E6B0352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IV</w:t>
      </w:r>
    </w:p>
    <w:p w14:paraId="5646C5E8" w14:textId="0A6B25E0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Cena</w:t>
      </w:r>
    </w:p>
    <w:p w14:paraId="74234047" w14:textId="77777777" w:rsidR="0096327F" w:rsidRPr="00A75660" w:rsidRDefault="0096327F" w:rsidP="0096327F">
      <w:pPr>
        <w:pStyle w:val="Default"/>
        <w:ind w:left="4956"/>
        <w:rPr>
          <w:rFonts w:ascii="Corbel" w:hAnsi="Corbel"/>
          <w:sz w:val="22"/>
          <w:szCs w:val="22"/>
        </w:rPr>
      </w:pPr>
    </w:p>
    <w:p w14:paraId="675C2840" w14:textId="5DB7142B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Cena za predmet plnenia zmluvy je stanovená v zmysle zákona č. 18/1996 Z. z. o cenách v znení neskorších predpisov (ďalej len „zákon o cenách“) a vyhlášky Ministerstva financií SR č. 87/1996 Z. z., ktorou sa vykonáva zákon o cenách v znení neskorších predpisov. Cena je v súlade s § 2 citovaného zákona o cenách, založená na cene obchodného alebo sprostredkovateľského výkonu, ekonomicky oprávnených nákladoch a primeranom zisku. </w:t>
      </w:r>
    </w:p>
    <w:p w14:paraId="5580FD82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508A5165" w14:textId="286A6174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Zmluvná cena pokrýva všetky ekonomicky oprávnené náklady predávajúceho vynaložené v</w:t>
      </w:r>
      <w:r w:rsidR="006B29DA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súvislosti s dodávkou predmetu plnenia zmluvy</w:t>
      </w:r>
      <w:r w:rsidR="005D4CAE" w:rsidRPr="00A75660">
        <w:rPr>
          <w:rFonts w:ascii="Corbel" w:hAnsi="Corbel"/>
          <w:sz w:val="22"/>
          <w:szCs w:val="22"/>
        </w:rPr>
        <w:t xml:space="preserve"> podľa </w:t>
      </w:r>
      <w:r w:rsidRPr="00A75660">
        <w:rPr>
          <w:rFonts w:ascii="Corbel" w:hAnsi="Corbel"/>
          <w:sz w:val="22"/>
          <w:szCs w:val="22"/>
        </w:rPr>
        <w:t>špecifik</w:t>
      </w:r>
      <w:r w:rsidR="005D4CAE" w:rsidRPr="00A75660">
        <w:rPr>
          <w:rFonts w:ascii="Corbel" w:hAnsi="Corbel"/>
          <w:sz w:val="22"/>
          <w:szCs w:val="22"/>
        </w:rPr>
        <w:t xml:space="preserve">ácie </w:t>
      </w:r>
      <w:r w:rsidRPr="00A75660">
        <w:rPr>
          <w:rFonts w:ascii="Corbel" w:hAnsi="Corbel"/>
          <w:sz w:val="22"/>
          <w:szCs w:val="22"/>
        </w:rPr>
        <w:t>v prílohe č. 1</w:t>
      </w:r>
      <w:r w:rsidR="00693E36" w:rsidRPr="00A75660">
        <w:rPr>
          <w:rFonts w:ascii="Corbel" w:hAnsi="Corbel"/>
          <w:sz w:val="22"/>
          <w:szCs w:val="22"/>
        </w:rPr>
        <w:t xml:space="preserve"> aj súvisiace služby (balné a doprava)</w:t>
      </w:r>
      <w:r w:rsidRPr="00A75660">
        <w:rPr>
          <w:rFonts w:ascii="Corbel" w:hAnsi="Corbel"/>
          <w:sz w:val="22"/>
          <w:szCs w:val="22"/>
        </w:rPr>
        <w:t xml:space="preserve"> V cene sú zahrnuté náklady spojené s výmenou reklamovaného tovaru počas záručnej doby. </w:t>
      </w:r>
    </w:p>
    <w:p w14:paraId="6561827B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68D78D03" w14:textId="77777777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Zmluvná cena za predmet zákazky je cenou konečnou, t.j. nebude sa navyšovať o ďalšie náklady. </w:t>
      </w:r>
    </w:p>
    <w:p w14:paraId="30498E3F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0E2DEC8" w14:textId="77777777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Kupujúci zaplatí predávajúcemu cenu za predmet zmluvy v súlade s prílohou č. 2 – Cenová ponuka, ktorá tvorí neoddeliteľnú súčasť tejto zmluvy, celkom: </w:t>
      </w:r>
    </w:p>
    <w:p w14:paraId="6A89549A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317F8FC2" w14:textId="28029A2A" w:rsidR="0096327F" w:rsidRPr="00A75660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Cena bez DPH: </w:t>
      </w:r>
      <w:r w:rsidR="00776F49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 xml:space="preserve">Eur </w:t>
      </w:r>
    </w:p>
    <w:p w14:paraId="69E2BCF4" w14:textId="00F6E136" w:rsidR="0096327F" w:rsidRPr="00A75660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DPH</w:t>
      </w:r>
      <w:r w:rsidR="00EF1406" w:rsidRPr="00A75660">
        <w:rPr>
          <w:rFonts w:ascii="Corbel" w:hAnsi="Corbel"/>
          <w:sz w:val="22"/>
          <w:szCs w:val="22"/>
        </w:rPr>
        <w:t xml:space="preserve"> 20%</w:t>
      </w:r>
      <w:r w:rsidRPr="00A75660">
        <w:rPr>
          <w:rFonts w:ascii="Corbel" w:hAnsi="Corbel"/>
          <w:sz w:val="22"/>
          <w:szCs w:val="22"/>
        </w:rPr>
        <w:t>:</w:t>
      </w:r>
      <w:r w:rsidR="00776F49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 xml:space="preserve">Eur </w:t>
      </w:r>
    </w:p>
    <w:p w14:paraId="21189665" w14:textId="7B449D76" w:rsidR="0096327F" w:rsidRPr="00A75660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Cena spolu s DPH: </w:t>
      </w:r>
      <w:r w:rsidR="00776F49"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 xml:space="preserve">Eur </w:t>
      </w:r>
    </w:p>
    <w:p w14:paraId="1259A39F" w14:textId="13E6B699" w:rsidR="00EF1406" w:rsidRPr="00A75660" w:rsidRDefault="00EF1406" w:rsidP="00776F49">
      <w:pPr>
        <w:pStyle w:val="Default"/>
        <w:tabs>
          <w:tab w:val="left" w:pos="3402"/>
        </w:tabs>
        <w:ind w:firstLine="284"/>
        <w:rPr>
          <w:rFonts w:ascii="Corbel" w:hAnsi="Corbel"/>
          <w:b/>
          <w:bCs/>
          <w:sz w:val="22"/>
          <w:szCs w:val="22"/>
        </w:rPr>
      </w:pPr>
    </w:p>
    <w:p w14:paraId="00E7C2ED" w14:textId="52642451" w:rsidR="00EF1406" w:rsidRPr="00A75660" w:rsidRDefault="00EF1406" w:rsidP="00C46BC7">
      <w:pPr>
        <w:pStyle w:val="Odsekzoznamu"/>
        <w:widowControl/>
        <w:numPr>
          <w:ilvl w:val="0"/>
          <w:numId w:val="3"/>
        </w:numPr>
        <w:tabs>
          <w:tab w:val="left" w:pos="284"/>
        </w:tabs>
        <w:autoSpaceDE/>
        <w:autoSpaceDN/>
        <w:spacing w:line="276" w:lineRule="auto"/>
        <w:ind w:left="283" w:hanging="283"/>
        <w:jc w:val="both"/>
        <w:rPr>
          <w:rFonts w:ascii="Corbel" w:hAnsi="Corbel"/>
        </w:rPr>
      </w:pPr>
      <w:r w:rsidRPr="00A75660">
        <w:rPr>
          <w:rFonts w:ascii="Corbel" w:hAnsi="Corbel"/>
        </w:rPr>
        <w:t xml:space="preserve">Ceny uvedené v prílohe </w:t>
      </w:r>
      <w:r w:rsidR="00CE2350" w:rsidRPr="00A75660">
        <w:rPr>
          <w:rFonts w:ascii="Corbel" w:hAnsi="Corbel"/>
        </w:rPr>
        <w:t>č. 2</w:t>
      </w:r>
      <w:r w:rsidRPr="00A75660">
        <w:rPr>
          <w:rFonts w:ascii="Corbel" w:hAnsi="Corbel"/>
        </w:rPr>
        <w:t xml:space="preserve"> tejto zmluvy sú ceny pevné a nemenné počas celej doby platnosti tejto zmluvy. Predávajúci nie je oprávnený požadovať akúkoľvek inú úhradu za prípadné dodatočné náklady, ktoré si nezapočítal do ceny predmetu zmluvy.</w:t>
      </w:r>
    </w:p>
    <w:p w14:paraId="474E72AA" w14:textId="44B3570A" w:rsidR="0096327F" w:rsidRPr="00A75660" w:rsidRDefault="0096327F" w:rsidP="007429D7">
      <w:pPr>
        <w:pStyle w:val="Default"/>
        <w:ind w:left="284"/>
        <w:jc w:val="both"/>
        <w:rPr>
          <w:rFonts w:ascii="Corbel" w:hAnsi="Corbel"/>
          <w:i/>
          <w:iCs/>
          <w:sz w:val="22"/>
          <w:szCs w:val="22"/>
        </w:rPr>
      </w:pPr>
      <w:r w:rsidRPr="00A75660">
        <w:rPr>
          <w:rFonts w:ascii="Corbel" w:hAnsi="Corbel"/>
          <w:i/>
          <w:iCs/>
          <w:sz w:val="22"/>
          <w:szCs w:val="22"/>
        </w:rPr>
        <w:t xml:space="preserve">[V prípade, že predávajúci nie je platiteľom DPH, upozorní na túto skutočnosť a uvedie cenu celkom.] </w:t>
      </w:r>
    </w:p>
    <w:p w14:paraId="2F1F02DC" w14:textId="77777777" w:rsidR="00776F49" w:rsidRPr="00A75660" w:rsidRDefault="00776F49" w:rsidP="0096327F">
      <w:pPr>
        <w:pStyle w:val="Default"/>
        <w:ind w:left="284"/>
        <w:rPr>
          <w:rFonts w:ascii="Corbel" w:hAnsi="Corbel"/>
          <w:i/>
          <w:iCs/>
          <w:sz w:val="22"/>
          <w:szCs w:val="22"/>
        </w:rPr>
      </w:pPr>
    </w:p>
    <w:p w14:paraId="07BAB9FD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217DD3BD" w14:textId="5FF14543" w:rsidR="0096327F" w:rsidRDefault="0096327F" w:rsidP="00C46BC7">
      <w:pPr>
        <w:pStyle w:val="Default"/>
        <w:numPr>
          <w:ilvl w:val="0"/>
          <w:numId w:val="3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V prípade zákonnej úpravy DPH bude možné upraviť cenu písomným dodatkom k zmluve. </w:t>
      </w:r>
    </w:p>
    <w:p w14:paraId="45FB0271" w14:textId="4999807E" w:rsidR="001236E3" w:rsidRDefault="001236E3" w:rsidP="001236E3">
      <w:pPr>
        <w:pStyle w:val="Default"/>
        <w:rPr>
          <w:rFonts w:ascii="Corbel" w:hAnsi="Corbel"/>
          <w:sz w:val="22"/>
          <w:szCs w:val="22"/>
        </w:rPr>
      </w:pPr>
    </w:p>
    <w:p w14:paraId="20E33AA4" w14:textId="77777777" w:rsidR="001236E3" w:rsidRPr="00A75660" w:rsidRDefault="001236E3" w:rsidP="001236E3">
      <w:pPr>
        <w:pStyle w:val="Default"/>
        <w:rPr>
          <w:rFonts w:ascii="Corbel" w:hAnsi="Corbel"/>
          <w:sz w:val="22"/>
          <w:szCs w:val="22"/>
        </w:rPr>
      </w:pPr>
    </w:p>
    <w:p w14:paraId="10F65343" w14:textId="44E48B8D" w:rsidR="0096327F" w:rsidRPr="00A75660" w:rsidRDefault="0096327F" w:rsidP="00911FDD">
      <w:pPr>
        <w:pStyle w:val="Default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</w:t>
      </w:r>
    </w:p>
    <w:p w14:paraId="54E4EB09" w14:textId="0ECA73B2" w:rsidR="0096327F" w:rsidRPr="00A75660" w:rsidRDefault="0096327F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lastRenderedPageBreak/>
        <w:t>Podmienky dodania a preberania tovaru</w:t>
      </w:r>
    </w:p>
    <w:p w14:paraId="6D198CDC" w14:textId="77777777" w:rsidR="0096327F" w:rsidRPr="00A75660" w:rsidRDefault="0096327F" w:rsidP="0096327F">
      <w:pPr>
        <w:pStyle w:val="Default"/>
        <w:ind w:left="1416" w:firstLine="708"/>
        <w:rPr>
          <w:rFonts w:ascii="Corbel" w:hAnsi="Corbel"/>
          <w:b/>
          <w:bCs/>
          <w:sz w:val="22"/>
          <w:szCs w:val="22"/>
        </w:rPr>
      </w:pPr>
    </w:p>
    <w:p w14:paraId="083DD6E6" w14:textId="450DED23" w:rsidR="0096327F" w:rsidRDefault="0096327F" w:rsidP="00333434">
      <w:pPr>
        <w:pStyle w:val="Default"/>
        <w:numPr>
          <w:ilvl w:val="0"/>
          <w:numId w:val="4"/>
        </w:numPr>
        <w:ind w:left="284" w:hanging="295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Miestom dodania tovaru je: </w:t>
      </w:r>
    </w:p>
    <w:p w14:paraId="424F36CD" w14:textId="77777777" w:rsidR="00C62583" w:rsidRPr="00A75660" w:rsidRDefault="00C62583" w:rsidP="00C62583">
      <w:pPr>
        <w:pStyle w:val="Default"/>
        <w:ind w:left="284"/>
        <w:rPr>
          <w:rFonts w:ascii="Corbel" w:hAnsi="Corbel"/>
          <w:sz w:val="22"/>
          <w:szCs w:val="22"/>
        </w:rPr>
      </w:pPr>
    </w:p>
    <w:p w14:paraId="7ACF7238" w14:textId="57A22558" w:rsidR="00E6382F" w:rsidRDefault="005A6791" w:rsidP="00E6382F">
      <w:pPr>
        <w:adjustRightInd w:val="0"/>
        <w:ind w:firstLine="284"/>
        <w:jc w:val="both"/>
        <w:rPr>
          <w:rFonts w:ascii="Corbel" w:eastAsiaTheme="minorHAnsi" w:hAnsi="Corbel" w:cs="Times New Roman"/>
          <w:color w:val="000000"/>
        </w:rPr>
      </w:pPr>
      <w:r>
        <w:rPr>
          <w:rFonts w:ascii="Corbel" w:eastAsiaTheme="minorHAnsi" w:hAnsi="Corbel" w:cs="Times New Roman"/>
          <w:color w:val="000000"/>
        </w:rPr>
        <w:t>Univerzita Komenského v</w:t>
      </w:r>
      <w:r w:rsidR="007C4085">
        <w:rPr>
          <w:rFonts w:ascii="Corbel" w:eastAsiaTheme="minorHAnsi" w:hAnsi="Corbel" w:cs="Times New Roman"/>
          <w:color w:val="000000"/>
        </w:rPr>
        <w:t> </w:t>
      </w:r>
      <w:r>
        <w:rPr>
          <w:rFonts w:ascii="Corbel" w:eastAsiaTheme="minorHAnsi" w:hAnsi="Corbel" w:cs="Times New Roman"/>
          <w:color w:val="000000"/>
        </w:rPr>
        <w:t>Bratislave</w:t>
      </w:r>
      <w:r w:rsidR="007C4085">
        <w:rPr>
          <w:rFonts w:ascii="Corbel" w:eastAsiaTheme="minorHAnsi" w:hAnsi="Corbel" w:cs="Times New Roman"/>
          <w:color w:val="000000"/>
        </w:rPr>
        <w:tab/>
      </w:r>
      <w:r w:rsidR="007C4085">
        <w:rPr>
          <w:rFonts w:ascii="Corbel" w:eastAsiaTheme="minorHAnsi" w:hAnsi="Corbel" w:cs="Times New Roman"/>
          <w:color w:val="000000"/>
        </w:rPr>
        <w:tab/>
      </w:r>
      <w:r w:rsidR="007C4085">
        <w:rPr>
          <w:rFonts w:ascii="Corbel" w:eastAsiaTheme="minorHAnsi" w:hAnsi="Corbel" w:cs="Times New Roman"/>
          <w:color w:val="000000"/>
        </w:rPr>
        <w:tab/>
      </w:r>
      <w:r w:rsidR="00AA1B99" w:rsidRPr="00AA1B99">
        <w:rPr>
          <w:rFonts w:ascii="Corbel" w:eastAsiaTheme="minorHAnsi" w:hAnsi="Corbel" w:cs="Times New Roman"/>
          <w:i/>
          <w:iCs/>
          <w:color w:val="000000"/>
        </w:rPr>
        <w:t>doplní verejný obstarávateľ</w:t>
      </w:r>
    </w:p>
    <w:p w14:paraId="5A2E1152" w14:textId="027F81A1" w:rsidR="005A6791" w:rsidRDefault="001236E3" w:rsidP="00E6382F">
      <w:pPr>
        <w:adjustRightInd w:val="0"/>
        <w:ind w:firstLine="284"/>
        <w:jc w:val="both"/>
        <w:rPr>
          <w:rFonts w:ascii="Corbel" w:eastAsiaTheme="minorHAnsi" w:hAnsi="Corbel" w:cs="Times New Roman"/>
          <w:color w:val="000000"/>
        </w:rPr>
      </w:pPr>
      <w:r>
        <w:rPr>
          <w:rFonts w:ascii="Corbel" w:eastAsiaTheme="minorHAnsi" w:hAnsi="Corbel" w:cs="Times New Roman"/>
          <w:color w:val="000000"/>
        </w:rPr>
        <w:t>Rektorát – Mlyny</w:t>
      </w:r>
      <w:r>
        <w:rPr>
          <w:rFonts w:ascii="Corbel" w:eastAsiaTheme="minorHAnsi" w:hAnsi="Corbel" w:cs="Times New Roman"/>
          <w:color w:val="000000"/>
        </w:rPr>
        <w:tab/>
      </w:r>
      <w:r>
        <w:rPr>
          <w:rFonts w:ascii="Corbel" w:eastAsiaTheme="minorHAnsi" w:hAnsi="Corbel" w:cs="Times New Roman"/>
          <w:color w:val="000000"/>
        </w:rPr>
        <w:tab/>
      </w:r>
      <w:r w:rsidR="007C4085">
        <w:rPr>
          <w:rFonts w:ascii="Corbel" w:eastAsiaTheme="minorHAnsi" w:hAnsi="Corbel" w:cs="Times New Roman"/>
          <w:color w:val="000000"/>
        </w:rPr>
        <w:tab/>
      </w:r>
      <w:r w:rsidR="007C4085">
        <w:rPr>
          <w:rFonts w:ascii="Corbel" w:eastAsiaTheme="minorHAnsi" w:hAnsi="Corbel" w:cs="Times New Roman"/>
          <w:color w:val="000000"/>
        </w:rPr>
        <w:tab/>
      </w:r>
      <w:r w:rsidR="007C4085">
        <w:rPr>
          <w:rFonts w:ascii="Corbel" w:eastAsiaTheme="minorHAnsi" w:hAnsi="Corbel" w:cs="Times New Roman"/>
          <w:color w:val="000000"/>
        </w:rPr>
        <w:tab/>
      </w:r>
      <w:r w:rsidR="007C4085">
        <w:rPr>
          <w:rFonts w:ascii="Corbel" w:eastAsiaTheme="minorHAnsi" w:hAnsi="Corbel" w:cs="Times New Roman"/>
          <w:color w:val="000000"/>
        </w:rPr>
        <w:tab/>
      </w:r>
    </w:p>
    <w:p w14:paraId="23873305" w14:textId="565E751A" w:rsidR="005A6791" w:rsidRDefault="005A6791" w:rsidP="00E6382F">
      <w:pPr>
        <w:adjustRightInd w:val="0"/>
        <w:ind w:firstLine="284"/>
        <w:jc w:val="both"/>
        <w:rPr>
          <w:rFonts w:ascii="Corbel" w:eastAsiaTheme="minorHAnsi" w:hAnsi="Corbel" w:cs="Times New Roman"/>
          <w:color w:val="000000"/>
        </w:rPr>
      </w:pPr>
      <w:r>
        <w:rPr>
          <w:rFonts w:ascii="Corbel" w:eastAsiaTheme="minorHAnsi" w:hAnsi="Corbel" w:cs="Times New Roman"/>
          <w:color w:val="000000"/>
        </w:rPr>
        <w:t xml:space="preserve">Staré Grunty </w:t>
      </w:r>
      <w:r w:rsidR="001236E3">
        <w:rPr>
          <w:rFonts w:ascii="Corbel" w:eastAsiaTheme="minorHAnsi" w:hAnsi="Corbel" w:cs="Times New Roman"/>
          <w:color w:val="000000"/>
        </w:rPr>
        <w:t>36</w:t>
      </w:r>
    </w:p>
    <w:p w14:paraId="54A3AED2" w14:textId="712A9596" w:rsidR="005A6791" w:rsidRDefault="005A6791" w:rsidP="00E6382F">
      <w:pPr>
        <w:adjustRightInd w:val="0"/>
        <w:ind w:firstLine="284"/>
        <w:jc w:val="both"/>
        <w:rPr>
          <w:rFonts w:ascii="Corbel" w:eastAsiaTheme="minorHAnsi" w:hAnsi="Corbel" w:cs="Times New Roman"/>
          <w:color w:val="000000"/>
        </w:rPr>
      </w:pPr>
      <w:r>
        <w:rPr>
          <w:rFonts w:ascii="Corbel" w:eastAsiaTheme="minorHAnsi" w:hAnsi="Corbel" w:cs="Times New Roman"/>
          <w:color w:val="000000"/>
        </w:rPr>
        <w:t>841 04  Bratislava</w:t>
      </w:r>
    </w:p>
    <w:p w14:paraId="09B9860B" w14:textId="2D5812DD" w:rsidR="007F5396" w:rsidRDefault="007F5396" w:rsidP="00E6382F">
      <w:pPr>
        <w:adjustRightInd w:val="0"/>
        <w:ind w:firstLine="284"/>
        <w:jc w:val="both"/>
        <w:rPr>
          <w:rFonts w:ascii="Corbel" w:eastAsiaTheme="minorHAnsi" w:hAnsi="Corbel" w:cs="Times New Roman"/>
          <w:color w:val="000000"/>
        </w:rPr>
      </w:pPr>
    </w:p>
    <w:p w14:paraId="3A31DA85" w14:textId="77777777" w:rsidR="00F17107" w:rsidRPr="00A75660" w:rsidRDefault="00F17107" w:rsidP="00F17107">
      <w:pPr>
        <w:pStyle w:val="Default"/>
        <w:rPr>
          <w:rFonts w:ascii="Corbel" w:hAnsi="Corbel"/>
          <w:sz w:val="22"/>
          <w:szCs w:val="22"/>
        </w:rPr>
      </w:pPr>
    </w:p>
    <w:p w14:paraId="24BC7230" w14:textId="00426C53" w:rsidR="0096327F" w:rsidRPr="00A75660" w:rsidRDefault="0096327F" w:rsidP="00C11A91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Predávajúci sa zaväzuje dodať celý predmet zmluvy špecifikovaný v prílohe č. 1 v súlade s</w:t>
      </w:r>
      <w:r w:rsidR="00776F49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článkom III tejto zmluvy do </w:t>
      </w:r>
      <w:r w:rsidR="00F10BB7">
        <w:rPr>
          <w:rFonts w:ascii="Corbel" w:hAnsi="Corbel"/>
          <w:sz w:val="22"/>
          <w:szCs w:val="22"/>
        </w:rPr>
        <w:t>2</w:t>
      </w:r>
      <w:r w:rsidR="006736CD">
        <w:rPr>
          <w:rFonts w:ascii="Corbel" w:hAnsi="Corbel"/>
          <w:sz w:val="22"/>
          <w:szCs w:val="22"/>
        </w:rPr>
        <w:t xml:space="preserve"> týždňov</w:t>
      </w:r>
      <w:r w:rsidR="00C34A31" w:rsidRPr="00A75660">
        <w:rPr>
          <w:rFonts w:ascii="Corbel" w:hAnsi="Corbel"/>
          <w:sz w:val="22"/>
          <w:szCs w:val="22"/>
        </w:rPr>
        <w:t xml:space="preserve"> odo dňa účinnosti zmluvy</w:t>
      </w:r>
      <w:r w:rsidRPr="00A75660">
        <w:rPr>
          <w:rFonts w:ascii="Corbel" w:hAnsi="Corbel"/>
          <w:b/>
          <w:bCs/>
          <w:sz w:val="22"/>
          <w:szCs w:val="22"/>
        </w:rPr>
        <w:t xml:space="preserve">. </w:t>
      </w:r>
    </w:p>
    <w:p w14:paraId="6E6675E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07501474" w14:textId="77777777" w:rsidR="0096327F" w:rsidRPr="00A75660" w:rsidRDefault="0096327F" w:rsidP="00F04FC3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je povinný doručiť predmet zmluvy tak, aby počas jeho prepravy nemohla byť narušená jeho kvalita a vlastnosti, ako aj jeho obal. </w:t>
      </w:r>
    </w:p>
    <w:p w14:paraId="32A06D6B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032F1968" w14:textId="77777777" w:rsidR="00CB0925" w:rsidRPr="00A75660" w:rsidRDefault="00CB0925" w:rsidP="00CB0925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je povinný doručiť predmet zmluvy tak, aby počas jeho prepravy nemohla byť narušená jeho kvalita a vlastnosti, ako aj jeho obal. </w:t>
      </w:r>
    </w:p>
    <w:p w14:paraId="147FBAD4" w14:textId="77777777" w:rsidR="00CB0925" w:rsidRDefault="00CB0925" w:rsidP="00CB0925">
      <w:pPr>
        <w:pStyle w:val="Default"/>
        <w:ind w:left="284"/>
        <w:rPr>
          <w:rFonts w:ascii="Corbel" w:hAnsi="Corbel"/>
          <w:sz w:val="22"/>
          <w:szCs w:val="22"/>
        </w:rPr>
      </w:pPr>
    </w:p>
    <w:p w14:paraId="4F927D5C" w14:textId="271CBCB2" w:rsidR="0096327F" w:rsidRPr="00A75660" w:rsidRDefault="0096327F" w:rsidP="00333434">
      <w:pPr>
        <w:pStyle w:val="Default"/>
        <w:numPr>
          <w:ilvl w:val="0"/>
          <w:numId w:val="4"/>
        </w:numPr>
        <w:ind w:left="284" w:hanging="295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Tovar bude dodaný spolu s dodacím listom, ktorý bude podkladom k faktúre. </w:t>
      </w:r>
    </w:p>
    <w:p w14:paraId="4A04265E" w14:textId="77777777" w:rsidR="0096327F" w:rsidRPr="00A75660" w:rsidRDefault="0096327F" w:rsidP="006A71E0">
      <w:pPr>
        <w:pStyle w:val="Default"/>
        <w:jc w:val="both"/>
        <w:rPr>
          <w:rFonts w:ascii="Corbel" w:hAnsi="Corbel"/>
          <w:sz w:val="22"/>
          <w:szCs w:val="22"/>
        </w:rPr>
      </w:pPr>
    </w:p>
    <w:p w14:paraId="1C40BA9E" w14:textId="77777777" w:rsidR="0096327F" w:rsidRPr="00A75660" w:rsidRDefault="0096327F" w:rsidP="00B6427D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je pri prevzatí predmetu tejto zmluvy povinný prekontrolovať jeho úplnosť, kompletnosť, balenie a svojím podpisom na dodacom liste túto skutočnosť potvrdiť.</w:t>
      </w:r>
    </w:p>
    <w:p w14:paraId="1F4FE471" w14:textId="38292D8D" w:rsidR="0096327F" w:rsidRPr="00A75660" w:rsidRDefault="0096327F" w:rsidP="00B6427D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 </w:t>
      </w:r>
    </w:p>
    <w:p w14:paraId="56FB806A" w14:textId="77777777" w:rsidR="0096327F" w:rsidRPr="00A75660" w:rsidRDefault="0096327F" w:rsidP="00B6427D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Kupujúci je oprávnený odmietnuť dodávku v prípade, ak táto bola dodaná po lehote na dodanie, má viditeľné vady, nebolo dodržané zmluvne dohodnuté množstvo. V takomto prípade sa bude postupovať, akoby ani nebola dodaná. </w:t>
      </w:r>
    </w:p>
    <w:p w14:paraId="35CDE170" w14:textId="77777777" w:rsidR="0096327F" w:rsidRPr="00A75660" w:rsidRDefault="0096327F" w:rsidP="009D7005">
      <w:pPr>
        <w:pStyle w:val="Default"/>
        <w:jc w:val="both"/>
        <w:rPr>
          <w:rFonts w:ascii="Corbel" w:hAnsi="Corbel"/>
          <w:sz w:val="22"/>
          <w:szCs w:val="22"/>
        </w:rPr>
      </w:pPr>
    </w:p>
    <w:p w14:paraId="364E5F01" w14:textId="77777777" w:rsidR="0096327F" w:rsidRPr="00A75660" w:rsidRDefault="0096327F" w:rsidP="0004678B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Predmet zmluvy sa považuje za dodaný po podpísaní dodacieho listu, kde bude uvedené množstvo, druh, cena, dátum a bude podpísaný zodpovednými osobami kupujúceho a predávajúceho. </w:t>
      </w:r>
    </w:p>
    <w:p w14:paraId="779F709E" w14:textId="77777777" w:rsidR="0096327F" w:rsidRPr="00A75660" w:rsidRDefault="0096327F" w:rsidP="009D7005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9855FF8" w14:textId="0388799A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</w:t>
      </w:r>
    </w:p>
    <w:p w14:paraId="2CBF7913" w14:textId="25ADBD9F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Platobné podmienky</w:t>
      </w:r>
    </w:p>
    <w:p w14:paraId="4894886C" w14:textId="77777777" w:rsidR="0096327F" w:rsidRPr="00A75660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</w:p>
    <w:p w14:paraId="05426BC2" w14:textId="55D53B8D" w:rsidR="0096327F" w:rsidRPr="00A75660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sa zaväzuje za riadne a včas dodaný tovar podľa prílohy č. 1 tejto zmluvy zaplatiť predávajúcemu kúpnu cenu podľa článku IV. na základe faktúry vystavenej predávajúcim po</w:t>
      </w:r>
      <w:r w:rsidR="00AE3221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dodaní tovaru podľa článku V. tejto zmluvy. Kupujúci neposkytne predávajúcemu preddavok na</w:t>
      </w:r>
      <w:r w:rsidR="00F217A4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zrealizovanie predmetu plnenia zmluvy. </w:t>
      </w:r>
    </w:p>
    <w:p w14:paraId="602CA0C1" w14:textId="77777777" w:rsidR="0096327F" w:rsidRPr="00A75660" w:rsidRDefault="0096327F" w:rsidP="0096327F">
      <w:pPr>
        <w:pStyle w:val="Default"/>
        <w:ind w:left="360"/>
        <w:rPr>
          <w:rFonts w:ascii="Corbel" w:hAnsi="Corbel"/>
          <w:sz w:val="22"/>
          <w:szCs w:val="22"/>
        </w:rPr>
      </w:pPr>
    </w:p>
    <w:p w14:paraId="2B1FFD8E" w14:textId="754CB656" w:rsidR="0096327F" w:rsidRPr="00A75660" w:rsidRDefault="007043B3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 xml:space="preserve">Dodaný tovar bude fakturovaný samostatne pre </w:t>
      </w:r>
      <w:r w:rsidR="0017491A">
        <w:rPr>
          <w:rFonts w:ascii="Corbel" w:hAnsi="Corbel"/>
          <w:sz w:val="22"/>
          <w:szCs w:val="22"/>
        </w:rPr>
        <w:t>položky č. 1-7 a samostatne pre položky č. 8-13 .</w:t>
      </w:r>
      <w:r w:rsidR="00545029">
        <w:rPr>
          <w:rFonts w:ascii="Corbel" w:hAnsi="Corbel"/>
          <w:sz w:val="22"/>
          <w:szCs w:val="22"/>
        </w:rPr>
        <w:t xml:space="preserve"> </w:t>
      </w:r>
      <w:r w:rsidR="0096327F" w:rsidRPr="00A75660">
        <w:rPr>
          <w:rFonts w:ascii="Corbel" w:hAnsi="Corbel"/>
          <w:sz w:val="22"/>
          <w:szCs w:val="22"/>
        </w:rPr>
        <w:t xml:space="preserve">Faktúra bude obsahovať náležitosti podľa zákona č. 222/2004 Z. z. o dani z pridanej hodnoty v znení neskorších predpisov. Neoddeliteľnou súčasťou faktúry bude originál dodacieho listu. </w:t>
      </w:r>
    </w:p>
    <w:p w14:paraId="054F0A94" w14:textId="77777777" w:rsidR="0096327F" w:rsidRPr="00A75660" w:rsidRDefault="0096327F" w:rsidP="0096327F">
      <w:pPr>
        <w:pStyle w:val="Odsekzoznamu"/>
        <w:rPr>
          <w:rFonts w:ascii="Corbel" w:hAnsi="Corbel" w:cs="Times New Roman"/>
        </w:rPr>
      </w:pPr>
    </w:p>
    <w:p w14:paraId="5F3536E9" w14:textId="77777777" w:rsidR="002D2366" w:rsidRDefault="0096327F" w:rsidP="00BB299E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Lehota splatnosti faktúry je 30 dní odo dňa prevzatia a odsúhlasenia faktúry kupujúcim. Ak predložená</w:t>
      </w:r>
      <w:r w:rsidR="00091EEB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 xml:space="preserve"> faktúra nebude spĺňať náležitosti podľa tohto článku alebo nebude vystavená </w:t>
      </w:r>
    </w:p>
    <w:p w14:paraId="44558903" w14:textId="44B497ED" w:rsidR="0096327F" w:rsidRPr="00A75660" w:rsidRDefault="0096327F" w:rsidP="002D2366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v</w:t>
      </w:r>
      <w:r w:rsidR="00235D63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súlade so</w:t>
      </w:r>
      <w:r w:rsidR="001B16B3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zmluvou, kupujúci ju vráti v lehote splatnosti predávajúcemu na dopracovanie. Opravená faktúra je splatná do 30 dní odo dňa jej prevzatia a odsúhlasenia kupujúcim. Faktúry budú uhrádzané výhradne prevodným príkazom. </w:t>
      </w:r>
    </w:p>
    <w:p w14:paraId="2076093D" w14:textId="1FED9C2E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06B4C474" w14:textId="77777777" w:rsidR="00F17107" w:rsidRPr="00A75660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Fakturačná adresa pre účely tejto zmluvy je:</w:t>
      </w:r>
    </w:p>
    <w:p w14:paraId="587C6003" w14:textId="77777777" w:rsidR="00E6382F" w:rsidRPr="00A75660" w:rsidRDefault="00E6382F" w:rsidP="00E6382F">
      <w:pPr>
        <w:adjustRightInd w:val="0"/>
        <w:ind w:firstLine="284"/>
        <w:jc w:val="both"/>
        <w:rPr>
          <w:rFonts w:ascii="Corbel" w:hAnsi="Corbel" w:cs="Times New Roman"/>
        </w:rPr>
      </w:pPr>
      <w:r w:rsidRPr="00A75660">
        <w:rPr>
          <w:rFonts w:ascii="Corbel" w:hAnsi="Corbel" w:cs="Times New Roman"/>
        </w:rPr>
        <w:t xml:space="preserve">Univerzita Komenského v Bratislave </w:t>
      </w:r>
    </w:p>
    <w:p w14:paraId="5997EC16" w14:textId="1EA94A9B" w:rsidR="00E6382F" w:rsidRPr="00A75660" w:rsidRDefault="0037475F" w:rsidP="00E6382F">
      <w:pPr>
        <w:adjustRightInd w:val="0"/>
        <w:ind w:firstLine="284"/>
        <w:jc w:val="both"/>
        <w:rPr>
          <w:rFonts w:ascii="Corbel" w:eastAsiaTheme="minorHAnsi" w:hAnsi="Corbel" w:cs="Times New Roman"/>
          <w:color w:val="000000"/>
        </w:rPr>
      </w:pPr>
      <w:r>
        <w:rPr>
          <w:rFonts w:ascii="Corbel" w:eastAsiaTheme="minorHAnsi" w:hAnsi="Corbel" w:cs="Times New Roman"/>
          <w:color w:val="000000"/>
        </w:rPr>
        <w:t xml:space="preserve">Rektorát </w:t>
      </w:r>
    </w:p>
    <w:p w14:paraId="407E3D28" w14:textId="7CC82C96" w:rsidR="00E6382F" w:rsidRPr="00A75660" w:rsidRDefault="00917F00" w:rsidP="00E6382F">
      <w:pPr>
        <w:adjustRightInd w:val="0"/>
        <w:ind w:firstLine="284"/>
        <w:jc w:val="both"/>
        <w:rPr>
          <w:rFonts w:ascii="Corbel" w:eastAsiaTheme="minorHAnsi" w:hAnsi="Corbel" w:cs="Times New Roman"/>
          <w:color w:val="000000"/>
        </w:rPr>
      </w:pPr>
      <w:r>
        <w:rPr>
          <w:rFonts w:ascii="Corbel" w:eastAsiaTheme="minorHAnsi" w:hAnsi="Corbel" w:cs="Times New Roman"/>
          <w:color w:val="000000"/>
        </w:rPr>
        <w:lastRenderedPageBreak/>
        <w:t>Šafárikovo nám. 6</w:t>
      </w:r>
    </w:p>
    <w:p w14:paraId="3872287D" w14:textId="44BD2CB6" w:rsidR="00E6382F" w:rsidRPr="00A75660" w:rsidRDefault="00C15BC0" w:rsidP="00E6382F">
      <w:pPr>
        <w:adjustRightInd w:val="0"/>
        <w:ind w:firstLine="284"/>
        <w:jc w:val="both"/>
        <w:rPr>
          <w:rFonts w:ascii="Corbel" w:eastAsiaTheme="minorHAnsi" w:hAnsi="Corbel" w:cs="Times New Roman"/>
          <w:color w:val="000000"/>
        </w:rPr>
      </w:pPr>
      <w:r>
        <w:rPr>
          <w:rFonts w:ascii="Corbel" w:eastAsiaTheme="minorHAnsi" w:hAnsi="Corbel" w:cs="Times New Roman"/>
          <w:color w:val="000000"/>
        </w:rPr>
        <w:t>814 99</w:t>
      </w:r>
      <w:r w:rsidR="00E6382F" w:rsidRPr="00A75660">
        <w:rPr>
          <w:rFonts w:ascii="Corbel" w:eastAsiaTheme="minorHAnsi" w:hAnsi="Corbel" w:cs="Times New Roman"/>
          <w:color w:val="000000"/>
        </w:rPr>
        <w:t xml:space="preserve">  Bratislava</w:t>
      </w:r>
    </w:p>
    <w:p w14:paraId="51C16EE0" w14:textId="5C56BC6E" w:rsidR="00F17107" w:rsidRPr="00A75660" w:rsidRDefault="00F17107" w:rsidP="0053123C">
      <w:pPr>
        <w:pStyle w:val="Default"/>
        <w:ind w:firstLine="284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IČO: </w:t>
      </w:r>
      <w:r w:rsidR="004B4A3B" w:rsidRPr="00A75660">
        <w:rPr>
          <w:rFonts w:ascii="Corbel" w:hAnsi="Corbel"/>
          <w:sz w:val="22"/>
          <w:szCs w:val="22"/>
        </w:rPr>
        <w:t>00397865</w:t>
      </w:r>
    </w:p>
    <w:p w14:paraId="13A35EC4" w14:textId="4E70A046" w:rsidR="0096327F" w:rsidRPr="00A75660" w:rsidRDefault="0096327F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VII</w:t>
      </w:r>
    </w:p>
    <w:p w14:paraId="7D77518D" w14:textId="35A48CCB" w:rsidR="0096327F" w:rsidRPr="00A75660" w:rsidRDefault="0096327F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Záruka na tovary</w:t>
      </w:r>
    </w:p>
    <w:p w14:paraId="658091F2" w14:textId="77777777" w:rsidR="0096327F" w:rsidRPr="00A75660" w:rsidRDefault="0096327F" w:rsidP="0096327F">
      <w:pPr>
        <w:pStyle w:val="Default"/>
        <w:ind w:left="4248" w:firstLine="708"/>
        <w:rPr>
          <w:rFonts w:ascii="Corbel" w:hAnsi="Corbel"/>
          <w:sz w:val="22"/>
          <w:szCs w:val="22"/>
        </w:rPr>
      </w:pPr>
    </w:p>
    <w:p w14:paraId="106BD758" w14:textId="6EFB914B" w:rsidR="0096327F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Predávajúci poskytuje na tovar záruku na dobu minimálne 24 mesiacov, resp. v prípade, ak výrobca poskytuje dlhšiu záruku, tak platí táto dlhšia</w:t>
      </w:r>
      <w:r w:rsidR="00597421" w:rsidRPr="00A75660">
        <w:rPr>
          <w:rFonts w:ascii="Corbel" w:hAnsi="Corbel"/>
          <w:sz w:val="22"/>
          <w:szCs w:val="22"/>
        </w:rPr>
        <w:t xml:space="preserve"> záruka</w:t>
      </w:r>
      <w:r w:rsidRPr="00A75660">
        <w:rPr>
          <w:rFonts w:ascii="Corbel" w:hAnsi="Corbel"/>
          <w:sz w:val="22"/>
          <w:szCs w:val="22"/>
        </w:rPr>
        <w:t xml:space="preserve">. </w:t>
      </w:r>
    </w:p>
    <w:p w14:paraId="14310A10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385BB90B" w14:textId="77777777" w:rsidR="0096327F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sa zaväzuje dodať kupujúcemu predmet zmluvy bez vád. </w:t>
      </w:r>
    </w:p>
    <w:p w14:paraId="31D69B70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115D342" w14:textId="77777777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Záručná doba začína plynúť dňom prevzatia predmetu zmluvy, teda dňom podpísania dodacieho listu o odovzdaní a prevzatí predmetu zmluvy. </w:t>
      </w:r>
    </w:p>
    <w:p w14:paraId="0D564DF7" w14:textId="77777777" w:rsidR="0096327F" w:rsidRPr="00A75660" w:rsidRDefault="0096327F" w:rsidP="00735A05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42F9BF0B" w14:textId="77777777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Zjavné vady predmetu zmluvy je kupujúci povinný reklamovať pri preberaní jednotlivých kusov. Kupujúci je oprávnený odmietnuť prevzatie zjavne poškodeného tovaru. Dôvody odmietnutia musia byť uvedené v zápise o neprevzatí dodaného tovaru. </w:t>
      </w:r>
    </w:p>
    <w:p w14:paraId="0222D953" w14:textId="77777777" w:rsidR="0096327F" w:rsidRPr="00A75660" w:rsidRDefault="0096327F" w:rsidP="00735A05">
      <w:pPr>
        <w:pStyle w:val="Odsekzoznamu"/>
        <w:jc w:val="both"/>
        <w:rPr>
          <w:rFonts w:ascii="Corbel" w:hAnsi="Corbel" w:cs="Times New Roman"/>
        </w:rPr>
      </w:pPr>
    </w:p>
    <w:p w14:paraId="7B6C1CC8" w14:textId="77777777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Postup pri reklamácii predmetu zmluvy sa ďalej riadi záručnými podmienkami a príslušnými ustanoveniami Obchodného zákonníka a ďalších všeobecne záväzných právnych predpisov. </w:t>
      </w:r>
    </w:p>
    <w:p w14:paraId="7D992707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4D66E883" w14:textId="60B76B43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je povinný reklamovať vady dodaného tovaru písomne, e-mailom. Náklady súvisiace s</w:t>
      </w:r>
      <w:r w:rsidR="00E84420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reklamovaným tovarom znáša predávajúci v plnom rozsahu. </w:t>
      </w:r>
    </w:p>
    <w:p w14:paraId="7FF2C9B8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79D8C4A2" w14:textId="77777777" w:rsidR="00C3279D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môže požadovať výmenu tovaru s vadou za nový tovar bez vád.</w:t>
      </w:r>
    </w:p>
    <w:p w14:paraId="0BFC639B" w14:textId="77777777" w:rsidR="00C3279D" w:rsidRPr="00A75660" w:rsidRDefault="00C3279D" w:rsidP="00C3279D">
      <w:pPr>
        <w:pStyle w:val="Odsekzoznamu"/>
        <w:rPr>
          <w:rFonts w:ascii="Corbel" w:hAnsi="Corbel"/>
        </w:rPr>
      </w:pPr>
    </w:p>
    <w:p w14:paraId="29E4F335" w14:textId="3AE3D76C" w:rsidR="0096327F" w:rsidRPr="00A75660" w:rsidRDefault="00C3279D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Súčasťou balenia bude aj návod na použitie v </w:t>
      </w:r>
      <w:r w:rsidR="00E76D6B" w:rsidRPr="00A75660">
        <w:rPr>
          <w:rFonts w:ascii="Corbel" w:hAnsi="Corbel"/>
          <w:sz w:val="22"/>
          <w:szCs w:val="22"/>
        </w:rPr>
        <w:t>s</w:t>
      </w:r>
      <w:r w:rsidRPr="00A75660">
        <w:rPr>
          <w:rFonts w:ascii="Corbel" w:hAnsi="Corbel"/>
          <w:sz w:val="22"/>
          <w:szCs w:val="22"/>
        </w:rPr>
        <w:t xml:space="preserve">lovenskom alebo </w:t>
      </w:r>
      <w:r w:rsidR="00E76D6B" w:rsidRPr="00A75660">
        <w:rPr>
          <w:rFonts w:ascii="Corbel" w:hAnsi="Corbel"/>
          <w:sz w:val="22"/>
          <w:szCs w:val="22"/>
        </w:rPr>
        <w:t>č</w:t>
      </w:r>
      <w:r w:rsidRPr="00A75660">
        <w:rPr>
          <w:rFonts w:ascii="Corbel" w:hAnsi="Corbel"/>
          <w:sz w:val="22"/>
          <w:szCs w:val="22"/>
        </w:rPr>
        <w:t xml:space="preserve">eskom jazyku. </w:t>
      </w:r>
      <w:r w:rsidR="0096327F" w:rsidRPr="00A75660">
        <w:rPr>
          <w:rFonts w:ascii="Corbel" w:hAnsi="Corbel"/>
          <w:sz w:val="22"/>
          <w:szCs w:val="22"/>
        </w:rPr>
        <w:t xml:space="preserve"> </w:t>
      </w:r>
    </w:p>
    <w:p w14:paraId="5E3EF34D" w14:textId="77777777" w:rsidR="00AF7198" w:rsidRPr="00A75660" w:rsidRDefault="00AF7198" w:rsidP="00AF7198">
      <w:pPr>
        <w:pStyle w:val="Odsekzoznamu"/>
        <w:rPr>
          <w:rFonts w:ascii="Corbel" w:hAnsi="Corbel"/>
        </w:rPr>
      </w:pPr>
    </w:p>
    <w:p w14:paraId="0A8ED9FE" w14:textId="7E341371" w:rsidR="00AF7198" w:rsidRPr="00A75660" w:rsidRDefault="00AF7198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VII</w:t>
      </w:r>
    </w:p>
    <w:p w14:paraId="3008BF1E" w14:textId="2EDAC565" w:rsidR="00AF7198" w:rsidRPr="00A75660" w:rsidRDefault="00AF7198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Využitie subdodávateľov</w:t>
      </w:r>
    </w:p>
    <w:p w14:paraId="2BA892A2" w14:textId="77777777" w:rsidR="00634BE9" w:rsidRPr="00A75660" w:rsidRDefault="00634BE9" w:rsidP="00634BE9">
      <w:pPr>
        <w:pStyle w:val="Default"/>
        <w:ind w:left="2832" w:firstLine="708"/>
        <w:rPr>
          <w:rFonts w:ascii="Corbel" w:hAnsi="Corbel"/>
          <w:b/>
          <w:bCs/>
          <w:sz w:val="22"/>
          <w:szCs w:val="22"/>
        </w:rPr>
      </w:pPr>
    </w:p>
    <w:p w14:paraId="5A98BC30" w14:textId="541902AD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pri plnení zmluvy využije kapacity </w:t>
      </w:r>
      <w:r w:rsidR="00634BE9" w:rsidRPr="00A75660">
        <w:rPr>
          <w:rFonts w:ascii="Corbel" w:hAnsi="Corbel"/>
          <w:sz w:val="22"/>
          <w:szCs w:val="22"/>
        </w:rPr>
        <w:t>subdodáva</w:t>
      </w:r>
      <w:r w:rsidRPr="00A75660">
        <w:rPr>
          <w:rFonts w:ascii="Corbel" w:hAnsi="Corbel"/>
          <w:sz w:val="22"/>
          <w:szCs w:val="22"/>
        </w:rPr>
        <w:t>teľa/ľov, ktorí sú známi, uvedie podiel plnenia zo zmluvy, ktorý má v úmysle zabezpečiť subdodávateľom na vlastné riziko a zodpovednosť, spolu s uvedením identifikačných údajov subdodávateľa, v rozsahu meno a priezvisko, obchodné meno alebo názov, adresa pobytu alebo sídlo, identifikačné číslo alebo dátum narodenia, údaje o</w:t>
      </w:r>
      <w:r w:rsidR="0013689A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osobe oprávnenej konať za subdodávateľa v rozsahu meno a priezvisko, adresa pobytu, dátum narodenia, funkcia.  </w:t>
      </w:r>
    </w:p>
    <w:p w14:paraId="21A2CFD5" w14:textId="77777777" w:rsidR="00634BE9" w:rsidRPr="00A75660" w:rsidRDefault="00634BE9" w:rsidP="00634BE9">
      <w:pPr>
        <w:pStyle w:val="Default"/>
        <w:ind w:left="720"/>
        <w:rPr>
          <w:rFonts w:ascii="Corbel" w:hAnsi="Corbel"/>
          <w:sz w:val="22"/>
          <w:szCs w:val="22"/>
        </w:rPr>
      </w:pPr>
    </w:p>
    <w:tbl>
      <w:tblPr>
        <w:tblW w:w="8780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4"/>
        <w:gridCol w:w="1684"/>
        <w:gridCol w:w="912"/>
        <w:gridCol w:w="1200"/>
        <w:gridCol w:w="3230"/>
      </w:tblGrid>
      <w:tr w:rsidR="00AF7198" w:rsidRPr="00A75660" w14:paraId="24F46EA2" w14:textId="77777777" w:rsidTr="0053123C">
        <w:trPr>
          <w:trHeight w:val="831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8528F" w14:textId="49AEABCB" w:rsidR="00AF7198" w:rsidRPr="0053123C" w:rsidRDefault="00AF7198" w:rsidP="00126498">
            <w:pPr>
              <w:ind w:left="129"/>
              <w:jc w:val="center"/>
              <w:rPr>
                <w:rFonts w:ascii="Corbel" w:hAnsi="Corbel" w:cs="Times New Roman"/>
                <w:sz w:val="20"/>
                <w:szCs w:val="20"/>
                <w:lang w:eastAsia="sk-SK"/>
              </w:rPr>
            </w:pPr>
            <w:r w:rsidRPr="0053123C">
              <w:rPr>
                <w:rFonts w:ascii="Corbel" w:hAnsi="Corbel" w:cs="Times New Roman"/>
                <w:bCs/>
                <w:sz w:val="20"/>
                <w:szCs w:val="20"/>
                <w:lang w:eastAsia="sk-SK"/>
              </w:rPr>
              <w:t>Obchodné meno subdodávateľa</w:t>
            </w:r>
          </w:p>
        </w:tc>
        <w:tc>
          <w:tcPr>
            <w:tcW w:w="1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03F89E" w14:textId="4D0168C8" w:rsidR="00AF7198" w:rsidRPr="0053123C" w:rsidRDefault="00AF7198" w:rsidP="00126498">
            <w:pPr>
              <w:jc w:val="center"/>
              <w:rPr>
                <w:rFonts w:ascii="Corbel" w:hAnsi="Corbel" w:cs="Times New Roman"/>
                <w:sz w:val="20"/>
                <w:szCs w:val="20"/>
                <w:lang w:eastAsia="sk-SK"/>
              </w:rPr>
            </w:pPr>
            <w:r w:rsidRPr="0053123C">
              <w:rPr>
                <w:rFonts w:ascii="Corbel" w:hAnsi="Corbel" w:cs="Times New Roman"/>
                <w:bCs/>
                <w:sz w:val="20"/>
                <w:szCs w:val="20"/>
                <w:lang w:eastAsia="sk-SK"/>
              </w:rPr>
              <w:t>Adresa sídla subdodávateľa</w:t>
            </w:r>
          </w:p>
        </w:tc>
        <w:tc>
          <w:tcPr>
            <w:tcW w:w="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656F83" w14:textId="4A1D98EC" w:rsidR="00AF7198" w:rsidRPr="0053123C" w:rsidRDefault="00AF7198" w:rsidP="00126498">
            <w:pPr>
              <w:jc w:val="center"/>
              <w:rPr>
                <w:rFonts w:ascii="Corbel" w:hAnsi="Corbel" w:cs="Times New Roman"/>
                <w:sz w:val="20"/>
                <w:szCs w:val="20"/>
                <w:lang w:eastAsia="sk-SK"/>
              </w:rPr>
            </w:pPr>
            <w:r w:rsidRPr="0053123C">
              <w:rPr>
                <w:rFonts w:ascii="Corbel" w:hAnsi="Corbel" w:cs="Times New Roman"/>
                <w:bCs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73AB36" w14:textId="6C806E86" w:rsidR="00AF7198" w:rsidRPr="0053123C" w:rsidRDefault="00AF7198" w:rsidP="00126498">
            <w:pPr>
              <w:jc w:val="center"/>
              <w:rPr>
                <w:rFonts w:ascii="Corbel" w:hAnsi="Corbel" w:cs="Times New Roman"/>
                <w:sz w:val="20"/>
                <w:szCs w:val="20"/>
                <w:lang w:eastAsia="sk-SK"/>
              </w:rPr>
            </w:pPr>
            <w:r w:rsidRPr="0053123C">
              <w:rPr>
                <w:rFonts w:ascii="Corbel" w:hAnsi="Corbel" w:cs="Times New Roman"/>
                <w:bCs/>
                <w:sz w:val="20"/>
                <w:szCs w:val="20"/>
                <w:lang w:eastAsia="sk-SK"/>
              </w:rPr>
              <w:t xml:space="preserve">Podiel plnenia v </w:t>
            </w:r>
            <w:r w:rsidRPr="0053123C">
              <w:rPr>
                <w:rFonts w:ascii="Corbel" w:hAnsi="Corbel" w:cs="Times New Roman"/>
                <w:bCs/>
                <w:sz w:val="20"/>
                <w:szCs w:val="20"/>
                <w:lang w:val="en-US" w:eastAsia="sk-SK"/>
              </w:rPr>
              <w:t>%</w:t>
            </w:r>
          </w:p>
        </w:tc>
        <w:tc>
          <w:tcPr>
            <w:tcW w:w="3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C206B" w14:textId="161CEDE3" w:rsidR="00AF7198" w:rsidRPr="0053123C" w:rsidRDefault="00AF7198" w:rsidP="00126498">
            <w:pPr>
              <w:jc w:val="center"/>
              <w:rPr>
                <w:rFonts w:ascii="Corbel" w:hAnsi="Corbel" w:cs="Times New Roman"/>
                <w:sz w:val="20"/>
                <w:szCs w:val="20"/>
                <w:lang w:eastAsia="sk-SK"/>
              </w:rPr>
            </w:pPr>
            <w:r w:rsidRPr="0053123C">
              <w:rPr>
                <w:rFonts w:ascii="Corbel" w:hAnsi="Corbel" w:cs="Times New Roman"/>
                <w:bCs/>
                <w:sz w:val="20"/>
                <w:szCs w:val="20"/>
                <w:lang w:eastAsia="sk-SK"/>
              </w:rPr>
              <w:t>Meno a priezvisko osoby oprávnenej konať za subdodávateľa, adresa pobytu, dátum narodenia, funkcia</w:t>
            </w:r>
          </w:p>
        </w:tc>
      </w:tr>
      <w:tr w:rsidR="00AF7198" w:rsidRPr="00A75660" w14:paraId="0AE469F3" w14:textId="77777777" w:rsidTr="00C833E2">
        <w:trPr>
          <w:trHeight w:val="399"/>
        </w:trPr>
        <w:tc>
          <w:tcPr>
            <w:tcW w:w="1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44F473" w14:textId="6EF63D97" w:rsidR="00AF7198" w:rsidRPr="00A75660" w:rsidRDefault="00717906" w:rsidP="00126498">
            <w:pPr>
              <w:ind w:left="129"/>
              <w:jc w:val="center"/>
              <w:rPr>
                <w:rFonts w:ascii="Corbel" w:hAnsi="Corbel"/>
                <w:lang w:eastAsia="sk-SK"/>
              </w:rPr>
            </w:pPr>
            <w:r w:rsidRPr="00A75660">
              <w:rPr>
                <w:rFonts w:ascii="Corbel" w:hAnsi="Corbel" w:cs="Tahoma"/>
                <w:bCs/>
                <w:sz w:val="18"/>
                <w:szCs w:val="20"/>
              </w:rPr>
              <w:t>*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62B114" w14:textId="5F6DCB42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3002D0" w14:textId="121B94B9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E8C864" w14:textId="47252658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3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5CA2F4" w14:textId="773CCD17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</w:tr>
    </w:tbl>
    <w:p w14:paraId="77C133B0" w14:textId="16F2C9EA" w:rsidR="00AF7198" w:rsidRPr="00A75660" w:rsidRDefault="00AF7198" w:rsidP="00AF7198">
      <w:pPr>
        <w:spacing w:line="254" w:lineRule="atLeast"/>
        <w:ind w:left="192" w:right="9"/>
        <w:jc w:val="center"/>
        <w:rPr>
          <w:rFonts w:ascii="Corbel" w:hAnsi="Corbel"/>
          <w:color w:val="000000"/>
          <w:lang w:eastAsia="sk-SK"/>
        </w:rPr>
      </w:pPr>
      <w:r w:rsidRPr="00A75660">
        <w:rPr>
          <w:rFonts w:ascii="Corbel" w:hAnsi="Corbel"/>
          <w:color w:val="000000"/>
          <w:lang w:eastAsia="sk-SK"/>
        </w:rPr>
        <w:t> </w:t>
      </w:r>
    </w:p>
    <w:p w14:paraId="4B5A39F2" w14:textId="77777777" w:rsidR="00717906" w:rsidRPr="00A75660" w:rsidRDefault="00717906" w:rsidP="000234DB">
      <w:pPr>
        <w:pStyle w:val="Odsekzoznamu"/>
        <w:tabs>
          <w:tab w:val="right" w:pos="9090"/>
        </w:tabs>
        <w:adjustRightInd w:val="0"/>
        <w:ind w:left="284" w:right="225"/>
        <w:jc w:val="both"/>
        <w:rPr>
          <w:rFonts w:ascii="Corbel" w:hAnsi="Corbel" w:cs="Tahoma"/>
          <w:bCs/>
          <w:sz w:val="18"/>
          <w:szCs w:val="20"/>
        </w:rPr>
      </w:pPr>
      <w:r w:rsidRPr="00A75660">
        <w:rPr>
          <w:rFonts w:ascii="Corbel" w:hAnsi="Corbel" w:cs="Tahoma"/>
          <w:bCs/>
          <w:sz w:val="18"/>
          <w:szCs w:val="20"/>
        </w:rPr>
        <w:t>*(pozn. vyplní len úspešný uchádzač pred podpisom zmluvy, doplní počet riadkov podľa potreby)</w:t>
      </w:r>
    </w:p>
    <w:p w14:paraId="7B38C13D" w14:textId="77777777" w:rsidR="00717906" w:rsidRPr="00A75660" w:rsidRDefault="00717906" w:rsidP="00AF7198">
      <w:pPr>
        <w:spacing w:line="254" w:lineRule="atLeast"/>
        <w:ind w:left="192" w:right="9"/>
        <w:jc w:val="center"/>
        <w:rPr>
          <w:rFonts w:ascii="Corbel" w:hAnsi="Corbel"/>
          <w:lang w:eastAsia="sk-SK"/>
        </w:rPr>
      </w:pPr>
    </w:p>
    <w:p w14:paraId="49E8F1C8" w14:textId="09D5C07B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je povinný oznámiť kupujúcemu akúkoľvek zmenu údajov o subdodávateľoch. </w:t>
      </w:r>
    </w:p>
    <w:p w14:paraId="6845DE69" w14:textId="77777777" w:rsidR="00AF7198" w:rsidRPr="00A75660" w:rsidRDefault="00AF7198" w:rsidP="00AF7198">
      <w:pPr>
        <w:pStyle w:val="Default"/>
        <w:ind w:left="360"/>
        <w:jc w:val="both"/>
        <w:rPr>
          <w:rFonts w:ascii="Corbel" w:hAnsi="Corbel"/>
          <w:sz w:val="22"/>
          <w:szCs w:val="22"/>
        </w:rPr>
      </w:pPr>
    </w:p>
    <w:p w14:paraId="08904F77" w14:textId="37606E5A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Pravidlá pre zmenu subdodávateľov a povinnosť predávajúceho oznámiť zmenu subdodávateľa: Predávajúci je povinný kupujúcemu predložiť písomné oznámenie o zmene subdodávateľa, ktoré bude obsahovať minimálne: podiel zákazky, ktorý má predávajúci v úmysle zadať subdodávateľovi, meno a priezvisko, obchodné meno alebo názov, adresa pobytu alebo sídlo, identifikačné číslo alebo dátum narodenia, ak nebolo pridelené identifikačné číslo, údaje o</w:t>
      </w:r>
      <w:r w:rsidR="000D06E1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osobe </w:t>
      </w:r>
      <w:r w:rsidRPr="00A75660">
        <w:rPr>
          <w:rFonts w:ascii="Corbel" w:hAnsi="Corbel"/>
          <w:sz w:val="22"/>
          <w:szCs w:val="22"/>
        </w:rPr>
        <w:lastRenderedPageBreak/>
        <w:t>oprávnenej konať z</w:t>
      </w:r>
      <w:r w:rsidR="00EF034A" w:rsidRPr="00A75660">
        <w:rPr>
          <w:rFonts w:ascii="Corbel" w:hAnsi="Corbel"/>
          <w:sz w:val="22"/>
          <w:szCs w:val="22"/>
        </w:rPr>
        <w:t>a </w:t>
      </w:r>
      <w:r w:rsidRPr="00A75660">
        <w:rPr>
          <w:rFonts w:ascii="Corbel" w:hAnsi="Corbel"/>
          <w:sz w:val="22"/>
          <w:szCs w:val="22"/>
        </w:rPr>
        <w:t>subdodávateľa v rozsahu meno a priezvisko, adresa pobytu, dátum narodenia. Navrhovaný subdodávateľ' musí spĺňať príslušné podmienky stanovené zákonom o verejnom obstarávaní. </w:t>
      </w:r>
    </w:p>
    <w:p w14:paraId="5B8965A5" w14:textId="77777777" w:rsidR="00126498" w:rsidRPr="00A75660" w:rsidRDefault="00126498" w:rsidP="00126498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345387D" w14:textId="5AABC028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Zmena subdodávateľa podlieha písomnému schváleniu </w:t>
      </w:r>
      <w:r w:rsidR="000D06E1" w:rsidRPr="00A75660">
        <w:rPr>
          <w:rFonts w:ascii="Corbel" w:hAnsi="Corbel"/>
          <w:sz w:val="22"/>
          <w:szCs w:val="22"/>
        </w:rPr>
        <w:t>kupujúcim</w:t>
      </w:r>
      <w:r w:rsidRPr="00A75660">
        <w:rPr>
          <w:rFonts w:ascii="Corbel" w:hAnsi="Corbel"/>
          <w:sz w:val="22"/>
          <w:szCs w:val="22"/>
        </w:rPr>
        <w:t>.  </w:t>
      </w:r>
    </w:p>
    <w:p w14:paraId="3194C5FD" w14:textId="77777777" w:rsidR="00AF7198" w:rsidRPr="00A75660" w:rsidRDefault="00AF7198" w:rsidP="00AF7198">
      <w:pPr>
        <w:rPr>
          <w:rFonts w:ascii="Corbel" w:hAnsi="Corbel"/>
          <w:szCs w:val="24"/>
          <w:lang w:eastAsia="sk-SK"/>
        </w:rPr>
      </w:pPr>
    </w:p>
    <w:p w14:paraId="403A9C48" w14:textId="1222DC9C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VIII</w:t>
      </w:r>
    </w:p>
    <w:p w14:paraId="49E5943C" w14:textId="5E7610A1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Zmluvné pokuty a úroky z omeškania</w:t>
      </w:r>
    </w:p>
    <w:p w14:paraId="217AAE43" w14:textId="77777777" w:rsidR="0096327F" w:rsidRPr="00A75660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</w:p>
    <w:p w14:paraId="514B6C59" w14:textId="774DFE5C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V prípade omeškania predávajúceho s plnením predmetu tejto zmluvy, teda s dodaním tovaru v</w:t>
      </w:r>
      <w:r w:rsidR="00E57A60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lehote uvedenej v článku V ods. 2 si kupujúci môže uplatniť voči predávajúcemu zmluvnú pokutu vo výške 0,1 % z ceny nedodaného tovaru za každý deň omeškania. Týmto však nie je dotknutý nárok na náhradu škody. </w:t>
      </w:r>
    </w:p>
    <w:p w14:paraId="7F449DF2" w14:textId="77777777" w:rsidR="0096327F" w:rsidRPr="00A75660" w:rsidRDefault="0096327F" w:rsidP="00411218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F5E1616" w14:textId="77777777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nebude vykonaná úhrada predávajúcemu v zmysle platobných podmienok tejto kúpnej zmluvy, môže si predávajúci uplatniť za každý deň omeškania úrok z omeškania v zákonnej výške z hodnoty neuhradenej faktúry. </w:t>
      </w:r>
    </w:p>
    <w:p w14:paraId="77820BED" w14:textId="77777777" w:rsidR="0096327F" w:rsidRPr="00A75660" w:rsidRDefault="0096327F" w:rsidP="00411218">
      <w:pPr>
        <w:pStyle w:val="Odsekzoznamu"/>
        <w:jc w:val="both"/>
        <w:rPr>
          <w:rFonts w:ascii="Corbel" w:hAnsi="Corbel"/>
        </w:rPr>
      </w:pPr>
    </w:p>
    <w:p w14:paraId="4CC2A3DA" w14:textId="589C50C6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Pri odstúpení od zmluvy podľa článku IX je druhá zmluvná strana oprávnená vymáhať preukázateľne vynaložené náklady.  </w:t>
      </w:r>
    </w:p>
    <w:p w14:paraId="770262C0" w14:textId="77777777" w:rsidR="006B023F" w:rsidRPr="00A75660" w:rsidRDefault="006B023F" w:rsidP="006B023F">
      <w:pPr>
        <w:pStyle w:val="Odsekzoznamu"/>
        <w:rPr>
          <w:rFonts w:ascii="Corbel" w:hAnsi="Corbel"/>
        </w:rPr>
      </w:pPr>
    </w:p>
    <w:p w14:paraId="5023EC3F" w14:textId="77777777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Zaplatením zmluvnej ponuky nie je dotknutý nárok kupujúceho požadovať od predávajúceho náhradu škody. </w:t>
      </w:r>
    </w:p>
    <w:p w14:paraId="4893A96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63D60E6F" w14:textId="640EE311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IX</w:t>
      </w:r>
    </w:p>
    <w:p w14:paraId="25F49F81" w14:textId="2A29F598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Právo odstúpenia od zmluvy</w:t>
      </w:r>
    </w:p>
    <w:p w14:paraId="3497CFE9" w14:textId="77777777" w:rsidR="0096327F" w:rsidRPr="00A75660" w:rsidRDefault="0096327F" w:rsidP="0096327F">
      <w:pPr>
        <w:pStyle w:val="Default"/>
        <w:ind w:left="2832" w:firstLine="708"/>
        <w:rPr>
          <w:rFonts w:ascii="Corbel" w:hAnsi="Corbel"/>
          <w:sz w:val="22"/>
          <w:szCs w:val="22"/>
        </w:rPr>
      </w:pPr>
    </w:p>
    <w:p w14:paraId="3F0FF264" w14:textId="0BEB9D85" w:rsidR="0096327F" w:rsidRPr="00A75660" w:rsidRDefault="0096327F" w:rsidP="000321F5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Zmluvu je možné ukončiť dohodou zmluvných strán k určitému dátumu alebo odstúpením od</w:t>
      </w:r>
      <w:r w:rsidR="000321F5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zmluvy. </w:t>
      </w:r>
    </w:p>
    <w:p w14:paraId="61D2AA83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3B709D8" w14:textId="42D72B0C" w:rsidR="0096327F" w:rsidRPr="00A75660" w:rsidRDefault="0096327F" w:rsidP="00197DEA">
      <w:pPr>
        <w:pStyle w:val="Default"/>
        <w:numPr>
          <w:ilvl w:val="0"/>
          <w:numId w:val="8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Odstúpenie od zmluvy je možné: </w:t>
      </w:r>
    </w:p>
    <w:p w14:paraId="70015D3C" w14:textId="129D92B9" w:rsidR="0096327F" w:rsidRPr="00A75660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pri podstatnom porušení zmluvy druhou zmluvnou stranou, alebo keď sa pre druhú zmluvnú stranu stalo splnenie podstatných zmluvných povinností úplne nemožným (vis maior), napr. v</w:t>
      </w:r>
      <w:r w:rsidR="007D2E04" w:rsidRPr="00A75660">
        <w:rPr>
          <w:rFonts w:ascii="Corbel" w:hAnsi="Corbel"/>
          <w:sz w:val="22"/>
          <w:szCs w:val="22"/>
        </w:rPr>
        <w:t> </w:t>
      </w:r>
      <w:r w:rsidR="00C70CF4" w:rsidRPr="00A75660">
        <w:rPr>
          <w:rFonts w:ascii="Corbel" w:hAnsi="Corbel"/>
          <w:sz w:val="22"/>
          <w:szCs w:val="22"/>
        </w:rPr>
        <w:t>p</w:t>
      </w:r>
      <w:r w:rsidRPr="00A75660">
        <w:rPr>
          <w:rFonts w:ascii="Corbel" w:hAnsi="Corbel"/>
          <w:sz w:val="22"/>
          <w:szCs w:val="22"/>
        </w:rPr>
        <w:t xml:space="preserve">rípade poistnej udalosti, živelnej udalosti, </w:t>
      </w:r>
    </w:p>
    <w:p w14:paraId="0BBB39DA" w14:textId="77777777" w:rsidR="0096327F" w:rsidRPr="00A75660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poruší zmluvu iným ako podstatným spôsobom a takéto porušenie nenapraví ani v dodatočnej primeranej lehote na nápravu určenej kupujúcim. </w:t>
      </w:r>
    </w:p>
    <w:p w14:paraId="2BFE06EB" w14:textId="77777777" w:rsidR="0096327F" w:rsidRPr="00A75660" w:rsidRDefault="0096327F" w:rsidP="005258F2">
      <w:pPr>
        <w:pStyle w:val="Default"/>
        <w:ind w:left="709" w:hanging="283"/>
        <w:jc w:val="both"/>
        <w:rPr>
          <w:rFonts w:ascii="Corbel" w:hAnsi="Corbel"/>
          <w:sz w:val="22"/>
          <w:szCs w:val="22"/>
        </w:rPr>
      </w:pPr>
    </w:p>
    <w:p w14:paraId="4B5C297B" w14:textId="77777777" w:rsidR="0096327F" w:rsidRPr="00A75660" w:rsidRDefault="0096327F" w:rsidP="00197DEA">
      <w:pPr>
        <w:pStyle w:val="Default"/>
        <w:numPr>
          <w:ilvl w:val="0"/>
          <w:numId w:val="8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 podstatné porušenie zmluvy na účely odstúpenia od tejto zmluvy sa považuje najmä: </w:t>
      </w:r>
    </w:p>
    <w:p w14:paraId="677317FA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dodanie tovaru za iné ako jednotkové ceny uvedené v prílohe č. 2 zmluvy,</w:t>
      </w:r>
    </w:p>
    <w:p w14:paraId="539EAAC6" w14:textId="05FE1FBC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ak predmet plnenia zmluvy bude fakturovaný v rozpore s dohodnutými podmienkami v</w:t>
      </w:r>
      <w:r w:rsidR="006B4045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zmluve alebo bude opakovane fakturovaný, </w:t>
      </w:r>
    </w:p>
    <w:p w14:paraId="6CBD67B9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neschopnosť predávajúceho dodať predmet zmluvy za jednotkové ceny uvedené v prílohe č. 2 zmluvy, </w:t>
      </w:r>
    </w:p>
    <w:p w14:paraId="12EDC42B" w14:textId="5A6B3D38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omeškanie predávajúceho s dodávkou tovaru o viac ako </w:t>
      </w:r>
      <w:r w:rsidR="00C70CF4" w:rsidRPr="00A75660">
        <w:rPr>
          <w:rFonts w:ascii="Corbel" w:hAnsi="Corbel"/>
          <w:sz w:val="22"/>
          <w:szCs w:val="22"/>
        </w:rPr>
        <w:t>5</w:t>
      </w:r>
      <w:r w:rsidRPr="00A75660">
        <w:rPr>
          <w:rFonts w:ascii="Corbel" w:hAnsi="Corbel"/>
          <w:sz w:val="22"/>
          <w:szCs w:val="22"/>
        </w:rPr>
        <w:t xml:space="preserve"> dní, </w:t>
      </w:r>
    </w:p>
    <w:p w14:paraId="6BEB79FC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omeškanie kupujúceho s úhradou faktúry o viac ako 30 dní, </w:t>
      </w:r>
    </w:p>
    <w:p w14:paraId="5C3D038A" w14:textId="2E0715E3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predávajúci poskytne kupujúcemu predmet zmluvy takým spôsobom, ktorý je v rozpore s</w:t>
      </w:r>
      <w:r w:rsidR="00B747D8" w:rsidRPr="00A75660">
        <w:rPr>
          <w:rFonts w:ascii="Corbel" w:hAnsi="Corbel"/>
          <w:sz w:val="22"/>
          <w:szCs w:val="22"/>
        </w:rPr>
        <w:t> t</w:t>
      </w:r>
      <w:r w:rsidRPr="00A75660">
        <w:rPr>
          <w:rFonts w:ascii="Corbel" w:hAnsi="Corbel"/>
          <w:sz w:val="22"/>
          <w:szCs w:val="22"/>
        </w:rPr>
        <w:t xml:space="preserve">outo zmluvou, </w:t>
      </w:r>
    </w:p>
    <w:p w14:paraId="262395A3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alebo kupujúci vstúpi do likvidácie, na jeho majetok bude vyhlásený konkurz, konkurzné konanie bolo zastavené pre nedostatok majetku, reštrukturalizácia, bude zahájené exekučné konanie. </w:t>
      </w:r>
    </w:p>
    <w:p w14:paraId="3E3059BE" w14:textId="77777777" w:rsidR="0096327F" w:rsidRPr="00A75660" w:rsidRDefault="0096327F" w:rsidP="003C3BEC">
      <w:pPr>
        <w:pStyle w:val="Odsekzoznamu"/>
        <w:ind w:hanging="578"/>
        <w:rPr>
          <w:rFonts w:ascii="Corbel" w:hAnsi="Corbel" w:cs="Times New Roman"/>
        </w:rPr>
      </w:pPr>
    </w:p>
    <w:p w14:paraId="5FEFAB75" w14:textId="77777777" w:rsidR="0096327F" w:rsidRPr="00A75660" w:rsidRDefault="0096327F" w:rsidP="00C02B11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lastRenderedPageBreak/>
        <w:t xml:space="preserve">Zmluva zaniká dňom doručenia písomného oznámenia o odstúpení od zmluvy druhej zmluvnej strane. </w:t>
      </w:r>
    </w:p>
    <w:p w14:paraId="089194C1" w14:textId="77777777" w:rsidR="0096327F" w:rsidRPr="00A75660" w:rsidRDefault="0096327F" w:rsidP="003C3BEC">
      <w:pPr>
        <w:pStyle w:val="Default"/>
        <w:ind w:hanging="578"/>
        <w:rPr>
          <w:rFonts w:ascii="Corbel" w:hAnsi="Corbel"/>
          <w:sz w:val="22"/>
          <w:szCs w:val="22"/>
        </w:rPr>
      </w:pPr>
    </w:p>
    <w:p w14:paraId="54045D25" w14:textId="77777777" w:rsidR="0096327F" w:rsidRPr="00A75660" w:rsidRDefault="0096327F" w:rsidP="00A6369F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Odstúpením od zmluvy nie je dotknutý nárok na náhradu škody vzniknutej porušením zmluvy a nárok na zaplatenie zmluvnej pokuty.</w:t>
      </w:r>
    </w:p>
    <w:p w14:paraId="447E6C07" w14:textId="77777777" w:rsidR="0096327F" w:rsidRPr="00A75660" w:rsidRDefault="0096327F" w:rsidP="003C3BEC">
      <w:pPr>
        <w:pStyle w:val="Default"/>
        <w:ind w:left="3540" w:hanging="578"/>
        <w:rPr>
          <w:rFonts w:ascii="Corbel" w:hAnsi="Corbel"/>
          <w:b/>
          <w:bCs/>
          <w:sz w:val="22"/>
          <w:szCs w:val="22"/>
        </w:rPr>
      </w:pPr>
    </w:p>
    <w:p w14:paraId="4941B8AB" w14:textId="77777777" w:rsidR="002A3CC0" w:rsidRPr="00A75660" w:rsidRDefault="002A3CC0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</w:p>
    <w:p w14:paraId="2853043E" w14:textId="57E3625F" w:rsidR="0096327F" w:rsidRPr="00A75660" w:rsidRDefault="0096327F" w:rsidP="00911FDD">
      <w:pPr>
        <w:pStyle w:val="Default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X</w:t>
      </w:r>
    </w:p>
    <w:p w14:paraId="13D691EC" w14:textId="5D79D613" w:rsidR="0096327F" w:rsidRPr="00A75660" w:rsidRDefault="0096327F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Záverečné ustanovenia</w:t>
      </w:r>
    </w:p>
    <w:p w14:paraId="29A8C495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4A8A444C" w14:textId="77777777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Právne vzťahy oboch zmluvných strán neupravené touto zmluvou sa riadia príslušnými ustanoveniami Obchodného zákonníka a ostatnými právnymi predpismi SR. </w:t>
      </w:r>
    </w:p>
    <w:p w14:paraId="356AEBFB" w14:textId="77777777" w:rsidR="0096327F" w:rsidRPr="00A75660" w:rsidRDefault="0096327F" w:rsidP="00FA15B4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CC6D526" w14:textId="392B02B1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Táto zmluva nadobúda platnosť dňom jej podpisu obidvoma zmluvnými stranami a účinnosť v</w:t>
      </w:r>
      <w:r w:rsidR="00FA15B4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deň nasledujúci po dni jej zverejnenia v Centrálnom registri zmlúv vedenom Úradom vlády SR. </w:t>
      </w:r>
    </w:p>
    <w:p w14:paraId="62EBEC0B" w14:textId="77777777" w:rsidR="0096327F" w:rsidRPr="00A75660" w:rsidRDefault="0096327F" w:rsidP="00FA15B4">
      <w:pPr>
        <w:pStyle w:val="Default"/>
        <w:jc w:val="both"/>
        <w:rPr>
          <w:rFonts w:ascii="Corbel" w:hAnsi="Corbel"/>
          <w:sz w:val="22"/>
          <w:szCs w:val="22"/>
        </w:rPr>
      </w:pPr>
    </w:p>
    <w:p w14:paraId="0FCB48A7" w14:textId="77777777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Predávajúci súhlasí s kompletným zverejnením zmluvy v Centrálnom registri zmlúv vrátane príloh.</w:t>
      </w:r>
    </w:p>
    <w:p w14:paraId="4346413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79402973" w14:textId="77E94BF3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Zmluva môže byť zmenená a doplňovaná v súlade so zákonom o verejnom obstarávaní formou číslovaného písomného dodatku, pričom platnými sa stanú dňom podpisu obidvoma zmluvnými stranami a účinnými dňom nasledujúcim po dni zverejnenia v Centrálnom registri zmlúv vedenom Úradom vlády Slovenskej republiky. Predávajúci týmto prehlasuje, že súhlasí s ich zverejnením v</w:t>
      </w:r>
      <w:r w:rsidR="00814127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celom rozsahu v Centrálnom registri zmlúv. Ústne vedľajšie dohody k zmluve neexistujú. </w:t>
      </w:r>
    </w:p>
    <w:p w14:paraId="2D831E82" w14:textId="77777777" w:rsidR="0096327F" w:rsidRPr="00A75660" w:rsidRDefault="0096327F" w:rsidP="00B129E0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A363347" w14:textId="782FFC66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Zmluva je vyhotovená v </w:t>
      </w:r>
      <w:r w:rsidR="00386229">
        <w:rPr>
          <w:rFonts w:ascii="Corbel" w:hAnsi="Corbel"/>
          <w:sz w:val="22"/>
          <w:szCs w:val="22"/>
        </w:rPr>
        <w:t>troch</w:t>
      </w:r>
      <w:r w:rsidRPr="00A75660">
        <w:rPr>
          <w:rFonts w:ascii="Corbel" w:hAnsi="Corbel"/>
          <w:sz w:val="22"/>
          <w:szCs w:val="22"/>
        </w:rPr>
        <w:t xml:space="preserve"> rovnopisoch, pričom kupujúci</w:t>
      </w:r>
      <w:r w:rsidR="00386229">
        <w:rPr>
          <w:rFonts w:ascii="Corbel" w:hAnsi="Corbel"/>
          <w:sz w:val="22"/>
          <w:szCs w:val="22"/>
        </w:rPr>
        <w:t xml:space="preserve"> dostane 2 rovnopisy a</w:t>
      </w:r>
      <w:r w:rsidRPr="00A75660">
        <w:rPr>
          <w:rFonts w:ascii="Corbel" w:hAnsi="Corbel"/>
          <w:sz w:val="22"/>
          <w:szCs w:val="22"/>
        </w:rPr>
        <w:t xml:space="preserve"> predávajúci </w:t>
      </w:r>
      <w:r w:rsidR="00386229">
        <w:rPr>
          <w:rFonts w:ascii="Corbel" w:hAnsi="Corbel"/>
          <w:sz w:val="22"/>
          <w:szCs w:val="22"/>
        </w:rPr>
        <w:t>jeden rovnopis</w:t>
      </w:r>
      <w:r w:rsidRPr="00A75660">
        <w:rPr>
          <w:rFonts w:ascii="Corbel" w:hAnsi="Corbel"/>
          <w:sz w:val="22"/>
          <w:szCs w:val="22"/>
        </w:rPr>
        <w:t xml:space="preserve">. </w:t>
      </w:r>
    </w:p>
    <w:p w14:paraId="2C59DA4D" w14:textId="77777777" w:rsidR="0096327F" w:rsidRPr="00A75660" w:rsidRDefault="0096327F" w:rsidP="00B129E0">
      <w:pPr>
        <w:pStyle w:val="Odsekzoznamu"/>
        <w:jc w:val="both"/>
        <w:rPr>
          <w:rFonts w:ascii="Corbel" w:hAnsi="Corbel" w:cs="Times New Roman"/>
        </w:rPr>
      </w:pPr>
    </w:p>
    <w:p w14:paraId="0E187599" w14:textId="29C52BC2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Zmluvné strany prehlasujú, že zmluvu pred jej podpisom prečítali, jej obsahu porozumeli a</w:t>
      </w:r>
      <w:r w:rsidR="0048755D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</w:t>
      </w:r>
      <w:r w:rsidR="0048755D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ním súhlasili, čo potvrdzujú svojimi podpismi. </w:t>
      </w:r>
    </w:p>
    <w:p w14:paraId="5B6415D8" w14:textId="60C80505" w:rsidR="0096327F" w:rsidRPr="00A75660" w:rsidRDefault="0096327F" w:rsidP="0096327F">
      <w:pPr>
        <w:pStyle w:val="Odsekzoznamu"/>
        <w:rPr>
          <w:rFonts w:ascii="Corbel" w:hAnsi="Corbel" w:cs="Times New Roman"/>
        </w:rPr>
      </w:pPr>
    </w:p>
    <w:p w14:paraId="06838CD9" w14:textId="3DEABD6C" w:rsidR="0096327F" w:rsidRPr="00A75660" w:rsidRDefault="0096327F" w:rsidP="004E7EE8">
      <w:pPr>
        <w:pStyle w:val="Default"/>
        <w:spacing w:after="120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Príloha č. 1: </w:t>
      </w:r>
      <w:r w:rsidR="009D6C85">
        <w:rPr>
          <w:rFonts w:ascii="Corbel" w:hAnsi="Corbel"/>
          <w:sz w:val="22"/>
          <w:szCs w:val="22"/>
        </w:rPr>
        <w:t>Opis predmetu zákazky</w:t>
      </w:r>
      <w:r w:rsidRPr="00A75660">
        <w:rPr>
          <w:rFonts w:ascii="Corbel" w:hAnsi="Corbel"/>
          <w:sz w:val="22"/>
          <w:szCs w:val="22"/>
        </w:rPr>
        <w:t xml:space="preserve"> </w:t>
      </w:r>
    </w:p>
    <w:p w14:paraId="7FBF04CC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Príloha č. 2: </w:t>
      </w:r>
      <w:r w:rsidRPr="00A75660">
        <w:rPr>
          <w:rFonts w:ascii="Corbel" w:hAnsi="Corbel"/>
          <w:sz w:val="22"/>
          <w:szCs w:val="22"/>
        </w:rPr>
        <w:t xml:space="preserve">Cenová ponuka </w:t>
      </w:r>
    </w:p>
    <w:p w14:paraId="5E27FE22" w14:textId="5BF04E02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7B747B68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13DB5A29" w14:textId="00583867" w:rsidR="0096327F" w:rsidRPr="00A75660" w:rsidRDefault="0096327F" w:rsidP="005B6F53">
      <w:pPr>
        <w:pStyle w:val="Default"/>
        <w:tabs>
          <w:tab w:val="center" w:pos="1134"/>
          <w:tab w:val="left" w:pos="4395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V Bratislave, dňa ........................... </w:t>
      </w:r>
      <w:r w:rsidRPr="00A75660">
        <w:rPr>
          <w:rFonts w:ascii="Corbel" w:hAnsi="Corbel"/>
          <w:sz w:val="22"/>
          <w:szCs w:val="22"/>
        </w:rPr>
        <w:tab/>
        <w:t>V ....................................., dňa ...........................</w:t>
      </w:r>
    </w:p>
    <w:p w14:paraId="759AA5E0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 </w:t>
      </w:r>
    </w:p>
    <w:p w14:paraId="48DA6A00" w14:textId="0F1F76BD" w:rsidR="0096327F" w:rsidRPr="00A75660" w:rsidRDefault="005B6F53" w:rsidP="005B6F53">
      <w:pPr>
        <w:pStyle w:val="Default"/>
        <w:tabs>
          <w:tab w:val="center" w:pos="1701"/>
          <w:tab w:val="center" w:pos="6804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ab/>
      </w:r>
      <w:r w:rsidR="0096327F" w:rsidRPr="00A75660">
        <w:rPr>
          <w:rFonts w:ascii="Corbel" w:hAnsi="Corbel"/>
          <w:sz w:val="22"/>
          <w:szCs w:val="22"/>
        </w:rPr>
        <w:t>Kupujúci:</w:t>
      </w:r>
      <w:r w:rsidRPr="00A75660">
        <w:rPr>
          <w:rFonts w:ascii="Corbel" w:hAnsi="Corbel"/>
          <w:sz w:val="22"/>
          <w:szCs w:val="22"/>
        </w:rPr>
        <w:tab/>
      </w:r>
      <w:r w:rsidR="0096327F" w:rsidRPr="00A75660">
        <w:rPr>
          <w:rFonts w:ascii="Corbel" w:hAnsi="Corbel"/>
          <w:sz w:val="22"/>
          <w:szCs w:val="22"/>
        </w:rPr>
        <w:t xml:space="preserve"> Predávajúci: </w:t>
      </w:r>
    </w:p>
    <w:p w14:paraId="64BCCBE1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55829A5B" w14:textId="4CDC10DE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3C4B79DC" w14:textId="5B4533BD" w:rsidR="0096327F" w:rsidRPr="00A75660" w:rsidRDefault="0096327F" w:rsidP="005B6F53">
      <w:pPr>
        <w:pStyle w:val="Default"/>
        <w:tabs>
          <w:tab w:val="center" w:pos="1701"/>
          <w:tab w:val="center" w:pos="6804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________________________________ </w:t>
      </w:r>
      <w:r w:rsidRPr="00A75660">
        <w:rPr>
          <w:rFonts w:ascii="Corbel" w:hAnsi="Corbel"/>
          <w:sz w:val="22"/>
          <w:szCs w:val="22"/>
        </w:rPr>
        <w:tab/>
        <w:t xml:space="preserve">________________________________ </w:t>
      </w:r>
    </w:p>
    <w:p w14:paraId="368EB95A" w14:textId="0388B725" w:rsidR="0096327F" w:rsidRPr="00A75660" w:rsidRDefault="005B6F53" w:rsidP="005B6F53">
      <w:pPr>
        <w:pStyle w:val="Default"/>
        <w:tabs>
          <w:tab w:val="center" w:pos="1701"/>
          <w:tab w:val="center" w:pos="6804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ab/>
      </w:r>
      <w:r w:rsidR="0096327F" w:rsidRPr="00A75660">
        <w:rPr>
          <w:rFonts w:ascii="Corbel" w:hAnsi="Corbel"/>
          <w:sz w:val="22"/>
          <w:szCs w:val="22"/>
        </w:rPr>
        <w:t xml:space="preserve">Ing. Ingrid Kútna Želonková, PhD. </w:t>
      </w:r>
      <w:r w:rsidR="0096327F" w:rsidRPr="00A75660">
        <w:rPr>
          <w:rFonts w:ascii="Corbel" w:hAnsi="Corbel"/>
          <w:sz w:val="22"/>
          <w:szCs w:val="22"/>
        </w:rPr>
        <w:tab/>
        <w:t xml:space="preserve"> </w:t>
      </w:r>
    </w:p>
    <w:p w14:paraId="0E1C6DAC" w14:textId="20C1DAF2" w:rsidR="004728C5" w:rsidRPr="00A75660" w:rsidRDefault="005B6F53" w:rsidP="005B6F53">
      <w:pPr>
        <w:tabs>
          <w:tab w:val="center" w:pos="1701"/>
        </w:tabs>
        <w:rPr>
          <w:rFonts w:ascii="Corbel" w:hAnsi="Corbel" w:cs="Times New Roman"/>
        </w:rPr>
      </w:pPr>
      <w:r w:rsidRPr="00A75660">
        <w:rPr>
          <w:rFonts w:ascii="Corbel" w:hAnsi="Corbel" w:cs="Times New Roman"/>
        </w:rPr>
        <w:tab/>
      </w:r>
      <w:r w:rsidR="0096327F" w:rsidRPr="00A75660">
        <w:rPr>
          <w:rFonts w:ascii="Corbel" w:hAnsi="Corbel" w:cs="Times New Roman"/>
        </w:rPr>
        <w:t xml:space="preserve">kvestorka </w:t>
      </w:r>
    </w:p>
    <w:sectPr w:rsidR="004728C5" w:rsidRPr="00A75660" w:rsidSect="00911FDD">
      <w:pgSz w:w="11906" w:h="16838" w:code="9"/>
      <w:pgMar w:top="1134" w:right="1418" w:bottom="1418" w:left="1418" w:header="851" w:footer="851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A"/>
    <w:multiLevelType w:val="hybridMultilevel"/>
    <w:tmpl w:val="57E4CCA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86F433F"/>
    <w:multiLevelType w:val="hybridMultilevel"/>
    <w:tmpl w:val="CB900558"/>
    <w:lvl w:ilvl="0" w:tplc="96C46504">
      <w:start w:val="1"/>
      <w:numFmt w:val="decimal"/>
      <w:lvlText w:val="%1."/>
      <w:lvlJc w:val="left"/>
      <w:pPr>
        <w:ind w:left="218" w:hanging="360"/>
      </w:pPr>
      <w:rPr>
        <w:rFonts w:ascii="Calibri" w:hAnsi="Calibri" w:cs="Calibri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938" w:hanging="360"/>
      </w:pPr>
    </w:lvl>
    <w:lvl w:ilvl="2" w:tplc="041B001B">
      <w:start w:val="1"/>
      <w:numFmt w:val="lowerRoman"/>
      <w:lvlText w:val="%3."/>
      <w:lvlJc w:val="right"/>
      <w:pPr>
        <w:ind w:left="1658" w:hanging="180"/>
      </w:pPr>
    </w:lvl>
    <w:lvl w:ilvl="3" w:tplc="041B000F">
      <w:start w:val="1"/>
      <w:numFmt w:val="decimal"/>
      <w:lvlText w:val="%4."/>
      <w:lvlJc w:val="left"/>
      <w:pPr>
        <w:ind w:left="2378" w:hanging="360"/>
      </w:pPr>
    </w:lvl>
    <w:lvl w:ilvl="4" w:tplc="041B0019">
      <w:start w:val="1"/>
      <w:numFmt w:val="lowerLetter"/>
      <w:lvlText w:val="%5."/>
      <w:lvlJc w:val="left"/>
      <w:pPr>
        <w:ind w:left="3098" w:hanging="360"/>
      </w:pPr>
    </w:lvl>
    <w:lvl w:ilvl="5" w:tplc="041B001B">
      <w:start w:val="1"/>
      <w:numFmt w:val="lowerRoman"/>
      <w:lvlText w:val="%6."/>
      <w:lvlJc w:val="right"/>
      <w:pPr>
        <w:ind w:left="3818" w:hanging="180"/>
      </w:pPr>
    </w:lvl>
    <w:lvl w:ilvl="6" w:tplc="041B000F">
      <w:start w:val="1"/>
      <w:numFmt w:val="decimal"/>
      <w:lvlText w:val="%7."/>
      <w:lvlJc w:val="left"/>
      <w:pPr>
        <w:ind w:left="4538" w:hanging="360"/>
      </w:pPr>
    </w:lvl>
    <w:lvl w:ilvl="7" w:tplc="041B0019">
      <w:start w:val="1"/>
      <w:numFmt w:val="lowerLetter"/>
      <w:lvlText w:val="%8."/>
      <w:lvlJc w:val="left"/>
      <w:pPr>
        <w:ind w:left="5258" w:hanging="360"/>
      </w:pPr>
    </w:lvl>
    <w:lvl w:ilvl="8" w:tplc="041B001B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0E950F9A"/>
    <w:multiLevelType w:val="hybridMultilevel"/>
    <w:tmpl w:val="B47CA95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C4C01"/>
    <w:multiLevelType w:val="hybridMultilevel"/>
    <w:tmpl w:val="CDD84EB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AF7C77"/>
    <w:multiLevelType w:val="hybridMultilevel"/>
    <w:tmpl w:val="CEBC88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2A6E74"/>
    <w:multiLevelType w:val="multilevel"/>
    <w:tmpl w:val="A27858FC"/>
    <w:lvl w:ilvl="0">
      <w:start w:val="4"/>
      <w:numFmt w:val="decimal"/>
      <w:lvlText w:val="%1."/>
      <w:lvlJc w:val="left"/>
      <w:pPr>
        <w:tabs>
          <w:tab w:val="num" w:pos="708"/>
        </w:tabs>
        <w:ind w:left="708" w:hanging="708"/>
      </w:p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708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24" w:hanging="708"/>
      </w:pPr>
    </w:lvl>
    <w:lvl w:ilvl="3">
      <w:start w:val="1"/>
      <w:numFmt w:val="decimal"/>
      <w:lvlText w:val="%3)%4.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lvlText w:val="%3)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3)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3)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3)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3)%4.%5.%6.%7.%8.%9."/>
      <w:lvlJc w:val="left"/>
      <w:pPr>
        <w:tabs>
          <w:tab w:val="num" w:pos="0"/>
        </w:tabs>
        <w:ind w:left="6372" w:hanging="708"/>
      </w:pPr>
    </w:lvl>
  </w:abstractNum>
  <w:abstractNum w:abstractNumId="6" w15:restartNumberingAfterBreak="0">
    <w:nsid w:val="2BF0623B"/>
    <w:multiLevelType w:val="hybridMultilevel"/>
    <w:tmpl w:val="D618DA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66410B"/>
    <w:multiLevelType w:val="hybridMultilevel"/>
    <w:tmpl w:val="05B66D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E73C8E"/>
    <w:multiLevelType w:val="hybridMultilevel"/>
    <w:tmpl w:val="BCC8C572"/>
    <w:lvl w:ilvl="0" w:tplc="18C6AC9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4E02DD"/>
    <w:multiLevelType w:val="hybridMultilevel"/>
    <w:tmpl w:val="79DA18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6A27CE"/>
    <w:multiLevelType w:val="hybridMultilevel"/>
    <w:tmpl w:val="16A2A8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1944D5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236135"/>
    <w:multiLevelType w:val="multilevel"/>
    <w:tmpl w:val="535088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0"/>
      <w:numFmt w:val="decimal"/>
      <w:isLgl/>
      <w:lvlText w:val="%1.%2."/>
      <w:lvlJc w:val="left"/>
      <w:pPr>
        <w:ind w:left="1360" w:hanging="64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9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65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573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6445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7520" w:hanging="1800"/>
      </w:pPr>
      <w:rPr>
        <w:rFonts w:hint="default"/>
        <w:color w:val="000000"/>
      </w:rPr>
    </w:lvl>
  </w:abstractNum>
  <w:abstractNum w:abstractNumId="14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2F1F06"/>
    <w:multiLevelType w:val="hybridMultilevel"/>
    <w:tmpl w:val="23E6B9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0971469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9293965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5702080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6214573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4238488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7501465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2507255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838903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213171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347049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9722646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01460695">
    <w:abstractNumId w:val="5"/>
  </w:num>
  <w:num w:numId="13" w16cid:durableId="1005130639">
    <w:abstractNumId w:val="13"/>
  </w:num>
  <w:num w:numId="14" w16cid:durableId="1000625617">
    <w:abstractNumId w:val="1"/>
  </w:num>
  <w:num w:numId="15" w16cid:durableId="1910996017">
    <w:abstractNumId w:val="12"/>
  </w:num>
  <w:num w:numId="16" w16cid:durableId="1550679094">
    <w:abstractNumId w:val="15"/>
  </w:num>
  <w:num w:numId="17" w16cid:durableId="1064908134">
    <w:abstractNumId w:val="6"/>
  </w:num>
  <w:num w:numId="18" w16cid:durableId="1966959858">
    <w:abstractNumId w:val="0"/>
  </w:num>
  <w:num w:numId="19" w16cid:durableId="195174334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27F"/>
    <w:rsid w:val="00006A8F"/>
    <w:rsid w:val="000147B4"/>
    <w:rsid w:val="000234DB"/>
    <w:rsid w:val="000321F5"/>
    <w:rsid w:val="00044A16"/>
    <w:rsid w:val="0004678B"/>
    <w:rsid w:val="00071750"/>
    <w:rsid w:val="00091EEB"/>
    <w:rsid w:val="000944EA"/>
    <w:rsid w:val="000D06E1"/>
    <w:rsid w:val="001207FD"/>
    <w:rsid w:val="001236E3"/>
    <w:rsid w:val="00126498"/>
    <w:rsid w:val="0013689A"/>
    <w:rsid w:val="001722ED"/>
    <w:rsid w:val="0017491A"/>
    <w:rsid w:val="0019353C"/>
    <w:rsid w:val="00197DEA"/>
    <w:rsid w:val="001A778A"/>
    <w:rsid w:val="001B16B3"/>
    <w:rsid w:val="001E0F5F"/>
    <w:rsid w:val="00201FA9"/>
    <w:rsid w:val="0020407F"/>
    <w:rsid w:val="00214C4E"/>
    <w:rsid w:val="00230CD4"/>
    <w:rsid w:val="00234300"/>
    <w:rsid w:val="00235D63"/>
    <w:rsid w:val="00270716"/>
    <w:rsid w:val="00275188"/>
    <w:rsid w:val="002A3CC0"/>
    <w:rsid w:val="002B14D9"/>
    <w:rsid w:val="002D2366"/>
    <w:rsid w:val="00323473"/>
    <w:rsid w:val="003313E8"/>
    <w:rsid w:val="00333434"/>
    <w:rsid w:val="0033570C"/>
    <w:rsid w:val="00337554"/>
    <w:rsid w:val="0035754A"/>
    <w:rsid w:val="00357994"/>
    <w:rsid w:val="0036469D"/>
    <w:rsid w:val="0037475F"/>
    <w:rsid w:val="00386229"/>
    <w:rsid w:val="003C3BEC"/>
    <w:rsid w:val="003C5501"/>
    <w:rsid w:val="003F27CB"/>
    <w:rsid w:val="00401709"/>
    <w:rsid w:val="00411218"/>
    <w:rsid w:val="00471304"/>
    <w:rsid w:val="004728C5"/>
    <w:rsid w:val="0048646B"/>
    <w:rsid w:val="0048755D"/>
    <w:rsid w:val="0049493E"/>
    <w:rsid w:val="004A3F69"/>
    <w:rsid w:val="004B4A3B"/>
    <w:rsid w:val="004B4AED"/>
    <w:rsid w:val="004D5E86"/>
    <w:rsid w:val="004D7023"/>
    <w:rsid w:val="004E7EE8"/>
    <w:rsid w:val="00501AA4"/>
    <w:rsid w:val="00515FA5"/>
    <w:rsid w:val="005258F2"/>
    <w:rsid w:val="0053123C"/>
    <w:rsid w:val="00545029"/>
    <w:rsid w:val="00547621"/>
    <w:rsid w:val="00553AAE"/>
    <w:rsid w:val="00555D58"/>
    <w:rsid w:val="005659E5"/>
    <w:rsid w:val="00577418"/>
    <w:rsid w:val="00582E41"/>
    <w:rsid w:val="00586A1A"/>
    <w:rsid w:val="00597421"/>
    <w:rsid w:val="005A6791"/>
    <w:rsid w:val="005B3EE7"/>
    <w:rsid w:val="005B6F53"/>
    <w:rsid w:val="005C0957"/>
    <w:rsid w:val="005D4CAE"/>
    <w:rsid w:val="00634BE9"/>
    <w:rsid w:val="00643F43"/>
    <w:rsid w:val="006623DA"/>
    <w:rsid w:val="006736CD"/>
    <w:rsid w:val="00693E36"/>
    <w:rsid w:val="0069573B"/>
    <w:rsid w:val="006A3BEF"/>
    <w:rsid w:val="006A71E0"/>
    <w:rsid w:val="006B023F"/>
    <w:rsid w:val="006B29DA"/>
    <w:rsid w:val="006B4045"/>
    <w:rsid w:val="006B65BF"/>
    <w:rsid w:val="006C3E0C"/>
    <w:rsid w:val="006D63AC"/>
    <w:rsid w:val="007043B3"/>
    <w:rsid w:val="00714581"/>
    <w:rsid w:val="007149F5"/>
    <w:rsid w:val="00716678"/>
    <w:rsid w:val="00717906"/>
    <w:rsid w:val="00722D50"/>
    <w:rsid w:val="00735A05"/>
    <w:rsid w:val="007429D7"/>
    <w:rsid w:val="007506EE"/>
    <w:rsid w:val="00770FE5"/>
    <w:rsid w:val="00776F49"/>
    <w:rsid w:val="0079428F"/>
    <w:rsid w:val="007A229A"/>
    <w:rsid w:val="007C195C"/>
    <w:rsid w:val="007C4085"/>
    <w:rsid w:val="007D2E04"/>
    <w:rsid w:val="007E3F41"/>
    <w:rsid w:val="007F0EFE"/>
    <w:rsid w:val="007F20FC"/>
    <w:rsid w:val="007F5396"/>
    <w:rsid w:val="00801110"/>
    <w:rsid w:val="00814127"/>
    <w:rsid w:val="00816565"/>
    <w:rsid w:val="008813B2"/>
    <w:rsid w:val="0089440E"/>
    <w:rsid w:val="008B62CF"/>
    <w:rsid w:val="008C4FBE"/>
    <w:rsid w:val="008D0375"/>
    <w:rsid w:val="008F1243"/>
    <w:rsid w:val="00907D47"/>
    <w:rsid w:val="00911FDD"/>
    <w:rsid w:val="00917F00"/>
    <w:rsid w:val="00959887"/>
    <w:rsid w:val="00960122"/>
    <w:rsid w:val="0096327F"/>
    <w:rsid w:val="00966A61"/>
    <w:rsid w:val="00991090"/>
    <w:rsid w:val="009A7AB5"/>
    <w:rsid w:val="009C1AC9"/>
    <w:rsid w:val="009D21F6"/>
    <w:rsid w:val="009D6C85"/>
    <w:rsid w:val="009D7005"/>
    <w:rsid w:val="009E5CCE"/>
    <w:rsid w:val="009F0A28"/>
    <w:rsid w:val="009F7666"/>
    <w:rsid w:val="00A01209"/>
    <w:rsid w:val="00A21757"/>
    <w:rsid w:val="00A229CE"/>
    <w:rsid w:val="00A3068B"/>
    <w:rsid w:val="00A32D75"/>
    <w:rsid w:val="00A3408B"/>
    <w:rsid w:val="00A53EC8"/>
    <w:rsid w:val="00A6369F"/>
    <w:rsid w:val="00A7523C"/>
    <w:rsid w:val="00A75660"/>
    <w:rsid w:val="00A9776F"/>
    <w:rsid w:val="00AA1B99"/>
    <w:rsid w:val="00AA5A8F"/>
    <w:rsid w:val="00AA5E90"/>
    <w:rsid w:val="00AB4727"/>
    <w:rsid w:val="00AC3B8B"/>
    <w:rsid w:val="00AE3221"/>
    <w:rsid w:val="00AF7198"/>
    <w:rsid w:val="00B0156B"/>
    <w:rsid w:val="00B129E0"/>
    <w:rsid w:val="00B45568"/>
    <w:rsid w:val="00B6427D"/>
    <w:rsid w:val="00B71B18"/>
    <w:rsid w:val="00B747D8"/>
    <w:rsid w:val="00B87C5A"/>
    <w:rsid w:val="00BA3387"/>
    <w:rsid w:val="00BB299E"/>
    <w:rsid w:val="00BD1794"/>
    <w:rsid w:val="00BE5EB4"/>
    <w:rsid w:val="00C02B11"/>
    <w:rsid w:val="00C11A91"/>
    <w:rsid w:val="00C14161"/>
    <w:rsid w:val="00C15BC0"/>
    <w:rsid w:val="00C30B1A"/>
    <w:rsid w:val="00C30D31"/>
    <w:rsid w:val="00C3279D"/>
    <w:rsid w:val="00C337A5"/>
    <w:rsid w:val="00C34A31"/>
    <w:rsid w:val="00C361CC"/>
    <w:rsid w:val="00C46BC7"/>
    <w:rsid w:val="00C47905"/>
    <w:rsid w:val="00C62583"/>
    <w:rsid w:val="00C70CF4"/>
    <w:rsid w:val="00C73017"/>
    <w:rsid w:val="00C768EB"/>
    <w:rsid w:val="00C833E2"/>
    <w:rsid w:val="00CB0925"/>
    <w:rsid w:val="00CB43DC"/>
    <w:rsid w:val="00CC4042"/>
    <w:rsid w:val="00CC4B75"/>
    <w:rsid w:val="00CD28F1"/>
    <w:rsid w:val="00CE2350"/>
    <w:rsid w:val="00CF1721"/>
    <w:rsid w:val="00D048B4"/>
    <w:rsid w:val="00D13515"/>
    <w:rsid w:val="00D14CC0"/>
    <w:rsid w:val="00D21602"/>
    <w:rsid w:val="00D5536D"/>
    <w:rsid w:val="00D616D0"/>
    <w:rsid w:val="00D64CDA"/>
    <w:rsid w:val="00D766B4"/>
    <w:rsid w:val="00DB7D4D"/>
    <w:rsid w:val="00DD131B"/>
    <w:rsid w:val="00DD3F9A"/>
    <w:rsid w:val="00E01E0C"/>
    <w:rsid w:val="00E029C0"/>
    <w:rsid w:val="00E57A60"/>
    <w:rsid w:val="00E6382F"/>
    <w:rsid w:val="00E76D6B"/>
    <w:rsid w:val="00E84420"/>
    <w:rsid w:val="00ED05AA"/>
    <w:rsid w:val="00ED1675"/>
    <w:rsid w:val="00ED5FAE"/>
    <w:rsid w:val="00EE6582"/>
    <w:rsid w:val="00EE7C96"/>
    <w:rsid w:val="00EF034A"/>
    <w:rsid w:val="00EF1406"/>
    <w:rsid w:val="00F04FC3"/>
    <w:rsid w:val="00F10BB7"/>
    <w:rsid w:val="00F17107"/>
    <w:rsid w:val="00F217A4"/>
    <w:rsid w:val="00F44781"/>
    <w:rsid w:val="00F53B6F"/>
    <w:rsid w:val="00F630BF"/>
    <w:rsid w:val="00F91E73"/>
    <w:rsid w:val="00F93859"/>
    <w:rsid w:val="00FA15B4"/>
    <w:rsid w:val="09C1053F"/>
    <w:rsid w:val="0AD197BB"/>
    <w:rsid w:val="0B22B734"/>
    <w:rsid w:val="1C686C9F"/>
    <w:rsid w:val="2A9B4F89"/>
    <w:rsid w:val="3042AC4D"/>
    <w:rsid w:val="6B78194D"/>
    <w:rsid w:val="6BF5F1BB"/>
    <w:rsid w:val="6DB8B67B"/>
    <w:rsid w:val="73F2E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FA5D8"/>
  <w15:chartTrackingRefBased/>
  <w15:docId w15:val="{1D517BC4-427E-421F-A207-815D40BC0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9632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27F"/>
    <w:pPr>
      <w:ind w:left="720"/>
      <w:contextualSpacing/>
    </w:pPr>
  </w:style>
  <w:style w:type="paragraph" w:customStyle="1" w:styleId="Default">
    <w:name w:val="Default"/>
    <w:rsid w:val="009632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l">
    <w:name w:val="Štýl"/>
    <w:rsid w:val="006C3E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A3BEF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A3BEF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A306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306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3068B"/>
    <w:rPr>
      <w:rFonts w:ascii="Calibri" w:eastAsia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306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3068B"/>
    <w:rPr>
      <w:rFonts w:ascii="Calibri" w:eastAsia="Calibri" w:hAnsi="Calibri" w:cs="Calibri"/>
      <w:b/>
      <w:bCs/>
      <w:sz w:val="20"/>
      <w:szCs w:val="20"/>
    </w:rPr>
  </w:style>
  <w:style w:type="paragraph" w:styleId="Revzia">
    <w:name w:val="Revision"/>
    <w:hidden/>
    <w:uiPriority w:val="99"/>
    <w:semiHidden/>
    <w:rsid w:val="00A3068B"/>
    <w:pPr>
      <w:spacing w:after="0" w:line="240" w:lineRule="auto"/>
    </w:pPr>
    <w:rPr>
      <w:rFonts w:ascii="Calibri" w:eastAsia="Calibri" w:hAnsi="Calibri" w:cs="Calibri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3068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068B"/>
    <w:rPr>
      <w:rFonts w:ascii="Segoe UI" w:eastAsia="Calibr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semiHidden/>
    <w:unhideWhenUsed/>
    <w:rsid w:val="007A229A"/>
    <w:pPr>
      <w:widowControl/>
      <w:autoSpaceDE/>
      <w:autoSpaceDN/>
    </w:pPr>
    <w:rPr>
      <w:rFonts w:eastAsiaTheme="minorHAns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7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4" ma:contentTypeDescription="Umožňuje vytvoriť nový dokument." ma:contentTypeScope="" ma:versionID="98154235d3f50e7b4f9725ae8ed80ac9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8c5e6917ee31fd61b4767290cfcb5b30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FCFDFAD-9C2C-4802-AB7D-80D34213BB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4166E90-4676-490A-9FE2-B45ACAD5B5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77B561-7C8F-4CE8-8B75-AEBB2E6DD93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6</Pages>
  <Words>1841</Words>
  <Characters>10496</Characters>
  <Application>Microsoft Office Word</Application>
  <DocSecurity>0</DocSecurity>
  <Lines>87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Blažeková Patricia</dc:creator>
  <cp:keywords/>
  <dc:description/>
  <cp:lastModifiedBy>Pavlíková Sylvia</cp:lastModifiedBy>
  <cp:revision>59</cp:revision>
  <cp:lastPrinted>2022-04-28T11:59:00Z</cp:lastPrinted>
  <dcterms:created xsi:type="dcterms:W3CDTF">2022-03-07T08:52:00Z</dcterms:created>
  <dcterms:modified xsi:type="dcterms:W3CDTF">2022-05-02T09:29:00Z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