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EF29" w14:textId="77777777" w:rsidR="00957496" w:rsidRPr="006C13F4" w:rsidRDefault="00957496" w:rsidP="00957496">
      <w:pPr>
        <w:autoSpaceDE w:val="0"/>
        <w:autoSpaceDN w:val="0"/>
        <w:jc w:val="center"/>
        <w:rPr>
          <w:color w:val="000000"/>
          <w:sz w:val="28"/>
          <w:szCs w:val="28"/>
        </w:rPr>
      </w:pPr>
      <w:r w:rsidRPr="003D1141">
        <w:rPr>
          <w:b/>
          <w:bCs/>
          <w:color w:val="000000"/>
          <w:sz w:val="28"/>
          <w:szCs w:val="28"/>
        </w:rPr>
        <w:t>Výzva na predkladanie ponúk</w:t>
      </w:r>
      <w:r w:rsidRPr="000843A4">
        <w:rPr>
          <w:b/>
          <w:bCs/>
          <w:color w:val="000000"/>
          <w:sz w:val="28"/>
          <w:szCs w:val="28"/>
        </w:rPr>
        <w:t xml:space="preserve"> </w:t>
      </w:r>
    </w:p>
    <w:p w14:paraId="5387E165" w14:textId="77777777" w:rsidR="00957496" w:rsidRPr="00363170" w:rsidRDefault="00957496" w:rsidP="00957496">
      <w:pPr>
        <w:autoSpaceDE w:val="0"/>
        <w:autoSpaceDN w:val="0"/>
        <w:rPr>
          <w:dstrike/>
          <w:color w:val="000000"/>
        </w:rPr>
      </w:pPr>
    </w:p>
    <w:p w14:paraId="1EDEAFF1" w14:textId="77777777" w:rsidR="00957496" w:rsidRPr="00B63144" w:rsidRDefault="00957496" w:rsidP="00957496">
      <w:pPr>
        <w:autoSpaceDE w:val="0"/>
        <w:autoSpaceDN w:val="0"/>
        <w:adjustRightInd w:val="0"/>
        <w:jc w:val="center"/>
        <w:rPr>
          <w:sz w:val="20"/>
          <w:szCs w:val="20"/>
        </w:rPr>
      </w:pPr>
      <w:r w:rsidRPr="00B63144">
        <w:rPr>
          <w:bCs/>
          <w:sz w:val="20"/>
          <w:szCs w:val="20"/>
        </w:rPr>
        <w:t>pre zákazku s nízkou hodnotou podľa</w:t>
      </w:r>
      <w:r w:rsidRPr="00B63144">
        <w:rPr>
          <w:sz w:val="20"/>
          <w:szCs w:val="20"/>
        </w:rPr>
        <w:t xml:space="preserve"> § 117 zákona č. 343/2015 Z. z. o verejnom obstarávaní</w:t>
      </w:r>
    </w:p>
    <w:p w14:paraId="601078A1" w14:textId="77777777" w:rsidR="00957496" w:rsidRPr="00B63144" w:rsidRDefault="00957496" w:rsidP="00957496">
      <w:pPr>
        <w:autoSpaceDE w:val="0"/>
        <w:autoSpaceDN w:val="0"/>
        <w:jc w:val="center"/>
        <w:rPr>
          <w:color w:val="000000"/>
          <w:sz w:val="20"/>
          <w:szCs w:val="20"/>
        </w:rPr>
      </w:pPr>
      <w:r w:rsidRPr="00B63144">
        <w:rPr>
          <w:color w:val="000000"/>
          <w:sz w:val="20"/>
          <w:szCs w:val="20"/>
        </w:rPr>
        <w:t xml:space="preserve">a o zmene a doplnení niektorých zákonov v znení neskorších predpisov </w:t>
      </w:r>
    </w:p>
    <w:p w14:paraId="72F0AEA6" w14:textId="77777777" w:rsidR="00957496" w:rsidRPr="00B63144" w:rsidRDefault="00957496" w:rsidP="00957496">
      <w:pPr>
        <w:autoSpaceDE w:val="0"/>
        <w:autoSpaceDN w:val="0"/>
        <w:jc w:val="center"/>
        <w:rPr>
          <w:dstrike/>
          <w:color w:val="000000"/>
        </w:rPr>
      </w:pPr>
      <w:r w:rsidRPr="00B63144">
        <w:rPr>
          <w:color w:val="000000"/>
          <w:sz w:val="20"/>
          <w:szCs w:val="20"/>
        </w:rPr>
        <w:t xml:space="preserve">(ďalej len „zákon o verejnom obstarávaní“) </w:t>
      </w:r>
    </w:p>
    <w:p w14:paraId="1669014E" w14:textId="6E1651CD" w:rsidR="00957496" w:rsidRDefault="00957496" w:rsidP="00957496">
      <w:pPr>
        <w:autoSpaceDE w:val="0"/>
        <w:autoSpaceDN w:val="0"/>
        <w:rPr>
          <w:b/>
          <w:bCs/>
          <w:color w:val="000000"/>
        </w:rPr>
      </w:pPr>
    </w:p>
    <w:p w14:paraId="694D06F4" w14:textId="77777777" w:rsidR="002423ED" w:rsidRPr="00B63144" w:rsidRDefault="002423ED" w:rsidP="00957496">
      <w:pPr>
        <w:autoSpaceDE w:val="0"/>
        <w:autoSpaceDN w:val="0"/>
        <w:rPr>
          <w:b/>
          <w:bCs/>
          <w:color w:val="000000"/>
        </w:rPr>
      </w:pPr>
    </w:p>
    <w:p w14:paraId="5563CF7F" w14:textId="77777777" w:rsidR="00957496" w:rsidRPr="00B63144" w:rsidRDefault="00957496" w:rsidP="00957496">
      <w:pPr>
        <w:autoSpaceDE w:val="0"/>
        <w:autoSpaceDN w:val="0"/>
        <w:rPr>
          <w:b/>
          <w:bCs/>
          <w:color w:val="000000"/>
        </w:rPr>
      </w:pPr>
      <w:r w:rsidRPr="00B63144">
        <w:rPr>
          <w:b/>
          <w:bCs/>
          <w:color w:val="000000"/>
        </w:rPr>
        <w:t>1. Verejný obstarávateľ:</w:t>
      </w:r>
    </w:p>
    <w:p w14:paraId="27025E5B" w14:textId="77777777" w:rsidR="002423ED" w:rsidRDefault="002423ED" w:rsidP="00957496">
      <w:pPr>
        <w:autoSpaceDE w:val="0"/>
        <w:autoSpaceDN w:val="0"/>
        <w:rPr>
          <w:color w:val="000000"/>
        </w:rPr>
      </w:pPr>
    </w:p>
    <w:p w14:paraId="6A1883D0" w14:textId="77777777" w:rsidR="00F20A8E" w:rsidRPr="00EA68D4" w:rsidRDefault="00F20A8E" w:rsidP="00F20A8E">
      <w:pPr>
        <w:autoSpaceDE w:val="0"/>
        <w:autoSpaceDN w:val="0"/>
        <w:rPr>
          <w:color w:val="000000"/>
        </w:rPr>
      </w:pPr>
      <w:r w:rsidRPr="00EA68D4">
        <w:rPr>
          <w:color w:val="000000"/>
        </w:rPr>
        <w:t xml:space="preserve">Názov verejného obstarávateľa: </w:t>
      </w:r>
      <w:r w:rsidRPr="00EA68D4">
        <w:rPr>
          <w:color w:val="000000"/>
        </w:rPr>
        <w:tab/>
      </w:r>
      <w:r w:rsidRPr="00EA68D4">
        <w:rPr>
          <w:color w:val="000000"/>
        </w:rPr>
        <w:tab/>
      </w:r>
      <w:r>
        <w:t>Obec Ubľa</w:t>
      </w:r>
    </w:p>
    <w:p w14:paraId="4985A6F7" w14:textId="49B1DE5B" w:rsidR="00F20A8E" w:rsidRPr="00EA68D4" w:rsidRDefault="00F20A8E" w:rsidP="00F20A8E">
      <w:pPr>
        <w:autoSpaceDE w:val="0"/>
        <w:autoSpaceDN w:val="0"/>
        <w:ind w:left="284" w:hanging="284"/>
        <w:rPr>
          <w:color w:val="000000"/>
        </w:rPr>
      </w:pPr>
      <w:r w:rsidRPr="00EA68D4">
        <w:rPr>
          <w:color w:val="000000"/>
        </w:rPr>
        <w:t xml:space="preserve">Sídlo: </w:t>
      </w:r>
      <w:r w:rsidRPr="00EA68D4">
        <w:rPr>
          <w:color w:val="000000"/>
        </w:rPr>
        <w:tab/>
      </w:r>
      <w:r w:rsidRPr="00EA68D4">
        <w:rPr>
          <w:color w:val="000000"/>
        </w:rPr>
        <w:tab/>
      </w:r>
      <w:r w:rsidRPr="00EA68D4">
        <w:rPr>
          <w:color w:val="000000"/>
        </w:rPr>
        <w:tab/>
      </w:r>
      <w:r w:rsidRPr="00EA68D4">
        <w:rPr>
          <w:color w:val="000000"/>
        </w:rPr>
        <w:tab/>
      </w:r>
      <w:r w:rsidRPr="00EA68D4">
        <w:rPr>
          <w:color w:val="000000"/>
        </w:rPr>
        <w:tab/>
      </w:r>
      <w:r>
        <w:rPr>
          <w:color w:val="000000"/>
        </w:rPr>
        <w:t xml:space="preserve">            </w:t>
      </w:r>
      <w:r>
        <w:t>Ubľa č.368, 067 73 Ubľa</w:t>
      </w:r>
    </w:p>
    <w:p w14:paraId="27633ADB" w14:textId="495BE4F1" w:rsidR="00F20A8E" w:rsidRPr="00EA68D4" w:rsidRDefault="00F20A8E" w:rsidP="00F20A8E">
      <w:pPr>
        <w:autoSpaceDE w:val="0"/>
        <w:autoSpaceDN w:val="0"/>
        <w:rPr>
          <w:color w:val="000000"/>
        </w:rPr>
      </w:pPr>
      <w:r w:rsidRPr="00EA68D4">
        <w:rPr>
          <w:color w:val="000000"/>
        </w:rPr>
        <w:t xml:space="preserve">IČO: </w:t>
      </w:r>
      <w:r w:rsidRPr="00EA68D4">
        <w:rPr>
          <w:color w:val="000000"/>
        </w:rPr>
        <w:tab/>
      </w:r>
      <w:r w:rsidRPr="00EA68D4">
        <w:rPr>
          <w:color w:val="000000"/>
        </w:rPr>
        <w:tab/>
      </w:r>
      <w:r w:rsidRPr="00EA68D4">
        <w:rPr>
          <w:color w:val="000000"/>
        </w:rPr>
        <w:tab/>
      </w:r>
      <w:r w:rsidRPr="00EA68D4">
        <w:rPr>
          <w:color w:val="000000"/>
        </w:rPr>
        <w:tab/>
      </w:r>
      <w:r w:rsidRPr="00EA68D4">
        <w:rPr>
          <w:color w:val="000000"/>
        </w:rPr>
        <w:tab/>
      </w:r>
      <w:r>
        <w:rPr>
          <w:color w:val="000000"/>
        </w:rPr>
        <w:t xml:space="preserve">            </w:t>
      </w:r>
      <w:r w:rsidRPr="00EA68D4">
        <w:t>00</w:t>
      </w:r>
      <w:r>
        <w:t>323675</w:t>
      </w:r>
    </w:p>
    <w:p w14:paraId="24D5B755" w14:textId="388212B7" w:rsidR="00F20A8E" w:rsidRPr="00EA68D4" w:rsidRDefault="00F20A8E" w:rsidP="00F20A8E">
      <w:pPr>
        <w:autoSpaceDE w:val="0"/>
        <w:autoSpaceDN w:val="0"/>
        <w:rPr>
          <w:color w:val="000000"/>
        </w:rPr>
      </w:pPr>
      <w:r w:rsidRPr="00EA68D4">
        <w:rPr>
          <w:color w:val="000000"/>
        </w:rPr>
        <w:t>Štatutárny zástupca:</w:t>
      </w:r>
      <w:r w:rsidRPr="00EA68D4">
        <w:rPr>
          <w:color w:val="000000"/>
        </w:rPr>
        <w:tab/>
      </w:r>
      <w:r w:rsidRPr="00EA68D4">
        <w:rPr>
          <w:color w:val="000000"/>
        </w:rPr>
        <w:tab/>
      </w:r>
      <w:r w:rsidRPr="00EA68D4">
        <w:rPr>
          <w:color w:val="000000"/>
        </w:rPr>
        <w:tab/>
      </w:r>
      <w:r>
        <w:rPr>
          <w:color w:val="000000"/>
        </w:rPr>
        <w:t xml:space="preserve">            </w:t>
      </w:r>
      <w:r>
        <w:t>Mgr. Nadežda Sirková</w:t>
      </w:r>
      <w:r w:rsidRPr="00EA68D4">
        <w:t xml:space="preserve">, </w:t>
      </w:r>
      <w:r>
        <w:t>Starostka obce</w:t>
      </w:r>
    </w:p>
    <w:p w14:paraId="35E6EE34" w14:textId="77777777" w:rsidR="00F20A8E" w:rsidRPr="00EA68D4" w:rsidRDefault="00F20A8E" w:rsidP="00F20A8E">
      <w:pPr>
        <w:autoSpaceDE w:val="0"/>
        <w:autoSpaceDN w:val="0"/>
        <w:rPr>
          <w:color w:val="000000"/>
        </w:rPr>
      </w:pPr>
      <w:r w:rsidRPr="00EA68D4">
        <w:rPr>
          <w:color w:val="000000"/>
        </w:rPr>
        <w:t xml:space="preserve">Kontaktná osoba (meno a priezvisko): </w:t>
      </w:r>
      <w:r w:rsidRPr="00EA68D4">
        <w:rPr>
          <w:color w:val="000000"/>
        </w:rPr>
        <w:tab/>
        <w:t xml:space="preserve">Ing. </w:t>
      </w:r>
      <w:r>
        <w:rPr>
          <w:color w:val="000000"/>
        </w:rPr>
        <w:t>Leopold Miženko MBA</w:t>
      </w:r>
    </w:p>
    <w:p w14:paraId="774D0ED0" w14:textId="77777777" w:rsidR="00F20A8E" w:rsidRPr="00EA68D4" w:rsidRDefault="00F20A8E" w:rsidP="00F20A8E">
      <w:pPr>
        <w:autoSpaceDE w:val="0"/>
        <w:autoSpaceDN w:val="0"/>
        <w:rPr>
          <w:color w:val="000000"/>
        </w:rPr>
      </w:pPr>
      <w:r w:rsidRPr="00EA68D4">
        <w:rPr>
          <w:color w:val="000000"/>
        </w:rPr>
        <w:t xml:space="preserve">tel. č. kontaktnej osoby: </w:t>
      </w:r>
      <w:r w:rsidRPr="00EA68D4">
        <w:rPr>
          <w:color w:val="000000"/>
        </w:rPr>
        <w:tab/>
      </w:r>
      <w:r w:rsidRPr="00EA68D4">
        <w:rPr>
          <w:color w:val="000000"/>
        </w:rPr>
        <w:tab/>
      </w:r>
      <w:r w:rsidRPr="00EA68D4">
        <w:rPr>
          <w:color w:val="000000"/>
        </w:rPr>
        <w:tab/>
        <w:t>09</w:t>
      </w:r>
      <w:r>
        <w:rPr>
          <w:color w:val="000000"/>
        </w:rPr>
        <w:t>0</w:t>
      </w:r>
      <w:r w:rsidRPr="00EA68D4">
        <w:rPr>
          <w:color w:val="000000"/>
        </w:rPr>
        <w:t>5 9</w:t>
      </w:r>
      <w:r>
        <w:rPr>
          <w:color w:val="000000"/>
        </w:rPr>
        <w:t>98 711</w:t>
      </w:r>
    </w:p>
    <w:p w14:paraId="623E3E2B" w14:textId="77777777" w:rsidR="00F20A8E" w:rsidRPr="00EA68D4" w:rsidRDefault="00F20A8E" w:rsidP="00F20A8E">
      <w:pPr>
        <w:autoSpaceDE w:val="0"/>
        <w:autoSpaceDN w:val="0"/>
        <w:rPr>
          <w:color w:val="000000"/>
        </w:rPr>
      </w:pPr>
      <w:r w:rsidRPr="00EA68D4">
        <w:rPr>
          <w:color w:val="000000"/>
        </w:rPr>
        <w:t xml:space="preserve">e-mail kontaktnej osoby: </w:t>
      </w:r>
      <w:r w:rsidRPr="00EA68D4">
        <w:rPr>
          <w:color w:val="000000"/>
        </w:rPr>
        <w:tab/>
      </w:r>
      <w:r w:rsidRPr="00EA68D4">
        <w:rPr>
          <w:color w:val="000000"/>
        </w:rPr>
        <w:tab/>
      </w:r>
      <w:r w:rsidRPr="00EA68D4">
        <w:rPr>
          <w:color w:val="000000"/>
        </w:rPr>
        <w:tab/>
      </w:r>
      <w:hyperlink r:id="rId6" w:history="1">
        <w:r w:rsidRPr="00E13F36">
          <w:rPr>
            <w:rStyle w:val="Hypertextovprepojenie"/>
          </w:rPr>
          <w:t>mizenko@arrpsk.sk</w:t>
        </w:r>
      </w:hyperlink>
    </w:p>
    <w:p w14:paraId="08E3D429" w14:textId="77777777" w:rsidR="00F20A8E" w:rsidRPr="00EA68D4" w:rsidRDefault="00F20A8E" w:rsidP="00F20A8E">
      <w:pPr>
        <w:autoSpaceDE w:val="0"/>
        <w:autoSpaceDN w:val="0"/>
      </w:pPr>
      <w:r w:rsidRPr="00EA68D4">
        <w:rPr>
          <w:color w:val="000000"/>
        </w:rPr>
        <w:t xml:space="preserve">adresa hlavnej stránky verejného obstarávateľa /URL/:  </w:t>
      </w:r>
      <w:r w:rsidRPr="00E94E80">
        <w:t>www.</w:t>
      </w:r>
      <w:r>
        <w:t>ubla</w:t>
      </w:r>
      <w:r w:rsidRPr="00E94E80">
        <w:t>.estranky.sk</w:t>
      </w:r>
    </w:p>
    <w:p w14:paraId="0C72A25B" w14:textId="77777777" w:rsidR="00957496" w:rsidRPr="00B63144" w:rsidRDefault="00957496" w:rsidP="00957496">
      <w:pPr>
        <w:autoSpaceDE w:val="0"/>
        <w:autoSpaceDN w:val="0"/>
        <w:rPr>
          <w:b/>
          <w:bCs/>
          <w:color w:val="000000"/>
        </w:rPr>
      </w:pPr>
    </w:p>
    <w:p w14:paraId="24CB2945" w14:textId="77777777" w:rsidR="00957496" w:rsidRPr="00B63144" w:rsidRDefault="00957496" w:rsidP="00957496">
      <w:pPr>
        <w:autoSpaceDE w:val="0"/>
        <w:autoSpaceDN w:val="0"/>
        <w:rPr>
          <w:b/>
          <w:bCs/>
          <w:color w:val="000000"/>
        </w:rPr>
      </w:pPr>
      <w:r w:rsidRPr="00B63144">
        <w:rPr>
          <w:b/>
          <w:bCs/>
          <w:color w:val="000000"/>
        </w:rPr>
        <w:t xml:space="preserve">2. Zatriedenie obstarávacieho subjektu podľa zákona: </w:t>
      </w:r>
    </w:p>
    <w:p w14:paraId="20FAF5FD" w14:textId="77777777" w:rsidR="00957496" w:rsidRPr="00B63144" w:rsidRDefault="00957496" w:rsidP="00957496">
      <w:pPr>
        <w:autoSpaceDE w:val="0"/>
        <w:autoSpaceDN w:val="0"/>
        <w:rPr>
          <w:color w:val="000000"/>
        </w:rPr>
      </w:pPr>
      <w:r w:rsidRPr="00B63144">
        <w:rPr>
          <w:color w:val="000000"/>
        </w:rPr>
        <w:t xml:space="preserve">Verejný obstarávateľ podľa § 7 ods. 1 písm. </w:t>
      </w:r>
      <w:r>
        <w:rPr>
          <w:color w:val="000000"/>
        </w:rPr>
        <w:t>b)</w:t>
      </w:r>
      <w:r w:rsidRPr="00B63144">
        <w:rPr>
          <w:color w:val="000000"/>
        </w:rPr>
        <w:t xml:space="preserve"> zákona o verejnom obstarávaní. </w:t>
      </w:r>
    </w:p>
    <w:p w14:paraId="56BBAE0B" w14:textId="77777777" w:rsidR="00957496" w:rsidRPr="00B63144" w:rsidRDefault="00957496" w:rsidP="00957496">
      <w:pPr>
        <w:autoSpaceDE w:val="0"/>
        <w:autoSpaceDN w:val="0"/>
        <w:rPr>
          <w:b/>
          <w:bCs/>
          <w:color w:val="000000"/>
        </w:rPr>
      </w:pPr>
    </w:p>
    <w:p w14:paraId="7910D29B" w14:textId="77777777" w:rsidR="00957496" w:rsidRDefault="00957496" w:rsidP="00957496">
      <w:pPr>
        <w:autoSpaceDE w:val="0"/>
        <w:autoSpaceDN w:val="0"/>
        <w:rPr>
          <w:b/>
          <w:bCs/>
          <w:color w:val="000000"/>
        </w:rPr>
      </w:pPr>
      <w:r w:rsidRPr="00B63144">
        <w:rPr>
          <w:b/>
          <w:bCs/>
          <w:color w:val="000000"/>
        </w:rPr>
        <w:t xml:space="preserve">3. Názov zákazky podľa verejného obstarávateľa: </w:t>
      </w:r>
    </w:p>
    <w:p w14:paraId="156C72C1" w14:textId="7D1170D7" w:rsidR="00957496" w:rsidRPr="00B63144" w:rsidRDefault="00957496" w:rsidP="00957496">
      <w:pPr>
        <w:autoSpaceDE w:val="0"/>
        <w:autoSpaceDN w:val="0"/>
        <w:rPr>
          <w:b/>
          <w:bCs/>
          <w:color w:val="000000"/>
        </w:rPr>
      </w:pPr>
      <w:r>
        <w:rPr>
          <w:b/>
          <w:bCs/>
          <w:color w:val="000000"/>
        </w:rPr>
        <w:t>„</w:t>
      </w:r>
      <w:r w:rsidR="00F20A8E">
        <w:rPr>
          <w:b/>
          <w:bCs/>
          <w:color w:val="000000"/>
        </w:rPr>
        <w:t>Stavebné práce – rekonštrukcia vrstiev vozovky</w:t>
      </w:r>
      <w:r>
        <w:rPr>
          <w:b/>
          <w:bCs/>
          <w:color w:val="000000"/>
        </w:rPr>
        <w:t>“</w:t>
      </w:r>
    </w:p>
    <w:p w14:paraId="7C7B260F" w14:textId="77777777" w:rsidR="00957496" w:rsidRPr="00B63144" w:rsidRDefault="00957496" w:rsidP="00957496">
      <w:pPr>
        <w:autoSpaceDE w:val="0"/>
        <w:autoSpaceDN w:val="0"/>
        <w:rPr>
          <w:color w:val="000000"/>
        </w:rPr>
      </w:pPr>
    </w:p>
    <w:p w14:paraId="1B700663" w14:textId="04EC03FA" w:rsidR="00957496" w:rsidRPr="008F05F2" w:rsidRDefault="00957496" w:rsidP="00957496">
      <w:pPr>
        <w:autoSpaceDE w:val="0"/>
        <w:autoSpaceDN w:val="0"/>
        <w:rPr>
          <w:color w:val="000000"/>
        </w:rPr>
      </w:pPr>
      <w:r w:rsidRPr="00B63144">
        <w:rPr>
          <w:b/>
          <w:bCs/>
          <w:color w:val="000000"/>
        </w:rPr>
        <w:t xml:space="preserve">4. Druh zákazky: </w:t>
      </w:r>
      <w:r w:rsidRPr="008F05F2">
        <w:rPr>
          <w:color w:val="000000"/>
        </w:rPr>
        <w:t>s</w:t>
      </w:r>
      <w:r w:rsidR="00054953">
        <w:rPr>
          <w:color w:val="000000"/>
        </w:rPr>
        <w:t>tavebné práce</w:t>
      </w:r>
    </w:p>
    <w:p w14:paraId="33B1BE09" w14:textId="77777777" w:rsidR="00957496" w:rsidRPr="00B63144" w:rsidRDefault="00957496" w:rsidP="00957496">
      <w:pPr>
        <w:autoSpaceDE w:val="0"/>
        <w:autoSpaceDN w:val="0"/>
        <w:rPr>
          <w:color w:val="000000"/>
        </w:rPr>
      </w:pPr>
    </w:p>
    <w:p w14:paraId="6D5097DA" w14:textId="77777777" w:rsidR="00302127" w:rsidRDefault="00957496" w:rsidP="00957496">
      <w:pPr>
        <w:autoSpaceDE w:val="0"/>
        <w:autoSpaceDN w:val="0"/>
        <w:rPr>
          <w:color w:val="000000"/>
        </w:rPr>
      </w:pPr>
      <w:r w:rsidRPr="00B63144">
        <w:rPr>
          <w:b/>
          <w:bCs/>
          <w:color w:val="000000"/>
        </w:rPr>
        <w:t xml:space="preserve">5. Hlavné miesto </w:t>
      </w:r>
      <w:r w:rsidRPr="00AB72DA">
        <w:rPr>
          <w:b/>
          <w:bCs/>
          <w:color w:val="000000"/>
        </w:rPr>
        <w:t>poskytnutia služieb</w:t>
      </w:r>
      <w:r w:rsidRPr="00B63144">
        <w:rPr>
          <w:color w:val="000000"/>
        </w:rPr>
        <w:t xml:space="preserve">: </w:t>
      </w:r>
    </w:p>
    <w:p w14:paraId="44D43058" w14:textId="20696147" w:rsidR="00957496" w:rsidRPr="00B63144" w:rsidRDefault="00957496" w:rsidP="00957496">
      <w:pPr>
        <w:autoSpaceDE w:val="0"/>
        <w:autoSpaceDN w:val="0"/>
        <w:rPr>
          <w:color w:val="000000"/>
        </w:rPr>
      </w:pPr>
      <w:r>
        <w:rPr>
          <w:color w:val="000000"/>
        </w:rPr>
        <w:t xml:space="preserve">Obec </w:t>
      </w:r>
      <w:r w:rsidR="00F20A8E">
        <w:rPr>
          <w:color w:val="000000"/>
        </w:rPr>
        <w:t>Ubľa</w:t>
      </w:r>
      <w:r w:rsidR="002423ED">
        <w:rPr>
          <w:color w:val="000000"/>
        </w:rPr>
        <w:t>,</w:t>
      </w:r>
      <w:r w:rsidR="00DF7FBA">
        <w:rPr>
          <w:color w:val="000000"/>
        </w:rPr>
        <w:t xml:space="preserve"> v súlade s projektovou dokumentáciou. </w:t>
      </w:r>
    </w:p>
    <w:p w14:paraId="1B4F67FA" w14:textId="77777777" w:rsidR="00957496" w:rsidRPr="00B63144" w:rsidRDefault="00957496" w:rsidP="00957496">
      <w:pPr>
        <w:autoSpaceDE w:val="0"/>
        <w:autoSpaceDN w:val="0"/>
        <w:rPr>
          <w:color w:val="000000"/>
        </w:rPr>
      </w:pPr>
    </w:p>
    <w:p w14:paraId="3D21DC76" w14:textId="77777777" w:rsidR="00302127" w:rsidRDefault="00957496" w:rsidP="00957496">
      <w:pPr>
        <w:autoSpaceDE w:val="0"/>
        <w:autoSpaceDN w:val="0"/>
        <w:rPr>
          <w:b/>
          <w:bCs/>
          <w:color w:val="000000"/>
        </w:rPr>
      </w:pPr>
      <w:r w:rsidRPr="00B63144">
        <w:rPr>
          <w:b/>
          <w:bCs/>
          <w:color w:val="000000"/>
        </w:rPr>
        <w:t>6. Výsledok verejného obstarávania (typ zmluvy, lehota na realizáciu zákazky</w:t>
      </w:r>
      <w:r>
        <w:rPr>
          <w:b/>
          <w:bCs/>
          <w:color w:val="000000"/>
        </w:rPr>
        <w:t>, platobné podmienky</w:t>
      </w:r>
      <w:r w:rsidRPr="00B63144">
        <w:rPr>
          <w:b/>
          <w:bCs/>
          <w:color w:val="000000"/>
        </w:rPr>
        <w:t>):</w:t>
      </w:r>
      <w:r>
        <w:rPr>
          <w:b/>
          <w:bCs/>
          <w:color w:val="000000"/>
        </w:rPr>
        <w:t xml:space="preserve"> </w:t>
      </w:r>
    </w:p>
    <w:p w14:paraId="5054AAA6" w14:textId="0AC14B1E" w:rsidR="00957496" w:rsidRPr="00B63144" w:rsidRDefault="00054953" w:rsidP="00957496">
      <w:pPr>
        <w:autoSpaceDE w:val="0"/>
        <w:autoSpaceDN w:val="0"/>
        <w:rPr>
          <w:b/>
          <w:bCs/>
          <w:color w:val="000000"/>
        </w:rPr>
      </w:pPr>
      <w:r>
        <w:rPr>
          <w:color w:val="000000"/>
        </w:rPr>
        <w:t>Zmluva o</w:t>
      </w:r>
      <w:r w:rsidR="004E1A8F">
        <w:rPr>
          <w:color w:val="000000"/>
        </w:rPr>
        <w:t> </w:t>
      </w:r>
      <w:r>
        <w:rPr>
          <w:color w:val="000000"/>
        </w:rPr>
        <w:t>dielo</w:t>
      </w:r>
      <w:r w:rsidR="004E1A8F">
        <w:rPr>
          <w:color w:val="000000"/>
        </w:rPr>
        <w:t xml:space="preserve">, </w:t>
      </w:r>
      <w:r w:rsidR="00F20A8E">
        <w:rPr>
          <w:color w:val="000000"/>
        </w:rPr>
        <w:t>6</w:t>
      </w:r>
      <w:r w:rsidR="004E1A8F">
        <w:rPr>
          <w:color w:val="000000"/>
        </w:rPr>
        <w:t xml:space="preserve"> mesiace od</w:t>
      </w:r>
      <w:r w:rsidR="002423ED">
        <w:rPr>
          <w:color w:val="000000"/>
        </w:rPr>
        <w:t>o dňa</w:t>
      </w:r>
      <w:r w:rsidR="004E1A8F">
        <w:rPr>
          <w:color w:val="000000"/>
        </w:rPr>
        <w:t xml:space="preserve"> prevzatia staveniska, v zmysle zmluvy o</w:t>
      </w:r>
      <w:r w:rsidR="002423ED">
        <w:rPr>
          <w:color w:val="000000"/>
        </w:rPr>
        <w:t> </w:t>
      </w:r>
      <w:r w:rsidR="004E1A8F">
        <w:rPr>
          <w:color w:val="000000"/>
        </w:rPr>
        <w:t>dielo</w:t>
      </w:r>
      <w:r w:rsidR="002423ED">
        <w:rPr>
          <w:color w:val="000000"/>
        </w:rPr>
        <w:t>.</w:t>
      </w:r>
    </w:p>
    <w:p w14:paraId="5B23916C" w14:textId="77777777" w:rsidR="00957496" w:rsidRPr="00B63144" w:rsidRDefault="00957496" w:rsidP="00957496">
      <w:pPr>
        <w:autoSpaceDE w:val="0"/>
        <w:autoSpaceDN w:val="0"/>
        <w:jc w:val="both"/>
        <w:rPr>
          <w:color w:val="000000"/>
        </w:rPr>
      </w:pPr>
    </w:p>
    <w:p w14:paraId="7E8EC462" w14:textId="77777777" w:rsidR="00957496" w:rsidRDefault="00957496" w:rsidP="00957496">
      <w:pPr>
        <w:autoSpaceDE w:val="0"/>
        <w:autoSpaceDN w:val="0"/>
        <w:rPr>
          <w:b/>
          <w:bCs/>
          <w:color w:val="000000"/>
        </w:rPr>
      </w:pPr>
      <w:r w:rsidRPr="00B63144">
        <w:rPr>
          <w:b/>
          <w:bCs/>
          <w:color w:val="000000"/>
        </w:rPr>
        <w:t>7. Opis predmetu zákazky:</w:t>
      </w:r>
    </w:p>
    <w:p w14:paraId="21EAD88F" w14:textId="77777777" w:rsidR="00F20A8E" w:rsidRDefault="00F20A8E" w:rsidP="00F20A8E">
      <w:pPr>
        <w:autoSpaceDE w:val="0"/>
        <w:autoSpaceDN w:val="0"/>
        <w:jc w:val="both"/>
        <w:rPr>
          <w:shd w:val="clear" w:color="auto" w:fill="FFFFFF"/>
        </w:rPr>
      </w:pPr>
      <w:r w:rsidRPr="00D74621">
        <w:rPr>
          <w:shd w:val="clear" w:color="auto" w:fill="FFFFFF"/>
        </w:rPr>
        <w:t xml:space="preserve">Predmetom obstarávania je rekonštrukcia </w:t>
      </w:r>
      <w:r>
        <w:rPr>
          <w:shd w:val="clear" w:color="auto" w:fill="FFFFFF"/>
        </w:rPr>
        <w:t>miestnej komunikácie v obci Ubľa časť                                            „</w:t>
      </w:r>
      <w:r>
        <w:rPr>
          <w:b/>
          <w:bCs/>
          <w:shd w:val="clear" w:color="auto" w:fill="FFFFFF"/>
        </w:rPr>
        <w:t>Vetva A“ </w:t>
      </w:r>
      <w:r>
        <w:rPr>
          <w:shd w:val="clear" w:color="auto" w:fill="FFFFFF"/>
        </w:rPr>
        <w:t>a  „</w:t>
      </w:r>
      <w:r>
        <w:rPr>
          <w:b/>
          <w:bCs/>
          <w:shd w:val="clear" w:color="auto" w:fill="FFFFFF"/>
        </w:rPr>
        <w:t xml:space="preserve">Vetva B“  </w:t>
      </w:r>
      <w:r w:rsidRPr="007451F8">
        <w:rPr>
          <w:shd w:val="clear" w:color="auto" w:fill="FFFFFF"/>
        </w:rPr>
        <w:t>Predmetom</w:t>
      </w:r>
      <w:r>
        <w:rPr>
          <w:b/>
          <w:bCs/>
          <w:shd w:val="clear" w:color="auto" w:fill="FFFFFF"/>
        </w:rPr>
        <w:t xml:space="preserve"> </w:t>
      </w:r>
      <w:r w:rsidRPr="007451F8">
        <w:rPr>
          <w:shd w:val="clear" w:color="auto" w:fill="FFFFFF"/>
        </w:rPr>
        <w:t xml:space="preserve">stavby je rekonštrukcia prístupovej komunikácie, ktorá slúži ako prístup k rodinným domom v obci Ubľa. Rekonštrukcia miestnej </w:t>
      </w:r>
      <w:r>
        <w:rPr>
          <w:shd w:val="clear" w:color="auto" w:fill="FFFFFF"/>
        </w:rPr>
        <w:t xml:space="preserve">komunikácie bude pozostávať z frézovania jestvujúcej vozovky od km 0,390 do km 0,428 vetvy „A“ a od km 0,116 do km 0,1295 vetvy „B“ z vybúrania jestvujúcej vozovky s krajnicami a následným vybudovaním novej konštrukcie vozovky hrúbky 520 mm s novými nespevnenými krajnicami. </w:t>
      </w:r>
    </w:p>
    <w:p w14:paraId="4982BB24" w14:textId="77777777" w:rsidR="00F20A8E" w:rsidRDefault="00F20A8E" w:rsidP="00F20A8E">
      <w:pPr>
        <w:autoSpaceDE w:val="0"/>
        <w:autoSpaceDN w:val="0"/>
        <w:jc w:val="both"/>
        <w:rPr>
          <w:shd w:val="clear" w:color="auto" w:fill="FFFFFF"/>
        </w:rPr>
      </w:pPr>
    </w:p>
    <w:p w14:paraId="37524213" w14:textId="77777777" w:rsidR="00F20A8E" w:rsidRDefault="00F20A8E" w:rsidP="00F20A8E">
      <w:pPr>
        <w:autoSpaceDE w:val="0"/>
        <w:autoSpaceDN w:val="0"/>
        <w:jc w:val="both"/>
        <w:rPr>
          <w:shd w:val="clear" w:color="auto" w:fill="FFFFFF"/>
        </w:rPr>
      </w:pPr>
      <w:r w:rsidRPr="00653048">
        <w:rPr>
          <w:shd w:val="clear" w:color="auto" w:fill="FFFFFF"/>
        </w:rPr>
        <w:t>Podrobný opis predmetu obstarávania je vo výkaze výmer, ktorý tvorí prílohu výzvy na predkladanie ponúk.</w:t>
      </w:r>
    </w:p>
    <w:p w14:paraId="723B399D" w14:textId="651E2D40" w:rsidR="00DF67C6" w:rsidRPr="004E1A8F" w:rsidRDefault="00DF67C6" w:rsidP="004E1A8F">
      <w:pPr>
        <w:autoSpaceDE w:val="0"/>
        <w:autoSpaceDN w:val="0"/>
        <w:jc w:val="both"/>
        <w:rPr>
          <w:color w:val="000000"/>
        </w:rPr>
      </w:pPr>
    </w:p>
    <w:p w14:paraId="51BADBC5" w14:textId="4BC2D221" w:rsidR="00DF67C6" w:rsidRPr="004E1A8F" w:rsidRDefault="00DF67C6" w:rsidP="004E1A8F">
      <w:pPr>
        <w:autoSpaceDE w:val="0"/>
        <w:autoSpaceDN w:val="0"/>
        <w:jc w:val="both"/>
        <w:rPr>
          <w:color w:val="000000"/>
        </w:rPr>
      </w:pPr>
      <w:r w:rsidRPr="004E1A8F">
        <w:rPr>
          <w:color w:val="140D13"/>
        </w:rPr>
        <w:t>Ak sa kdekoľvek v súťažných podkladoch, vo výkaze výmer, projektovej dokumentácii, alebo inej sprievodnej dokumentácii objaví akýkoľvek odkaz na konkrétnu značku, typ, výrobcu, výrobný postup, patent, krajinu, oblasť alebo miesto pôvodu alebo výroby je možné nahradiť ekvivalentnou náhradou, ktorá však musí dosahovať minimálne technické požiadavky a kvalitatívne parametre ako pôvodne navrhované. Ak uchádzač využije možnosť predložiť ekvivalentnú náhradu vyznačí to farebne vo svojej ponuke v ocenenom položkovitom  rozpočte.</w:t>
      </w:r>
    </w:p>
    <w:p w14:paraId="57136173" w14:textId="3E2EBB90" w:rsidR="00302127" w:rsidRPr="00DE583F" w:rsidRDefault="00302127" w:rsidP="00302127">
      <w:pPr>
        <w:pStyle w:val="PredformtovanHTML"/>
        <w:jc w:val="both"/>
        <w:rPr>
          <w:rFonts w:ascii="Times New Roman" w:hAnsi="Times New Roman" w:cs="Times New Roman"/>
          <w:sz w:val="24"/>
          <w:szCs w:val="24"/>
        </w:rPr>
      </w:pPr>
      <w:r w:rsidRPr="00DE583F">
        <w:rPr>
          <w:rFonts w:ascii="Times New Roman" w:hAnsi="Times New Roman" w:cs="Times New Roman"/>
          <w:sz w:val="24"/>
          <w:szCs w:val="24"/>
        </w:rPr>
        <w:lastRenderedPageBreak/>
        <w:t>Neumožňuje sa predložiť variantné riešenie, jedine</w:t>
      </w:r>
      <w:r w:rsidRPr="00DE583F">
        <w:rPr>
          <w:rFonts w:ascii="Times New Roman" w:hAnsi="Times New Roman" w:cs="Times New Roman"/>
          <w:color w:val="140D13"/>
          <w:sz w:val="24"/>
          <w:szCs w:val="24"/>
        </w:rPr>
        <w:t xml:space="preserve"> ekvivalentné riešenie v zmysle </w:t>
      </w:r>
      <w:r>
        <w:rPr>
          <w:rFonts w:ascii="Times New Roman" w:hAnsi="Times New Roman" w:cs="Times New Roman"/>
          <w:color w:val="140D13"/>
          <w:sz w:val="24"/>
          <w:szCs w:val="24"/>
        </w:rPr>
        <w:t>vyššie uvedeného.</w:t>
      </w:r>
    </w:p>
    <w:p w14:paraId="38406478" w14:textId="77777777" w:rsidR="005372B2" w:rsidRPr="00B63144" w:rsidRDefault="005372B2" w:rsidP="00957496">
      <w:pPr>
        <w:autoSpaceDE w:val="0"/>
        <w:autoSpaceDN w:val="0"/>
        <w:jc w:val="both"/>
        <w:rPr>
          <w:color w:val="000000"/>
        </w:rPr>
      </w:pPr>
    </w:p>
    <w:p w14:paraId="236D4143" w14:textId="77777777" w:rsidR="00957496" w:rsidRPr="00B63144" w:rsidRDefault="00957496" w:rsidP="00957496">
      <w:pPr>
        <w:autoSpaceDE w:val="0"/>
        <w:autoSpaceDN w:val="0"/>
        <w:rPr>
          <w:b/>
          <w:bCs/>
          <w:color w:val="000000"/>
        </w:rPr>
      </w:pPr>
      <w:r w:rsidRPr="00B63144">
        <w:rPr>
          <w:b/>
          <w:bCs/>
          <w:color w:val="000000"/>
        </w:rPr>
        <w:t>8. Spoločný slovník obstarávania:</w:t>
      </w:r>
    </w:p>
    <w:p w14:paraId="462F7165" w14:textId="77777777" w:rsidR="00F20A8E" w:rsidRPr="003C1206" w:rsidRDefault="00F20A8E" w:rsidP="00F20A8E">
      <w:pPr>
        <w:autoSpaceDE w:val="0"/>
        <w:autoSpaceDN w:val="0"/>
        <w:ind w:left="284"/>
        <w:rPr>
          <w:color w:val="000000" w:themeColor="text1"/>
          <w:shd w:val="clear" w:color="auto" w:fill="FFFFFF"/>
        </w:rPr>
      </w:pPr>
      <w:r w:rsidRPr="003C1206">
        <w:rPr>
          <w:color w:val="000000" w:themeColor="text1"/>
          <w:shd w:val="clear" w:color="auto" w:fill="FFFFFF"/>
        </w:rPr>
        <w:t>45000000-7 - Stavebné práce</w:t>
      </w:r>
    </w:p>
    <w:p w14:paraId="7B22AAE9" w14:textId="77777777" w:rsidR="005372B2" w:rsidRPr="00B63144" w:rsidRDefault="005372B2" w:rsidP="00957496">
      <w:pPr>
        <w:autoSpaceDE w:val="0"/>
        <w:autoSpaceDN w:val="0"/>
      </w:pPr>
    </w:p>
    <w:p w14:paraId="47409FCE" w14:textId="332A43C2" w:rsidR="00957496" w:rsidRDefault="00957496" w:rsidP="00957496">
      <w:pPr>
        <w:autoSpaceDE w:val="0"/>
        <w:autoSpaceDN w:val="0"/>
        <w:jc w:val="both"/>
        <w:rPr>
          <w:color w:val="000000"/>
        </w:rPr>
      </w:pPr>
      <w:r w:rsidRPr="00B63144">
        <w:rPr>
          <w:b/>
          <w:bCs/>
          <w:color w:val="000000"/>
        </w:rPr>
        <w:t>9. Predpokladaná hodnota zákazky v EUR bez DPH</w:t>
      </w:r>
      <w:r w:rsidRPr="00B63144">
        <w:rPr>
          <w:b/>
          <w:color w:val="000000"/>
        </w:rPr>
        <w:t>:</w:t>
      </w:r>
      <w:r w:rsidRPr="00B63144">
        <w:rPr>
          <w:color w:val="000000"/>
        </w:rPr>
        <w:t xml:space="preserve"> </w:t>
      </w:r>
    </w:p>
    <w:p w14:paraId="5A8F3ED4" w14:textId="2F792FA2" w:rsidR="00054953" w:rsidRDefault="00F20A8E" w:rsidP="00957496">
      <w:pPr>
        <w:autoSpaceDE w:val="0"/>
        <w:autoSpaceDN w:val="0"/>
        <w:jc w:val="both"/>
        <w:rPr>
          <w:color w:val="000000"/>
          <w:lang w:eastAsia="en-US"/>
        </w:rPr>
      </w:pPr>
      <w:r>
        <w:rPr>
          <w:color w:val="000000"/>
          <w:lang w:eastAsia="en-US"/>
        </w:rPr>
        <w:t>200 458,51</w:t>
      </w:r>
      <w:r w:rsidR="00054953" w:rsidRPr="00054953">
        <w:rPr>
          <w:color w:val="000000"/>
          <w:lang w:eastAsia="en-US"/>
        </w:rPr>
        <w:t xml:space="preserve"> Eur </w:t>
      </w:r>
    </w:p>
    <w:p w14:paraId="017EF599" w14:textId="77777777" w:rsidR="00F20A8E" w:rsidRDefault="00F20A8E" w:rsidP="00957496">
      <w:pPr>
        <w:autoSpaceDE w:val="0"/>
        <w:autoSpaceDN w:val="0"/>
        <w:jc w:val="both"/>
        <w:rPr>
          <w:color w:val="000000"/>
        </w:rPr>
      </w:pPr>
    </w:p>
    <w:p w14:paraId="3D33C7A5" w14:textId="77777777" w:rsidR="00957496" w:rsidRPr="00B63144" w:rsidRDefault="00957496" w:rsidP="00957496">
      <w:pPr>
        <w:autoSpaceDE w:val="0"/>
        <w:autoSpaceDN w:val="0"/>
        <w:rPr>
          <w:b/>
          <w:bCs/>
        </w:rPr>
      </w:pPr>
      <w:r w:rsidRPr="00B63144">
        <w:rPr>
          <w:b/>
          <w:bCs/>
        </w:rPr>
        <w:t xml:space="preserve">10. Hlavné podmienky financovania a platobné dojednania: </w:t>
      </w:r>
    </w:p>
    <w:p w14:paraId="067ED2CC" w14:textId="407AF66E" w:rsidR="00957496" w:rsidRDefault="00625D7B" w:rsidP="00957496">
      <w:pPr>
        <w:autoSpaceDE w:val="0"/>
        <w:autoSpaceDN w:val="0"/>
        <w:jc w:val="both"/>
      </w:pPr>
      <w:r>
        <w:t>Financované z</w:t>
      </w:r>
      <w:r w:rsidR="00F20A8E">
        <w:t> Operačného programu Ľudské zdroje, štátneho rozpočtu</w:t>
      </w:r>
      <w:r w:rsidR="004E1A8F">
        <w:rPr>
          <w:color w:val="000000"/>
          <w:sz w:val="23"/>
          <w:szCs w:val="23"/>
        </w:rPr>
        <w:t xml:space="preserve"> </w:t>
      </w:r>
      <w:r w:rsidR="004E1A8F" w:rsidRPr="00BD26BF">
        <w:rPr>
          <w:sz w:val="23"/>
          <w:szCs w:val="23"/>
        </w:rPr>
        <w:t xml:space="preserve">a rozpočtu </w:t>
      </w:r>
      <w:r w:rsidR="004E1A8F">
        <w:rPr>
          <w:b/>
          <w:bCs/>
          <w:sz w:val="23"/>
          <w:szCs w:val="23"/>
        </w:rPr>
        <w:t xml:space="preserve">obce </w:t>
      </w:r>
      <w:r w:rsidR="00F20A8E">
        <w:rPr>
          <w:b/>
          <w:bCs/>
          <w:sz w:val="23"/>
          <w:szCs w:val="23"/>
        </w:rPr>
        <w:t>Ubľa</w:t>
      </w:r>
    </w:p>
    <w:p w14:paraId="784B946A" w14:textId="77777777" w:rsidR="003B656F" w:rsidRPr="00B63144" w:rsidRDefault="003B656F" w:rsidP="00957496">
      <w:pPr>
        <w:autoSpaceDE w:val="0"/>
        <w:autoSpaceDN w:val="0"/>
        <w:jc w:val="both"/>
      </w:pPr>
    </w:p>
    <w:p w14:paraId="0754D5EA" w14:textId="2D89AF5F" w:rsidR="00D1752B" w:rsidRPr="006C17A4" w:rsidRDefault="00957496" w:rsidP="006C17A4">
      <w:pPr>
        <w:autoSpaceDE w:val="0"/>
        <w:autoSpaceDN w:val="0"/>
        <w:rPr>
          <w:b/>
          <w:bCs/>
        </w:rPr>
      </w:pPr>
      <w:r w:rsidRPr="00B63144">
        <w:rPr>
          <w:b/>
          <w:bCs/>
        </w:rPr>
        <w:t>11. Podmienky účasti:</w:t>
      </w:r>
    </w:p>
    <w:p w14:paraId="301A0B94" w14:textId="1C46B5C6" w:rsidR="0000720B" w:rsidRPr="00215B7E" w:rsidRDefault="0000720B" w:rsidP="006E32F6">
      <w:pPr>
        <w:pStyle w:val="Odsekzoznamu"/>
        <w:numPr>
          <w:ilvl w:val="0"/>
          <w:numId w:val="8"/>
        </w:numPr>
        <w:autoSpaceDE w:val="0"/>
        <w:autoSpaceDN w:val="0"/>
        <w:adjustRightInd w:val="0"/>
        <w:rPr>
          <w:rFonts w:ascii="Times New Roman" w:eastAsiaTheme="minorHAnsi" w:hAnsi="Times New Roman" w:cs="Times New Roman"/>
          <w:lang w:eastAsia="en-US"/>
        </w:rPr>
      </w:pPr>
      <w:r w:rsidRPr="00215B7E">
        <w:rPr>
          <w:rFonts w:ascii="Times New Roman" w:eastAsiaTheme="minorHAnsi" w:hAnsi="Times New Roman" w:cs="Times New Roman"/>
          <w:lang w:eastAsia="en-US"/>
        </w:rPr>
        <w:t>§ 32 ods. 1 písm. e) ZVO: musí byť oprávnený dodávať tovar, poskytovať službu, uskutočňovať stavebné práce, ktoré zodpovedajú predmetu zákazky.</w:t>
      </w:r>
    </w:p>
    <w:p w14:paraId="5AF836D2" w14:textId="540741DB" w:rsidR="0000720B" w:rsidRPr="00215B7E" w:rsidRDefault="0000720B" w:rsidP="0000720B">
      <w:pPr>
        <w:pStyle w:val="Odsekzoznamu"/>
        <w:numPr>
          <w:ilvl w:val="0"/>
          <w:numId w:val="8"/>
        </w:numPr>
        <w:autoSpaceDE w:val="0"/>
        <w:autoSpaceDN w:val="0"/>
        <w:adjustRightInd w:val="0"/>
        <w:rPr>
          <w:rFonts w:ascii="Times New Roman" w:eastAsiaTheme="minorHAnsi" w:hAnsi="Times New Roman" w:cs="Times New Roman"/>
          <w:lang w:eastAsia="en-US"/>
        </w:rPr>
      </w:pPr>
      <w:r w:rsidRPr="00215B7E">
        <w:rPr>
          <w:rFonts w:ascii="Times New Roman" w:eastAsiaTheme="minorHAnsi" w:hAnsi="Times New Roman" w:cs="Times New Roman"/>
          <w:lang w:eastAsia="en-US"/>
        </w:rPr>
        <w:t>§ 32 ods. 1 písm. f) ZVO: uchádzač nemá uložený zákaz účasti vo verejnom obstarávaní potvrdený konečným rozhodnutím v Slovenskej republike alebo štáte sídla, miesta podnikania alebo obvyklého pobytu.</w:t>
      </w:r>
    </w:p>
    <w:p w14:paraId="3877A828" w14:textId="77777777" w:rsidR="0000720B" w:rsidRPr="00215B7E" w:rsidRDefault="0000720B" w:rsidP="0000720B">
      <w:pPr>
        <w:autoSpaceDE w:val="0"/>
        <w:autoSpaceDN w:val="0"/>
        <w:adjustRightInd w:val="0"/>
        <w:rPr>
          <w:rFonts w:eastAsiaTheme="minorHAnsi"/>
          <w:lang w:eastAsia="en-US"/>
        </w:rPr>
      </w:pPr>
    </w:p>
    <w:p w14:paraId="17D8B945" w14:textId="2356C93F" w:rsidR="0000720B" w:rsidRPr="00215B7E" w:rsidRDefault="0000720B" w:rsidP="00215B7E">
      <w:pPr>
        <w:autoSpaceDE w:val="0"/>
        <w:autoSpaceDN w:val="0"/>
        <w:adjustRightInd w:val="0"/>
        <w:ind w:left="708"/>
        <w:rPr>
          <w:rFonts w:eastAsiaTheme="minorHAnsi"/>
          <w:lang w:eastAsia="en-US"/>
        </w:rPr>
      </w:pPr>
      <w:r w:rsidRPr="00215B7E">
        <w:rPr>
          <w:rFonts w:eastAsiaTheme="minorHAnsi"/>
          <w:lang w:eastAsia="en-US"/>
        </w:rPr>
        <w:t>Splnenie podmienok podľa § 32 ods. 1 písm. e) a písm. f) ZVO Verejný obstarávateľ overí na základe informácií z</w:t>
      </w:r>
      <w:r w:rsidR="00215B7E">
        <w:rPr>
          <w:rFonts w:eastAsiaTheme="minorHAnsi"/>
          <w:lang w:eastAsia="en-US"/>
        </w:rPr>
        <w:t xml:space="preserve"> </w:t>
      </w:r>
      <w:r w:rsidRPr="00215B7E">
        <w:rPr>
          <w:rFonts w:eastAsiaTheme="minorHAnsi"/>
          <w:lang w:eastAsia="en-US"/>
        </w:rPr>
        <w:t>verejne dostupných zdrojov.</w:t>
      </w:r>
    </w:p>
    <w:p w14:paraId="110108D7" w14:textId="77777777" w:rsidR="0000720B" w:rsidRPr="00B63144" w:rsidRDefault="0000720B" w:rsidP="00957496">
      <w:pPr>
        <w:autoSpaceDE w:val="0"/>
        <w:autoSpaceDN w:val="0"/>
        <w:rPr>
          <w:b/>
          <w:bCs/>
        </w:rPr>
      </w:pPr>
    </w:p>
    <w:p w14:paraId="03D9B511" w14:textId="2F61010F" w:rsidR="00957496" w:rsidRDefault="00957496" w:rsidP="00957496">
      <w:pPr>
        <w:autoSpaceDE w:val="0"/>
        <w:autoSpaceDN w:val="0"/>
        <w:rPr>
          <w:b/>
          <w:bCs/>
        </w:rPr>
      </w:pPr>
      <w:r w:rsidRPr="00B63144">
        <w:rPr>
          <w:b/>
          <w:bCs/>
        </w:rPr>
        <w:t xml:space="preserve">12. Kritérium/kritériá na vyhodnotenie ponúk a pravidlá ich uplatnenia: </w:t>
      </w:r>
    </w:p>
    <w:p w14:paraId="6CE6AC7E" w14:textId="462B21D8" w:rsidR="00E4263C" w:rsidRPr="004A30E5" w:rsidRDefault="00E4263C" w:rsidP="004A30E5">
      <w:pPr>
        <w:autoSpaceDE w:val="0"/>
        <w:autoSpaceDN w:val="0"/>
        <w:adjustRightInd w:val="0"/>
        <w:jc w:val="both"/>
        <w:rPr>
          <w:color w:val="000000"/>
        </w:rPr>
      </w:pPr>
      <w:r w:rsidRPr="004A30E5">
        <w:rPr>
          <w:color w:val="000000"/>
        </w:rPr>
        <w:t xml:space="preserve">Kritériom pre vyhodnotenie je: celková cena s DPH za dodanie celého predmetu obstarávania, bližšie popísaného v zmysle bodu </w:t>
      </w:r>
      <w:r w:rsidR="004A30E5" w:rsidRPr="004A30E5">
        <w:rPr>
          <w:color w:val="000000"/>
        </w:rPr>
        <w:t>7</w:t>
      </w:r>
      <w:r w:rsidRPr="004A30E5">
        <w:rPr>
          <w:color w:val="000000"/>
        </w:rPr>
        <w:t xml:space="preserve">. </w:t>
      </w:r>
      <w:r w:rsidR="004A30E5" w:rsidRPr="004A30E5">
        <w:rPr>
          <w:color w:val="000000"/>
        </w:rPr>
        <w:t>O</w:t>
      </w:r>
      <w:r w:rsidRPr="004A30E5">
        <w:rPr>
          <w:color w:val="000000"/>
        </w:rPr>
        <w:t xml:space="preserve">pis predmetu zákazky (predmet obstarávania). </w:t>
      </w:r>
    </w:p>
    <w:p w14:paraId="52040CF0" w14:textId="77777777" w:rsidR="00957496" w:rsidRPr="003B656F" w:rsidRDefault="00957496" w:rsidP="00957496">
      <w:pPr>
        <w:widowControl w:val="0"/>
        <w:jc w:val="both"/>
        <w:rPr>
          <w:rFonts w:eastAsia="Arial"/>
          <w:bCs/>
        </w:rPr>
      </w:pPr>
    </w:p>
    <w:p w14:paraId="00714322" w14:textId="6FAEA913" w:rsidR="00957496" w:rsidRPr="00B63144" w:rsidRDefault="00957496" w:rsidP="00957496">
      <w:pPr>
        <w:autoSpaceDE w:val="0"/>
        <w:autoSpaceDN w:val="0"/>
        <w:rPr>
          <w:b/>
          <w:bCs/>
          <w:u w:val="single"/>
        </w:rPr>
      </w:pPr>
      <w:r w:rsidRPr="00B63144">
        <w:rPr>
          <w:b/>
          <w:bCs/>
        </w:rPr>
        <w:t>13. Lehota na predkladanie ponúk uplynie dňa:</w:t>
      </w:r>
      <w:r w:rsidR="003B656F">
        <w:rPr>
          <w:b/>
          <w:bCs/>
        </w:rPr>
        <w:t xml:space="preserve"> </w:t>
      </w:r>
      <w:r w:rsidR="00F20A8E" w:rsidRPr="00F20A8E">
        <w:rPr>
          <w:b/>
          <w:bCs/>
        </w:rPr>
        <w:t>2</w:t>
      </w:r>
      <w:r w:rsidR="005A15BB">
        <w:rPr>
          <w:b/>
          <w:bCs/>
        </w:rPr>
        <w:t>4</w:t>
      </w:r>
      <w:r w:rsidR="003B656F" w:rsidRPr="00F20A8E">
        <w:rPr>
          <w:b/>
          <w:bCs/>
        </w:rPr>
        <w:t>.</w:t>
      </w:r>
      <w:r w:rsidR="005372B2" w:rsidRPr="00F20A8E">
        <w:rPr>
          <w:b/>
          <w:bCs/>
        </w:rPr>
        <w:t>05</w:t>
      </w:r>
      <w:r w:rsidR="003B656F" w:rsidRPr="00F20A8E">
        <w:rPr>
          <w:b/>
          <w:bCs/>
        </w:rPr>
        <w:t>.202</w:t>
      </w:r>
      <w:r w:rsidR="005372B2" w:rsidRPr="00F20A8E">
        <w:rPr>
          <w:b/>
          <w:bCs/>
        </w:rPr>
        <w:t>2</w:t>
      </w:r>
      <w:r>
        <w:rPr>
          <w:b/>
          <w:bCs/>
        </w:rPr>
        <w:t xml:space="preserve"> </w:t>
      </w:r>
      <w:r>
        <w:rPr>
          <w:b/>
          <w:bCs/>
        </w:rPr>
        <w:tab/>
      </w:r>
      <w:r>
        <w:rPr>
          <w:b/>
          <w:bCs/>
        </w:rPr>
        <w:tab/>
        <w:t>do:</w:t>
      </w:r>
      <w:r w:rsidR="003B656F">
        <w:rPr>
          <w:b/>
          <w:bCs/>
        </w:rPr>
        <w:t xml:space="preserve"> 9,00 hod.</w:t>
      </w:r>
    </w:p>
    <w:p w14:paraId="14293111" w14:textId="77777777" w:rsidR="00957496" w:rsidRPr="00B63144" w:rsidRDefault="00957496" w:rsidP="00957496">
      <w:pPr>
        <w:autoSpaceDE w:val="0"/>
        <w:autoSpaceDN w:val="0"/>
        <w:rPr>
          <w:b/>
          <w:bCs/>
        </w:rPr>
      </w:pPr>
    </w:p>
    <w:p w14:paraId="0B4C181F" w14:textId="77777777" w:rsidR="00957496" w:rsidRPr="00B63144" w:rsidRDefault="00957496" w:rsidP="00957496">
      <w:pPr>
        <w:autoSpaceDE w:val="0"/>
        <w:autoSpaceDN w:val="0"/>
        <w:rPr>
          <w:bCs/>
        </w:rPr>
      </w:pPr>
      <w:r w:rsidRPr="00B63144">
        <w:rPr>
          <w:bCs/>
        </w:rPr>
        <w:t>Na ponuku predloženú po uplynutí lehoty na predkladanie ponúk verejný obstarávateľ nebude prihliadať.</w:t>
      </w:r>
    </w:p>
    <w:p w14:paraId="01460C0F" w14:textId="77777777" w:rsidR="00957496" w:rsidRPr="00B63144" w:rsidRDefault="00957496" w:rsidP="00957496">
      <w:pPr>
        <w:autoSpaceDE w:val="0"/>
        <w:autoSpaceDN w:val="0"/>
        <w:rPr>
          <w:b/>
          <w:bCs/>
        </w:rPr>
      </w:pPr>
    </w:p>
    <w:p w14:paraId="77494C69" w14:textId="77777777" w:rsidR="00957496" w:rsidRPr="00B63144" w:rsidRDefault="00957496" w:rsidP="00957496">
      <w:pPr>
        <w:autoSpaceDE w:val="0"/>
        <w:autoSpaceDN w:val="0"/>
        <w:rPr>
          <w:b/>
          <w:bCs/>
        </w:rPr>
      </w:pPr>
      <w:r w:rsidRPr="00B63144">
        <w:rPr>
          <w:b/>
          <w:bCs/>
        </w:rPr>
        <w:t xml:space="preserve">14. Spôsob a miesto na predloženie ponúk: </w:t>
      </w:r>
    </w:p>
    <w:p w14:paraId="7A6E57EF" w14:textId="15B8D642" w:rsidR="007D6035" w:rsidRPr="00913194" w:rsidRDefault="007D6035" w:rsidP="007D6035">
      <w:pPr>
        <w:autoSpaceDE w:val="0"/>
        <w:autoSpaceDN w:val="0"/>
        <w:adjustRightInd w:val="0"/>
        <w:rPr>
          <w:rFonts w:eastAsiaTheme="minorHAnsi"/>
          <w:color w:val="000000"/>
          <w:lang w:eastAsia="en-US"/>
        </w:rPr>
      </w:pPr>
      <w:bookmarkStart w:id="0" w:name="_Hlk513109984"/>
      <w:r w:rsidRPr="00913194">
        <w:rPr>
          <w:rFonts w:eastAsiaTheme="minorHAnsi"/>
          <w:color w:val="000000"/>
          <w:lang w:eastAsia="en-US"/>
        </w:rPr>
        <w:t>Ponuka sa predkladá prostredníctvom IS JOSEPHINE na nasledovnej adrese zákazky:</w:t>
      </w:r>
    </w:p>
    <w:p w14:paraId="481848DB" w14:textId="2DFC6B46" w:rsidR="007D6035" w:rsidRPr="00913194" w:rsidRDefault="005E0679" w:rsidP="007D6035">
      <w:pPr>
        <w:pStyle w:val="Odsekzoznamu"/>
        <w:autoSpaceDE w:val="0"/>
        <w:autoSpaceDN w:val="0"/>
        <w:adjustRightInd w:val="0"/>
        <w:ind w:left="0"/>
        <w:rPr>
          <w:rFonts w:ascii="Times New Roman" w:eastAsiaTheme="minorHAnsi" w:hAnsi="Times New Roman" w:cs="Times New Roman"/>
          <w:lang w:eastAsia="en-US"/>
        </w:rPr>
      </w:pPr>
      <w:hyperlink r:id="rId7" w:history="1">
        <w:r w:rsidR="005A15BB" w:rsidRPr="00E77E85">
          <w:rPr>
            <w:rStyle w:val="Hypertextovprepojenie"/>
            <w:rFonts w:ascii="Times New Roman" w:eastAsiaTheme="minorHAnsi" w:hAnsi="Times New Roman" w:cs="Times New Roman"/>
            <w:lang w:eastAsia="en-US"/>
          </w:rPr>
          <w:t>https://josephine.proebiz.com/sk/tender/22896/summary</w:t>
        </w:r>
      </w:hyperlink>
    </w:p>
    <w:p w14:paraId="3CDE9BA8" w14:textId="16D9F257" w:rsidR="00302127" w:rsidRDefault="00302127" w:rsidP="00302127">
      <w:pPr>
        <w:pStyle w:val="Standard"/>
        <w:contextualSpacing/>
        <w:jc w:val="both"/>
      </w:pPr>
      <w:r w:rsidRPr="00913194">
        <w:t>Uchádzač má možnosť sa registrovať do systému JOSEPHINE pomocou vyplnenia registračného formulára a následným prihlásením.</w:t>
      </w:r>
    </w:p>
    <w:p w14:paraId="4E850F15" w14:textId="77777777" w:rsidR="00457E0B" w:rsidRPr="00D573BA" w:rsidRDefault="00457E0B" w:rsidP="00457E0B">
      <w:pPr>
        <w:autoSpaceDE w:val="0"/>
        <w:autoSpaceDN w:val="0"/>
        <w:adjustRightInd w:val="0"/>
        <w:rPr>
          <w:rFonts w:eastAsiaTheme="minorHAnsi"/>
          <w:lang w:eastAsia="en-US"/>
        </w:rPr>
      </w:pPr>
      <w:r w:rsidRPr="00D573BA">
        <w:rPr>
          <w:rFonts w:eastAsiaTheme="minorHAnsi"/>
          <w:lang w:eastAsia="en-US"/>
        </w:rPr>
        <w:t xml:space="preserve">V prípade potreby je možné kontaktovať linku podpory Houston PROEBIZ. </w:t>
      </w:r>
    </w:p>
    <w:p w14:paraId="4232B5C4" w14:textId="4063C4E3" w:rsidR="00457E0B" w:rsidRPr="00D573BA" w:rsidRDefault="00457E0B" w:rsidP="00457E0B">
      <w:pPr>
        <w:autoSpaceDE w:val="0"/>
        <w:autoSpaceDN w:val="0"/>
        <w:adjustRightInd w:val="0"/>
        <w:rPr>
          <w:rFonts w:eastAsiaTheme="minorHAnsi"/>
          <w:b/>
          <w:bCs/>
          <w:lang w:eastAsia="en-US"/>
        </w:rPr>
      </w:pPr>
      <w:r w:rsidRPr="00D573BA">
        <w:rPr>
          <w:rFonts w:eastAsiaTheme="minorHAnsi"/>
          <w:b/>
          <w:bCs/>
          <w:lang w:eastAsia="en-US"/>
        </w:rPr>
        <w:t>Kontaktné údaje:</w:t>
      </w:r>
    </w:p>
    <w:p w14:paraId="724DA4B1" w14:textId="3176CAB2" w:rsidR="00457E0B" w:rsidRPr="00D573BA" w:rsidRDefault="00457E0B" w:rsidP="00457E0B">
      <w:pPr>
        <w:autoSpaceDE w:val="0"/>
        <w:autoSpaceDN w:val="0"/>
        <w:adjustRightInd w:val="0"/>
        <w:rPr>
          <w:i/>
          <w:iCs/>
        </w:rPr>
      </w:pPr>
      <w:r w:rsidRPr="00D573BA">
        <w:rPr>
          <w:rStyle w:val="Zvraznenie"/>
          <w:i w:val="0"/>
          <w:iCs w:val="0"/>
          <w:shd w:val="clear" w:color="auto" w:fill="FFFFFF"/>
        </w:rPr>
        <w:t xml:space="preserve">tel.: +421 220 255 999, e-mail: </w:t>
      </w:r>
      <w:hyperlink r:id="rId8" w:history="1">
        <w:r w:rsidRPr="00D573BA">
          <w:rPr>
            <w:rStyle w:val="Hypertextovprepojenie"/>
            <w:u w:val="none"/>
            <w:shd w:val="clear" w:color="auto" w:fill="FFFFFF"/>
          </w:rPr>
          <w:t>houston@proebiz.com</w:t>
        </w:r>
      </w:hyperlink>
    </w:p>
    <w:p w14:paraId="43187563" w14:textId="77777777" w:rsidR="00913194" w:rsidRPr="00913194" w:rsidRDefault="00913194" w:rsidP="00913194">
      <w:pPr>
        <w:pStyle w:val="Zarkazkladnhotextu21"/>
        <w:tabs>
          <w:tab w:val="left" w:pos="993"/>
          <w:tab w:val="right" w:leader="dot" w:pos="10033"/>
        </w:tabs>
        <w:ind w:left="0"/>
      </w:pPr>
      <w:r w:rsidRPr="00913194">
        <w:t xml:space="preserve">V predloženej ponuke prostredníctvom systému JOSEPHINE musia byť  požadované doklady a dokumenty tvoriace obsah ponuky naskenované (odporúčaný formát je „PDF“) a to ako jeden ucelený dokument prípadne ako samostatné dokumenty. </w:t>
      </w:r>
    </w:p>
    <w:p w14:paraId="374212EE" w14:textId="77777777" w:rsidR="00913194" w:rsidRPr="00913194" w:rsidRDefault="00913194" w:rsidP="00913194">
      <w:pPr>
        <w:widowControl w:val="0"/>
        <w:tabs>
          <w:tab w:val="left" w:pos="1021"/>
        </w:tabs>
        <w:autoSpaceDE w:val="0"/>
        <w:autoSpaceDN w:val="0"/>
        <w:ind w:right="148"/>
        <w:jc w:val="both"/>
        <w:rPr>
          <w:b/>
        </w:rPr>
      </w:pPr>
      <w:r w:rsidRPr="00913194">
        <w:rPr>
          <w:bCs/>
          <w:color w:val="000000" w:themeColor="text1"/>
        </w:rPr>
        <w:t xml:space="preserve">Uchádzač zároveň nahrá do systému aj </w:t>
      </w:r>
      <w:r w:rsidRPr="00913194">
        <w:rPr>
          <w:b/>
          <w:color w:val="000000" w:themeColor="text1"/>
        </w:rPr>
        <w:t>vyplnený formulár Výkaz výmer vo formáte xls.</w:t>
      </w:r>
    </w:p>
    <w:p w14:paraId="3986FE60" w14:textId="77777777" w:rsidR="005D00DC" w:rsidRPr="00302127" w:rsidRDefault="005D00DC" w:rsidP="005D00DC">
      <w:pPr>
        <w:pStyle w:val="Odsekzoznam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cs="Times New Roman"/>
        </w:rPr>
      </w:pPr>
    </w:p>
    <w:bookmarkEnd w:id="0"/>
    <w:p w14:paraId="3344AE1F" w14:textId="31361549" w:rsidR="00957496" w:rsidRDefault="00957496" w:rsidP="00957496">
      <w:pPr>
        <w:autoSpaceDE w:val="0"/>
        <w:autoSpaceDN w:val="0"/>
        <w:jc w:val="both"/>
        <w:rPr>
          <w:color w:val="000000"/>
        </w:rPr>
      </w:pPr>
      <w:r w:rsidRPr="00B63144">
        <w:rPr>
          <w:b/>
          <w:color w:val="000000"/>
        </w:rPr>
        <w:t>15. Požadovaný obsah ponuky:</w:t>
      </w:r>
      <w:r w:rsidRPr="00B63144">
        <w:rPr>
          <w:color w:val="000000"/>
        </w:rPr>
        <w:t xml:space="preserve"> </w:t>
      </w:r>
    </w:p>
    <w:p w14:paraId="16199E7D" w14:textId="77777777" w:rsidR="006C17A4" w:rsidRPr="006C17A4" w:rsidRDefault="006C17A4" w:rsidP="006C17A4">
      <w:pPr>
        <w:autoSpaceDE w:val="0"/>
        <w:autoSpaceDN w:val="0"/>
        <w:adjustRightInd w:val="0"/>
        <w:spacing w:before="120" w:line="24" w:lineRule="atLeast"/>
        <w:rPr>
          <w:b/>
          <w:bCs/>
          <w:color w:val="000000"/>
        </w:rPr>
      </w:pPr>
      <w:r w:rsidRPr="006C17A4">
        <w:rPr>
          <w:b/>
          <w:bCs/>
          <w:color w:val="000000"/>
        </w:rPr>
        <w:t xml:space="preserve">Pokyny na zostavenie ponuky: </w:t>
      </w:r>
    </w:p>
    <w:p w14:paraId="6FE1E61E" w14:textId="77777777" w:rsidR="006C17A4" w:rsidRPr="006C17A4" w:rsidRDefault="006C17A4" w:rsidP="006C17A4">
      <w:pPr>
        <w:pStyle w:val="Odsekzoznamu"/>
        <w:numPr>
          <w:ilvl w:val="0"/>
          <w:numId w:val="11"/>
        </w:numPr>
        <w:autoSpaceDE w:val="0"/>
        <w:autoSpaceDN w:val="0"/>
        <w:adjustRightInd w:val="0"/>
        <w:spacing w:before="120"/>
        <w:ind w:hanging="357"/>
        <w:contextualSpacing w:val="0"/>
        <w:jc w:val="both"/>
        <w:rPr>
          <w:rFonts w:ascii="Times New Roman" w:hAnsi="Times New Roman" w:cs="Times New Roman"/>
          <w:color w:val="000000"/>
        </w:rPr>
      </w:pPr>
      <w:r w:rsidRPr="006C17A4">
        <w:rPr>
          <w:rFonts w:ascii="Times New Roman" w:hAnsi="Times New Roman" w:cs="Times New Roman"/>
          <w:b/>
          <w:bCs/>
          <w:color w:val="000000"/>
        </w:rPr>
        <w:t>Požadujeme, aby ponuka obsahovala nasledovné doklady a údaje</w:t>
      </w:r>
      <w:r w:rsidRPr="006C17A4">
        <w:rPr>
          <w:rFonts w:ascii="Times New Roman" w:hAnsi="Times New Roman" w:cs="Times New Roman"/>
          <w:color w:val="000000"/>
        </w:rPr>
        <w:t xml:space="preserve">: </w:t>
      </w:r>
    </w:p>
    <w:p w14:paraId="3949EA07" w14:textId="77777777" w:rsidR="00913194" w:rsidRDefault="006C17A4" w:rsidP="00913194">
      <w:pPr>
        <w:pStyle w:val="Odsekzoznamu"/>
        <w:numPr>
          <w:ilvl w:val="1"/>
          <w:numId w:val="11"/>
        </w:numPr>
        <w:autoSpaceDE w:val="0"/>
        <w:autoSpaceDN w:val="0"/>
        <w:adjustRightInd w:val="0"/>
        <w:contextualSpacing w:val="0"/>
        <w:rPr>
          <w:rFonts w:ascii="Times New Roman" w:hAnsi="Times New Roman" w:cs="Times New Roman"/>
          <w:color w:val="000000"/>
          <w:lang w:eastAsia="en-US"/>
        </w:rPr>
      </w:pPr>
      <w:r w:rsidRPr="006C17A4">
        <w:rPr>
          <w:rFonts w:ascii="Times New Roman" w:hAnsi="Times New Roman" w:cs="Times New Roman"/>
          <w:b/>
          <w:bCs/>
          <w:color w:val="000000"/>
          <w:lang w:eastAsia="en-US"/>
        </w:rPr>
        <w:t xml:space="preserve">Identifikačné údaje uchádzača: </w:t>
      </w:r>
      <w:r w:rsidRPr="006C17A4">
        <w:rPr>
          <w:rFonts w:ascii="Times New Roman" w:hAnsi="Times New Roman" w:cs="Times New Roman"/>
          <w:color w:val="000000"/>
          <w:lang w:eastAsia="en-US"/>
        </w:rPr>
        <w:t>(obchodné meno a sídlo uchádzača, IČO, DIČ, IČ pre daň, telefón, e-mail,</w:t>
      </w:r>
      <w:r w:rsidR="00633880">
        <w:rPr>
          <w:rFonts w:ascii="Times New Roman" w:hAnsi="Times New Roman" w:cs="Times New Roman"/>
          <w:color w:val="000000"/>
          <w:lang w:eastAsia="en-US"/>
        </w:rPr>
        <w:t xml:space="preserve"> kontaktná osoba</w:t>
      </w:r>
      <w:r w:rsidRPr="006C17A4">
        <w:rPr>
          <w:rFonts w:ascii="Times New Roman" w:hAnsi="Times New Roman" w:cs="Times New Roman"/>
          <w:color w:val="000000"/>
          <w:lang w:eastAsia="en-US"/>
        </w:rPr>
        <w:t>).</w:t>
      </w:r>
    </w:p>
    <w:p w14:paraId="50B62DD8" w14:textId="77777777" w:rsidR="00913194" w:rsidRPr="00913194" w:rsidRDefault="00913194" w:rsidP="00913194">
      <w:pPr>
        <w:pStyle w:val="Odsekzoznamu"/>
        <w:numPr>
          <w:ilvl w:val="1"/>
          <w:numId w:val="11"/>
        </w:numPr>
        <w:autoSpaceDE w:val="0"/>
        <w:autoSpaceDN w:val="0"/>
        <w:adjustRightInd w:val="0"/>
        <w:contextualSpacing w:val="0"/>
        <w:jc w:val="both"/>
        <w:rPr>
          <w:rFonts w:ascii="Times New Roman" w:hAnsi="Times New Roman" w:cs="Times New Roman"/>
          <w:color w:val="000000"/>
          <w:lang w:eastAsia="en-US"/>
        </w:rPr>
      </w:pPr>
      <w:r w:rsidRPr="00913194">
        <w:rPr>
          <w:rFonts w:ascii="Times New Roman" w:hAnsi="Times New Roman" w:cs="Times New Roman"/>
          <w:b/>
          <w:bCs/>
          <w:color w:val="000000"/>
          <w:lang w:eastAsia="en-US"/>
        </w:rPr>
        <w:lastRenderedPageBreak/>
        <w:t>V</w:t>
      </w:r>
      <w:r w:rsidR="006C17A4" w:rsidRPr="00913194">
        <w:rPr>
          <w:rFonts w:ascii="Times New Roman" w:hAnsi="Times New Roman" w:cs="Times New Roman"/>
          <w:b/>
          <w:bCs/>
          <w:color w:val="000000"/>
          <w:lang w:eastAsia="en-US"/>
        </w:rPr>
        <w:t>yplnený výkaz výmer</w:t>
      </w:r>
      <w:r w:rsidRPr="00913194">
        <w:rPr>
          <w:rFonts w:ascii="Times New Roman" w:hAnsi="Times New Roman" w:cs="Times New Roman"/>
          <w:bCs/>
          <w:color w:val="000000"/>
          <w:lang w:eastAsia="en-US"/>
        </w:rPr>
        <w:t xml:space="preserve"> </w:t>
      </w:r>
      <w:r w:rsidRPr="00913194">
        <w:rPr>
          <w:rFonts w:ascii="Times New Roman" w:hAnsi="Times New Roman" w:cs="Times New Roman"/>
        </w:rPr>
        <w:t>podpísaný uchádzačom, jeho štatutárnym orgánom alebo  členom štatutárneho orgánu alebo iným zástupcom uchádzača,  ktorý je oprávnený konať v mene uchádzača v záväzkových vzťahoch.</w:t>
      </w:r>
    </w:p>
    <w:p w14:paraId="3FF06CF5" w14:textId="4D17671F" w:rsidR="006C17A4" w:rsidRDefault="00913194" w:rsidP="00457E0B">
      <w:pPr>
        <w:pStyle w:val="Odsekzoznamu"/>
        <w:autoSpaceDE w:val="0"/>
        <w:autoSpaceDN w:val="0"/>
        <w:adjustRightInd w:val="0"/>
        <w:ind w:left="1800"/>
        <w:contextualSpacing w:val="0"/>
        <w:jc w:val="both"/>
        <w:rPr>
          <w:rFonts w:ascii="Times New Roman" w:hAnsi="Times New Roman" w:cs="Times New Roman"/>
          <w:b/>
          <w:color w:val="000000" w:themeColor="text1"/>
        </w:rPr>
      </w:pPr>
      <w:r w:rsidRPr="00913194">
        <w:rPr>
          <w:rFonts w:ascii="Times New Roman" w:hAnsi="Times New Roman" w:cs="Times New Roman"/>
          <w:bCs/>
          <w:color w:val="000000" w:themeColor="text1"/>
        </w:rPr>
        <w:t xml:space="preserve">Uchádzač zároveň nahrá do systému aj </w:t>
      </w:r>
      <w:r w:rsidRPr="00457E0B">
        <w:rPr>
          <w:rFonts w:ascii="Times New Roman" w:hAnsi="Times New Roman" w:cs="Times New Roman"/>
          <w:bCs/>
          <w:color w:val="000000" w:themeColor="text1"/>
        </w:rPr>
        <w:t>vyplnený formulár Výkaz výmer</w:t>
      </w:r>
      <w:r w:rsidRPr="00913194">
        <w:rPr>
          <w:rFonts w:ascii="Times New Roman" w:hAnsi="Times New Roman" w:cs="Times New Roman"/>
          <w:b/>
          <w:color w:val="000000" w:themeColor="text1"/>
        </w:rPr>
        <w:t xml:space="preserve"> vo formáte xls.</w:t>
      </w:r>
    </w:p>
    <w:p w14:paraId="2FB62DCC" w14:textId="760805D6" w:rsidR="00956220" w:rsidRPr="001A3B24" w:rsidRDefault="00633880" w:rsidP="001A3B24">
      <w:pPr>
        <w:pStyle w:val="Odsekzoznamu"/>
        <w:numPr>
          <w:ilvl w:val="1"/>
          <w:numId w:val="11"/>
        </w:numPr>
        <w:autoSpaceDE w:val="0"/>
        <w:autoSpaceDN w:val="0"/>
        <w:adjustRightInd w:val="0"/>
        <w:contextualSpacing w:val="0"/>
        <w:jc w:val="both"/>
        <w:rPr>
          <w:rFonts w:ascii="Times New Roman" w:hAnsi="Times New Roman" w:cs="Times New Roman"/>
          <w:color w:val="000000"/>
          <w:lang w:eastAsia="en-US"/>
        </w:rPr>
      </w:pPr>
      <w:r>
        <w:rPr>
          <w:rFonts w:ascii="Times New Roman" w:hAnsi="Times New Roman" w:cs="Times New Roman"/>
          <w:b/>
          <w:color w:val="000000"/>
          <w:lang w:eastAsia="en-US"/>
        </w:rPr>
        <w:t>Vyplnený n</w:t>
      </w:r>
      <w:r w:rsidR="006C17A4" w:rsidRPr="006C17A4">
        <w:rPr>
          <w:rFonts w:ascii="Times New Roman" w:hAnsi="Times New Roman" w:cs="Times New Roman"/>
          <w:b/>
          <w:color w:val="000000"/>
          <w:lang w:eastAsia="en-US"/>
        </w:rPr>
        <w:t xml:space="preserve">ávrh zmluvy o dielo </w:t>
      </w:r>
      <w:r w:rsidR="006C17A4" w:rsidRPr="006C17A4">
        <w:rPr>
          <w:rFonts w:ascii="Times New Roman" w:hAnsi="Times New Roman" w:cs="Times New Roman"/>
        </w:rPr>
        <w:t>podpísaný uchádzačom, jeho štatutárnym orgánom alebo  členom štatutárneho orgánu alebo iným zástupcom uchádzača,  ktorý je oprávnený konať v mene uchádzača v záväzkových vzťahoch</w:t>
      </w:r>
      <w:r w:rsidR="00913194">
        <w:rPr>
          <w:rFonts w:ascii="Times New Roman" w:hAnsi="Times New Roman" w:cs="Times New Roman"/>
        </w:rPr>
        <w:t>.</w:t>
      </w:r>
    </w:p>
    <w:p w14:paraId="4F3B688A" w14:textId="77777777" w:rsidR="00957496" w:rsidRPr="00B63144" w:rsidRDefault="00957496" w:rsidP="00957496">
      <w:pPr>
        <w:autoSpaceDE w:val="0"/>
        <w:autoSpaceDN w:val="0"/>
        <w:rPr>
          <w:b/>
        </w:rPr>
      </w:pPr>
      <w:r w:rsidRPr="00B63144">
        <w:rPr>
          <w:b/>
        </w:rPr>
        <w:t>16. Vyhodnotenie ponúk:</w:t>
      </w:r>
    </w:p>
    <w:p w14:paraId="1D7A2B3B" w14:textId="77777777" w:rsidR="00957496" w:rsidRPr="00B63144" w:rsidRDefault="00957496" w:rsidP="00957496">
      <w:pPr>
        <w:autoSpaceDE w:val="0"/>
        <w:autoSpaceDN w:val="0"/>
        <w:jc w:val="both"/>
      </w:pPr>
      <w:r w:rsidRPr="00B63144">
        <w:t xml:space="preserve">Vyhodnotenie ponúk z hľadiska splnenia podmienok účasti a vyhodnotenie ponúk z hľadiska splnenia požiadaviek na predmet zákazky sa uskutoční po vyhodnotení ponúk na základe kritéria na vyhodnotenie ponúk, a to v prípade uchádzača, ktorý sa umiestnil na prvom mieste v poradí. Ak ponuka uchádzača nebude obsahovať všetky náležitosti podľa tejto výzvy, uchádzač bude požiadaný o vysvetlenie alebo doplnenie predložených dokladov. </w:t>
      </w:r>
    </w:p>
    <w:p w14:paraId="1137D52A" w14:textId="77777777" w:rsidR="00957496" w:rsidRPr="00B63144" w:rsidRDefault="00957496" w:rsidP="00957496">
      <w:pPr>
        <w:autoSpaceDE w:val="0"/>
        <w:autoSpaceDN w:val="0"/>
        <w:jc w:val="both"/>
      </w:pPr>
      <w:r w:rsidRPr="00B63144">
        <w:t xml:space="preserve">Ak dôjde k vylúčeniu uchádzača alebo jeho ponuky, vyhodnotí sa následne splnenie podmienok účasti a požiadaviek na predmet zákazky u ďalšieho uchádzača v poradí tak, aby uchádzač umiestnený na prvom mieste v novo zostavenom poradí spĺňal podmienky účasti a požiadavky na predmet zákazky. </w:t>
      </w:r>
    </w:p>
    <w:p w14:paraId="6A398835" w14:textId="5B9422BA" w:rsidR="00957496" w:rsidRPr="00B63144" w:rsidRDefault="00957496" w:rsidP="00957496">
      <w:pPr>
        <w:autoSpaceDE w:val="0"/>
        <w:autoSpaceDN w:val="0"/>
        <w:adjustRightInd w:val="0"/>
        <w:spacing w:after="160"/>
        <w:jc w:val="both"/>
        <w:rPr>
          <w:b/>
          <w:bCs/>
          <w:sz w:val="21"/>
          <w:szCs w:val="21"/>
        </w:rPr>
      </w:pPr>
      <w:r w:rsidRPr="00B63144">
        <w:t>Verejný obstarávateľ po vyhodnotení ponúk bezodkladne zašle informáciu o vyhodnotení ponúk všetkým uchádzačom elektronicky. S úspešným  uchádzačom bude uzatvorená</w:t>
      </w:r>
      <w:r w:rsidR="004A30E5" w:rsidRPr="004A30E5">
        <w:rPr>
          <w:b/>
          <w:bCs/>
        </w:rPr>
        <w:t xml:space="preserve"> </w:t>
      </w:r>
      <w:r w:rsidR="00D1752B">
        <w:rPr>
          <w:b/>
          <w:bCs/>
        </w:rPr>
        <w:t>Z</w:t>
      </w:r>
      <w:r w:rsidR="004A30E5" w:rsidRPr="004A30E5">
        <w:rPr>
          <w:b/>
          <w:bCs/>
        </w:rPr>
        <w:t>mluva</w:t>
      </w:r>
      <w:r w:rsidR="00D1752B">
        <w:rPr>
          <w:b/>
          <w:bCs/>
        </w:rPr>
        <w:t xml:space="preserve"> o dielo</w:t>
      </w:r>
      <w:r w:rsidR="004A30E5" w:rsidRPr="004A30E5">
        <w:rPr>
          <w:b/>
          <w:bCs/>
        </w:rPr>
        <w:t>.</w:t>
      </w:r>
      <w:r w:rsidR="004A30E5" w:rsidRPr="004A30E5">
        <w:t xml:space="preserve"> </w:t>
      </w:r>
    </w:p>
    <w:p w14:paraId="3C2B599B" w14:textId="037C1488" w:rsidR="00957496" w:rsidRDefault="00957496" w:rsidP="00957496">
      <w:pPr>
        <w:autoSpaceDE w:val="0"/>
        <w:autoSpaceDN w:val="0"/>
        <w:rPr>
          <w:b/>
          <w:bCs/>
          <w:color w:val="000000"/>
        </w:rPr>
      </w:pPr>
    </w:p>
    <w:p w14:paraId="66196EEA" w14:textId="77777777" w:rsidR="00957496" w:rsidRPr="00B63144" w:rsidRDefault="00957496" w:rsidP="00957496">
      <w:pPr>
        <w:autoSpaceDE w:val="0"/>
        <w:autoSpaceDN w:val="0"/>
        <w:rPr>
          <w:b/>
          <w:bCs/>
          <w:color w:val="000000"/>
        </w:rPr>
      </w:pPr>
      <w:r w:rsidRPr="00B63144">
        <w:rPr>
          <w:b/>
          <w:bCs/>
          <w:color w:val="000000"/>
        </w:rPr>
        <w:t xml:space="preserve">17. Jazyk, v ktorom možno predložiť ponuky: </w:t>
      </w:r>
    </w:p>
    <w:p w14:paraId="74263781" w14:textId="242D1303" w:rsidR="00116F06" w:rsidRPr="00B63144" w:rsidRDefault="00380D27" w:rsidP="00957496">
      <w:pPr>
        <w:autoSpaceDE w:val="0"/>
        <w:autoSpaceDN w:val="0"/>
        <w:rPr>
          <w:color w:val="000000"/>
        </w:rPr>
      </w:pPr>
      <w:r>
        <w:rPr>
          <w:color w:val="000000"/>
        </w:rPr>
        <w:t>S</w:t>
      </w:r>
      <w:r w:rsidR="00957496" w:rsidRPr="00B63144">
        <w:rPr>
          <w:color w:val="000000"/>
        </w:rPr>
        <w:t>lovenský jazyk</w:t>
      </w:r>
      <w:r w:rsidR="00957496">
        <w:rPr>
          <w:color w:val="000000"/>
        </w:rPr>
        <w:t xml:space="preserve"> (alebo český jazyk)</w:t>
      </w:r>
      <w:r>
        <w:rPr>
          <w:color w:val="000000"/>
        </w:rPr>
        <w:t>.</w:t>
      </w:r>
    </w:p>
    <w:p w14:paraId="29E81C2E" w14:textId="59FEEF3E" w:rsidR="00380D27" w:rsidRPr="00380D27" w:rsidRDefault="00380D27" w:rsidP="00380D27">
      <w:pPr>
        <w:jc w:val="both"/>
      </w:pPr>
      <w:r w:rsidRPr="00380D27">
        <w:t>Ponuky, návrhy a ďalšie doklady a dokumenty vo verejnom obstarávaní sa predkladajú v</w:t>
      </w:r>
      <w:r>
        <w:t xml:space="preserve"> slovenskom </w:t>
      </w:r>
      <w:r w:rsidRPr="00380D27">
        <w:t>jazyku</w:t>
      </w:r>
      <w:r>
        <w:t xml:space="preserve"> alebo v českom jazyku</w:t>
      </w:r>
      <w:r w:rsidRPr="00380D27">
        <w:t xml:space="preserve">. Ak je doklad alebo dokument vyhotovený v cudzom jazyku, predkladá sa spolu s jeho úradným prekladom do štátneho jazyka; to neplatí pre ponuky, návrhy, doklady a dokumenty vyhotovené v českom jazyku. </w:t>
      </w:r>
    </w:p>
    <w:p w14:paraId="1F18191C" w14:textId="77777777" w:rsidR="00957496" w:rsidRPr="00B63144" w:rsidRDefault="00957496" w:rsidP="00957496">
      <w:pPr>
        <w:autoSpaceDE w:val="0"/>
        <w:autoSpaceDN w:val="0"/>
        <w:rPr>
          <w:color w:val="000000"/>
        </w:rPr>
      </w:pPr>
    </w:p>
    <w:p w14:paraId="466523A1" w14:textId="77777777" w:rsidR="00FD092B" w:rsidRDefault="00957496" w:rsidP="00957496">
      <w:pPr>
        <w:autoSpaceDE w:val="0"/>
        <w:autoSpaceDN w:val="0"/>
        <w:rPr>
          <w:b/>
          <w:bCs/>
          <w:color w:val="000000"/>
        </w:rPr>
      </w:pPr>
      <w:r w:rsidRPr="00B63144">
        <w:rPr>
          <w:b/>
          <w:bCs/>
          <w:color w:val="000000"/>
        </w:rPr>
        <w:t xml:space="preserve">18. Zákazka sa týka projektu / programu financovaného z fondov EÚ: </w:t>
      </w:r>
    </w:p>
    <w:p w14:paraId="7A87F7DF" w14:textId="2D71CB53" w:rsidR="00957496" w:rsidRPr="00FD092B" w:rsidRDefault="005A15BB" w:rsidP="00FD092B">
      <w:pPr>
        <w:autoSpaceDE w:val="0"/>
        <w:autoSpaceDN w:val="0"/>
        <w:rPr>
          <w:color w:val="000000"/>
        </w:rPr>
      </w:pPr>
      <w:r>
        <w:rPr>
          <w:color w:val="000000"/>
        </w:rPr>
        <w:t>Operačný program Ľudské zdroje</w:t>
      </w:r>
    </w:p>
    <w:p w14:paraId="3E519955" w14:textId="632AD9C4" w:rsidR="00957496" w:rsidRDefault="00957496" w:rsidP="00957496">
      <w:pPr>
        <w:autoSpaceDE w:val="0"/>
        <w:autoSpaceDN w:val="0"/>
        <w:ind w:left="559"/>
        <w:rPr>
          <w:color w:val="1F497D"/>
        </w:rPr>
      </w:pPr>
    </w:p>
    <w:p w14:paraId="44960FBD" w14:textId="751E8FF0" w:rsidR="00FD092B" w:rsidRPr="00FD092B" w:rsidRDefault="00FD092B" w:rsidP="00FD092B">
      <w:pPr>
        <w:autoSpaceDE w:val="0"/>
        <w:autoSpaceDN w:val="0"/>
        <w:adjustRightInd w:val="0"/>
        <w:rPr>
          <w:rFonts w:eastAsiaTheme="minorHAnsi"/>
          <w:b/>
          <w:bCs/>
          <w:lang w:eastAsia="en-US"/>
        </w:rPr>
      </w:pPr>
      <w:r w:rsidRPr="00FD092B">
        <w:rPr>
          <w:rFonts w:eastAsiaTheme="minorHAnsi"/>
          <w:b/>
          <w:bCs/>
          <w:lang w:eastAsia="en-US"/>
        </w:rPr>
        <w:t>19. D</w:t>
      </w:r>
      <w:r w:rsidR="005D00DC">
        <w:rPr>
          <w:rFonts w:eastAsiaTheme="minorHAnsi"/>
          <w:b/>
          <w:bCs/>
          <w:lang w:eastAsia="en-US"/>
        </w:rPr>
        <w:t>oplňujúce informácie:</w:t>
      </w:r>
    </w:p>
    <w:p w14:paraId="0CB01AFD" w14:textId="2F324E50" w:rsidR="00FD092B" w:rsidRDefault="00FD092B" w:rsidP="00FD092B">
      <w:pPr>
        <w:pStyle w:val="Odsekzoznamu"/>
        <w:numPr>
          <w:ilvl w:val="0"/>
          <w:numId w:val="17"/>
        </w:numPr>
        <w:autoSpaceDE w:val="0"/>
        <w:autoSpaceDN w:val="0"/>
        <w:adjustRightInd w:val="0"/>
        <w:rPr>
          <w:rFonts w:ascii="Times New Roman" w:eastAsiaTheme="minorHAnsi" w:hAnsi="Times New Roman" w:cs="Times New Roman"/>
          <w:lang w:eastAsia="en-US"/>
        </w:rPr>
      </w:pPr>
      <w:r w:rsidRPr="00FD092B">
        <w:rPr>
          <w:rFonts w:ascii="Times New Roman" w:eastAsiaTheme="minorHAnsi" w:hAnsi="Times New Roman" w:cs="Times New Roman"/>
          <w:lang w:eastAsia="en-US"/>
        </w:rPr>
        <w:t xml:space="preserve">Verejný obstarávateľ upozorňuje záujemcov, že neposkytuje súťažné podklady v listinnej podobe na základe písomnej alebo e-mailovej žiadosti záujemcu. Všetky informácie podklady potrebné na vypracovanie cenovej ponuky sú prístupné prostredníctvom: </w:t>
      </w:r>
      <w:hyperlink r:id="rId9" w:history="1">
        <w:r w:rsidR="007D6035" w:rsidRPr="009F6C4C">
          <w:rPr>
            <w:rStyle w:val="Hypertextovprepojenie"/>
            <w:rFonts w:ascii="Times New Roman" w:eastAsiaTheme="minorHAnsi" w:hAnsi="Times New Roman" w:cs="Times New Roman"/>
            <w:lang w:eastAsia="en-US"/>
          </w:rPr>
          <w:t>https://josephine.proebiz.com</w:t>
        </w:r>
      </w:hyperlink>
      <w:r w:rsidRPr="00FD092B">
        <w:rPr>
          <w:rFonts w:ascii="Times New Roman" w:eastAsiaTheme="minorHAnsi" w:hAnsi="Times New Roman" w:cs="Times New Roman"/>
          <w:lang w:eastAsia="en-US"/>
        </w:rPr>
        <w:t>.</w:t>
      </w:r>
    </w:p>
    <w:p w14:paraId="3BF3E089" w14:textId="12F9CBC6" w:rsidR="00FD092B" w:rsidRPr="007D6035" w:rsidRDefault="00FD092B" w:rsidP="007D6035">
      <w:pPr>
        <w:pStyle w:val="Odsekzoznamu"/>
        <w:numPr>
          <w:ilvl w:val="0"/>
          <w:numId w:val="17"/>
        </w:numPr>
        <w:autoSpaceDE w:val="0"/>
        <w:autoSpaceDN w:val="0"/>
        <w:adjustRightInd w:val="0"/>
        <w:rPr>
          <w:rFonts w:ascii="Times New Roman" w:eastAsiaTheme="minorHAnsi" w:hAnsi="Times New Roman" w:cs="Times New Roman"/>
          <w:lang w:eastAsia="en-US"/>
        </w:rPr>
      </w:pPr>
      <w:r w:rsidRPr="007D6035">
        <w:rPr>
          <w:rFonts w:ascii="Times New Roman" w:eastAsiaTheme="minorHAnsi" w:hAnsi="Times New Roman" w:cs="Times New Roman"/>
          <w:lang w:eastAsia="en-US"/>
        </w:rPr>
        <w:t>Uchádzač predkladá ponuku v elektronickej podobe v lehote na predkladanie ponúk. Ponuka je vyhotovená elektronicky v zmysle § 49 ods. 1 písm. a) zákona o verejnom obstarávaní a vložená do systému JOSEPHINE umiestnenom na webovej adrese https://josephine.proebiz.com/. Ponuka musí byť predložená v čitateľnej a reprodukovateľnej podobe</w:t>
      </w:r>
      <w:r w:rsidRPr="007D6035">
        <w:rPr>
          <w:rFonts w:eastAsiaTheme="minorHAnsi"/>
          <w:lang w:eastAsia="en-US"/>
        </w:rPr>
        <w:t>.</w:t>
      </w:r>
    </w:p>
    <w:p w14:paraId="15F9B386" w14:textId="7AC6834F" w:rsidR="00FD092B" w:rsidRPr="00FD092B" w:rsidRDefault="00FD092B" w:rsidP="00FD092B">
      <w:pPr>
        <w:pStyle w:val="Odsekzoznamu"/>
        <w:numPr>
          <w:ilvl w:val="0"/>
          <w:numId w:val="17"/>
        </w:numPr>
        <w:autoSpaceDE w:val="0"/>
        <w:autoSpaceDN w:val="0"/>
        <w:adjustRightInd w:val="0"/>
        <w:rPr>
          <w:rFonts w:ascii="Times New Roman" w:eastAsiaTheme="minorHAnsi" w:hAnsi="Times New Roman" w:cs="Times New Roman"/>
          <w:lang w:eastAsia="en-US"/>
        </w:rPr>
      </w:pPr>
      <w:r w:rsidRPr="00FD092B">
        <w:rPr>
          <w:rFonts w:ascii="Times New Roman" w:eastAsiaTheme="minorHAnsi" w:hAnsi="Times New Roman" w:cs="Times New Roman"/>
          <w:lang w:eastAsia="en-US"/>
        </w:rPr>
        <w:t>V prípade, že uchádzač predloží listinnú ponuku, verejný obstarávateľ na ňu nebude prihliadať.</w:t>
      </w:r>
    </w:p>
    <w:p w14:paraId="5182F9AF" w14:textId="2EB87833" w:rsidR="00FD092B" w:rsidRPr="00FD092B" w:rsidRDefault="00FD092B" w:rsidP="00FD092B">
      <w:pPr>
        <w:pStyle w:val="Odsekzoznamu"/>
        <w:numPr>
          <w:ilvl w:val="0"/>
          <w:numId w:val="17"/>
        </w:numPr>
        <w:autoSpaceDE w:val="0"/>
        <w:autoSpaceDN w:val="0"/>
        <w:adjustRightInd w:val="0"/>
        <w:rPr>
          <w:rFonts w:ascii="Times New Roman" w:eastAsiaTheme="minorHAnsi" w:hAnsi="Times New Roman" w:cs="Times New Roman"/>
          <w:lang w:eastAsia="en-US"/>
        </w:rPr>
      </w:pPr>
      <w:r w:rsidRPr="00FD092B">
        <w:rPr>
          <w:rFonts w:ascii="Times New Roman" w:eastAsiaTheme="minorHAnsi" w:hAnsi="Times New Roman" w:cs="Times New Roman"/>
          <w:lang w:eastAsia="en-US"/>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p>
    <w:p w14:paraId="41549371" w14:textId="1981A026" w:rsidR="00FD092B" w:rsidRPr="00FD092B" w:rsidRDefault="00FD092B" w:rsidP="00042E06">
      <w:pPr>
        <w:pStyle w:val="Odsekzoznamu"/>
        <w:numPr>
          <w:ilvl w:val="0"/>
          <w:numId w:val="17"/>
        </w:numPr>
        <w:autoSpaceDE w:val="0"/>
        <w:autoSpaceDN w:val="0"/>
        <w:adjustRightInd w:val="0"/>
        <w:rPr>
          <w:rFonts w:ascii="Times New Roman" w:eastAsiaTheme="minorHAnsi" w:hAnsi="Times New Roman" w:cs="Times New Roman"/>
          <w:lang w:eastAsia="en-US"/>
        </w:rPr>
      </w:pPr>
      <w:r w:rsidRPr="00FD092B">
        <w:rPr>
          <w:rFonts w:ascii="Times New Roman" w:eastAsiaTheme="minorHAnsi" w:hAnsi="Times New Roman" w:cs="Times New Roman"/>
          <w:lang w:eastAsia="en-US"/>
        </w:rPr>
        <w:lastRenderedPageBreak/>
        <w:t>Všetkým uchádzačom, ktorí predložili ponuku v lehote predkladania ponúk bude zaslané oznámenie o</w:t>
      </w:r>
      <w:r w:rsidR="005D00DC">
        <w:rPr>
          <w:rFonts w:ascii="Times New Roman" w:eastAsiaTheme="minorHAnsi" w:hAnsi="Times New Roman" w:cs="Times New Roman"/>
          <w:lang w:eastAsia="en-US"/>
        </w:rPr>
        <w:t> </w:t>
      </w:r>
      <w:r w:rsidRPr="00FD092B">
        <w:rPr>
          <w:rFonts w:ascii="Times New Roman" w:eastAsiaTheme="minorHAnsi" w:hAnsi="Times New Roman" w:cs="Times New Roman"/>
          <w:lang w:eastAsia="en-US"/>
        </w:rPr>
        <w:t>výsledku</w:t>
      </w:r>
      <w:r w:rsidR="005D00DC">
        <w:rPr>
          <w:rFonts w:ascii="Times New Roman" w:eastAsiaTheme="minorHAnsi" w:hAnsi="Times New Roman" w:cs="Times New Roman"/>
          <w:lang w:eastAsia="en-US"/>
        </w:rPr>
        <w:t xml:space="preserve"> </w:t>
      </w:r>
      <w:r w:rsidRPr="00FD092B">
        <w:rPr>
          <w:rFonts w:ascii="Times New Roman" w:eastAsiaTheme="minorHAnsi" w:hAnsi="Times New Roman" w:cs="Times New Roman"/>
          <w:lang w:eastAsia="en-US"/>
        </w:rPr>
        <w:t>vyhodnotenia ponúk.</w:t>
      </w:r>
    </w:p>
    <w:p w14:paraId="64A935A8" w14:textId="7606A7F9" w:rsidR="00FD092B" w:rsidRPr="00FD092B" w:rsidRDefault="00FD092B" w:rsidP="00FD092B">
      <w:pPr>
        <w:pStyle w:val="Odsekzoznamu"/>
        <w:numPr>
          <w:ilvl w:val="0"/>
          <w:numId w:val="17"/>
        </w:numPr>
        <w:autoSpaceDE w:val="0"/>
        <w:autoSpaceDN w:val="0"/>
        <w:adjustRightInd w:val="0"/>
        <w:rPr>
          <w:rFonts w:ascii="Times New Roman" w:eastAsiaTheme="minorHAnsi" w:hAnsi="Times New Roman" w:cs="Times New Roman"/>
          <w:lang w:eastAsia="en-US"/>
        </w:rPr>
      </w:pPr>
      <w:r w:rsidRPr="00FD092B">
        <w:rPr>
          <w:rFonts w:ascii="Times New Roman" w:eastAsiaTheme="minorHAnsi" w:hAnsi="Times New Roman" w:cs="Times New Roman"/>
          <w:lang w:eastAsia="en-US"/>
        </w:rPr>
        <w:t>Uchádzač predloží cenovú ponuku na celý predmet zákazky, variantné riešenie sa nepripúšťa.</w:t>
      </w:r>
    </w:p>
    <w:p w14:paraId="7DF1233E" w14:textId="47D50BED" w:rsidR="00FD092B" w:rsidRPr="00FD092B" w:rsidRDefault="00FD092B" w:rsidP="00FD092B">
      <w:pPr>
        <w:pStyle w:val="Odsekzoznamu"/>
        <w:numPr>
          <w:ilvl w:val="0"/>
          <w:numId w:val="17"/>
        </w:numPr>
        <w:autoSpaceDE w:val="0"/>
        <w:autoSpaceDN w:val="0"/>
        <w:adjustRightInd w:val="0"/>
        <w:rPr>
          <w:rFonts w:ascii="Times New Roman" w:eastAsiaTheme="minorHAnsi" w:hAnsi="Times New Roman" w:cs="Times New Roman"/>
          <w:lang w:eastAsia="en-US"/>
        </w:rPr>
      </w:pPr>
      <w:r w:rsidRPr="00FD092B">
        <w:rPr>
          <w:rFonts w:ascii="Times New Roman" w:eastAsiaTheme="minorHAnsi" w:hAnsi="Times New Roman" w:cs="Times New Roman"/>
          <w:lang w:eastAsia="en-US"/>
        </w:rPr>
        <w:t>Verejný obstarávateľ nesmie uzavrieť zmluvu s uchádzačom, ktorý nespĺňa podmienky účasti podľa § 32 ods. 1 písm. e) a f) alebo ak u neho existuje dôvod na vylúčenie podľa § 40 ods. 6 písm. f).</w:t>
      </w:r>
    </w:p>
    <w:p w14:paraId="6560D124" w14:textId="77777777" w:rsidR="00302127" w:rsidRDefault="00302127" w:rsidP="00302127">
      <w:pPr>
        <w:pStyle w:val="Bezriadkovania"/>
        <w:jc w:val="both"/>
        <w:rPr>
          <w:rFonts w:ascii="Times New Roman" w:hAnsi="Times New Roman"/>
          <w:sz w:val="24"/>
          <w:szCs w:val="24"/>
        </w:rPr>
      </w:pPr>
      <w:r w:rsidRPr="00150825">
        <w:rPr>
          <w:rFonts w:ascii="Times New Roman" w:hAnsi="Times New Roman"/>
          <w:b/>
          <w:bCs/>
          <w:sz w:val="24"/>
          <w:szCs w:val="24"/>
        </w:rPr>
        <w:t>20.</w:t>
      </w:r>
      <w:r>
        <w:rPr>
          <w:rFonts w:ascii="Times New Roman" w:hAnsi="Times New Roman"/>
          <w:sz w:val="24"/>
          <w:szCs w:val="24"/>
        </w:rPr>
        <w:t xml:space="preserve"> </w:t>
      </w:r>
      <w:r>
        <w:rPr>
          <w:rFonts w:ascii="Times New Roman" w:hAnsi="Times New Roman"/>
          <w:b/>
          <w:bCs/>
          <w:sz w:val="24"/>
          <w:szCs w:val="24"/>
        </w:rPr>
        <w:t>Obhliadka miesta predmetu zákazky</w:t>
      </w:r>
    </w:p>
    <w:p w14:paraId="4E444E26" w14:textId="77777777" w:rsidR="00302127" w:rsidRDefault="00302127" w:rsidP="00302127">
      <w:pPr>
        <w:pStyle w:val="Odsekzoznamu"/>
        <w:widowControl w:val="0"/>
        <w:tabs>
          <w:tab w:val="left" w:pos="877"/>
        </w:tabs>
        <w:autoSpaceDE w:val="0"/>
        <w:autoSpaceDN w:val="0"/>
        <w:ind w:left="0" w:right="150"/>
        <w:jc w:val="both"/>
        <w:rPr>
          <w:rFonts w:ascii="Times New Roman" w:hAnsi="Times New Roman"/>
        </w:rPr>
      </w:pPr>
      <w:r>
        <w:rPr>
          <w:rFonts w:ascii="Times New Roman" w:hAnsi="Times New Roman"/>
        </w:rPr>
        <w:t>Obhliadka miesta sa nevyžaduje, ale je možná na základe požiadavky záujemcov. Verejný obstarávateľ zabezpečí, aby každý záujemca absolvoval obhliadku jednotlivo. Náklady spojené s obhliadkou znášajú záujemcovia bez finančného nároku voči verejnému</w:t>
      </w:r>
      <w:r>
        <w:rPr>
          <w:rFonts w:ascii="Times New Roman" w:hAnsi="Times New Roman"/>
          <w:spacing w:val="-5"/>
        </w:rPr>
        <w:t xml:space="preserve"> </w:t>
      </w:r>
      <w:r>
        <w:rPr>
          <w:rFonts w:ascii="Times New Roman" w:hAnsi="Times New Roman"/>
        </w:rPr>
        <w:t>obstarávateľovi.</w:t>
      </w:r>
    </w:p>
    <w:p w14:paraId="4296D125" w14:textId="77777777" w:rsidR="00302127" w:rsidRDefault="00302127" w:rsidP="00957496">
      <w:pPr>
        <w:autoSpaceDE w:val="0"/>
        <w:autoSpaceDN w:val="0"/>
        <w:rPr>
          <w:b/>
          <w:bCs/>
          <w:color w:val="000000"/>
        </w:rPr>
      </w:pPr>
    </w:p>
    <w:p w14:paraId="49818068" w14:textId="77777777" w:rsidR="008E513A" w:rsidRDefault="008E513A" w:rsidP="00957496">
      <w:pPr>
        <w:autoSpaceDE w:val="0"/>
        <w:autoSpaceDN w:val="0"/>
        <w:rPr>
          <w:b/>
          <w:bCs/>
          <w:color w:val="000000"/>
        </w:rPr>
      </w:pPr>
    </w:p>
    <w:p w14:paraId="7E79BFEE" w14:textId="77777777" w:rsidR="008E513A" w:rsidRDefault="008E513A" w:rsidP="00957496">
      <w:pPr>
        <w:autoSpaceDE w:val="0"/>
        <w:autoSpaceDN w:val="0"/>
        <w:rPr>
          <w:b/>
          <w:bCs/>
          <w:color w:val="000000"/>
        </w:rPr>
      </w:pPr>
    </w:p>
    <w:p w14:paraId="0FF93618" w14:textId="05CF32ED" w:rsidR="00A00E5E" w:rsidRPr="00083476" w:rsidRDefault="00957496" w:rsidP="00957496">
      <w:pPr>
        <w:autoSpaceDE w:val="0"/>
        <w:autoSpaceDN w:val="0"/>
        <w:rPr>
          <w:color w:val="000000"/>
        </w:rPr>
      </w:pPr>
      <w:r w:rsidRPr="00083476">
        <w:rPr>
          <w:b/>
          <w:bCs/>
          <w:color w:val="000000"/>
        </w:rPr>
        <w:t>Dátum zaslania výzvy na predkladanie ponúk</w:t>
      </w:r>
      <w:r w:rsidR="00463D56" w:rsidRPr="00083476">
        <w:rPr>
          <w:b/>
          <w:bCs/>
          <w:color w:val="000000"/>
        </w:rPr>
        <w:t xml:space="preserve"> do Vestníka VO</w:t>
      </w:r>
      <w:r w:rsidRPr="00083476">
        <w:rPr>
          <w:b/>
          <w:bCs/>
          <w:color w:val="000000"/>
        </w:rPr>
        <w:t>:</w:t>
      </w:r>
      <w:r w:rsidR="008E513A" w:rsidRPr="00083476">
        <w:rPr>
          <w:b/>
          <w:bCs/>
          <w:color w:val="000000"/>
        </w:rPr>
        <w:t xml:space="preserve"> </w:t>
      </w:r>
      <w:r w:rsidR="005E0679">
        <w:rPr>
          <w:color w:val="000000"/>
        </w:rPr>
        <w:t>09</w:t>
      </w:r>
      <w:r w:rsidR="00083476" w:rsidRPr="00083476">
        <w:rPr>
          <w:color w:val="000000"/>
        </w:rPr>
        <w:t>.05</w:t>
      </w:r>
      <w:r w:rsidR="00A00E5E" w:rsidRPr="00083476">
        <w:rPr>
          <w:color w:val="000000"/>
        </w:rPr>
        <w:t>.202</w:t>
      </w:r>
      <w:r w:rsidR="008F1D6D" w:rsidRPr="00083476">
        <w:rPr>
          <w:color w:val="000000"/>
        </w:rPr>
        <w:t>2</w:t>
      </w:r>
    </w:p>
    <w:p w14:paraId="0FF80376" w14:textId="5E28DA00" w:rsidR="00957496" w:rsidRPr="00083476" w:rsidRDefault="00957496" w:rsidP="00957496">
      <w:pPr>
        <w:autoSpaceDE w:val="0"/>
        <w:autoSpaceDN w:val="0"/>
        <w:rPr>
          <w:color w:val="000000"/>
        </w:rPr>
      </w:pPr>
    </w:p>
    <w:p w14:paraId="3222C919" w14:textId="2B8457D1" w:rsidR="00463D56" w:rsidRPr="00463D56" w:rsidRDefault="00463D56" w:rsidP="008E513A">
      <w:pPr>
        <w:jc w:val="both"/>
        <w:rPr>
          <w:b/>
          <w:bCs/>
        </w:rPr>
      </w:pPr>
      <w:r w:rsidRPr="00083476">
        <w:rPr>
          <w:b/>
          <w:bCs/>
          <w:color w:val="000000"/>
        </w:rPr>
        <w:t>Výzva na predkladanie ponúk zverejnená vo Vestníku VO</w:t>
      </w:r>
      <w:r w:rsidRPr="00083476">
        <w:rPr>
          <w:b/>
          <w:bCs/>
        </w:rPr>
        <w:t xml:space="preserve"> č. </w:t>
      </w:r>
      <w:r w:rsidR="00083476" w:rsidRPr="00083476">
        <w:rPr>
          <w:b/>
          <w:bCs/>
        </w:rPr>
        <w:t>111</w:t>
      </w:r>
      <w:r w:rsidRPr="00083476">
        <w:rPr>
          <w:b/>
          <w:bCs/>
        </w:rPr>
        <w:t xml:space="preserve">/2022 dňa </w:t>
      </w:r>
      <w:r w:rsidR="00083476" w:rsidRPr="00083476">
        <w:rPr>
          <w:b/>
          <w:bCs/>
        </w:rPr>
        <w:t>10.05</w:t>
      </w:r>
      <w:r w:rsidRPr="00083476">
        <w:rPr>
          <w:b/>
          <w:bCs/>
        </w:rPr>
        <w:t xml:space="preserve">.2022 pod č. </w:t>
      </w:r>
      <w:r w:rsidR="00083476" w:rsidRPr="00083476">
        <w:rPr>
          <w:b/>
          <w:bCs/>
        </w:rPr>
        <w:t>25954</w:t>
      </w:r>
      <w:r w:rsidRPr="00083476">
        <w:rPr>
          <w:b/>
          <w:bCs/>
        </w:rPr>
        <w:t xml:space="preserve"> - WNP</w:t>
      </w:r>
    </w:p>
    <w:p w14:paraId="60400E03" w14:textId="77777777" w:rsidR="00463D56" w:rsidRPr="00B63144" w:rsidRDefault="00463D56" w:rsidP="00957496">
      <w:pPr>
        <w:autoSpaceDE w:val="0"/>
        <w:autoSpaceDN w:val="0"/>
        <w:rPr>
          <w:color w:val="000000"/>
        </w:rPr>
      </w:pPr>
    </w:p>
    <w:p w14:paraId="38A98D59" w14:textId="601BE333" w:rsidR="00957496" w:rsidRDefault="00957496" w:rsidP="00957496"/>
    <w:p w14:paraId="28E805DA" w14:textId="77777777" w:rsidR="008E513A" w:rsidRPr="00B63144" w:rsidRDefault="008E513A" w:rsidP="00957496"/>
    <w:p w14:paraId="5BA0741C" w14:textId="77777777" w:rsidR="00957496" w:rsidRPr="00B63144" w:rsidRDefault="00957496" w:rsidP="00412BD0">
      <w:pPr>
        <w:rPr>
          <w:b/>
          <w:u w:val="single"/>
        </w:rPr>
      </w:pPr>
      <w:r w:rsidRPr="00B63144">
        <w:rPr>
          <w:b/>
          <w:u w:val="single"/>
        </w:rPr>
        <w:t xml:space="preserve">Prílohy: </w:t>
      </w:r>
    </w:p>
    <w:p w14:paraId="35933BC7" w14:textId="77777777" w:rsidR="00957496" w:rsidRPr="00B63144" w:rsidRDefault="00957496" w:rsidP="00412BD0"/>
    <w:p w14:paraId="1FDD7D29" w14:textId="66219348" w:rsidR="00E80CE8" w:rsidRDefault="001A3B24" w:rsidP="00412BD0">
      <w:pPr>
        <w:pStyle w:val="Odsekzoznamu"/>
        <w:numPr>
          <w:ilvl w:val="0"/>
          <w:numId w:val="7"/>
        </w:numPr>
        <w:rPr>
          <w:rFonts w:ascii="Times New Roman" w:hAnsi="Times New Roman" w:cs="Times New Roman"/>
        </w:rPr>
      </w:pPr>
      <w:r>
        <w:rPr>
          <w:rFonts w:ascii="Times New Roman" w:hAnsi="Times New Roman" w:cs="Times New Roman"/>
        </w:rPr>
        <w:t>Výkaz výmer</w:t>
      </w:r>
    </w:p>
    <w:p w14:paraId="71F0CD91" w14:textId="01C271DB" w:rsidR="00A44072" w:rsidRDefault="00A44072" w:rsidP="00412BD0">
      <w:pPr>
        <w:pStyle w:val="Odsekzoznamu"/>
        <w:numPr>
          <w:ilvl w:val="0"/>
          <w:numId w:val="7"/>
        </w:numPr>
        <w:rPr>
          <w:rFonts w:ascii="Times New Roman" w:hAnsi="Times New Roman" w:cs="Times New Roman"/>
        </w:rPr>
      </w:pPr>
      <w:r>
        <w:rPr>
          <w:rFonts w:ascii="Times New Roman" w:hAnsi="Times New Roman" w:cs="Times New Roman"/>
        </w:rPr>
        <w:t>Zmluva o</w:t>
      </w:r>
      <w:r w:rsidR="005E0679">
        <w:rPr>
          <w:rFonts w:ascii="Times New Roman" w:hAnsi="Times New Roman" w:cs="Times New Roman"/>
        </w:rPr>
        <w:t> </w:t>
      </w:r>
      <w:r>
        <w:rPr>
          <w:rFonts w:ascii="Times New Roman" w:hAnsi="Times New Roman" w:cs="Times New Roman"/>
        </w:rPr>
        <w:t>dielo</w:t>
      </w:r>
    </w:p>
    <w:p w14:paraId="7AA547D8" w14:textId="13E8B19B" w:rsidR="005E0679" w:rsidRDefault="005E0679" w:rsidP="00412BD0">
      <w:pPr>
        <w:pStyle w:val="Odsekzoznamu"/>
        <w:numPr>
          <w:ilvl w:val="0"/>
          <w:numId w:val="7"/>
        </w:numPr>
        <w:rPr>
          <w:rFonts w:ascii="Times New Roman" w:hAnsi="Times New Roman" w:cs="Times New Roman"/>
        </w:rPr>
      </w:pPr>
      <w:r>
        <w:rPr>
          <w:rFonts w:ascii="Times New Roman" w:hAnsi="Times New Roman" w:cs="Times New Roman"/>
        </w:rPr>
        <w:t>Projektová dokumentácia</w:t>
      </w:r>
    </w:p>
    <w:p w14:paraId="02233A8E" w14:textId="28C4D503" w:rsidR="00D738C3" w:rsidRDefault="00D738C3" w:rsidP="00D738C3"/>
    <w:p w14:paraId="222CA16C" w14:textId="253961BC" w:rsidR="00D738C3" w:rsidRDefault="00D738C3" w:rsidP="00D738C3"/>
    <w:p w14:paraId="5C4046F8" w14:textId="28EF8531" w:rsidR="00D738C3" w:rsidRDefault="00D738C3" w:rsidP="00D738C3"/>
    <w:p w14:paraId="07D56E43" w14:textId="21F3C26E" w:rsidR="00D738C3" w:rsidRDefault="00D738C3" w:rsidP="00D738C3"/>
    <w:p w14:paraId="1F76B162" w14:textId="277FB1A7" w:rsidR="00D738C3" w:rsidRDefault="00D738C3" w:rsidP="00D738C3"/>
    <w:p w14:paraId="68CF1E38" w14:textId="6CC74047" w:rsidR="00D738C3" w:rsidRPr="00463D56" w:rsidRDefault="00D738C3" w:rsidP="00D738C3"/>
    <w:p w14:paraId="32F9E040" w14:textId="4CBA374C" w:rsidR="00D738C3" w:rsidRPr="00463D56" w:rsidRDefault="00D738C3" w:rsidP="00D738C3">
      <w:r w:rsidRPr="00463D56">
        <w:tab/>
      </w:r>
      <w:r w:rsidRPr="00463D56">
        <w:tab/>
      </w:r>
      <w:r w:rsidRPr="00463D56">
        <w:tab/>
      </w:r>
      <w:r w:rsidRPr="00463D56">
        <w:tab/>
      </w:r>
      <w:r w:rsidRPr="00463D56">
        <w:tab/>
      </w:r>
      <w:r w:rsidRPr="00463D56">
        <w:tab/>
        <w:t>.............................................................</w:t>
      </w:r>
    </w:p>
    <w:p w14:paraId="676B7C91" w14:textId="17CD3677" w:rsidR="00D738C3" w:rsidRPr="00463D56" w:rsidRDefault="00D738C3" w:rsidP="00D738C3">
      <w:r w:rsidRPr="00463D56">
        <w:tab/>
      </w:r>
      <w:r w:rsidRPr="00463D56">
        <w:tab/>
      </w:r>
      <w:r w:rsidRPr="00463D56">
        <w:tab/>
      </w:r>
      <w:r w:rsidRPr="00463D56">
        <w:tab/>
      </w:r>
      <w:r w:rsidRPr="00463D56">
        <w:tab/>
      </w:r>
      <w:r w:rsidRPr="00463D56">
        <w:tab/>
      </w:r>
      <w:r w:rsidR="00F20A8E">
        <w:t xml:space="preserve">        Ing. Leopold Miženko, MBA</w:t>
      </w:r>
    </w:p>
    <w:p w14:paraId="27050CFC" w14:textId="4017F291" w:rsidR="002423ED" w:rsidRPr="00463D56" w:rsidRDefault="002423ED" w:rsidP="00D738C3">
      <w:r w:rsidRPr="00463D56">
        <w:tab/>
      </w:r>
      <w:r w:rsidRPr="00463D56">
        <w:tab/>
      </w:r>
      <w:r w:rsidRPr="00463D56">
        <w:tab/>
      </w:r>
      <w:r w:rsidRPr="00463D56">
        <w:tab/>
      </w:r>
      <w:r w:rsidRPr="00463D56">
        <w:tab/>
      </w:r>
      <w:r w:rsidRPr="00463D56">
        <w:tab/>
      </w:r>
      <w:r w:rsidR="00463D56">
        <w:t>o</w:t>
      </w:r>
      <w:r w:rsidR="00463D56" w:rsidRPr="00463D56">
        <w:t>soba zodpovedná za verejné obstarávanie</w:t>
      </w:r>
    </w:p>
    <w:sectPr w:rsidR="002423ED" w:rsidRPr="00463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8AD"/>
    <w:multiLevelType w:val="hybridMultilevel"/>
    <w:tmpl w:val="F7227E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845A2B"/>
    <w:multiLevelType w:val="hybridMultilevel"/>
    <w:tmpl w:val="2DB255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3D171E"/>
    <w:multiLevelType w:val="hybridMultilevel"/>
    <w:tmpl w:val="15D27090"/>
    <w:lvl w:ilvl="0" w:tplc="EF9A9B4A">
      <w:start w:val="1"/>
      <w:numFmt w:val="decimal"/>
      <w:lvlText w:val="%1."/>
      <w:lvlJc w:val="left"/>
      <w:pPr>
        <w:ind w:left="19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900F7"/>
    <w:multiLevelType w:val="hybridMultilevel"/>
    <w:tmpl w:val="8AAA36B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5" w15:restartNumberingAfterBreak="0">
    <w:nsid w:val="125C001C"/>
    <w:multiLevelType w:val="hybridMultilevel"/>
    <w:tmpl w:val="B5D65F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C5514E"/>
    <w:multiLevelType w:val="hybridMultilevel"/>
    <w:tmpl w:val="8582301C"/>
    <w:lvl w:ilvl="0" w:tplc="170A55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1523800"/>
    <w:multiLevelType w:val="hybridMultilevel"/>
    <w:tmpl w:val="6C14D0D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8D022A"/>
    <w:multiLevelType w:val="hybridMultilevel"/>
    <w:tmpl w:val="52D6360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B3B5DA4"/>
    <w:multiLevelType w:val="hybridMultilevel"/>
    <w:tmpl w:val="52D6360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4D946204"/>
    <w:multiLevelType w:val="hybridMultilevel"/>
    <w:tmpl w:val="EFBA6526"/>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0E30F2"/>
    <w:multiLevelType w:val="hybridMultilevel"/>
    <w:tmpl w:val="65FC0896"/>
    <w:lvl w:ilvl="0" w:tplc="DB5A9796">
      <w:start w:val="1"/>
      <w:numFmt w:val="lowerLetter"/>
      <w:lvlText w:val="%1)"/>
      <w:lvlJc w:val="left"/>
      <w:pPr>
        <w:ind w:left="1440" w:hanging="360"/>
      </w:pPr>
      <w:rPr>
        <w:b/>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52A55596"/>
    <w:multiLevelType w:val="hybridMultilevel"/>
    <w:tmpl w:val="68726826"/>
    <w:lvl w:ilvl="0" w:tplc="251E6066">
      <w:start w:val="2"/>
      <w:numFmt w:val="bullet"/>
      <w:lvlText w:val="-"/>
      <w:lvlJc w:val="left"/>
      <w:pPr>
        <w:ind w:left="1080" w:hanging="360"/>
      </w:pPr>
      <w:rPr>
        <w:rFonts w:ascii="Arial" w:eastAsia="Times New Roman" w:hAnsi="Arial" w:cs="Arial" w:hint="default"/>
        <w:b/>
      </w:rPr>
    </w:lvl>
    <w:lvl w:ilvl="1" w:tplc="041B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2122AC"/>
    <w:multiLevelType w:val="hybridMultilevel"/>
    <w:tmpl w:val="92A4FF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64A69E9"/>
    <w:multiLevelType w:val="hybridMultilevel"/>
    <w:tmpl w:val="45A2EA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A731489"/>
    <w:multiLevelType w:val="hybridMultilevel"/>
    <w:tmpl w:val="E10ACC30"/>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EF9A9B4A">
      <w:start w:val="1"/>
      <w:numFmt w:val="decimal"/>
      <w:lvlText w:val="%3."/>
      <w:lvlJc w:val="left"/>
      <w:pPr>
        <w:ind w:left="1985" w:hanging="360"/>
      </w:pPr>
      <w:rPr>
        <w:rFonts w:hint="default"/>
      </w:rPr>
    </w:lvl>
    <w:lvl w:ilvl="3" w:tplc="790EAB26">
      <w:start w:val="6"/>
      <w:numFmt w:val="decimal"/>
      <w:lvlText w:val="%4"/>
      <w:lvlJc w:val="left"/>
      <w:pPr>
        <w:ind w:left="2520" w:hanging="360"/>
      </w:pPr>
      <w:rPr>
        <w:rFonts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AB324B5"/>
    <w:multiLevelType w:val="multilevel"/>
    <w:tmpl w:val="2326E58A"/>
    <w:lvl w:ilvl="0">
      <w:start w:val="1"/>
      <w:numFmt w:val="decimal"/>
      <w:pStyle w:val="Nadpis1"/>
      <w:lvlText w:val="%1."/>
      <w:lvlJc w:val="left"/>
      <w:pPr>
        <w:ind w:left="574"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3130" w:hanging="720"/>
      </w:pPr>
      <w:rPr>
        <w:rFonts w:ascii="Times New Roman" w:hAnsi="Times New Roman" w:cs="Times New Roman" w:hint="default"/>
        <w:b w:val="0"/>
        <w:bCs w:val="0"/>
        <w:i/>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1006" w:hanging="864"/>
      </w:pPr>
      <w:rPr>
        <w:rFonts w:hint="default"/>
      </w:rPr>
    </w:lvl>
    <w:lvl w:ilvl="4">
      <w:start w:val="1"/>
      <w:numFmt w:val="decimal"/>
      <w:pStyle w:val="Nadpis5"/>
      <w:lvlText w:val="%1.%2.%3.%4.%5"/>
      <w:lvlJc w:val="left"/>
      <w:pPr>
        <w:ind w:left="1008" w:hanging="1008"/>
      </w:pPr>
      <w:rPr>
        <w:rFonts w:ascii="Times New Roman" w:hAnsi="Times New Roman" w:cs="Times New Roman"/>
        <w:b/>
        <w:bCs w:val="0"/>
        <w:i/>
        <w:iCs w:val="0"/>
        <w:caps w:val="0"/>
        <w:smallCaps w:val="0"/>
        <w:strike w:val="0"/>
        <w:dstrike w:val="0"/>
        <w:outline w:val="0"/>
        <w:shadow w:val="0"/>
        <w:emboss w:val="0"/>
        <w:imprint w:val="0"/>
        <w:noProof w:val="0"/>
        <w:snapToGrid w:val="0"/>
        <w:vanish w:val="0"/>
        <w:color w:val="0070C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062C5"/>
    <w:multiLevelType w:val="hybridMultilevel"/>
    <w:tmpl w:val="50BC9D80"/>
    <w:lvl w:ilvl="0" w:tplc="1B2CAB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A0A3372"/>
    <w:multiLevelType w:val="hybridMultilevel"/>
    <w:tmpl w:val="0722F028"/>
    <w:lvl w:ilvl="0" w:tplc="251E6066">
      <w:start w:val="1"/>
      <w:numFmt w:val="bullet"/>
      <w:lvlText w:val="-"/>
      <w:lvlJc w:val="left"/>
      <w:pPr>
        <w:ind w:left="1080" w:hanging="360"/>
      </w:pPr>
      <w:rPr>
        <w:rFonts w:ascii="Arial" w:eastAsia="Times New Roman" w:hAnsi="Arial" w:cs="Arial"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182983440">
    <w:abstractNumId w:val="16"/>
  </w:num>
  <w:num w:numId="2" w16cid:durableId="358434897">
    <w:abstractNumId w:val="15"/>
  </w:num>
  <w:num w:numId="3" w16cid:durableId="1320647468">
    <w:abstractNumId w:val="11"/>
  </w:num>
  <w:num w:numId="4" w16cid:durableId="1138841690">
    <w:abstractNumId w:val="9"/>
  </w:num>
  <w:num w:numId="5" w16cid:durableId="2104375563">
    <w:abstractNumId w:val="5"/>
  </w:num>
  <w:num w:numId="6" w16cid:durableId="1424297366">
    <w:abstractNumId w:val="2"/>
  </w:num>
  <w:num w:numId="7" w16cid:durableId="934897167">
    <w:abstractNumId w:val="18"/>
  </w:num>
  <w:num w:numId="8" w16cid:durableId="525826036">
    <w:abstractNumId w:val="14"/>
  </w:num>
  <w:num w:numId="9" w16cid:durableId="78448447">
    <w:abstractNumId w:val="19"/>
  </w:num>
  <w:num w:numId="10" w16cid:durableId="1683583298">
    <w:abstractNumId w:val="17"/>
  </w:num>
  <w:num w:numId="11" w16cid:durableId="711148016">
    <w:abstractNumId w:val="12"/>
  </w:num>
  <w:num w:numId="12" w16cid:durableId="1877573552">
    <w:abstractNumId w:val="3"/>
  </w:num>
  <w:num w:numId="13" w16cid:durableId="1533299790">
    <w:abstractNumId w:val="13"/>
  </w:num>
  <w:num w:numId="14" w16cid:durableId="192622322">
    <w:abstractNumId w:val="8"/>
  </w:num>
  <w:num w:numId="15" w16cid:durableId="1446272285">
    <w:abstractNumId w:val="1"/>
  </w:num>
  <w:num w:numId="16" w16cid:durableId="2034065403">
    <w:abstractNumId w:val="10"/>
  </w:num>
  <w:num w:numId="17" w16cid:durableId="1667897089">
    <w:abstractNumId w:val="0"/>
  </w:num>
  <w:num w:numId="18" w16cid:durableId="793210766">
    <w:abstractNumId w:val="6"/>
  </w:num>
  <w:num w:numId="19" w16cid:durableId="1593590889">
    <w:abstractNumId w:val="4"/>
  </w:num>
  <w:num w:numId="20" w16cid:durableId="1464470798">
    <w:abstractNumId w:val="20"/>
  </w:num>
  <w:num w:numId="21" w16cid:durableId="1006716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496"/>
    <w:rsid w:val="0000720B"/>
    <w:rsid w:val="00054953"/>
    <w:rsid w:val="00083476"/>
    <w:rsid w:val="000F089A"/>
    <w:rsid w:val="00116F06"/>
    <w:rsid w:val="00195B20"/>
    <w:rsid w:val="001A3B24"/>
    <w:rsid w:val="001D308A"/>
    <w:rsid w:val="00215B7E"/>
    <w:rsid w:val="00236468"/>
    <w:rsid w:val="002423ED"/>
    <w:rsid w:val="002663E7"/>
    <w:rsid w:val="002D4211"/>
    <w:rsid w:val="00302127"/>
    <w:rsid w:val="00380D27"/>
    <w:rsid w:val="003B656F"/>
    <w:rsid w:val="003B6C60"/>
    <w:rsid w:val="00412BD0"/>
    <w:rsid w:val="004217CB"/>
    <w:rsid w:val="00457E0B"/>
    <w:rsid w:val="00463D56"/>
    <w:rsid w:val="0049027A"/>
    <w:rsid w:val="004A30E5"/>
    <w:rsid w:val="004E1A8F"/>
    <w:rsid w:val="005372B2"/>
    <w:rsid w:val="005A05E5"/>
    <w:rsid w:val="005A15BB"/>
    <w:rsid w:val="005D00DC"/>
    <w:rsid w:val="005E0679"/>
    <w:rsid w:val="00625D7B"/>
    <w:rsid w:val="00633880"/>
    <w:rsid w:val="006C17A4"/>
    <w:rsid w:val="007D6035"/>
    <w:rsid w:val="008A29AF"/>
    <w:rsid w:val="008E513A"/>
    <w:rsid w:val="008F1D6D"/>
    <w:rsid w:val="00913194"/>
    <w:rsid w:val="009460F0"/>
    <w:rsid w:val="00956220"/>
    <w:rsid w:val="00957496"/>
    <w:rsid w:val="00A00E5E"/>
    <w:rsid w:val="00A44072"/>
    <w:rsid w:val="00A44591"/>
    <w:rsid w:val="00AB72DA"/>
    <w:rsid w:val="00AF5118"/>
    <w:rsid w:val="00CB4C18"/>
    <w:rsid w:val="00D1752B"/>
    <w:rsid w:val="00D2301D"/>
    <w:rsid w:val="00D573BA"/>
    <w:rsid w:val="00D738C3"/>
    <w:rsid w:val="00DC0EF0"/>
    <w:rsid w:val="00DE583F"/>
    <w:rsid w:val="00DF4629"/>
    <w:rsid w:val="00DF67C6"/>
    <w:rsid w:val="00DF7FBA"/>
    <w:rsid w:val="00E4263C"/>
    <w:rsid w:val="00E80CE8"/>
    <w:rsid w:val="00EF524A"/>
    <w:rsid w:val="00F20A8E"/>
    <w:rsid w:val="00FD09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CA57"/>
  <w15:chartTrackingRefBased/>
  <w15:docId w15:val="{6653EA69-E960-4FD3-AD73-A7AEB72B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B72DA"/>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957496"/>
    <w:pPr>
      <w:keepNext/>
      <w:keepLines/>
      <w:numPr>
        <w:numId w:val="1"/>
      </w:numPr>
      <w:spacing w:before="480" w:line="276" w:lineRule="auto"/>
      <w:outlineLvl w:val="0"/>
    </w:pPr>
    <w:rPr>
      <w:b/>
      <w:bCs/>
      <w:color w:val="365F91"/>
      <w:sz w:val="28"/>
      <w:szCs w:val="28"/>
      <w:lang w:val="x-none" w:eastAsia="x-none"/>
    </w:rPr>
  </w:style>
  <w:style w:type="paragraph" w:styleId="Nadpis2">
    <w:name w:val="heading 2"/>
    <w:basedOn w:val="Normlny"/>
    <w:next w:val="Normlny"/>
    <w:link w:val="Nadpis2Char"/>
    <w:uiPriority w:val="9"/>
    <w:unhideWhenUsed/>
    <w:qFormat/>
    <w:rsid w:val="00957496"/>
    <w:pPr>
      <w:keepNext/>
      <w:keepLines/>
      <w:numPr>
        <w:ilvl w:val="1"/>
        <w:numId w:val="1"/>
      </w:numPr>
      <w:spacing w:before="240" w:after="120" w:line="276" w:lineRule="auto"/>
      <w:outlineLvl w:val="1"/>
    </w:pPr>
    <w:rPr>
      <w:b/>
      <w:bCs/>
      <w:color w:val="4F81BD"/>
      <w:sz w:val="26"/>
      <w:szCs w:val="26"/>
      <w:lang w:val="x-none" w:eastAsia="x-none"/>
    </w:rPr>
  </w:style>
  <w:style w:type="paragraph" w:styleId="Nadpis3">
    <w:name w:val="heading 3"/>
    <w:basedOn w:val="Normlny"/>
    <w:next w:val="Normlny"/>
    <w:link w:val="Nadpis3Char"/>
    <w:uiPriority w:val="9"/>
    <w:unhideWhenUsed/>
    <w:qFormat/>
    <w:rsid w:val="00957496"/>
    <w:pPr>
      <w:keepNext/>
      <w:keepLines/>
      <w:numPr>
        <w:ilvl w:val="2"/>
        <w:numId w:val="1"/>
      </w:numPr>
      <w:spacing w:before="240" w:after="120" w:line="276" w:lineRule="auto"/>
      <w:outlineLvl w:val="2"/>
    </w:pPr>
    <w:rPr>
      <w:b/>
      <w:bCs/>
      <w:color w:val="4F81BD"/>
      <w:sz w:val="20"/>
      <w:szCs w:val="20"/>
      <w:lang w:val="x-none" w:eastAsia="x-none"/>
    </w:rPr>
  </w:style>
  <w:style w:type="paragraph" w:styleId="Nadpis4">
    <w:name w:val="heading 4"/>
    <w:basedOn w:val="Normlny"/>
    <w:next w:val="Normlny"/>
    <w:link w:val="Nadpis4Char"/>
    <w:uiPriority w:val="9"/>
    <w:unhideWhenUsed/>
    <w:qFormat/>
    <w:rsid w:val="00957496"/>
    <w:pPr>
      <w:keepNext/>
      <w:keepLines/>
      <w:numPr>
        <w:ilvl w:val="3"/>
        <w:numId w:val="1"/>
      </w:numPr>
      <w:spacing w:before="240" w:after="120" w:line="276" w:lineRule="auto"/>
      <w:outlineLvl w:val="3"/>
    </w:pPr>
    <w:rPr>
      <w:b/>
      <w:bCs/>
      <w:i/>
      <w:iCs/>
      <w:color w:val="4F81BD"/>
      <w:sz w:val="20"/>
      <w:szCs w:val="20"/>
      <w:lang w:val="x-none" w:eastAsia="x-none"/>
    </w:rPr>
  </w:style>
  <w:style w:type="paragraph" w:styleId="Nadpis5">
    <w:name w:val="heading 5"/>
    <w:basedOn w:val="Normlny"/>
    <w:next w:val="Normlny"/>
    <w:link w:val="Nadpis5Char"/>
    <w:uiPriority w:val="9"/>
    <w:unhideWhenUsed/>
    <w:qFormat/>
    <w:rsid w:val="00957496"/>
    <w:pPr>
      <w:keepNext/>
      <w:keepLines/>
      <w:numPr>
        <w:ilvl w:val="4"/>
        <w:numId w:val="1"/>
      </w:numPr>
      <w:spacing w:before="200" w:line="276" w:lineRule="auto"/>
      <w:outlineLvl w:val="4"/>
    </w:pPr>
    <w:rPr>
      <w:rFonts w:ascii="Cambria" w:hAnsi="Cambria"/>
      <w:color w:val="243F60"/>
      <w:sz w:val="20"/>
      <w:szCs w:val="20"/>
      <w:lang w:val="x-none" w:eastAsia="x-none"/>
    </w:rPr>
  </w:style>
  <w:style w:type="paragraph" w:styleId="Nadpis6">
    <w:name w:val="heading 6"/>
    <w:basedOn w:val="Normlny"/>
    <w:next w:val="Normlny"/>
    <w:link w:val="Nadpis6Char"/>
    <w:uiPriority w:val="9"/>
    <w:unhideWhenUsed/>
    <w:qFormat/>
    <w:rsid w:val="00957496"/>
    <w:pPr>
      <w:keepNext/>
      <w:keepLines/>
      <w:numPr>
        <w:ilvl w:val="5"/>
        <w:numId w:val="1"/>
      </w:numPr>
      <w:spacing w:before="40" w:line="276" w:lineRule="auto"/>
      <w:outlineLvl w:val="5"/>
    </w:pPr>
    <w:rPr>
      <w:rFonts w:ascii="Cambria" w:hAnsi="Cambria"/>
      <w:color w:val="243F60"/>
      <w:sz w:val="20"/>
      <w:szCs w:val="20"/>
      <w:lang w:val="x-none" w:eastAsia="x-none"/>
    </w:rPr>
  </w:style>
  <w:style w:type="paragraph" w:styleId="Nadpis7">
    <w:name w:val="heading 7"/>
    <w:basedOn w:val="Normlny"/>
    <w:next w:val="Normlny"/>
    <w:link w:val="Nadpis7Char"/>
    <w:uiPriority w:val="9"/>
    <w:semiHidden/>
    <w:unhideWhenUsed/>
    <w:qFormat/>
    <w:rsid w:val="00957496"/>
    <w:pPr>
      <w:keepNext/>
      <w:keepLines/>
      <w:numPr>
        <w:ilvl w:val="6"/>
        <w:numId w:val="1"/>
      </w:numPr>
      <w:spacing w:before="40" w:line="276" w:lineRule="auto"/>
      <w:outlineLvl w:val="6"/>
    </w:pPr>
    <w:rPr>
      <w:rFonts w:ascii="Cambria" w:hAnsi="Cambria"/>
      <w:i/>
      <w:iCs/>
      <w:color w:val="243F60"/>
      <w:sz w:val="20"/>
      <w:szCs w:val="20"/>
      <w:lang w:val="x-none" w:eastAsia="x-none"/>
    </w:rPr>
  </w:style>
  <w:style w:type="paragraph" w:styleId="Nadpis8">
    <w:name w:val="heading 8"/>
    <w:basedOn w:val="Normlny"/>
    <w:next w:val="Normlny"/>
    <w:link w:val="Nadpis8Char"/>
    <w:uiPriority w:val="9"/>
    <w:semiHidden/>
    <w:unhideWhenUsed/>
    <w:qFormat/>
    <w:rsid w:val="00957496"/>
    <w:pPr>
      <w:keepNext/>
      <w:keepLines/>
      <w:numPr>
        <w:ilvl w:val="7"/>
        <w:numId w:val="1"/>
      </w:numPr>
      <w:spacing w:before="40" w:line="276" w:lineRule="auto"/>
      <w:outlineLvl w:val="7"/>
    </w:pPr>
    <w:rPr>
      <w:rFonts w:ascii="Cambria" w:hAnsi="Cambria"/>
      <w:color w:val="272727"/>
      <w:sz w:val="21"/>
      <w:szCs w:val="21"/>
      <w:lang w:val="x-none" w:eastAsia="x-none"/>
    </w:rPr>
  </w:style>
  <w:style w:type="paragraph" w:styleId="Nadpis9">
    <w:name w:val="heading 9"/>
    <w:basedOn w:val="Normlny"/>
    <w:next w:val="Normlny"/>
    <w:link w:val="Nadpis9Char"/>
    <w:uiPriority w:val="9"/>
    <w:semiHidden/>
    <w:unhideWhenUsed/>
    <w:qFormat/>
    <w:rsid w:val="00957496"/>
    <w:pPr>
      <w:keepNext/>
      <w:keepLines/>
      <w:numPr>
        <w:ilvl w:val="8"/>
        <w:numId w:val="1"/>
      </w:numPr>
      <w:spacing w:before="40" w:line="276" w:lineRule="auto"/>
      <w:outlineLvl w:val="8"/>
    </w:pPr>
    <w:rPr>
      <w:rFonts w:ascii="Cambria" w:hAnsi="Cambria"/>
      <w:i/>
      <w:iCs/>
      <w:color w:val="272727"/>
      <w:sz w:val="21"/>
      <w:szCs w:val="21"/>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57496"/>
    <w:rPr>
      <w:rFonts w:ascii="Times New Roman" w:eastAsia="Times New Roman" w:hAnsi="Times New Roman" w:cs="Times New Roman"/>
      <w:b/>
      <w:bCs/>
      <w:color w:val="365F91"/>
      <w:sz w:val="28"/>
      <w:szCs w:val="28"/>
      <w:lang w:val="x-none" w:eastAsia="x-none"/>
    </w:rPr>
  </w:style>
  <w:style w:type="character" w:customStyle="1" w:styleId="Nadpis2Char">
    <w:name w:val="Nadpis 2 Char"/>
    <w:basedOn w:val="Predvolenpsmoodseku"/>
    <w:link w:val="Nadpis2"/>
    <w:uiPriority w:val="9"/>
    <w:rsid w:val="00957496"/>
    <w:rPr>
      <w:rFonts w:ascii="Times New Roman" w:eastAsia="Times New Roman" w:hAnsi="Times New Roman" w:cs="Times New Roman"/>
      <w:b/>
      <w:bCs/>
      <w:color w:val="4F81BD"/>
      <w:sz w:val="26"/>
      <w:szCs w:val="26"/>
      <w:lang w:val="x-none" w:eastAsia="x-none"/>
    </w:rPr>
  </w:style>
  <w:style w:type="character" w:customStyle="1" w:styleId="Nadpis3Char">
    <w:name w:val="Nadpis 3 Char"/>
    <w:basedOn w:val="Predvolenpsmoodseku"/>
    <w:link w:val="Nadpis3"/>
    <w:uiPriority w:val="9"/>
    <w:rsid w:val="00957496"/>
    <w:rPr>
      <w:rFonts w:ascii="Times New Roman" w:eastAsia="Times New Roman" w:hAnsi="Times New Roman" w:cs="Times New Roman"/>
      <w:b/>
      <w:bCs/>
      <w:color w:val="4F81BD"/>
      <w:sz w:val="20"/>
      <w:szCs w:val="20"/>
      <w:lang w:val="x-none" w:eastAsia="x-none"/>
    </w:rPr>
  </w:style>
  <w:style w:type="character" w:customStyle="1" w:styleId="Nadpis4Char">
    <w:name w:val="Nadpis 4 Char"/>
    <w:basedOn w:val="Predvolenpsmoodseku"/>
    <w:link w:val="Nadpis4"/>
    <w:uiPriority w:val="9"/>
    <w:rsid w:val="00957496"/>
    <w:rPr>
      <w:rFonts w:ascii="Times New Roman" w:eastAsia="Times New Roman" w:hAnsi="Times New Roman" w:cs="Times New Roman"/>
      <w:b/>
      <w:bCs/>
      <w:i/>
      <w:iCs/>
      <w:color w:val="4F81BD"/>
      <w:sz w:val="20"/>
      <w:szCs w:val="20"/>
      <w:lang w:val="x-none" w:eastAsia="x-none"/>
    </w:rPr>
  </w:style>
  <w:style w:type="character" w:customStyle="1" w:styleId="Nadpis5Char">
    <w:name w:val="Nadpis 5 Char"/>
    <w:basedOn w:val="Predvolenpsmoodseku"/>
    <w:link w:val="Nadpis5"/>
    <w:uiPriority w:val="9"/>
    <w:rsid w:val="00957496"/>
    <w:rPr>
      <w:rFonts w:ascii="Cambria" w:eastAsia="Times New Roman" w:hAnsi="Cambria" w:cs="Times New Roman"/>
      <w:color w:val="243F60"/>
      <w:sz w:val="20"/>
      <w:szCs w:val="20"/>
      <w:lang w:val="x-none" w:eastAsia="x-none"/>
    </w:rPr>
  </w:style>
  <w:style w:type="character" w:customStyle="1" w:styleId="Nadpis6Char">
    <w:name w:val="Nadpis 6 Char"/>
    <w:basedOn w:val="Predvolenpsmoodseku"/>
    <w:link w:val="Nadpis6"/>
    <w:uiPriority w:val="9"/>
    <w:rsid w:val="00957496"/>
    <w:rPr>
      <w:rFonts w:ascii="Cambria" w:eastAsia="Times New Roman" w:hAnsi="Cambria" w:cs="Times New Roman"/>
      <w:color w:val="243F60"/>
      <w:sz w:val="20"/>
      <w:szCs w:val="20"/>
      <w:lang w:val="x-none" w:eastAsia="x-none"/>
    </w:rPr>
  </w:style>
  <w:style w:type="character" w:customStyle="1" w:styleId="Nadpis7Char">
    <w:name w:val="Nadpis 7 Char"/>
    <w:basedOn w:val="Predvolenpsmoodseku"/>
    <w:link w:val="Nadpis7"/>
    <w:uiPriority w:val="9"/>
    <w:semiHidden/>
    <w:rsid w:val="00957496"/>
    <w:rPr>
      <w:rFonts w:ascii="Cambria" w:eastAsia="Times New Roman" w:hAnsi="Cambria" w:cs="Times New Roman"/>
      <w:i/>
      <w:iCs/>
      <w:color w:val="243F60"/>
      <w:sz w:val="20"/>
      <w:szCs w:val="20"/>
      <w:lang w:val="x-none" w:eastAsia="x-none"/>
    </w:rPr>
  </w:style>
  <w:style w:type="character" w:customStyle="1" w:styleId="Nadpis8Char">
    <w:name w:val="Nadpis 8 Char"/>
    <w:basedOn w:val="Predvolenpsmoodseku"/>
    <w:link w:val="Nadpis8"/>
    <w:uiPriority w:val="9"/>
    <w:semiHidden/>
    <w:rsid w:val="00957496"/>
    <w:rPr>
      <w:rFonts w:ascii="Cambria" w:eastAsia="Times New Roman" w:hAnsi="Cambria" w:cs="Times New Roman"/>
      <w:color w:val="272727"/>
      <w:sz w:val="21"/>
      <w:szCs w:val="21"/>
      <w:lang w:val="x-none" w:eastAsia="x-none"/>
    </w:rPr>
  </w:style>
  <w:style w:type="character" w:customStyle="1" w:styleId="Nadpis9Char">
    <w:name w:val="Nadpis 9 Char"/>
    <w:basedOn w:val="Predvolenpsmoodseku"/>
    <w:link w:val="Nadpis9"/>
    <w:uiPriority w:val="9"/>
    <w:semiHidden/>
    <w:rsid w:val="00957496"/>
    <w:rPr>
      <w:rFonts w:ascii="Cambria" w:eastAsia="Times New Roman" w:hAnsi="Cambria" w:cs="Times New Roman"/>
      <w:i/>
      <w:iCs/>
      <w:color w:val="272727"/>
      <w:sz w:val="21"/>
      <w:szCs w:val="21"/>
      <w:lang w:val="x-none" w:eastAsia="x-none"/>
    </w:rPr>
  </w:style>
  <w:style w:type="character" w:styleId="Hypertextovprepojenie">
    <w:name w:val="Hyperlink"/>
    <w:uiPriority w:val="99"/>
    <w:unhideWhenUsed/>
    <w:rsid w:val="00957496"/>
    <w:rPr>
      <w:color w:val="0000FF"/>
      <w:u w:val="single"/>
    </w:rPr>
  </w:style>
  <w:style w:type="paragraph" w:customStyle="1" w:styleId="Default">
    <w:name w:val="Default"/>
    <w:rsid w:val="003B65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Odsekzoznamu">
    <w:name w:val="List Paragraph"/>
    <w:aliases w:val="body,Odsek,Farebný zoznam – zvýraznenie 11,Odsek zoznamu2,List Paragraph,Listenabsatz"/>
    <w:basedOn w:val="Normlny"/>
    <w:link w:val="OdsekzoznamuChar"/>
    <w:uiPriority w:val="34"/>
    <w:qFormat/>
    <w:rsid w:val="003B6C60"/>
    <w:pPr>
      <w:ind w:left="720"/>
      <w:contextualSpacing/>
    </w:pPr>
    <w:rPr>
      <w:rFonts w:ascii="Arial" w:hAnsi="Arial" w:cs="Arial"/>
      <w:lang w:eastAsia="cs-CZ"/>
    </w:rPr>
  </w:style>
  <w:style w:type="character" w:customStyle="1" w:styleId="OdsekzoznamuChar">
    <w:name w:val="Odsek zoznamu Char"/>
    <w:aliases w:val="body Char,Odsek Char,Farebný zoznam – zvýraznenie 11 Char,Odsek zoznamu2 Char,List Paragraph Char,Listenabsatz Char"/>
    <w:link w:val="Odsekzoznamu"/>
    <w:uiPriority w:val="34"/>
    <w:qFormat/>
    <w:locked/>
    <w:rsid w:val="003B6C60"/>
    <w:rPr>
      <w:rFonts w:ascii="Arial" w:eastAsia="Times New Roman" w:hAnsi="Arial" w:cs="Arial"/>
      <w:sz w:val="24"/>
      <w:szCs w:val="24"/>
      <w:lang w:eastAsia="cs-CZ"/>
    </w:rPr>
  </w:style>
  <w:style w:type="character" w:styleId="Nevyrieenzmienka">
    <w:name w:val="Unresolved Mention"/>
    <w:basedOn w:val="Predvolenpsmoodseku"/>
    <w:uiPriority w:val="99"/>
    <w:semiHidden/>
    <w:unhideWhenUsed/>
    <w:rsid w:val="00E4263C"/>
    <w:rPr>
      <w:color w:val="605E5C"/>
      <w:shd w:val="clear" w:color="auto" w:fill="E1DFDD"/>
    </w:rPr>
  </w:style>
  <w:style w:type="paragraph" w:styleId="PredformtovanHTML">
    <w:name w:val="HTML Preformatted"/>
    <w:basedOn w:val="Normlny"/>
    <w:link w:val="PredformtovanHTMLChar"/>
    <w:uiPriority w:val="99"/>
    <w:unhideWhenUsed/>
    <w:rsid w:val="008F1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8F1D6D"/>
    <w:rPr>
      <w:rFonts w:ascii="Courier New" w:eastAsia="Times New Roman" w:hAnsi="Courier New" w:cs="Courier New"/>
      <w:sz w:val="20"/>
      <w:szCs w:val="20"/>
      <w:lang w:eastAsia="sk-SK"/>
    </w:rPr>
  </w:style>
  <w:style w:type="paragraph" w:styleId="Bezriadkovania">
    <w:name w:val="No Spacing"/>
    <w:uiPriority w:val="99"/>
    <w:qFormat/>
    <w:rsid w:val="00302127"/>
    <w:pPr>
      <w:spacing w:after="0" w:line="240" w:lineRule="auto"/>
    </w:pPr>
    <w:rPr>
      <w:rFonts w:ascii="Calibri" w:eastAsia="Calibri" w:hAnsi="Calibri" w:cs="Times New Roman"/>
    </w:rPr>
  </w:style>
  <w:style w:type="paragraph" w:customStyle="1" w:styleId="Standard">
    <w:name w:val="Standard"/>
    <w:rsid w:val="00302127"/>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Zarkazkladnhotextu21">
    <w:name w:val="Zarážka základného textu 21"/>
    <w:basedOn w:val="Normlny"/>
    <w:uiPriority w:val="99"/>
    <w:rsid w:val="00913194"/>
    <w:pPr>
      <w:widowControl w:val="0"/>
      <w:suppressAutoHyphens/>
      <w:ind w:left="360"/>
      <w:jc w:val="both"/>
    </w:pPr>
    <w:rPr>
      <w:lang w:eastAsia="zh-CN"/>
    </w:rPr>
  </w:style>
  <w:style w:type="character" w:styleId="Zvraznenie">
    <w:name w:val="Emphasis"/>
    <w:basedOn w:val="Predvolenpsmoodseku"/>
    <w:uiPriority w:val="20"/>
    <w:qFormat/>
    <w:rsid w:val="00457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436">
      <w:bodyDiv w:val="1"/>
      <w:marLeft w:val="0"/>
      <w:marRight w:val="0"/>
      <w:marTop w:val="0"/>
      <w:marBottom w:val="0"/>
      <w:divBdr>
        <w:top w:val="none" w:sz="0" w:space="0" w:color="auto"/>
        <w:left w:val="none" w:sz="0" w:space="0" w:color="auto"/>
        <w:bottom w:val="none" w:sz="0" w:space="0" w:color="auto"/>
        <w:right w:val="none" w:sz="0" w:space="0" w:color="auto"/>
      </w:divBdr>
    </w:div>
    <w:div w:id="142937746">
      <w:bodyDiv w:val="1"/>
      <w:marLeft w:val="0"/>
      <w:marRight w:val="0"/>
      <w:marTop w:val="0"/>
      <w:marBottom w:val="0"/>
      <w:divBdr>
        <w:top w:val="none" w:sz="0" w:space="0" w:color="auto"/>
        <w:left w:val="none" w:sz="0" w:space="0" w:color="auto"/>
        <w:bottom w:val="none" w:sz="0" w:space="0" w:color="auto"/>
        <w:right w:val="none" w:sz="0" w:space="0" w:color="auto"/>
      </w:divBdr>
    </w:div>
    <w:div w:id="559485166">
      <w:bodyDiv w:val="1"/>
      <w:marLeft w:val="0"/>
      <w:marRight w:val="0"/>
      <w:marTop w:val="0"/>
      <w:marBottom w:val="0"/>
      <w:divBdr>
        <w:top w:val="none" w:sz="0" w:space="0" w:color="auto"/>
        <w:left w:val="none" w:sz="0" w:space="0" w:color="auto"/>
        <w:bottom w:val="none" w:sz="0" w:space="0" w:color="auto"/>
        <w:right w:val="none" w:sz="0" w:space="0" w:color="auto"/>
      </w:divBdr>
    </w:div>
    <w:div w:id="659235491">
      <w:bodyDiv w:val="1"/>
      <w:marLeft w:val="0"/>
      <w:marRight w:val="0"/>
      <w:marTop w:val="0"/>
      <w:marBottom w:val="0"/>
      <w:divBdr>
        <w:top w:val="none" w:sz="0" w:space="0" w:color="auto"/>
        <w:left w:val="none" w:sz="0" w:space="0" w:color="auto"/>
        <w:bottom w:val="none" w:sz="0" w:space="0" w:color="auto"/>
        <w:right w:val="none" w:sz="0" w:space="0" w:color="auto"/>
      </w:divBdr>
    </w:div>
    <w:div w:id="851796755">
      <w:bodyDiv w:val="1"/>
      <w:marLeft w:val="0"/>
      <w:marRight w:val="0"/>
      <w:marTop w:val="0"/>
      <w:marBottom w:val="0"/>
      <w:divBdr>
        <w:top w:val="none" w:sz="0" w:space="0" w:color="auto"/>
        <w:left w:val="none" w:sz="0" w:space="0" w:color="auto"/>
        <w:bottom w:val="none" w:sz="0" w:space="0" w:color="auto"/>
        <w:right w:val="none" w:sz="0" w:space="0" w:color="auto"/>
      </w:divBdr>
      <w:divsChild>
        <w:div w:id="1456949575">
          <w:marLeft w:val="0"/>
          <w:marRight w:val="0"/>
          <w:marTop w:val="0"/>
          <w:marBottom w:val="0"/>
          <w:divBdr>
            <w:top w:val="none" w:sz="0" w:space="0" w:color="auto"/>
            <w:left w:val="none" w:sz="0" w:space="0" w:color="auto"/>
            <w:bottom w:val="none" w:sz="0" w:space="0" w:color="auto"/>
            <w:right w:val="none" w:sz="0" w:space="0" w:color="auto"/>
          </w:divBdr>
        </w:div>
        <w:div w:id="1177619531">
          <w:marLeft w:val="0"/>
          <w:marRight w:val="0"/>
          <w:marTop w:val="0"/>
          <w:marBottom w:val="0"/>
          <w:divBdr>
            <w:top w:val="none" w:sz="0" w:space="0" w:color="auto"/>
            <w:left w:val="none" w:sz="0" w:space="0" w:color="auto"/>
            <w:bottom w:val="none" w:sz="0" w:space="0" w:color="auto"/>
            <w:right w:val="none" w:sz="0" w:space="0" w:color="auto"/>
          </w:divBdr>
        </w:div>
      </w:divsChild>
    </w:div>
    <w:div w:id="1342781368">
      <w:bodyDiv w:val="1"/>
      <w:marLeft w:val="0"/>
      <w:marRight w:val="0"/>
      <w:marTop w:val="0"/>
      <w:marBottom w:val="0"/>
      <w:divBdr>
        <w:top w:val="none" w:sz="0" w:space="0" w:color="auto"/>
        <w:left w:val="none" w:sz="0" w:space="0" w:color="auto"/>
        <w:bottom w:val="none" w:sz="0" w:space="0" w:color="auto"/>
        <w:right w:val="none" w:sz="0" w:space="0" w:color="auto"/>
      </w:divBdr>
    </w:div>
    <w:div w:id="1537308206">
      <w:bodyDiv w:val="1"/>
      <w:marLeft w:val="0"/>
      <w:marRight w:val="0"/>
      <w:marTop w:val="0"/>
      <w:marBottom w:val="0"/>
      <w:divBdr>
        <w:top w:val="none" w:sz="0" w:space="0" w:color="auto"/>
        <w:left w:val="none" w:sz="0" w:space="0" w:color="auto"/>
        <w:bottom w:val="none" w:sz="0" w:space="0" w:color="auto"/>
        <w:right w:val="none" w:sz="0" w:space="0" w:color="auto"/>
      </w:divBdr>
    </w:div>
    <w:div w:id="1684240546">
      <w:bodyDiv w:val="1"/>
      <w:marLeft w:val="0"/>
      <w:marRight w:val="0"/>
      <w:marTop w:val="0"/>
      <w:marBottom w:val="0"/>
      <w:divBdr>
        <w:top w:val="none" w:sz="0" w:space="0" w:color="auto"/>
        <w:left w:val="none" w:sz="0" w:space="0" w:color="auto"/>
        <w:bottom w:val="none" w:sz="0" w:space="0" w:color="auto"/>
        <w:right w:val="none" w:sz="0" w:space="0" w:color="auto"/>
      </w:divBdr>
    </w:div>
    <w:div w:id="1955399044">
      <w:bodyDiv w:val="1"/>
      <w:marLeft w:val="0"/>
      <w:marRight w:val="0"/>
      <w:marTop w:val="0"/>
      <w:marBottom w:val="0"/>
      <w:divBdr>
        <w:top w:val="none" w:sz="0" w:space="0" w:color="auto"/>
        <w:left w:val="none" w:sz="0" w:space="0" w:color="auto"/>
        <w:bottom w:val="none" w:sz="0" w:space="0" w:color="auto"/>
        <w:right w:val="none" w:sz="0" w:space="0" w:color="auto"/>
      </w:divBdr>
    </w:div>
    <w:div w:id="2059434530">
      <w:bodyDiv w:val="1"/>
      <w:marLeft w:val="0"/>
      <w:marRight w:val="0"/>
      <w:marTop w:val="0"/>
      <w:marBottom w:val="0"/>
      <w:divBdr>
        <w:top w:val="none" w:sz="0" w:space="0" w:color="auto"/>
        <w:left w:val="none" w:sz="0" w:space="0" w:color="auto"/>
        <w:bottom w:val="none" w:sz="0" w:space="0" w:color="auto"/>
        <w:right w:val="none" w:sz="0" w:space="0" w:color="auto"/>
      </w:divBdr>
    </w:div>
    <w:div w:id="21139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ton@proebiz.com" TargetMode="External"/><Relationship Id="rId3" Type="http://schemas.openxmlformats.org/officeDocument/2006/relationships/styles" Target="styles.xml"/><Relationship Id="rId7" Type="http://schemas.openxmlformats.org/officeDocument/2006/relationships/hyperlink" Target="https://josephine.proebiz.com/sk/tender/22896/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zenko@arrpsk.s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6CC00-126C-4BEA-90C8-D91CE350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1359</Words>
  <Characters>7750</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Daniel</dc:creator>
  <cp:keywords/>
  <dc:description/>
  <cp:lastModifiedBy>leos</cp:lastModifiedBy>
  <cp:revision>7</cp:revision>
  <cp:lastPrinted>2021-11-30T07:52:00Z</cp:lastPrinted>
  <dcterms:created xsi:type="dcterms:W3CDTF">2022-04-22T07:56:00Z</dcterms:created>
  <dcterms:modified xsi:type="dcterms:W3CDTF">2022-05-10T08:26:00Z</dcterms:modified>
</cp:coreProperties>
</file>