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EB1" w:rsidRPr="003761D8" w:rsidRDefault="00644EB1" w:rsidP="00644EB1">
      <w:pPr>
        <w:pStyle w:val="Zarkazkladnhotextu"/>
        <w:spacing w:line="240" w:lineRule="atLeast"/>
        <w:jc w:val="right"/>
        <w:rPr>
          <w:rFonts w:ascii="Arial Narrow" w:hAnsi="Arial Narrow" w:cs="Arial"/>
          <w:sz w:val="20"/>
        </w:rPr>
      </w:pPr>
      <w:bookmarkStart w:id="0" w:name="_GoBack"/>
      <w:bookmarkEnd w:id="0"/>
      <w:r w:rsidRPr="003761D8">
        <w:rPr>
          <w:rFonts w:ascii="Arial Narrow" w:hAnsi="Arial Narrow" w:cs="Arial"/>
          <w:sz w:val="20"/>
        </w:rPr>
        <w:t>Príloha č. 1 súťažných podkladov</w:t>
      </w:r>
    </w:p>
    <w:p w:rsidR="00644EB1" w:rsidRPr="003761D8" w:rsidRDefault="00644EB1" w:rsidP="00644EB1">
      <w:pPr>
        <w:pStyle w:val="Zarkazkladnhotextu"/>
        <w:spacing w:after="120" w:line="240" w:lineRule="atLeast"/>
        <w:ind w:firstLine="709"/>
        <w:jc w:val="right"/>
        <w:rPr>
          <w:rFonts w:ascii="Arial Narrow" w:hAnsi="Arial Narrow" w:cs="Arial"/>
          <w:sz w:val="20"/>
        </w:rPr>
      </w:pPr>
      <w:r w:rsidRPr="003761D8">
        <w:rPr>
          <w:rFonts w:ascii="Arial Narrow" w:hAnsi="Arial Narrow" w:cs="Arial"/>
          <w:sz w:val="20"/>
        </w:rPr>
        <w:t>Opis predmetu zákazky, technické požiadavky, vlastný návrh plnenia</w:t>
      </w:r>
    </w:p>
    <w:p w:rsidR="00644EB1" w:rsidRPr="003761D8" w:rsidRDefault="00644EB1" w:rsidP="00644EB1">
      <w:pPr>
        <w:pStyle w:val="Zarkazkladnhotextu"/>
        <w:spacing w:line="240" w:lineRule="atLeast"/>
        <w:ind w:firstLine="0"/>
        <w:rPr>
          <w:rFonts w:ascii="Arial Narrow" w:hAnsi="Arial Narrow" w:cs="Arial"/>
          <w:b/>
          <w:szCs w:val="24"/>
        </w:rPr>
      </w:pPr>
    </w:p>
    <w:p w:rsidR="00644EB1" w:rsidRPr="00452955" w:rsidRDefault="00644EB1" w:rsidP="00644EB1">
      <w:pPr>
        <w:spacing w:after="120"/>
        <w:jc w:val="center"/>
        <w:rPr>
          <w:rFonts w:ascii="Arial Narrow" w:hAnsi="Arial Narrow" w:cs="Arial"/>
          <w:b/>
          <w:noProof/>
          <w:sz w:val="40"/>
          <w:szCs w:val="40"/>
        </w:rPr>
      </w:pPr>
      <w:bookmarkStart w:id="1" w:name="_Hlk55404731"/>
      <w:r>
        <w:rPr>
          <w:rFonts w:ascii="Arial Narrow" w:hAnsi="Arial Narrow" w:cs="Arial"/>
          <w:b/>
          <w:sz w:val="30"/>
          <w:szCs w:val="30"/>
        </w:rPr>
        <w:t>Zábrany a oplotenie</w:t>
      </w:r>
      <w:r w:rsidRPr="003761D8">
        <w:rPr>
          <w:rFonts w:ascii="Arial Narrow" w:hAnsi="Arial Narrow" w:cs="Arial"/>
          <w:b/>
          <w:sz w:val="30"/>
          <w:szCs w:val="30"/>
        </w:rPr>
        <w:t xml:space="preserve"> </w:t>
      </w:r>
      <w:bookmarkEnd w:id="1"/>
    </w:p>
    <w:p w:rsidR="00644EB1" w:rsidRPr="003761D8" w:rsidRDefault="00644EB1" w:rsidP="00644EB1">
      <w:pPr>
        <w:spacing w:after="120"/>
        <w:jc w:val="both"/>
        <w:rPr>
          <w:rFonts w:ascii="Arial Narrow" w:hAnsi="Arial Narrow" w:cs="Arial"/>
          <w:b/>
          <w:sz w:val="22"/>
          <w:szCs w:val="22"/>
        </w:rPr>
      </w:pPr>
      <w:r w:rsidRPr="003761D8">
        <w:rPr>
          <w:rFonts w:ascii="Arial Narrow" w:hAnsi="Arial Narrow" w:cs="Arial"/>
          <w:b/>
          <w:sz w:val="22"/>
          <w:szCs w:val="22"/>
        </w:rPr>
        <w:t>Všeobecné vymedzenie predmetu zákazky</w:t>
      </w:r>
    </w:p>
    <w:p w:rsidR="00644EB1" w:rsidRPr="003761D8" w:rsidRDefault="00644EB1" w:rsidP="00644EB1">
      <w:pPr>
        <w:pStyle w:val="Zarkazkladnhotextu"/>
        <w:spacing w:line="240" w:lineRule="atLeast"/>
        <w:ind w:firstLine="0"/>
        <w:rPr>
          <w:rFonts w:ascii="Arial Narrow" w:hAnsi="Arial Narrow" w:cs="Arial"/>
          <w:sz w:val="22"/>
          <w:szCs w:val="22"/>
        </w:rPr>
      </w:pPr>
      <w:r w:rsidRPr="003761D8">
        <w:rPr>
          <w:rFonts w:ascii="Arial Narrow" w:hAnsi="Arial Narrow" w:cs="Arial"/>
          <w:sz w:val="22"/>
          <w:szCs w:val="22"/>
        </w:rPr>
        <w:t xml:space="preserve">Predmetom tejto zákazky je </w:t>
      </w:r>
      <w:bookmarkStart w:id="2" w:name="_Hlk55405039"/>
      <w:r w:rsidRPr="003761D8">
        <w:rPr>
          <w:rFonts w:ascii="Arial Narrow" w:hAnsi="Arial Narrow" w:cs="Arial"/>
          <w:sz w:val="22"/>
          <w:szCs w:val="22"/>
        </w:rPr>
        <w:t xml:space="preserve">dodávka </w:t>
      </w:r>
      <w:r w:rsidRPr="00B553F6">
        <w:rPr>
          <w:rFonts w:ascii="Arial Narrow" w:hAnsi="Arial Narrow" w:cs="Arial"/>
          <w:sz w:val="22"/>
          <w:szCs w:val="22"/>
        </w:rPr>
        <w:t>plotov, pletiva, mobilných zábran, zábran a stĺpikov pre krajské centrá podpory a útvary Ministerstva vnútra Slovenskej republiky</w:t>
      </w:r>
      <w:r>
        <w:rPr>
          <w:rFonts w:ascii="Arial Narrow" w:hAnsi="Arial Narrow" w:cs="Arial"/>
          <w:sz w:val="22"/>
          <w:szCs w:val="22"/>
        </w:rPr>
        <w:t xml:space="preserve">.    </w:t>
      </w:r>
      <w:bookmarkEnd w:id="2"/>
    </w:p>
    <w:p w:rsidR="008720BE" w:rsidRDefault="008720BE"/>
    <w:p w:rsidR="00644EB1" w:rsidRPr="003761D8" w:rsidRDefault="00644EB1" w:rsidP="00644EB1">
      <w:pPr>
        <w:rPr>
          <w:rFonts w:ascii="Arial Narrow" w:hAnsi="Arial Narrow" w:cs="Arial"/>
          <w:b/>
          <w:sz w:val="22"/>
          <w:szCs w:val="22"/>
          <w:u w:val="single"/>
        </w:rPr>
      </w:pPr>
      <w:r w:rsidRPr="003761D8">
        <w:rPr>
          <w:rFonts w:ascii="Arial Narrow" w:hAnsi="Arial Narrow" w:cs="Arial"/>
          <w:b/>
          <w:sz w:val="22"/>
          <w:szCs w:val="22"/>
          <w:u w:val="single"/>
        </w:rPr>
        <w:t>Predmet zákazky</w:t>
      </w:r>
    </w:p>
    <w:p w:rsidR="00644EB1" w:rsidRDefault="00644EB1"/>
    <w:p w:rsidR="00644EB1" w:rsidRPr="00B553F6" w:rsidRDefault="00644EB1" w:rsidP="00644EB1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 w:rsidRPr="00B553F6">
        <w:rPr>
          <w:rFonts w:ascii="Arial Narrow" w:hAnsi="Arial Narrow"/>
          <w:b/>
          <w:sz w:val="22"/>
          <w:szCs w:val="22"/>
          <w:u w:val="single"/>
        </w:rPr>
        <w:t xml:space="preserve">Časť </w:t>
      </w:r>
      <w:r>
        <w:rPr>
          <w:rFonts w:ascii="Arial Narrow" w:hAnsi="Arial Narrow"/>
          <w:b/>
          <w:sz w:val="22"/>
          <w:szCs w:val="22"/>
          <w:u w:val="single"/>
        </w:rPr>
        <w:t>2</w:t>
      </w:r>
      <w:r w:rsidRPr="00B553F6">
        <w:rPr>
          <w:rFonts w:ascii="Arial Narrow" w:hAnsi="Arial Narrow"/>
          <w:b/>
          <w:sz w:val="22"/>
          <w:szCs w:val="22"/>
          <w:u w:val="single"/>
        </w:rPr>
        <w:t>:</w:t>
      </w:r>
    </w:p>
    <w:tbl>
      <w:tblPr>
        <w:tblW w:w="935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946"/>
        <w:gridCol w:w="1843"/>
      </w:tblGrid>
      <w:tr w:rsidR="00644EB1" w:rsidRPr="00851525" w:rsidTr="00D55CE0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proofErr w:type="spellStart"/>
            <w:r w:rsidRPr="00851525">
              <w:rPr>
                <w:rFonts w:ascii="Arial Narrow" w:hAnsi="Arial Narrow"/>
                <w:b/>
                <w:bCs/>
                <w:sz w:val="22"/>
                <w:szCs w:val="22"/>
              </w:rPr>
              <w:t>P.č</w:t>
            </w:r>
            <w:proofErr w:type="spellEnd"/>
            <w:r w:rsidRPr="00851525">
              <w:rPr>
                <w:rFonts w:ascii="Arial Narrow" w:hAnsi="Arial Narrow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5152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Typ 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materiálu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51525">
              <w:rPr>
                <w:rFonts w:ascii="Arial Narrow" w:hAnsi="Arial Narrow"/>
                <w:b/>
                <w:bCs/>
                <w:sz w:val="22"/>
                <w:szCs w:val="22"/>
              </w:rPr>
              <w:t>Počet kusov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, metrov alebo balení</w:t>
            </w:r>
          </w:p>
        </w:tc>
      </w:tr>
      <w:tr w:rsidR="00644EB1" w:rsidRPr="00851525" w:rsidTr="00D55CE0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85152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F440EC">
              <w:rPr>
                <w:rFonts w:ascii="Arial Narrow" w:hAnsi="Arial Narrow"/>
                <w:sz w:val="22"/>
                <w:szCs w:val="22"/>
              </w:rPr>
              <w:t>Pletivo oceľové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440EC">
              <w:rPr>
                <w:rFonts w:ascii="Arial Narrow" w:hAnsi="Arial Narrow"/>
                <w:sz w:val="22"/>
                <w:szCs w:val="22"/>
              </w:rPr>
              <w:t>– 1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2 950 m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85152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F440EC">
              <w:rPr>
                <w:rFonts w:ascii="Arial Narrow" w:hAnsi="Arial Narrow"/>
                <w:sz w:val="22"/>
                <w:szCs w:val="22"/>
              </w:rPr>
              <w:t>Stĺpik oceľový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1 090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851525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F440EC">
              <w:rPr>
                <w:rFonts w:ascii="Arial Narrow" w:hAnsi="Arial Narrow"/>
                <w:sz w:val="22"/>
                <w:szCs w:val="22"/>
              </w:rPr>
              <w:t>Bočná vzpera oceľová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310 ks</w:t>
            </w:r>
          </w:p>
        </w:tc>
      </w:tr>
      <w:tr w:rsidR="00644EB1" w:rsidRPr="00851525" w:rsidTr="00D55CE0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F440EC">
              <w:rPr>
                <w:rFonts w:ascii="Arial Narrow" w:hAnsi="Arial Narrow"/>
                <w:sz w:val="22"/>
                <w:szCs w:val="22"/>
              </w:rPr>
              <w:t>Napínací drôt oceľový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2 437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F440EC">
              <w:rPr>
                <w:rFonts w:ascii="Arial Narrow" w:hAnsi="Arial Narrow"/>
                <w:sz w:val="22"/>
                <w:szCs w:val="22"/>
              </w:rPr>
              <w:t>Napinák oceľový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1 650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F440EC">
              <w:rPr>
                <w:rFonts w:ascii="Arial Narrow" w:hAnsi="Arial Narrow"/>
                <w:sz w:val="22"/>
                <w:szCs w:val="22"/>
              </w:rPr>
              <w:t>Ostnatý drôt</w:t>
            </w:r>
            <w:r>
              <w:rPr>
                <w:rFonts w:ascii="Arial Narrow" w:hAnsi="Arial Narrow"/>
                <w:sz w:val="22"/>
                <w:szCs w:val="22"/>
              </w:rPr>
              <w:t xml:space="preserve"> -</w:t>
            </w:r>
            <w:r w:rsidRPr="00F440EC">
              <w:rPr>
                <w:rFonts w:ascii="Arial Narrow" w:hAnsi="Arial Narrow"/>
                <w:sz w:val="22"/>
                <w:szCs w:val="22"/>
              </w:rPr>
              <w:t xml:space="preserve"> 1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2 700 m</w:t>
            </w:r>
          </w:p>
        </w:tc>
      </w:tr>
      <w:tr w:rsidR="00644EB1" w:rsidRPr="00851525" w:rsidTr="00D55CE0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F440EC">
              <w:rPr>
                <w:rFonts w:ascii="Arial Narrow" w:hAnsi="Arial Narrow"/>
                <w:sz w:val="22"/>
                <w:szCs w:val="22"/>
              </w:rPr>
              <w:t>Bavolet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640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Viazací drôt oceľový – 1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4 800 m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Pletivo plast – 1m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2 950 m</w:t>
            </w:r>
          </w:p>
        </w:tc>
      </w:tr>
      <w:tr w:rsidR="00644EB1" w:rsidRPr="00851525" w:rsidTr="00D55CE0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851525">
              <w:rPr>
                <w:rFonts w:ascii="Arial Narrow" w:hAnsi="Arial Narrow"/>
                <w:sz w:val="22"/>
                <w:szCs w:val="22"/>
              </w:rPr>
              <w:t>1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Stĺpik plast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930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Bočná vzpera plast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360 ks</w:t>
            </w:r>
          </w:p>
        </w:tc>
      </w:tr>
      <w:tr w:rsidR="00644EB1" w:rsidRPr="00851525" w:rsidTr="00D55CE0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Napínací drôt plast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1 642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Napínač lana – plast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890 ks</w:t>
            </w:r>
          </w:p>
        </w:tc>
      </w:tr>
      <w:tr w:rsidR="00644EB1" w:rsidRPr="00851525" w:rsidTr="00D55CE0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Viazací drôt plast – 1m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2 400 m</w:t>
            </w:r>
          </w:p>
        </w:tc>
      </w:tr>
      <w:tr w:rsidR="00644EB1" w:rsidRPr="00851525" w:rsidTr="00D55CE0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851525">
              <w:rPr>
                <w:rFonts w:ascii="Arial Narrow" w:hAnsi="Arial Narrow"/>
                <w:sz w:val="22"/>
                <w:szCs w:val="22"/>
              </w:rPr>
              <w:t>1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EB1" w:rsidRPr="00851525" w:rsidRDefault="00644EB1" w:rsidP="00D55CE0">
            <w:pPr>
              <w:rPr>
                <w:rFonts w:ascii="Arial Narrow" w:hAnsi="Arial Narrow"/>
                <w:sz w:val="22"/>
                <w:szCs w:val="22"/>
              </w:rPr>
            </w:pPr>
            <w:r w:rsidRPr="00AB7F93">
              <w:rPr>
                <w:rFonts w:ascii="Arial Narrow" w:hAnsi="Arial Narrow"/>
                <w:sz w:val="22"/>
                <w:szCs w:val="22"/>
              </w:rPr>
              <w:t>Ochranné hroty proti holubom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851525" w:rsidRDefault="00644EB1" w:rsidP="00D55CE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6 600 ks</w:t>
            </w:r>
          </w:p>
        </w:tc>
      </w:tr>
    </w:tbl>
    <w:p w:rsidR="00644EB1" w:rsidRPr="00C17328" w:rsidRDefault="00644EB1" w:rsidP="00644EB1">
      <w:pPr>
        <w:tabs>
          <w:tab w:val="left" w:pos="2160"/>
          <w:tab w:val="left" w:pos="2880"/>
          <w:tab w:val="left" w:pos="4500"/>
        </w:tabs>
        <w:spacing w:before="240"/>
        <w:rPr>
          <w:rFonts w:ascii="Arial Narrow" w:hAnsi="Arial Narrow"/>
          <w:b/>
          <w:sz w:val="22"/>
          <w:szCs w:val="22"/>
        </w:rPr>
      </w:pPr>
      <w:r w:rsidRPr="00C17328">
        <w:rPr>
          <w:rFonts w:ascii="Arial Narrow" w:hAnsi="Arial Narrow"/>
          <w:b/>
          <w:sz w:val="22"/>
          <w:szCs w:val="22"/>
        </w:rPr>
        <w:t>Súčasťou dodávky je doprava predmetu zákazky do miesta dodania/plnenia</w:t>
      </w:r>
      <w:r>
        <w:rPr>
          <w:rFonts w:ascii="Arial Narrow" w:hAnsi="Arial Narrow"/>
          <w:b/>
          <w:sz w:val="22"/>
          <w:szCs w:val="22"/>
        </w:rPr>
        <w:t xml:space="preserve"> ako aj </w:t>
      </w:r>
      <w:r w:rsidRPr="000D479B">
        <w:rPr>
          <w:rFonts w:ascii="Arial Narrow" w:hAnsi="Arial Narrow"/>
          <w:b/>
          <w:sz w:val="22"/>
          <w:szCs w:val="22"/>
        </w:rPr>
        <w:t xml:space="preserve">naloženie a vyloženie </w:t>
      </w:r>
      <w:r>
        <w:rPr>
          <w:rFonts w:ascii="Arial Narrow" w:hAnsi="Arial Narrow"/>
          <w:b/>
          <w:sz w:val="22"/>
          <w:szCs w:val="22"/>
        </w:rPr>
        <w:t>predmetu zákazky</w:t>
      </w:r>
      <w:r w:rsidRPr="000D479B">
        <w:rPr>
          <w:rFonts w:ascii="Arial Narrow" w:hAnsi="Arial Narrow"/>
          <w:b/>
          <w:sz w:val="22"/>
          <w:szCs w:val="22"/>
        </w:rPr>
        <w:t xml:space="preserve"> v mieste dodania</w:t>
      </w:r>
      <w:r w:rsidRPr="00C17328">
        <w:rPr>
          <w:rFonts w:ascii="Arial Narrow" w:hAnsi="Arial Narrow"/>
          <w:b/>
          <w:sz w:val="22"/>
          <w:szCs w:val="22"/>
        </w:rPr>
        <w:t>, ktorým</w:t>
      </w:r>
      <w:r>
        <w:rPr>
          <w:rFonts w:ascii="Arial Narrow" w:hAnsi="Arial Narrow"/>
          <w:b/>
          <w:sz w:val="22"/>
          <w:szCs w:val="22"/>
        </w:rPr>
        <w:t>i</w:t>
      </w:r>
      <w:r w:rsidRPr="00C17328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sú</w:t>
      </w:r>
      <w:r w:rsidRPr="00C17328">
        <w:rPr>
          <w:rFonts w:ascii="Arial Narrow" w:hAnsi="Arial Narrow"/>
          <w:b/>
          <w:sz w:val="22"/>
          <w:szCs w:val="22"/>
        </w:rPr>
        <w:t>:</w:t>
      </w:r>
    </w:p>
    <w:p w:rsidR="00644EB1" w:rsidRDefault="00644EB1" w:rsidP="00644EB1">
      <w:pPr>
        <w:tabs>
          <w:tab w:val="left" w:pos="2160"/>
          <w:tab w:val="left" w:pos="2880"/>
          <w:tab w:val="left" w:pos="4500"/>
        </w:tabs>
        <w:rPr>
          <w:rFonts w:ascii="Arial Narrow" w:hAnsi="Arial Narrow"/>
          <w:b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44EB1" w:rsidRPr="00452955" w:rsidTr="00D55CE0">
        <w:trPr>
          <w:trHeight w:val="300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>Názov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b/>
                <w:bCs/>
                <w:sz w:val="22"/>
                <w:szCs w:val="22"/>
                <w:lang w:eastAsia="en-US"/>
              </w:rPr>
              <w:t>Sídlo</w:t>
            </w:r>
          </w:p>
        </w:tc>
      </w:tr>
      <w:tr w:rsidR="00644EB1" w:rsidRPr="00452955" w:rsidTr="00D55CE0">
        <w:trPr>
          <w:trHeight w:val="348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Odbor hospodárskeho zabezpečenia SE MV SR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Sklad MV SR Rohovce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Bratislava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Špitálska 14, 812 28 Bratislava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Trnava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Priemyselná 7 Trnava 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Trenčín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Jilemnického 1, 911 01 Trenčín</w:t>
            </w:r>
          </w:p>
        </w:tc>
      </w:tr>
      <w:tr w:rsidR="00644EB1" w:rsidRPr="00452955" w:rsidTr="00D55CE0">
        <w:trPr>
          <w:trHeight w:val="223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Nitra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Piesková 32, 949 01 Nitra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Žilina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Kuzmányho 26, 012 23 Žilina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Banská Bystrica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Ústredné sklady M</w:t>
            </w:r>
            <w:r>
              <w:rPr>
                <w:rFonts w:ascii="Arial Narrow" w:eastAsia="Calibri" w:hAnsi="Arial Narrow"/>
                <w:sz w:val="22"/>
                <w:szCs w:val="22"/>
                <w:lang w:eastAsia="en-US"/>
              </w:rPr>
              <w:t>V SR Príboj 560 Slovenská Ľupča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Prešov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Štúrova 7, 080 01 Prešov</w:t>
            </w:r>
          </w:p>
        </w:tc>
      </w:tr>
      <w:tr w:rsidR="00644EB1" w:rsidRPr="00452955" w:rsidTr="00D55CE0">
        <w:trPr>
          <w:trHeight w:val="215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Centrum podpory  Košice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4EB1" w:rsidRPr="00452955" w:rsidRDefault="00644EB1" w:rsidP="00D55CE0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452955">
              <w:rPr>
                <w:rFonts w:ascii="Arial Narrow" w:eastAsia="Calibri" w:hAnsi="Arial Narrow"/>
                <w:bCs/>
                <w:sz w:val="22"/>
                <w:szCs w:val="22"/>
                <w:lang w:eastAsia="en-US"/>
              </w:rPr>
              <w:t>Rampová 7, 041 81 Košice</w:t>
            </w:r>
          </w:p>
        </w:tc>
      </w:tr>
    </w:tbl>
    <w:p w:rsidR="00644EB1" w:rsidRPr="007A122F" w:rsidRDefault="00644EB1" w:rsidP="00644EB1">
      <w:pPr>
        <w:rPr>
          <w:rFonts w:ascii="Arial Narrow" w:hAnsi="Arial Narrow"/>
          <w:b/>
          <w:i/>
          <w:sz w:val="22"/>
          <w:szCs w:val="22"/>
          <w:u w:val="single"/>
        </w:rPr>
      </w:pPr>
      <w:r w:rsidRPr="007A122F">
        <w:rPr>
          <w:rFonts w:ascii="Arial Narrow" w:hAnsi="Arial Narrow"/>
          <w:b/>
          <w:i/>
          <w:sz w:val="22"/>
          <w:szCs w:val="22"/>
          <w:u w:val="single"/>
        </w:rPr>
        <w:lastRenderedPageBreak/>
        <w:t xml:space="preserve">Minimálne technické parametre predmetu zákazky pre časť </w:t>
      </w:r>
      <w:r>
        <w:rPr>
          <w:rFonts w:ascii="Arial Narrow" w:hAnsi="Arial Narrow"/>
          <w:b/>
          <w:i/>
          <w:sz w:val="22"/>
          <w:szCs w:val="22"/>
          <w:u w:val="single"/>
        </w:rPr>
        <w:t>2</w:t>
      </w:r>
      <w:r w:rsidRPr="007A122F">
        <w:rPr>
          <w:rFonts w:ascii="Arial Narrow" w:hAnsi="Arial Narrow"/>
          <w:b/>
          <w:i/>
          <w:sz w:val="22"/>
          <w:szCs w:val="22"/>
          <w:u w:val="single"/>
        </w:rPr>
        <w:t>:</w:t>
      </w:r>
    </w:p>
    <w:p w:rsidR="00644EB1" w:rsidRDefault="00644EB1" w:rsidP="00644EB1">
      <w:pPr>
        <w:rPr>
          <w:rFonts w:ascii="Arial Narrow" w:hAnsi="Arial Narrow"/>
          <w:b/>
          <w:sz w:val="24"/>
          <w:szCs w:val="24"/>
          <w:u w:val="single"/>
        </w:rPr>
      </w:pP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1134"/>
        <w:gridCol w:w="4253"/>
      </w:tblGrid>
      <w:tr w:rsidR="00644EB1" w:rsidRPr="003761D8" w:rsidTr="00D55CE0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44EB1" w:rsidRPr="003761D8" w:rsidRDefault="00644EB1" w:rsidP="00D55CE0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3761D8">
              <w:rPr>
                <w:rFonts w:ascii="Arial Narrow" w:hAnsi="Arial Narrow" w:cs="Arial"/>
                <w:b/>
                <w:sz w:val="22"/>
                <w:szCs w:val="22"/>
              </w:rPr>
              <w:t>Názov tovaru, typ a jeho špecifikácia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3761D8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3761D8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 </w:t>
            </w:r>
            <w:r w:rsidRPr="003761D8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ks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/ metroch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761D8">
              <w:rPr>
                <w:rFonts w:ascii="Arial Narrow" w:hAnsi="Arial Narrow"/>
                <w:b/>
                <w:sz w:val="22"/>
                <w:szCs w:val="22"/>
              </w:rPr>
              <w:t>Požaduje sa uviesť skutočnú špecifikáciu ponúkaného predmetu zákazky - výrobcu, typové označenie a technické parametre, v prípade číselnej hodnoty uviesť jej skutočnosť. (Návrh plnenia)</w:t>
            </w: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2 950 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 w:rsidRPr="003761D8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1.   </w:t>
            </w:r>
            <w:r w:rsidRPr="001325E5">
              <w:rPr>
                <w:rFonts w:ascii="Arial Narrow" w:hAnsi="Arial Narrow"/>
                <w:b/>
                <w:color w:val="231F20"/>
                <w:sz w:val="22"/>
                <w:szCs w:val="22"/>
              </w:rPr>
              <w:t>Pletivo oceľové</w:t>
            </w: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 </w:t>
            </w:r>
            <w:r w:rsidRPr="001325E5">
              <w:rPr>
                <w:rFonts w:ascii="Arial Narrow" w:hAnsi="Arial Narrow"/>
                <w:b/>
                <w:color w:val="231F20"/>
                <w:sz w:val="22"/>
                <w:szCs w:val="22"/>
              </w:rPr>
              <w:t>– 1 m</w:t>
            </w: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EB1" w:rsidRDefault="00644EB1" w:rsidP="00D55CE0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"https://cdn.hornbach.sk/data/shop/D04/001/780/491/401/143/DV_8_6249214_01_4c_SK_20181129101757.jpg"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"https://cdn.hornbach.sk/data/shop/D04/001/780/491/401/143/DV_8_6249214_01_4c_SK_20181129101757.jpg"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"https://cdn.hornbach.sk/data/shop/D04/001/780/491/401/143/DV_8_6249214_01_4c_SK_20181129101757.jpg"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lotové pletivo PILECKÝ Ideal Zn 4hranné nezapletené 100 cm x 15 m" style="width:139.6pt;height:95.15pt">
                  <v:imagedata r:id="rId4" r:href="rId5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1325E5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325E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Výška: min. 150 cm</w:t>
            </w:r>
          </w:p>
          <w:p w:rsidR="00644EB1" w:rsidRPr="001325E5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325E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Hrúbka oceľového drôtu: min. 2 mm</w:t>
            </w:r>
          </w:p>
          <w:p w:rsidR="00644EB1" w:rsidRPr="001325E5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325E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Veľkosť oka: min. 55 x 55 mm</w:t>
            </w:r>
          </w:p>
          <w:p w:rsidR="00644EB1" w:rsidRPr="001325E5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325E5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Pletivo pozinkované</w:t>
            </w:r>
          </w:p>
          <w:p w:rsidR="00644EB1" w:rsidRPr="007A122F" w:rsidRDefault="00644EB1" w:rsidP="00D55CE0">
            <w:pPr>
              <w:pStyle w:val="Odsekzoznamu"/>
              <w:spacing w:after="0" w:line="240" w:lineRule="auto"/>
              <w:ind w:left="0"/>
              <w:rPr>
                <w:rFonts w:ascii="Arial Narrow" w:hAnsi="Arial Narrow"/>
              </w:rPr>
            </w:pPr>
            <w:r w:rsidRPr="001325E5">
              <w:rPr>
                <w:rFonts w:ascii="Arial Narrow" w:hAnsi="Arial Narrow"/>
              </w:rPr>
              <w:t>Balenie: 10 metrov až 50 metrov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1 090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2.  </w:t>
            </w:r>
            <w:r w:rsidRPr="001325E5">
              <w:rPr>
                <w:rFonts w:ascii="Arial Narrow" w:hAnsi="Arial Narrow"/>
                <w:b/>
                <w:color w:val="231F20"/>
                <w:sz w:val="22"/>
                <w:szCs w:val="22"/>
              </w:rPr>
              <w:t>Stĺpik oceľový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EB1" w:rsidRDefault="00644EB1" w:rsidP="00D55CE0">
            <w:pPr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"https://www.plotynovafenz.sk/562-thickbox_default/plotovy-stlpik-zn-250cm-48-mm.jpg"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"https://www.plotynovafenz.sk/562-thickbox_default/plotovy-stlpik-zn-250cm-48-mm.jpg"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"https://www.plotynovafenz.sk/562-thickbox_default/plotovy-stlpik-zn-250cm-48-mm.jpg"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26" type="#_x0000_t75" style="width:65.1pt;height:92.65pt">
                  <v:imagedata r:id="rId6" r:href="rId7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1325E5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1325E5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Stĺpik s plastovou čiapočkou.</w:t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Priemer stĺpika: min. 48 mm.</w:t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Hrúbka steny: min. 1,5 mm.</w:t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Výška: min. 2400 mm.</w:t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1325E5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Povrchová úprava: Zinok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 310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3.   </w:t>
            </w:r>
            <w:r w:rsidRPr="001325E5">
              <w:rPr>
                <w:rFonts w:ascii="Arial Narrow" w:hAnsi="Arial Narrow"/>
                <w:b/>
                <w:color w:val="231F20"/>
                <w:sz w:val="22"/>
                <w:szCs w:val="22"/>
              </w:rPr>
              <w:t>Bočná vzpera oceľová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"https://www.plotynovafenz.sk/600-thickbox_default/bocna-vzpera-na-plot-zn-175-cm-38-mm.jpg"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"https://www.plotynovafenz.sk/600-thickbox_default/bocna-vzpera-na-plot-zn-175-cm-38-mm.jpg"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"https://www.plotynovafenz.sk/600-thickbox_default/bocna-vzpera-na-plot-zn-175-cm-38-mm.jpg" \* M</w:instrText>
            </w:r>
            <w:r w:rsidR="008632EC">
              <w:rPr>
                <w:sz w:val="24"/>
                <w:szCs w:val="24"/>
              </w:rPr>
              <w:instrText>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27" type="#_x0000_t75" style="width:135.85pt;height:93.9pt">
                  <v:imagedata r:id="rId8" r:href="rId9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1325E5" w:rsidRDefault="00644EB1" w:rsidP="00D55CE0">
            <w:pPr>
              <w:rPr>
                <w:sz w:val="22"/>
                <w:szCs w:val="22"/>
                <w:shd w:val="clear" w:color="auto" w:fill="FFFFFF"/>
              </w:rPr>
            </w:pPr>
            <w:r w:rsidRPr="001325E5">
              <w:rPr>
                <w:sz w:val="22"/>
                <w:szCs w:val="22"/>
                <w:shd w:val="clear" w:color="auto" w:fill="FFFFFF"/>
              </w:rPr>
              <w:t>Materiál: kov</w:t>
            </w:r>
          </w:p>
          <w:p w:rsidR="00644EB1" w:rsidRPr="001325E5" w:rsidRDefault="00644EB1" w:rsidP="00D55CE0">
            <w:pPr>
              <w:rPr>
                <w:sz w:val="22"/>
                <w:szCs w:val="22"/>
                <w:shd w:val="clear" w:color="auto" w:fill="FFFFFF"/>
              </w:rPr>
            </w:pPr>
            <w:r w:rsidRPr="001325E5">
              <w:rPr>
                <w:sz w:val="22"/>
                <w:szCs w:val="22"/>
                <w:shd w:val="clear" w:color="auto" w:fill="FFFFFF"/>
              </w:rPr>
              <w:t>Povrchová úprava: pozinkované</w:t>
            </w:r>
          </w:p>
          <w:p w:rsidR="00644EB1" w:rsidRPr="001325E5" w:rsidRDefault="00644EB1" w:rsidP="00D55CE0">
            <w:pPr>
              <w:rPr>
                <w:sz w:val="22"/>
                <w:szCs w:val="22"/>
                <w:shd w:val="clear" w:color="auto" w:fill="FFFFFF"/>
              </w:rPr>
            </w:pPr>
            <w:r w:rsidRPr="001325E5">
              <w:rPr>
                <w:sz w:val="22"/>
                <w:szCs w:val="22"/>
                <w:shd w:val="clear" w:color="auto" w:fill="FFFFFF"/>
              </w:rPr>
              <w:t>Priemer stĺpika: min. 38 mm</w:t>
            </w:r>
          </w:p>
          <w:p w:rsidR="00644EB1" w:rsidRPr="001325E5" w:rsidRDefault="00644EB1" w:rsidP="00D55CE0">
            <w:pPr>
              <w:rPr>
                <w:sz w:val="22"/>
                <w:szCs w:val="22"/>
                <w:shd w:val="clear" w:color="auto" w:fill="FFFFFF"/>
              </w:rPr>
            </w:pPr>
            <w:r w:rsidRPr="001325E5">
              <w:rPr>
                <w:sz w:val="22"/>
                <w:szCs w:val="22"/>
                <w:shd w:val="clear" w:color="auto" w:fill="FFFFFF"/>
              </w:rPr>
              <w:t>Výška stĺpika: min. 170 cm</w:t>
            </w:r>
          </w:p>
          <w:p w:rsidR="00644EB1" w:rsidRPr="001325E5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325E5">
              <w:rPr>
                <w:sz w:val="22"/>
                <w:szCs w:val="22"/>
                <w:shd w:val="clear" w:color="auto" w:fill="FFFFFF"/>
              </w:rPr>
              <w:t xml:space="preserve">Vrátane spojovacieho materiálu – háková skrutka 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lastRenderedPageBreak/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2 437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4.  </w:t>
            </w:r>
            <w:r w:rsidRPr="001325E5">
              <w:rPr>
                <w:rFonts w:ascii="Arial Narrow" w:hAnsi="Arial Narrow"/>
                <w:b/>
                <w:color w:val="231F20"/>
                <w:sz w:val="22"/>
                <w:szCs w:val="22"/>
              </w:rPr>
              <w:t>Napínací drôt oceľový</w:t>
            </w: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EB1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"https://cdn.myshoptet.com/usr/www.pletivo.sk/user/shop/big/1297_nap-zn.jpg?5aa39ab7"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"https://cdn.myshoptet.com/usr/www.pletivo.sk/user/shop/big/1297_nap-zn.jpg?5aa39ab7"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"https://cdn.myshoptet.com/usr/www.pletivo.sk/user/shop/big/1297_na</w:instrText>
            </w:r>
            <w:r w:rsidR="008632EC">
              <w:rPr>
                <w:sz w:val="24"/>
                <w:szCs w:val="24"/>
              </w:rPr>
              <w:instrText>p-zn.jpg?5aa39ab7"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28" type="#_x0000_t75" style="width:139.6pt;height:112.7pt">
                  <v:imagedata r:id="rId10" r:href="rId11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Priemer drôtu: min. 3 mm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Drôt pozinkovaný</w:t>
            </w:r>
          </w:p>
          <w:p w:rsidR="00644EB1" w:rsidRPr="004F2812" w:rsidRDefault="00644EB1" w:rsidP="00D55CE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Balenie</w:t>
            </w:r>
            <w:r>
              <w:rPr>
                <w:rFonts w:ascii="Arial Narrow" w:eastAsia="Calibri" w:hAnsi="Arial Narrow"/>
                <w:sz w:val="22"/>
                <w:szCs w:val="22"/>
                <w:lang w:eastAsia="en-US"/>
              </w:rPr>
              <w:t>/kus</w:t>
            </w: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: 78 metrov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1 650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5.  </w:t>
            </w:r>
            <w:r w:rsidRPr="00BA61EA">
              <w:rPr>
                <w:rFonts w:ascii="Arial Narrow" w:hAnsi="Arial Narrow"/>
                <w:b/>
                <w:color w:val="231F20"/>
                <w:sz w:val="22"/>
                <w:szCs w:val="22"/>
              </w:rPr>
              <w:t>Napinák oceľový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EB1" w:rsidRDefault="00644EB1" w:rsidP="00D55CE0">
            <w:pPr>
              <w:pStyle w:val="Bezriadkovania"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"https://cdn.myshoptet.com/usr/www.pletivo.sk/user/shop/detail/976-1_racna-zn.jpg?5aa26720"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"https://cdn.myshoptet.com/usr/www.pletivo.sk/user/shop/detail/976-1_racna-zn.jpg?5aa26720"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"https://cdn.myshoptet.com/usr/www.pletivo.sk/user/shop/detail/976-1_racna-zn.jpg?5aa26720"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29" type="#_x0000_t75" alt="racna zn" style="width:129.6pt;height:97.05pt">
                  <v:imagedata r:id="rId12" r:href="rId13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</w:rPr>
              <w:t>Dĺžka: min. 100 mm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</w:rPr>
              <w:t>Materiál: oceľ</w:t>
            </w:r>
          </w:p>
          <w:p w:rsidR="00644EB1" w:rsidRPr="004F2812" w:rsidRDefault="00644EB1" w:rsidP="00D55CE0">
            <w:pPr>
              <w:pStyle w:val="Bezriadkovania"/>
              <w:rPr>
                <w:rFonts w:ascii="Arial Narrow" w:hAnsi="Arial Narrow"/>
                <w:shd w:val="clear" w:color="auto" w:fill="F4F4F4"/>
              </w:rPr>
            </w:pPr>
            <w:r w:rsidRPr="00BA61EA">
              <w:rPr>
                <w:rFonts w:ascii="Arial Narrow" w:hAnsi="Arial Narrow"/>
              </w:rPr>
              <w:t>Povrchová úprava: pozinkované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4F2812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4F2812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2 700 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4F2812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6.   </w:t>
            </w:r>
            <w:r w:rsidRPr="00BA61EA">
              <w:rPr>
                <w:rFonts w:ascii="Arial Narrow" w:hAnsi="Arial Narrow"/>
                <w:b/>
                <w:color w:val="231F20"/>
                <w:sz w:val="22"/>
                <w:szCs w:val="22"/>
              </w:rPr>
              <w:t>Ostnatý drôt</w:t>
            </w: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 - 1 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"http://www.mpg-steel.sk/images/ostnaty-drot-pozinkovany-poplastovany-50m-100m-250m-ochrana-objektu-montaz-mpg-steel-1.jpg"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"http://www.mpg-steel.sk/images/ostnaty-drot-pozinkovany-poplastovany-50m-100m-250m-ochrana-objektu-montaz-mpg-steel-1.jpg"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"http://www.mpg-steel.sk/images/ostnaty-drot-pozinkovany-poplastovany-50m-100m-250m-ochrana-objektu-montaz-mpg-steel-1.jpg"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30" type="#_x0000_t75" style="width:135.25pt;height:67.6pt">
                  <v:imagedata r:id="rId14" r:href="rId15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Materiál: oceľ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Povrchová úprava: pozinkované 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Priemer drôtu: min. 1,8 mm</w:t>
            </w:r>
          </w:p>
          <w:p w:rsidR="00644EB1" w:rsidRPr="00BA61EA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Priemer drôtu – ostne: 1,5 mm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7.   </w:t>
            </w:r>
            <w:proofErr w:type="spellStart"/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>Bavolet</w:t>
            </w:r>
            <w:proofErr w:type="spellEnd"/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EB1" w:rsidRDefault="00644EB1" w:rsidP="00D55CE0">
            <w:pPr>
              <w:pStyle w:val="Bezriadkovania"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"http://www.mpg-steel.sk/gallery/bavolet-nadstavec-na-stlpik-kruhovy-jakl-na-uchytenie-ostnateho-ziletkoveho-drotu-v-troch-radoch-zn-pvc-mpg-steel-4.jpg"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"http://www.mpg-steel.sk/gallery/bavolet-nadstavec-na-stlpik-kruhovy-jakl-na-uchytenie-ostnateho-ziletkoveho-drotu-v-troch-radoch-zn-pvc-mpg-steel-4.jpg"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"http://www.mpg-steel.sk/gallery/bavolet-nadstavec-na-stlpik-kruhovy-jakl-na-uchytenie-ostnateho-ziletkoveho-drotu-v-troch-radoch-zn-pvc-mpg-steel-4.jpg"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31" type="#_x0000_t75" style="width:126.45pt;height:1in">
                  <v:imagedata r:id="rId16" r:href="rId17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BA61EA" w:rsidRDefault="00644EB1" w:rsidP="00D55CE0">
            <w:pPr>
              <w:rPr>
                <w:rFonts w:ascii="Arial Narrow" w:hAnsi="Arial Narrow"/>
                <w:color w:val="404040"/>
                <w:sz w:val="22"/>
                <w:szCs w:val="22"/>
                <w:shd w:val="clear" w:color="auto" w:fill="FFFFFF"/>
              </w:rPr>
            </w:pPr>
            <w:r w:rsidRPr="00BA61EA">
              <w:rPr>
                <w:rFonts w:ascii="Arial Narrow" w:hAnsi="Arial Narrow"/>
                <w:color w:val="404040"/>
                <w:sz w:val="22"/>
                <w:szCs w:val="22"/>
                <w:shd w:val="clear" w:color="auto" w:fill="FFFFFF"/>
              </w:rPr>
              <w:t>Nadstavec so šikmým ramenom na stĺpik s priemerom 48mm</w:t>
            </w:r>
          </w:p>
          <w:p w:rsidR="00644EB1" w:rsidRPr="00BA61EA" w:rsidRDefault="00644EB1" w:rsidP="00D55CE0">
            <w:pPr>
              <w:rPr>
                <w:rFonts w:ascii="Arial Narrow" w:hAnsi="Arial Narrow"/>
                <w:color w:val="404040"/>
                <w:sz w:val="22"/>
                <w:szCs w:val="22"/>
                <w:shd w:val="clear" w:color="auto" w:fill="FFFFFF"/>
              </w:rPr>
            </w:pPr>
            <w:r w:rsidRPr="00BA61EA">
              <w:rPr>
                <w:rFonts w:ascii="Arial Narrow" w:hAnsi="Arial Narrow"/>
                <w:color w:val="404040"/>
                <w:sz w:val="22"/>
                <w:szCs w:val="22"/>
                <w:shd w:val="clear" w:color="auto" w:fill="FFFFFF"/>
              </w:rPr>
              <w:t xml:space="preserve">Na uchytenie ostnatého alebo </w:t>
            </w:r>
            <w:proofErr w:type="spellStart"/>
            <w:r w:rsidRPr="00BA61EA">
              <w:rPr>
                <w:rFonts w:ascii="Arial Narrow" w:hAnsi="Arial Narrow"/>
                <w:color w:val="404040"/>
                <w:sz w:val="22"/>
                <w:szCs w:val="22"/>
                <w:shd w:val="clear" w:color="auto" w:fill="FFFFFF"/>
              </w:rPr>
              <w:t>žiletkového</w:t>
            </w:r>
            <w:proofErr w:type="spellEnd"/>
            <w:r w:rsidRPr="00BA61EA">
              <w:rPr>
                <w:rFonts w:ascii="Arial Narrow" w:hAnsi="Arial Narrow"/>
                <w:color w:val="404040"/>
                <w:sz w:val="22"/>
                <w:szCs w:val="22"/>
                <w:shd w:val="clear" w:color="auto" w:fill="FFFFFF"/>
              </w:rPr>
              <w:t xml:space="preserve"> drôtu </w:t>
            </w:r>
          </w:p>
          <w:p w:rsidR="00644EB1" w:rsidRPr="004F2812" w:rsidRDefault="00644EB1" w:rsidP="00D55CE0">
            <w:pPr>
              <w:pStyle w:val="Bezriadkovania"/>
              <w:rPr>
                <w:rFonts w:ascii="Times New Roman" w:hAnsi="Times New Roman"/>
                <w:sz w:val="24"/>
                <w:szCs w:val="24"/>
                <w:shd w:val="clear" w:color="auto" w:fill="F4F4F4"/>
              </w:rPr>
            </w:pPr>
            <w:r w:rsidRPr="00BA61EA">
              <w:rPr>
                <w:rFonts w:ascii="Arial Narrow" w:hAnsi="Arial Narrow"/>
                <w:color w:val="404040"/>
                <w:shd w:val="clear" w:color="auto" w:fill="FFFFFF"/>
              </w:rPr>
              <w:t>Materiál: hliník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4 800 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lastRenderedPageBreak/>
              <w:t xml:space="preserve">8.   </w:t>
            </w:r>
            <w:r w:rsidRPr="00BA61EA">
              <w:rPr>
                <w:rFonts w:ascii="Arial Narrow" w:hAnsi="Arial Narrow"/>
                <w:b/>
                <w:color w:val="231F20"/>
                <w:sz w:val="22"/>
                <w:szCs w:val="22"/>
              </w:rPr>
              <w:t>Viazací drôt  oceľový – 1 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EB1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2357A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48AD901" wp14:editId="1DB3D3B5">
                  <wp:extent cx="1717481" cy="1463040"/>
                  <wp:effectExtent l="0" t="0" r="0" b="3810"/>
                  <wp:docPr id="7" name="Obrázok 7" descr="Drôt viazací Zn 1,2 mm pozinkovaný 100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2" descr="Drôt viazací Zn 1,2 mm pozinkovaný 100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85" cy="147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Materiál: oceľ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 xml:space="preserve">Povrchová úprava: pozinkovaný 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Hrúbka: min. 1,2 mm</w:t>
            </w:r>
          </w:p>
          <w:p w:rsidR="00644EB1" w:rsidRPr="004F2812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Balenie: min. 50 m až 100 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2 950 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9.  </w:t>
            </w:r>
            <w:r w:rsidRPr="00BA61EA">
              <w:rPr>
                <w:rFonts w:ascii="Arial Narrow" w:hAnsi="Arial Narrow"/>
                <w:b/>
                <w:color w:val="231F20"/>
                <w:sz w:val="22"/>
                <w:szCs w:val="22"/>
              </w:rPr>
              <w:t>Pletivo plast – 1m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2357A2">
              <w:rPr>
                <w:noProof/>
                <w:sz w:val="24"/>
                <w:szCs w:val="24"/>
              </w:rPr>
              <w:drawing>
                <wp:inline distT="0" distB="0" distL="0" distR="0" wp14:anchorId="16CD8027" wp14:editId="64BA10E3">
                  <wp:extent cx="1828800" cy="1319530"/>
                  <wp:effectExtent l="0" t="0" r="0" b="0"/>
                  <wp:docPr id="8" name="Obrázok 8" descr="Pletivo IDEAL zelené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6" descr="Pletivo IDEAL zelené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50558" cy="133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Výška: min. 150 cm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Hrúbka oceľového drôtu: min. 2,5 mm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Veľkosť oka: min. 55 x 55 mm</w:t>
            </w:r>
          </w:p>
          <w:p w:rsidR="00644EB1" w:rsidRPr="00BA61EA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</w:rPr>
              <w:t xml:space="preserve">Povrchová úprava: zinok a plast </w:t>
            </w:r>
          </w:p>
          <w:p w:rsidR="00644EB1" w:rsidRPr="000D479B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BA61EA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Balenie: 10 metrov až 50 metrov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 930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10.   </w:t>
            </w:r>
            <w:r w:rsidRPr="007E303D">
              <w:rPr>
                <w:rFonts w:ascii="Arial Narrow" w:hAnsi="Arial Narrow"/>
                <w:b/>
                <w:color w:val="231F20"/>
                <w:sz w:val="22"/>
                <w:szCs w:val="22"/>
              </w:rPr>
              <w:t>Stĺpik plast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spacing w:line="360" w:lineRule="auto"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"https://www.ploty.sk/12618-thickbox_default/nex-stlpik-240cm-zeleny.jpg"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"https://www.ploty.sk/12618-thickbox_default/nex-stlpik-240cm-zeleny.jpg"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"https://www.ploty.sk/12618-thickbox_default/nex-stlpik-240cm-zeleny.jpg"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32" type="#_x0000_t75" alt="NEX Stĺpik 240cm zelený" style="width:176.55pt;height:68.85pt">
                  <v:imagedata r:id="rId20" r:href="rId21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7E303D" w:rsidRDefault="00644EB1" w:rsidP="00D55CE0">
            <w:pPr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</w:pPr>
            <w:r w:rsidRPr="007E303D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Stĺpik s plastovou čiapočkou.</w:t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Priemer stĺpika: min. 48 mm</w:t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Hrúbka steny: min. 1,5 mm</w:t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Výška: min. 2400 mm</w:t>
            </w:r>
            <w:r w:rsidRPr="007E303D">
              <w:rPr>
                <w:rFonts w:ascii="Arial Narrow" w:hAnsi="Arial Narrow"/>
                <w:color w:val="333333"/>
                <w:sz w:val="22"/>
                <w:szCs w:val="22"/>
              </w:rPr>
              <w:br/>
            </w:r>
            <w:r w:rsidRPr="007E303D">
              <w:rPr>
                <w:rFonts w:ascii="Arial Narrow" w:eastAsia="Calibri" w:hAnsi="Arial Narrow"/>
                <w:sz w:val="22"/>
                <w:szCs w:val="22"/>
              </w:rPr>
              <w:t>Povrchová úprava: zinok a plast</w:t>
            </w:r>
          </w:p>
          <w:p w:rsidR="00644EB1" w:rsidRPr="004F2812" w:rsidRDefault="00644EB1" w:rsidP="00D55CE0">
            <w:pPr>
              <w:spacing w:line="36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7E303D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Materiál: oceľ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</w:t>
            </w: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 360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11.   </w:t>
            </w:r>
            <w:r w:rsidRPr="007E303D">
              <w:rPr>
                <w:rFonts w:ascii="Arial Narrow" w:hAnsi="Arial Narrow"/>
                <w:b/>
                <w:color w:val="231F20"/>
                <w:sz w:val="22"/>
                <w:szCs w:val="22"/>
              </w:rPr>
              <w:t>Bočná vzpera plast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7E303D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E303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E303D">
              <w:rPr>
                <w:rFonts w:ascii="Arial Narrow" w:hAnsi="Arial Narrow"/>
                <w:sz w:val="22"/>
                <w:szCs w:val="22"/>
              </w:rPr>
              <w:instrText xml:space="preserve"> INCLUDEPICTURE "https://www.espartner.sk/_files/200001556-964f6964f8/700/Untitled-1-4.jpg?ph=2c14c8c91d" \* MERGEFORMATINET </w:instrText>
            </w:r>
            <w:r w:rsidRPr="007E303D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C66DD2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C66DD2"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 w:rsidR="00C66DD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7B5727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7B5727">
              <w:rPr>
                <w:rFonts w:ascii="Arial Narrow" w:hAnsi="Arial Narrow"/>
                <w:sz w:val="22"/>
                <w:szCs w:val="22"/>
              </w:rPr>
              <w:instrText xml:space="preserve"> INCLUDEPICTURE  "https://www.espartner.sk/_files/200001556-964f6964f8/700/Untitled-1-4.jpg?ph=2c14c8c91d" \* MERGEFORMATINET </w:instrText>
            </w:r>
            <w:r w:rsidR="007B5727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8632EC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8632EC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8632EC">
              <w:rPr>
                <w:rFonts w:ascii="Arial Narrow" w:hAnsi="Arial Narrow"/>
                <w:sz w:val="22"/>
                <w:szCs w:val="22"/>
              </w:rPr>
              <w:instrText>INCLUDEPICTURE  "https://ww</w:instrText>
            </w:r>
            <w:r w:rsidR="008632EC">
              <w:rPr>
                <w:rFonts w:ascii="Arial Narrow" w:hAnsi="Arial Narrow"/>
                <w:sz w:val="22"/>
                <w:szCs w:val="22"/>
              </w:rPr>
              <w:instrText>w.espartner.sk/_files/200001556-964f6964f8/700/Untitled-1-4.jpg?ph=2c14c8c91d" \* MERGEFORMATINET</w:instrText>
            </w:r>
            <w:r w:rsidR="008632EC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8632EC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8632EC">
              <w:rPr>
                <w:rFonts w:ascii="Arial Narrow" w:hAnsi="Arial Narrow"/>
                <w:sz w:val="22"/>
                <w:szCs w:val="22"/>
              </w:rPr>
              <w:pict>
                <v:shape id="_x0000_i1033" type="#_x0000_t75" style="width:161.55pt;height:69.5pt">
                  <v:imagedata r:id="rId22" r:href="rId23"/>
                </v:shape>
              </w:pict>
            </w:r>
            <w:r w:rsidR="008632EC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7B5727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C66DD2"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Pr="007E303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  <w:p w:rsidR="00644EB1" w:rsidRPr="007E303D" w:rsidRDefault="00644EB1" w:rsidP="00D55CE0">
            <w:pPr>
              <w:rPr>
                <w:rFonts w:ascii="Arial Narrow" w:hAnsi="Arial Narrow"/>
                <w:sz w:val="22"/>
                <w:szCs w:val="22"/>
                <w:shd w:val="clear" w:color="auto" w:fill="FFFFFF"/>
              </w:rPr>
            </w:pPr>
            <w:r w:rsidRPr="007E303D">
              <w:rPr>
                <w:rFonts w:ascii="Arial Narrow" w:hAnsi="Arial Narrow"/>
                <w:sz w:val="22"/>
                <w:szCs w:val="22"/>
                <w:shd w:val="clear" w:color="auto" w:fill="FFFFFF"/>
              </w:rPr>
              <w:lastRenderedPageBreak/>
              <w:t xml:space="preserve">Materiál: oceľ 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</w:rPr>
              <w:t>Povrchová úprava: zinok a plast</w:t>
            </w:r>
          </w:p>
          <w:p w:rsidR="00644EB1" w:rsidRPr="007E303D" w:rsidRDefault="00644EB1" w:rsidP="00D55CE0">
            <w:pPr>
              <w:rPr>
                <w:rFonts w:ascii="Arial Narrow" w:hAnsi="Arial Narrow"/>
                <w:sz w:val="22"/>
                <w:szCs w:val="22"/>
                <w:shd w:val="clear" w:color="auto" w:fill="FFFFFF"/>
              </w:rPr>
            </w:pPr>
            <w:r w:rsidRPr="007E303D">
              <w:rPr>
                <w:rFonts w:ascii="Arial Narrow" w:hAnsi="Arial Narrow"/>
                <w:sz w:val="22"/>
                <w:szCs w:val="22"/>
                <w:shd w:val="clear" w:color="auto" w:fill="FFFFFF"/>
              </w:rPr>
              <w:t>Priemer stĺpika: min. 38 mm</w:t>
            </w:r>
          </w:p>
          <w:p w:rsidR="00644EB1" w:rsidRPr="007E303D" w:rsidRDefault="00644EB1" w:rsidP="00D55CE0">
            <w:pPr>
              <w:rPr>
                <w:rFonts w:ascii="Arial Narrow" w:hAnsi="Arial Narrow"/>
                <w:sz w:val="22"/>
                <w:szCs w:val="22"/>
                <w:shd w:val="clear" w:color="auto" w:fill="FFFFFF"/>
              </w:rPr>
            </w:pPr>
            <w:r w:rsidRPr="007E303D">
              <w:rPr>
                <w:rFonts w:ascii="Arial Narrow" w:hAnsi="Arial Narrow"/>
                <w:sz w:val="22"/>
                <w:szCs w:val="22"/>
                <w:shd w:val="clear" w:color="auto" w:fill="FFFFFF"/>
              </w:rPr>
              <w:t>Výška stĺpika: min. 170 cm</w:t>
            </w:r>
          </w:p>
          <w:p w:rsidR="00644EB1" w:rsidRPr="007E303D" w:rsidRDefault="00644EB1" w:rsidP="00D55CE0">
            <w:pPr>
              <w:rPr>
                <w:rFonts w:ascii="Arial Narrow" w:hAnsi="Arial Narrow"/>
                <w:sz w:val="22"/>
                <w:szCs w:val="22"/>
                <w:shd w:val="clear" w:color="auto" w:fill="FFFFFF"/>
              </w:rPr>
            </w:pPr>
            <w:r w:rsidRPr="007E303D">
              <w:rPr>
                <w:rFonts w:ascii="Arial Narrow" w:hAnsi="Arial Narrow"/>
                <w:color w:val="333333"/>
                <w:sz w:val="22"/>
                <w:szCs w:val="22"/>
                <w:shd w:val="clear" w:color="auto" w:fill="EEEEEE"/>
              </w:rPr>
              <w:t>Hrúbka steny: min. 1,20 mm</w:t>
            </w:r>
          </w:p>
          <w:p w:rsidR="00644EB1" w:rsidRPr="007E303D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hAnsi="Arial Narrow"/>
                <w:sz w:val="22"/>
                <w:szCs w:val="22"/>
                <w:shd w:val="clear" w:color="auto" w:fill="FFFFFF"/>
              </w:rPr>
              <w:t xml:space="preserve">Vrátane spojovacieho materiálu – háková skrutka 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lastRenderedPageBreak/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</w:t>
            </w:r>
            <w:r>
              <w:rPr>
                <w:rFonts w:ascii="Arial Narrow" w:hAnsi="Arial Narrow"/>
                <w:sz w:val="22"/>
                <w:szCs w:val="22"/>
              </w:rPr>
              <w:t xml:space="preserve">1 642 </w:t>
            </w:r>
            <w:r>
              <w:rPr>
                <w:rFonts w:ascii="Arial Narrow" w:hAnsi="Arial Narrow" w:cs="Arial"/>
                <w:sz w:val="22"/>
                <w:szCs w:val="22"/>
              </w:rPr>
              <w:t>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12.   </w:t>
            </w:r>
            <w:r w:rsidRPr="007E303D"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Napínací drôt plast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7E303D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E303D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Pr="007E303D">
              <w:rPr>
                <w:rFonts w:ascii="Arial Narrow" w:hAnsi="Arial Narrow"/>
                <w:sz w:val="22"/>
                <w:szCs w:val="22"/>
              </w:rPr>
              <w:instrText xml:space="preserve"> INCLUDEPICTURE "https://www.ploty.sk/12834-large_default/78m-napinaci-drot-zeleny.jpg" \* MERGEFORMATINET </w:instrText>
            </w:r>
            <w:r w:rsidRPr="007E303D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sz w:val="22"/>
                <w:szCs w:val="22"/>
              </w:rPr>
              <w:fldChar w:fldCharType="begin"/>
            </w:r>
            <w:r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C66DD2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C66DD2"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 w:rsidR="00C66DD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7B5727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7B5727">
              <w:rPr>
                <w:rFonts w:ascii="Arial Narrow" w:hAnsi="Arial Narrow"/>
                <w:sz w:val="22"/>
                <w:szCs w:val="22"/>
              </w:rPr>
              <w:instrText xml:space="preserve"> INCLUDEPICTURE  "https://www.ploty.sk/12834-large_default/78m-napinaci-drot-zeleny.jpg" \* MERGEFORMATINET </w:instrText>
            </w:r>
            <w:r w:rsidR="007B5727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8632EC">
              <w:rPr>
                <w:rFonts w:ascii="Arial Narrow" w:hAnsi="Arial Narrow"/>
                <w:sz w:val="22"/>
                <w:szCs w:val="22"/>
              </w:rPr>
              <w:fldChar w:fldCharType="begin"/>
            </w:r>
            <w:r w:rsidR="008632EC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8632EC">
              <w:rPr>
                <w:rFonts w:ascii="Arial Narrow" w:hAnsi="Arial Narrow"/>
                <w:sz w:val="22"/>
                <w:szCs w:val="22"/>
              </w:rPr>
              <w:instrText>INCLUDEPICTURE  "https://www.ploty.sk/12834-large_default/78m-napinaci-drot-zeleny.jpg" \* MERGEFORMATINET</w:instrText>
            </w:r>
            <w:r w:rsidR="008632EC">
              <w:rPr>
                <w:rFonts w:ascii="Arial Narrow" w:hAnsi="Arial Narrow"/>
                <w:sz w:val="22"/>
                <w:szCs w:val="22"/>
              </w:rPr>
              <w:instrText xml:space="preserve"> </w:instrText>
            </w:r>
            <w:r w:rsidR="008632EC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="008632EC">
              <w:rPr>
                <w:rFonts w:ascii="Arial Narrow" w:hAnsi="Arial Narrow"/>
                <w:sz w:val="22"/>
                <w:szCs w:val="22"/>
              </w:rPr>
              <w:pict>
                <v:shape id="_x0000_i1034" type="#_x0000_t75" alt="78m Napínací drôt zelený" style="width:120.2pt;height:65.75pt">
                  <v:imagedata r:id="rId24" r:href="rId25"/>
                </v:shape>
              </w:pict>
            </w:r>
            <w:r w:rsidR="008632EC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7B5727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C66DD2"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Pr="007E303D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Priemer drôtu: min. 3 mm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</w:rPr>
              <w:t>Povrchová úprava:  zinok a plast</w:t>
            </w:r>
          </w:p>
          <w:p w:rsidR="00644EB1" w:rsidRPr="007E303D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Balenie</w:t>
            </w:r>
            <w:r>
              <w:rPr>
                <w:rFonts w:ascii="Arial Narrow" w:eastAsia="Calibri" w:hAnsi="Arial Narrow"/>
                <w:sz w:val="22"/>
                <w:szCs w:val="22"/>
                <w:lang w:eastAsia="en-US"/>
              </w:rPr>
              <w:t>/kus</w:t>
            </w:r>
            <w:r w:rsidRPr="007E303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: 78 metrov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  890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>13.   Napínač lana – plast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2357A2">
              <w:rPr>
                <w:sz w:val="24"/>
                <w:szCs w:val="24"/>
              </w:rPr>
              <w:fldChar w:fldCharType="begin"/>
            </w:r>
            <w:r w:rsidRPr="002357A2">
              <w:rPr>
                <w:sz w:val="24"/>
                <w:szCs w:val="24"/>
              </w:rPr>
              <w:instrText xml:space="preserve"> INCLUDEPICTURE "https://cdn.myshoptet.com/usr/www.taketo.sk/user/shop/big/44765_napinac-strend-pro-metaltec-03--pvc--napinak-na-drot.jpg?60586510" \* MERGEFORMATINET </w:instrText>
            </w:r>
            <w:r w:rsidRPr="002357A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>
              <w:rPr>
                <w:sz w:val="24"/>
                <w:szCs w:val="24"/>
              </w:rPr>
              <w:fldChar w:fldCharType="separate"/>
            </w:r>
            <w:r w:rsidR="00C66DD2">
              <w:rPr>
                <w:sz w:val="24"/>
                <w:szCs w:val="24"/>
              </w:rPr>
              <w:fldChar w:fldCharType="begin"/>
            </w:r>
            <w:r w:rsidR="00C66DD2"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 w:rsidR="00C66DD2">
              <w:rPr>
                <w:sz w:val="24"/>
                <w:szCs w:val="24"/>
              </w:rPr>
              <w:fldChar w:fldCharType="separate"/>
            </w:r>
            <w:r w:rsidR="007B5727">
              <w:rPr>
                <w:sz w:val="24"/>
                <w:szCs w:val="24"/>
              </w:rPr>
              <w:fldChar w:fldCharType="begin"/>
            </w:r>
            <w:r w:rsidR="007B5727">
              <w:rPr>
                <w:sz w:val="24"/>
                <w:szCs w:val="24"/>
              </w:rPr>
              <w:instrText xml:space="preserve"> INCLUDEPICTURE  "https://cdn.myshoptet.com/usr/www.taketo.sk/user/shop/big/44765_napinac-strend-pro-metaltec-03--pvc--napinak-na-drot.jpg?60586510" \* MERGEFORMATINET </w:instrText>
            </w:r>
            <w:r w:rsidR="007B5727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fldChar w:fldCharType="begin"/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instrText>INCLUDEPICTURE  "https://cdn.myshoptet.c</w:instrText>
            </w:r>
            <w:r w:rsidR="008632EC">
              <w:rPr>
                <w:sz w:val="24"/>
                <w:szCs w:val="24"/>
              </w:rPr>
              <w:instrText>om/usr/www.taketo.sk/user/shop/big/44765_napinac-strend-pro-metaltec-03--pvc--napinak-na-drot.jpg?60586510" \* MERGEFORMATINET</w:instrText>
            </w:r>
            <w:r w:rsidR="008632EC">
              <w:rPr>
                <w:sz w:val="24"/>
                <w:szCs w:val="24"/>
              </w:rPr>
              <w:instrText xml:space="preserve"> </w:instrText>
            </w:r>
            <w:r w:rsidR="008632EC">
              <w:rPr>
                <w:sz w:val="24"/>
                <w:szCs w:val="24"/>
              </w:rPr>
              <w:fldChar w:fldCharType="separate"/>
            </w:r>
            <w:r w:rsidR="008632EC">
              <w:rPr>
                <w:sz w:val="24"/>
                <w:szCs w:val="24"/>
              </w:rPr>
              <w:pict>
                <v:shape id="_x0000_i1035" type="#_x0000_t75" style="width:133.35pt;height:63.85pt">
                  <v:imagedata r:id="rId26" r:href="rId27"/>
                </v:shape>
              </w:pict>
            </w:r>
            <w:r w:rsidR="008632EC">
              <w:rPr>
                <w:sz w:val="24"/>
                <w:szCs w:val="24"/>
              </w:rPr>
              <w:fldChar w:fldCharType="end"/>
            </w:r>
            <w:r w:rsidR="007B5727">
              <w:rPr>
                <w:sz w:val="24"/>
                <w:szCs w:val="24"/>
              </w:rPr>
              <w:fldChar w:fldCharType="end"/>
            </w:r>
            <w:r w:rsidR="00C66DD2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2357A2">
              <w:rPr>
                <w:sz w:val="24"/>
                <w:szCs w:val="24"/>
              </w:rPr>
              <w:fldChar w:fldCharType="end"/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</w:rPr>
              <w:t>Dĺžka: min. 100 mm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</w:rPr>
              <w:t>Materiál: oceľ</w:t>
            </w:r>
          </w:p>
          <w:p w:rsidR="00644EB1" w:rsidRPr="000D479B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</w:rPr>
              <w:t>Povrchová úprava: zinok a plast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2 400 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>14.   Viazací drôt plast – 1m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2357A2">
              <w:rPr>
                <w:noProof/>
                <w:sz w:val="24"/>
                <w:szCs w:val="24"/>
              </w:rPr>
              <w:drawing>
                <wp:inline distT="0" distB="0" distL="0" distR="0" wp14:anchorId="5126C18F" wp14:editId="56DC76C5">
                  <wp:extent cx="1677670" cy="1144988"/>
                  <wp:effectExtent l="0" t="0" r="0" b="0"/>
                  <wp:docPr id="9" name="Obrázok 9" descr="DEMA Viazací drôt poplastovaný 1,4 mm, dĺžka 100 m, zele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5" descr="DEMA Viazací drôt poplastovaný 1,4 mm, dĺžka 100 m, zele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03" cy="116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Materiál: oceľ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sz w:val="22"/>
                <w:szCs w:val="22"/>
              </w:rPr>
              <w:t>Povrchová úprava: zinok a plast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Hrúbka: min. 1,4 mm</w:t>
            </w:r>
          </w:p>
          <w:p w:rsidR="00644EB1" w:rsidRPr="000D479B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Balenie: min. 50 m až 100 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</w:pPr>
            <w:r w:rsidRPr="003761D8">
              <w:rPr>
                <w:rFonts w:ascii="Arial Narrow" w:hAnsi="Arial Narrow"/>
                <w:i/>
                <w:color w:val="231F20"/>
                <w:sz w:val="22"/>
                <w:szCs w:val="22"/>
                <w:u w:val="single"/>
              </w:rPr>
              <w:t>Požadované technické parametre / prevedenie: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  6 600 ks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color w:val="231F2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31F20"/>
                <w:sz w:val="22"/>
                <w:szCs w:val="22"/>
              </w:rPr>
              <w:t xml:space="preserve">15.   </w:t>
            </w:r>
            <w:r w:rsidRPr="007E303D">
              <w:rPr>
                <w:rFonts w:ascii="Arial Narrow" w:hAnsi="Arial Narrow"/>
                <w:b/>
                <w:color w:val="231F20"/>
                <w:sz w:val="22"/>
                <w:szCs w:val="22"/>
              </w:rPr>
              <w:t>Ochranné hroty proti holubom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  <w:tr w:rsidR="00644EB1" w:rsidRPr="003761D8" w:rsidTr="00D55CE0">
        <w:trPr>
          <w:trHeight w:val="35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B67530">
              <w:rPr>
                <w:noProof/>
              </w:rPr>
              <w:drawing>
                <wp:inline distT="0" distB="0" distL="0" distR="0" wp14:anchorId="62C54C04" wp14:editId="4602173C">
                  <wp:extent cx="2027582" cy="802640"/>
                  <wp:effectExtent l="0" t="0" r="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7" t="41446" r="6527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48" cy="81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Ochranné hroty proti holubom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Materiál: hliník/plast/zinok</w:t>
            </w:r>
          </w:p>
          <w:p w:rsidR="00644EB1" w:rsidRPr="007E303D" w:rsidRDefault="00644EB1" w:rsidP="00D55CE0">
            <w:pPr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 xml:space="preserve">Počet hrotov: min. 36 </w:t>
            </w:r>
          </w:p>
          <w:p w:rsidR="00644EB1" w:rsidRPr="000D479B" w:rsidRDefault="00644EB1" w:rsidP="00D55CE0">
            <w:pPr>
              <w:widowControl w:val="0"/>
              <w:tabs>
                <w:tab w:val="left" w:pos="457"/>
              </w:tabs>
              <w:autoSpaceDE w:val="0"/>
              <w:autoSpaceDN w:val="0"/>
              <w:adjustRightInd w:val="0"/>
              <w:contextualSpacing/>
              <w:rPr>
                <w:rFonts w:ascii="Arial Narrow" w:eastAsia="Calibri" w:hAnsi="Arial Narrow"/>
                <w:sz w:val="22"/>
                <w:szCs w:val="22"/>
              </w:rPr>
            </w:pPr>
            <w:r w:rsidRPr="007E303D">
              <w:rPr>
                <w:rFonts w:ascii="Arial Narrow" w:eastAsia="Calibri" w:hAnsi="Arial Narrow"/>
                <w:color w:val="000000"/>
                <w:sz w:val="22"/>
                <w:szCs w:val="22"/>
                <w:lang w:eastAsia="en-US"/>
              </w:rPr>
              <w:t>Dĺžka: min. 40 cm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4EB1" w:rsidRPr="003761D8" w:rsidRDefault="00644EB1" w:rsidP="00D55CE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EB1" w:rsidRPr="003761D8" w:rsidRDefault="00644EB1" w:rsidP="00D55CE0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</w:tr>
    </w:tbl>
    <w:p w:rsidR="00644EB1" w:rsidRPr="00B42957" w:rsidRDefault="00644EB1" w:rsidP="00644EB1">
      <w:pPr>
        <w:spacing w:after="120"/>
        <w:jc w:val="both"/>
        <w:rPr>
          <w:rFonts w:ascii="Arial Narrow" w:hAnsi="Arial Narrow"/>
          <w:iCs/>
        </w:rPr>
      </w:pPr>
      <w:bookmarkStart w:id="3" w:name="_Hlk62136035"/>
    </w:p>
    <w:p w:rsidR="00644EB1" w:rsidRPr="00B42957" w:rsidRDefault="00644EB1" w:rsidP="00644EB1">
      <w:pPr>
        <w:tabs>
          <w:tab w:val="left" w:pos="708"/>
        </w:tabs>
        <w:spacing w:after="60" w:line="276" w:lineRule="auto"/>
        <w:jc w:val="both"/>
        <w:rPr>
          <w:rFonts w:ascii="Arial Narrow" w:hAnsi="Arial Narrow"/>
          <w:i/>
          <w:sz w:val="22"/>
          <w:szCs w:val="22"/>
          <w:u w:val="single"/>
        </w:rPr>
      </w:pPr>
      <w:r w:rsidRPr="00B42957">
        <w:rPr>
          <w:rFonts w:ascii="Arial Narrow" w:hAnsi="Arial Narrow"/>
          <w:i/>
          <w:sz w:val="22"/>
          <w:szCs w:val="22"/>
          <w:u w:val="single"/>
        </w:rPr>
        <w:lastRenderedPageBreak/>
        <w:t>Ďalšie požiadavky na predmet zákazky pri  jeho plnení:</w:t>
      </w:r>
    </w:p>
    <w:bookmarkEnd w:id="3"/>
    <w:p w:rsidR="00644EB1" w:rsidRPr="00B42957" w:rsidRDefault="00644EB1" w:rsidP="00644EB1">
      <w:pPr>
        <w:jc w:val="both"/>
        <w:rPr>
          <w:rFonts w:ascii="Arial Narrow" w:hAnsi="Arial Narrow"/>
          <w:iCs/>
          <w:sz w:val="22"/>
          <w:szCs w:val="22"/>
        </w:rPr>
      </w:pPr>
      <w:r w:rsidRPr="00B42957">
        <w:rPr>
          <w:rFonts w:ascii="Arial Narrow" w:hAnsi="Arial Narrow"/>
          <w:iCs/>
          <w:sz w:val="22"/>
          <w:szCs w:val="22"/>
        </w:rPr>
        <w:t xml:space="preserve">Záručná doba na predmet zákazky od dodania tovaru musí byť minimálne 24 mesiacov. </w:t>
      </w:r>
    </w:p>
    <w:p w:rsidR="00644EB1" w:rsidRPr="00B42957" w:rsidRDefault="00644EB1" w:rsidP="00644EB1">
      <w:pPr>
        <w:jc w:val="both"/>
        <w:rPr>
          <w:rFonts w:ascii="Arial Narrow" w:hAnsi="Arial Narrow"/>
          <w:iCs/>
          <w:sz w:val="22"/>
          <w:szCs w:val="22"/>
        </w:rPr>
      </w:pPr>
      <w:r w:rsidRPr="00B42957">
        <w:rPr>
          <w:rFonts w:ascii="Arial Narrow" w:hAnsi="Arial Narrow"/>
          <w:iCs/>
          <w:sz w:val="22"/>
          <w:szCs w:val="22"/>
        </w:rPr>
        <w:t>Verejný obstarávateľ si vyhradzuje právo prevziať iba tovar v kvalite I. triedy, funkčný, bez zjavných vád, dodaný v kompletnom stave a v požadovanom množstve. V prípade, že dodaný tovar vykazuje preukázateľné vady, nedostatočnú kvalitu, rozdiel v množstve a zámenu tovaru v porovnaní so zmluvou, dodávateľ je povinný na vlastné náklady odviezť a dodať nový tovar. Súčasťou dodávky bude aj užívateľská dokumentácia výrobku (návod na použitie)</w:t>
      </w:r>
      <w:r w:rsidRPr="009A6C6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9A6C60">
        <w:rPr>
          <w:rFonts w:ascii="Arial Narrow" w:hAnsi="Arial Narrow"/>
          <w:iCs/>
          <w:sz w:val="22"/>
          <w:szCs w:val="22"/>
        </w:rPr>
        <w:t>v slovenskom jazyku, akceptovaný je</w:t>
      </w:r>
      <w:r>
        <w:rPr>
          <w:rFonts w:ascii="Arial Narrow" w:hAnsi="Arial Narrow"/>
          <w:iCs/>
          <w:sz w:val="22"/>
          <w:szCs w:val="22"/>
        </w:rPr>
        <w:t xml:space="preserve"> aj</w:t>
      </w:r>
      <w:r w:rsidRPr="009A6C60">
        <w:rPr>
          <w:rFonts w:ascii="Arial Narrow" w:hAnsi="Arial Narrow"/>
          <w:iCs/>
          <w:sz w:val="22"/>
          <w:szCs w:val="22"/>
        </w:rPr>
        <w:t xml:space="preserve"> český jazyk</w:t>
      </w:r>
      <w:r w:rsidRPr="00B42957">
        <w:rPr>
          <w:rFonts w:ascii="Arial Narrow" w:hAnsi="Arial Narrow"/>
          <w:iCs/>
          <w:sz w:val="22"/>
          <w:szCs w:val="22"/>
        </w:rPr>
        <w:t>.</w:t>
      </w:r>
    </w:p>
    <w:p w:rsidR="00644EB1" w:rsidRPr="00B42957" w:rsidRDefault="00644EB1" w:rsidP="00644EB1">
      <w:pPr>
        <w:rPr>
          <w:rFonts w:ascii="Arial Narrow" w:hAnsi="Arial Narrow"/>
          <w:iCs/>
          <w:sz w:val="22"/>
          <w:szCs w:val="22"/>
        </w:rPr>
      </w:pPr>
    </w:p>
    <w:p w:rsidR="00644EB1" w:rsidRPr="00B42957" w:rsidRDefault="00644EB1" w:rsidP="00644EB1">
      <w:pPr>
        <w:rPr>
          <w:rFonts w:ascii="Arial Narrow" w:hAnsi="Arial Narrow"/>
          <w:b/>
          <w:sz w:val="22"/>
          <w:szCs w:val="22"/>
          <w:u w:val="single"/>
        </w:rPr>
      </w:pPr>
    </w:p>
    <w:p w:rsidR="00644EB1" w:rsidRPr="00B42957" w:rsidRDefault="00644EB1" w:rsidP="00644EB1">
      <w:pPr>
        <w:jc w:val="both"/>
        <w:rPr>
          <w:rFonts w:ascii="Arial Narrow" w:hAnsi="Arial Narrow" w:cs="Arial"/>
          <w:sz w:val="22"/>
          <w:szCs w:val="22"/>
          <w:u w:val="single"/>
        </w:rPr>
      </w:pPr>
      <w:r w:rsidRPr="00B42957">
        <w:rPr>
          <w:rFonts w:ascii="Arial Narrow" w:hAnsi="Arial Narrow" w:cs="Arial"/>
          <w:sz w:val="22"/>
          <w:szCs w:val="22"/>
          <w:u w:val="single"/>
        </w:rPr>
        <w:t>Informácie a požiadavky na predmet zákazky</w:t>
      </w:r>
    </w:p>
    <w:p w:rsidR="00644EB1" w:rsidRPr="00B42957" w:rsidRDefault="00644EB1" w:rsidP="00644EB1">
      <w:pPr>
        <w:jc w:val="both"/>
        <w:rPr>
          <w:rFonts w:ascii="Arial Narrow" w:hAnsi="Arial Narrow" w:cs="Arial"/>
          <w:sz w:val="22"/>
          <w:szCs w:val="22"/>
        </w:rPr>
      </w:pPr>
    </w:p>
    <w:p w:rsidR="007B5727" w:rsidRDefault="007B5727" w:rsidP="007B5727">
      <w:pPr>
        <w:spacing w:before="120"/>
        <w:jc w:val="both"/>
        <w:rPr>
          <w:rFonts w:ascii="Arial Narrow" w:hAnsi="Arial Narrow" w:cs="Arial"/>
          <w:sz w:val="22"/>
          <w:szCs w:val="22"/>
        </w:rPr>
      </w:pPr>
      <w:r w:rsidRPr="008632EC">
        <w:rPr>
          <w:rFonts w:ascii="Arial Narrow" w:hAnsi="Arial Narrow" w:cs="Arial"/>
          <w:sz w:val="22"/>
          <w:szCs w:val="22"/>
        </w:rPr>
        <w:t xml:space="preserve">Technické špecifikácie predmetu zákazky, ktoré v poskytnutom opise predmetu zákazky odkazujú na konkrétny výrobok alebo zariadenie sú uvedené </w:t>
      </w:r>
      <w:proofErr w:type="spellStart"/>
      <w:r w:rsidRPr="008632EC">
        <w:rPr>
          <w:rFonts w:ascii="Arial Narrow" w:hAnsi="Arial Narrow" w:cs="Arial"/>
          <w:sz w:val="22"/>
          <w:szCs w:val="22"/>
        </w:rPr>
        <w:t>príkladmo</w:t>
      </w:r>
      <w:proofErr w:type="spellEnd"/>
      <w:r w:rsidRPr="008632EC">
        <w:rPr>
          <w:rFonts w:ascii="Arial Narrow" w:hAnsi="Arial Narrow" w:cs="Arial"/>
          <w:sz w:val="22"/>
          <w:szCs w:val="22"/>
        </w:rPr>
        <w:t xml:space="preserve">, za účelom presnej špecifikácie predmetu zákazky rovnako ako fotografie a obrázky. Uchádzačom sa umožňuje použiť „ekvivalentné“ výrobky“, ktoré uchádzač uvedie vo svojej ponuke, v ocenenom </w:t>
      </w:r>
      <w:proofErr w:type="spellStart"/>
      <w:r w:rsidRPr="008632EC">
        <w:rPr>
          <w:rFonts w:ascii="Arial Narrow" w:hAnsi="Arial Narrow" w:cs="Arial"/>
          <w:sz w:val="22"/>
          <w:szCs w:val="22"/>
        </w:rPr>
        <w:t>položkovom</w:t>
      </w:r>
      <w:proofErr w:type="spellEnd"/>
      <w:r w:rsidRPr="008632EC">
        <w:rPr>
          <w:rFonts w:ascii="Arial Narrow" w:hAnsi="Arial Narrow" w:cs="Arial"/>
          <w:sz w:val="22"/>
          <w:szCs w:val="22"/>
        </w:rPr>
        <w:t xml:space="preserve"> rozpočte v súlade s týmito súťažnými podkladmi. Ekvivalentné výrobky musia spĺňať minimálne všetky parametre uvedené v opise predmetu zákazky.</w:t>
      </w:r>
    </w:p>
    <w:p w:rsidR="00644EB1" w:rsidRDefault="00644EB1" w:rsidP="00644EB1">
      <w:pPr>
        <w:jc w:val="both"/>
        <w:rPr>
          <w:rFonts w:ascii="Arial Narrow" w:hAnsi="Arial Narrow" w:cs="Arial"/>
          <w:sz w:val="22"/>
          <w:szCs w:val="22"/>
        </w:rPr>
      </w:pPr>
    </w:p>
    <w:p w:rsidR="007B5727" w:rsidRPr="00B42957" w:rsidRDefault="007B5727" w:rsidP="00644EB1">
      <w:pPr>
        <w:jc w:val="both"/>
        <w:rPr>
          <w:rFonts w:ascii="Arial Narrow" w:hAnsi="Arial Narrow" w:cs="Arial"/>
          <w:sz w:val="22"/>
          <w:szCs w:val="22"/>
        </w:rPr>
      </w:pPr>
    </w:p>
    <w:p w:rsidR="00644EB1" w:rsidRPr="00B42957" w:rsidRDefault="00644EB1" w:rsidP="00644EB1">
      <w:pPr>
        <w:spacing w:after="120"/>
        <w:jc w:val="both"/>
        <w:rPr>
          <w:rFonts w:ascii="Arial Narrow" w:hAnsi="Arial Narrow"/>
          <w:sz w:val="22"/>
          <w:szCs w:val="22"/>
          <w:u w:val="single"/>
        </w:rPr>
      </w:pPr>
      <w:r w:rsidRPr="00B42957">
        <w:rPr>
          <w:rFonts w:ascii="Arial Narrow" w:hAnsi="Arial Narrow"/>
          <w:sz w:val="22"/>
          <w:szCs w:val="22"/>
          <w:u w:val="single"/>
        </w:rPr>
        <w:t>Ďalšie informácie:</w:t>
      </w:r>
    </w:p>
    <w:p w:rsidR="00644EB1" w:rsidRPr="00B42957" w:rsidRDefault="00644EB1" w:rsidP="00644EB1">
      <w:pPr>
        <w:pStyle w:val="Zarkazkladnhotextu2"/>
        <w:spacing w:line="240" w:lineRule="auto"/>
        <w:ind w:left="0"/>
        <w:jc w:val="both"/>
        <w:rPr>
          <w:rFonts w:ascii="Arial Narrow" w:hAnsi="Arial Narrow" w:cstheme="majorHAnsi"/>
          <w:sz w:val="22"/>
          <w:szCs w:val="22"/>
          <w:lang w:val="x-none"/>
        </w:rPr>
      </w:pPr>
      <w:r w:rsidRPr="00C66DD2">
        <w:rPr>
          <w:rFonts w:ascii="Arial Narrow" w:hAnsi="Arial Narrow" w:cstheme="majorHAnsi"/>
          <w:sz w:val="22"/>
          <w:szCs w:val="22"/>
        </w:rPr>
        <w:t xml:space="preserve">Trvanie rámcovej dohody je stanovené na 24 mesiacov </w:t>
      </w:r>
      <w:r w:rsidRPr="00C66DD2">
        <w:rPr>
          <w:rFonts w:ascii="Arial Narrow" w:hAnsi="Arial Narrow" w:cstheme="majorHAnsi"/>
          <w:sz w:val="22"/>
          <w:szCs w:val="22"/>
          <w:lang w:val="x-none"/>
        </w:rPr>
        <w:t>odo dňa nadobudnutia účinnosti</w:t>
      </w:r>
      <w:r w:rsidRPr="00C66DD2">
        <w:rPr>
          <w:rFonts w:ascii="Arial Narrow" w:hAnsi="Arial Narrow" w:cstheme="majorHAnsi"/>
          <w:sz w:val="22"/>
          <w:szCs w:val="22"/>
        </w:rPr>
        <w:t xml:space="preserve"> rámcovej dohody </w:t>
      </w:r>
      <w:r w:rsidRPr="00C66DD2">
        <w:rPr>
          <w:rFonts w:ascii="Arial Narrow" w:hAnsi="Arial Narrow"/>
          <w:sz w:val="22"/>
          <w:szCs w:val="22"/>
        </w:rPr>
        <w:t xml:space="preserve">s opciou, resp. s </w:t>
      </w:r>
      <w:r w:rsidRPr="00C66DD2">
        <w:rPr>
          <w:rFonts w:ascii="Arial Narrow" w:hAnsi="Arial Narrow"/>
          <w:bCs/>
          <w:sz w:val="22"/>
          <w:szCs w:val="22"/>
        </w:rPr>
        <w:t>možnosťou predĺženia rámcovej dohody o jeden rok v súlade s bodmi č. 7.7 až 7.9 prílohy č. 2 súťažných podkladov – Návrh rámcovej dohody.</w:t>
      </w:r>
    </w:p>
    <w:p w:rsidR="00644EB1" w:rsidRDefault="00644EB1"/>
    <w:sectPr w:rsidR="00644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B1"/>
    <w:rsid w:val="00644EB1"/>
    <w:rsid w:val="007B5727"/>
    <w:rsid w:val="008632EC"/>
    <w:rsid w:val="008720BE"/>
    <w:rsid w:val="00C6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11210-150F-4FAD-8348-8EAF45E4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44E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644EB1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644EB1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644EB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644EB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aliases w:val="body,List Paragraph,Odsek,Odsek zoznamu2,Farebný zoznam – zvýraznenie 11"/>
    <w:basedOn w:val="Normlny"/>
    <w:link w:val="OdsekzoznamuChar"/>
    <w:uiPriority w:val="34"/>
    <w:qFormat/>
    <w:rsid w:val="00644E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dsekzoznamuChar">
    <w:name w:val="Odsek zoznamu Char"/>
    <w:aliases w:val="body Char,List Paragraph Char,Odsek Char,Odsek zoznamu2 Char,Farebný zoznam – zvýraznenie 11 Char"/>
    <w:link w:val="Odsekzoznamu"/>
    <w:uiPriority w:val="34"/>
    <w:locked/>
    <w:rsid w:val="00644EB1"/>
    <w:rPr>
      <w:rFonts w:ascii="Calibri" w:eastAsia="Calibri" w:hAnsi="Calibri" w:cs="Times New Roman"/>
    </w:rPr>
  </w:style>
  <w:style w:type="paragraph" w:styleId="Bezriadkovania">
    <w:name w:val="No Spacing"/>
    <w:uiPriority w:val="1"/>
    <w:qFormat/>
    <w:rsid w:val="00644EB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cdn.myshoptet.com/usr/www.pletivo.sk/user/shop/detail/976-1_racna-zn.jpg?5aa2672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https://www.ploty.sk/12618-thickbox_default/nex-stlpik-240cm-zeleny.jpg" TargetMode="External"/><Relationship Id="rId7" Type="http://schemas.openxmlformats.org/officeDocument/2006/relationships/image" Target="https://www.plotynovafenz.sk/562-thickbox_default/plotovy-stlpik-zn-250cm-48-mm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mpg-steel.sk/gallery/bavolet-nadstavec-na-stlpik-kruhovy-jakl-na-uchytenie-ostnateho-ziletkoveho-drotu-v-troch-radoch-zn-pvc-mpg-steel-4.jpg" TargetMode="External"/><Relationship Id="rId25" Type="http://schemas.openxmlformats.org/officeDocument/2006/relationships/image" Target="https://www.ploty.sk/12834-large_default/78m-napinaci-drot-zeleny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cdn.myshoptet.com/usr/www.pletivo.sk/user/shop/big/1297_nap-zn.jpg?5aa39ab7" TargetMode="External"/><Relationship Id="rId24" Type="http://schemas.openxmlformats.org/officeDocument/2006/relationships/image" Target="media/image12.jpeg"/><Relationship Id="rId5" Type="http://schemas.openxmlformats.org/officeDocument/2006/relationships/image" Target="https://cdn.hornbach.sk/data/shop/D04/001/780/491/401/143/DV_8_6249214_01_4c_SK_20181129101757.jpg" TargetMode="External"/><Relationship Id="rId15" Type="http://schemas.openxmlformats.org/officeDocument/2006/relationships/image" Target="http://www.mpg-steel.sk/images/ostnaty-drot-pozinkovany-poplastovany-50m-100m-250m-ochrana-objektu-montaz-mpg-steel-1.jpg" TargetMode="External"/><Relationship Id="rId23" Type="http://schemas.openxmlformats.org/officeDocument/2006/relationships/image" Target="https://www.espartner.sk/_files/200001556-964f6964f8/700/Untitled-1-4.jpg?ph=2c14c8c91d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s://www.plotynovafenz.sk/600-thickbox_default/bocna-vzpera-na-plot-zn-175-cm-38-mm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https://cdn.myshoptet.com/usr/www.taketo.sk/user/shop/big/44765_napinac-strend-pro-metaltec-03--pvc--napinak-na-drot.jpg?6058651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4612</Words>
  <Characters>26290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Škvarka</dc:creator>
  <cp:keywords/>
  <dc:description/>
  <cp:lastModifiedBy>Miroslav Škvarka</cp:lastModifiedBy>
  <cp:revision>6</cp:revision>
  <dcterms:created xsi:type="dcterms:W3CDTF">2022-05-23T11:40:00Z</dcterms:created>
  <dcterms:modified xsi:type="dcterms:W3CDTF">2022-06-10T09:42:00Z</dcterms:modified>
</cp:coreProperties>
</file>