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36B7" w14:textId="52A268F3" w:rsidR="0061569B" w:rsidRDefault="003541C3" w:rsidP="007E72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2B94249" w14:textId="77777777" w:rsidR="0061569B" w:rsidRDefault="0061569B" w:rsidP="007E721D">
      <w:pPr>
        <w:jc w:val="center"/>
        <w:rPr>
          <w:b/>
          <w:bCs/>
          <w:sz w:val="24"/>
          <w:szCs w:val="24"/>
        </w:rPr>
      </w:pPr>
    </w:p>
    <w:p w14:paraId="037978CC" w14:textId="2830CC3A" w:rsidR="002F608E" w:rsidRPr="00767871" w:rsidRDefault="002F608E" w:rsidP="007E721D">
      <w:pPr>
        <w:jc w:val="center"/>
        <w:rPr>
          <w:b/>
          <w:bCs/>
        </w:rPr>
      </w:pPr>
      <w:r w:rsidRPr="00767871">
        <w:rPr>
          <w:b/>
          <w:bCs/>
        </w:rPr>
        <w:t>Opis predmetu zákazky</w:t>
      </w:r>
    </w:p>
    <w:p w14:paraId="7317A183" w14:textId="75CC3D25" w:rsidR="0061569B" w:rsidRPr="00767871" w:rsidRDefault="0061569B" w:rsidP="007E721D">
      <w:pPr>
        <w:jc w:val="center"/>
      </w:pPr>
      <w:r w:rsidRPr="00767871">
        <w:t>s názvom</w:t>
      </w:r>
    </w:p>
    <w:p w14:paraId="6076983F" w14:textId="467EC056" w:rsidR="0061569B" w:rsidRPr="00767871" w:rsidRDefault="0061569B" w:rsidP="007E721D">
      <w:pPr>
        <w:jc w:val="center"/>
        <w:rPr>
          <w:b/>
          <w:bCs/>
          <w:sz w:val="24"/>
          <w:szCs w:val="24"/>
        </w:rPr>
      </w:pPr>
      <w:r w:rsidRPr="00767871">
        <w:rPr>
          <w:b/>
          <w:bCs/>
          <w:sz w:val="24"/>
          <w:szCs w:val="24"/>
        </w:rPr>
        <w:t>„Vete</w:t>
      </w:r>
      <w:r w:rsidR="00767871" w:rsidRPr="00767871">
        <w:rPr>
          <w:b/>
          <w:bCs/>
          <w:sz w:val="24"/>
          <w:szCs w:val="24"/>
        </w:rPr>
        <w:t>rinárne služby – mestský útulok“</w:t>
      </w:r>
    </w:p>
    <w:p w14:paraId="3D7B6946" w14:textId="77777777" w:rsidR="0061569B" w:rsidRPr="0061569B" w:rsidRDefault="0061569B" w:rsidP="007E721D">
      <w:pPr>
        <w:jc w:val="center"/>
        <w:rPr>
          <w:sz w:val="24"/>
          <w:szCs w:val="24"/>
        </w:rPr>
      </w:pPr>
    </w:p>
    <w:p w14:paraId="72787EF1" w14:textId="77777777" w:rsidR="00353ED1" w:rsidRPr="00BE59C3" w:rsidRDefault="00E31774" w:rsidP="0084644B">
      <w:pPr>
        <w:pStyle w:val="Nzov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D1436">
        <w:rPr>
          <w:rFonts w:asciiTheme="minorHAnsi" w:hAnsiTheme="minorHAnsi" w:cstheme="minorHAnsi"/>
          <w:bCs w:val="0"/>
          <w:sz w:val="22"/>
          <w:szCs w:val="22"/>
          <w:u w:val="single"/>
        </w:rPr>
        <w:t>Predmetom zákazky</w:t>
      </w:r>
      <w:r w:rsidRPr="00BE59C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D32BA" w:rsidRPr="00BE59C3">
        <w:rPr>
          <w:rFonts w:asciiTheme="minorHAnsi" w:hAnsiTheme="minorHAnsi" w:cstheme="minorHAnsi"/>
          <w:b w:val="0"/>
          <w:sz w:val="22"/>
          <w:szCs w:val="22"/>
        </w:rPr>
        <w:t xml:space="preserve">je </w:t>
      </w:r>
      <w:r w:rsidR="00CE3F98" w:rsidRPr="00BE59C3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zabezpečenie </w:t>
      </w:r>
      <w:r w:rsidR="008D32BA" w:rsidRPr="00BE59C3">
        <w:rPr>
          <w:rFonts w:asciiTheme="minorHAnsi" w:hAnsiTheme="minorHAnsi" w:cstheme="minorHAnsi"/>
          <w:b w:val="0"/>
          <w:sz w:val="22"/>
          <w:szCs w:val="22"/>
        </w:rPr>
        <w:t>poskytovani</w:t>
      </w:r>
      <w:r w:rsidR="00CE3F98" w:rsidRPr="00BE59C3">
        <w:rPr>
          <w:rFonts w:asciiTheme="minorHAnsi" w:hAnsiTheme="minorHAnsi" w:cstheme="minorHAnsi"/>
          <w:b w:val="0"/>
          <w:sz w:val="22"/>
          <w:szCs w:val="22"/>
          <w:lang w:val="sk-SK"/>
        </w:rPr>
        <w:t>a</w:t>
      </w:r>
      <w:r w:rsidR="008D32BA" w:rsidRPr="00BE59C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BE59C3">
        <w:rPr>
          <w:rFonts w:asciiTheme="minorHAnsi" w:hAnsiTheme="minorHAnsi" w:cstheme="minorHAnsi"/>
          <w:b w:val="0"/>
          <w:sz w:val="22"/>
          <w:szCs w:val="22"/>
        </w:rPr>
        <w:t>a </w:t>
      </w:r>
      <w:r w:rsidR="008D32BA" w:rsidRPr="00BE59C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BE59C3">
        <w:rPr>
          <w:rFonts w:asciiTheme="minorHAnsi" w:hAnsiTheme="minorHAnsi" w:cstheme="minorHAnsi"/>
          <w:b w:val="0"/>
          <w:sz w:val="22"/>
          <w:szCs w:val="22"/>
        </w:rPr>
        <w:t>vykonávani</w:t>
      </w:r>
      <w:r w:rsidR="00CE3F98" w:rsidRPr="00BE59C3">
        <w:rPr>
          <w:rFonts w:asciiTheme="minorHAnsi" w:hAnsiTheme="minorHAnsi" w:cstheme="minorHAnsi"/>
          <w:b w:val="0"/>
          <w:sz w:val="22"/>
          <w:szCs w:val="22"/>
          <w:lang w:val="sk-SK"/>
        </w:rPr>
        <w:t>a</w:t>
      </w:r>
      <w:r w:rsidRPr="00BE59C3">
        <w:rPr>
          <w:rFonts w:asciiTheme="minorHAnsi" w:hAnsiTheme="minorHAnsi" w:cstheme="minorHAnsi"/>
          <w:b w:val="0"/>
          <w:sz w:val="22"/>
          <w:szCs w:val="22"/>
        </w:rPr>
        <w:t xml:space="preserve"> veterinárnej starostlivosti, odborných veterinárnych činností a služieb nevyhnutných na zabezpečenie dobrého zdravotného stavu a pohody zvierat umiestnených v </w:t>
      </w:r>
      <w:r w:rsidR="00672B46" w:rsidRPr="00BE59C3">
        <w:rPr>
          <w:rFonts w:asciiTheme="minorHAnsi" w:hAnsiTheme="minorHAnsi" w:cstheme="minorHAnsi"/>
          <w:b w:val="0"/>
          <w:sz w:val="22"/>
          <w:szCs w:val="22"/>
        </w:rPr>
        <w:t>M</w:t>
      </w:r>
      <w:r w:rsidRPr="00BE59C3">
        <w:rPr>
          <w:rFonts w:asciiTheme="minorHAnsi" w:hAnsiTheme="minorHAnsi" w:cstheme="minorHAnsi"/>
          <w:b w:val="0"/>
          <w:sz w:val="22"/>
          <w:szCs w:val="22"/>
        </w:rPr>
        <w:t xml:space="preserve">estskom útulku pre psov v Žiari nad Hronom v zmysle </w:t>
      </w:r>
      <w:r w:rsidR="00963F35" w:rsidRPr="00BE59C3">
        <w:rPr>
          <w:rFonts w:asciiTheme="minorHAnsi" w:hAnsiTheme="minorHAnsi" w:cstheme="minorHAnsi"/>
          <w:b w:val="0"/>
          <w:sz w:val="22"/>
          <w:szCs w:val="22"/>
          <w:lang w:val="sk-SK"/>
        </w:rPr>
        <w:t>Z</w:t>
      </w:r>
      <w:r w:rsidR="00F162FE" w:rsidRPr="00BE59C3">
        <w:rPr>
          <w:rFonts w:asciiTheme="minorHAnsi" w:hAnsiTheme="minorHAnsi" w:cstheme="minorHAnsi"/>
          <w:b w:val="0"/>
          <w:sz w:val="22"/>
          <w:szCs w:val="22"/>
        </w:rPr>
        <w:t>ákona</w:t>
      </w:r>
      <w:r w:rsidRPr="00BE59C3">
        <w:rPr>
          <w:rFonts w:asciiTheme="minorHAnsi" w:hAnsiTheme="minorHAnsi" w:cstheme="minorHAnsi"/>
          <w:b w:val="0"/>
          <w:sz w:val="22"/>
          <w:szCs w:val="22"/>
        </w:rPr>
        <w:t xml:space="preserve"> č. 39/2007 </w:t>
      </w:r>
      <w:r w:rsidR="00F162FE" w:rsidRPr="00BE59C3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       </w:t>
      </w:r>
      <w:r w:rsidRPr="00BE59C3">
        <w:rPr>
          <w:rFonts w:asciiTheme="minorHAnsi" w:hAnsiTheme="minorHAnsi" w:cstheme="minorHAnsi"/>
          <w:b w:val="0"/>
          <w:sz w:val="22"/>
          <w:szCs w:val="22"/>
        </w:rPr>
        <w:t>Z.</w:t>
      </w:r>
      <w:r w:rsidR="00F162FE" w:rsidRPr="00BE59C3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Pr="00BE59C3">
        <w:rPr>
          <w:rFonts w:asciiTheme="minorHAnsi" w:hAnsiTheme="minorHAnsi" w:cstheme="minorHAnsi"/>
          <w:b w:val="0"/>
          <w:sz w:val="22"/>
          <w:szCs w:val="22"/>
        </w:rPr>
        <w:t>z</w:t>
      </w:r>
      <w:r w:rsidR="00F162FE" w:rsidRPr="00BE59C3">
        <w:rPr>
          <w:rFonts w:asciiTheme="minorHAnsi" w:hAnsiTheme="minorHAnsi" w:cstheme="minorHAnsi"/>
          <w:b w:val="0"/>
          <w:sz w:val="22"/>
          <w:szCs w:val="22"/>
          <w:lang w:val="sk-SK"/>
        </w:rPr>
        <w:t>.</w:t>
      </w:r>
      <w:r w:rsidRPr="00BE59C3">
        <w:rPr>
          <w:rFonts w:asciiTheme="minorHAnsi" w:hAnsiTheme="minorHAnsi" w:cstheme="minorHAnsi"/>
          <w:b w:val="0"/>
          <w:sz w:val="22"/>
          <w:szCs w:val="22"/>
        </w:rPr>
        <w:t xml:space="preserve"> o veterinárnej starostlivosti v znení neskorších predpisov a</w:t>
      </w:r>
      <w:r w:rsidR="008D32BA" w:rsidRPr="00BE59C3">
        <w:rPr>
          <w:rFonts w:asciiTheme="minorHAnsi" w:hAnsiTheme="minorHAnsi" w:cstheme="minorHAnsi"/>
          <w:b w:val="0"/>
          <w:sz w:val="22"/>
          <w:szCs w:val="22"/>
        </w:rPr>
        <w:t> </w:t>
      </w:r>
      <w:r w:rsidR="00F162FE" w:rsidRPr="00BE59C3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963F35" w:rsidRPr="00BE59C3">
        <w:rPr>
          <w:rFonts w:asciiTheme="minorHAnsi" w:hAnsiTheme="minorHAnsi" w:cstheme="minorHAnsi"/>
          <w:b w:val="0"/>
          <w:sz w:val="22"/>
          <w:szCs w:val="22"/>
          <w:lang w:val="sk-SK"/>
        </w:rPr>
        <w:t>V</w:t>
      </w:r>
      <w:r w:rsidRPr="00BE59C3">
        <w:rPr>
          <w:rFonts w:asciiTheme="minorHAnsi" w:hAnsiTheme="minorHAnsi" w:cstheme="minorHAnsi"/>
          <w:b w:val="0"/>
          <w:sz w:val="22"/>
          <w:szCs w:val="22"/>
        </w:rPr>
        <w:t>yhlášky</w:t>
      </w:r>
      <w:r w:rsidR="008D32BA" w:rsidRPr="00BE59C3">
        <w:rPr>
          <w:rFonts w:asciiTheme="minorHAnsi" w:hAnsiTheme="minorHAnsi" w:cstheme="minorHAnsi"/>
          <w:sz w:val="22"/>
          <w:szCs w:val="22"/>
        </w:rPr>
        <w:t xml:space="preserve"> </w:t>
      </w:r>
      <w:r w:rsidR="00F162FE" w:rsidRPr="00BE59C3">
        <w:rPr>
          <w:rFonts w:asciiTheme="minorHAnsi" w:hAnsiTheme="minorHAnsi" w:cstheme="minorHAnsi"/>
          <w:b w:val="0"/>
          <w:sz w:val="22"/>
          <w:szCs w:val="22"/>
          <w:lang w:val="sk-SK"/>
        </w:rPr>
        <w:t>Ministerstva pôdohospodárstva</w:t>
      </w:r>
      <w:r w:rsidR="009C6461" w:rsidRPr="00BE59C3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8D32BA" w:rsidRPr="00BE59C3">
        <w:rPr>
          <w:rFonts w:asciiTheme="minorHAnsi" w:hAnsiTheme="minorHAnsi" w:cstheme="minorHAnsi"/>
          <w:b w:val="0"/>
          <w:sz w:val="22"/>
          <w:szCs w:val="22"/>
          <w:lang w:val="sk-SK"/>
        </w:rPr>
        <w:t>a rozvoja vidieka Slovenskej republiky</w:t>
      </w:r>
      <w:r w:rsidR="009C6461" w:rsidRPr="00BE59C3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8D32BA" w:rsidRPr="00BE59C3">
        <w:rPr>
          <w:rFonts w:asciiTheme="minorHAnsi" w:hAnsiTheme="minorHAnsi" w:cstheme="minorHAnsi"/>
          <w:b w:val="0"/>
          <w:sz w:val="22"/>
          <w:szCs w:val="22"/>
          <w:lang w:val="sk-SK"/>
        </w:rPr>
        <w:t>č. 283/2020 o podrobnostiach o ochrane spoločenských zvierat, požiadavkách na odchyt túlavých zvierat a požiadavkách na karanténne stanice a útulky pre zvieratá</w:t>
      </w:r>
      <w:r w:rsidR="00D93457" w:rsidRPr="00BE59C3">
        <w:rPr>
          <w:rFonts w:asciiTheme="minorHAnsi" w:hAnsiTheme="minorHAnsi" w:cstheme="minorHAnsi"/>
          <w:b w:val="0"/>
          <w:sz w:val="22"/>
          <w:szCs w:val="22"/>
          <w:lang w:val="sk-SK"/>
        </w:rPr>
        <w:t>,</w:t>
      </w:r>
      <w:r w:rsidRPr="00BE59C3">
        <w:rPr>
          <w:rFonts w:asciiTheme="minorHAnsi" w:hAnsiTheme="minorHAnsi" w:cstheme="minorHAnsi"/>
          <w:b w:val="0"/>
          <w:sz w:val="22"/>
          <w:szCs w:val="22"/>
        </w:rPr>
        <w:t> vykonávanie odborného garanta a odbornej asistencie v oblasti imobilizácie a odchytu túlavých zvierat na území mesta Žiar nad Hronom</w:t>
      </w:r>
      <w:r w:rsidR="00F76B57" w:rsidRPr="00BE59C3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a v časti Šášovské Podhradie</w:t>
      </w:r>
      <w:r w:rsidRPr="00BE59C3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D9DE810" w14:textId="4A16B99F" w:rsidR="00F6724E" w:rsidRPr="00EE3E4A" w:rsidRDefault="00E31774" w:rsidP="00EE3E4A">
      <w:pPr>
        <w:pStyle w:val="Nzov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46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9073207" w14:textId="14E3BEFE" w:rsidR="00E31774" w:rsidRPr="00E31774" w:rsidRDefault="00E31774" w:rsidP="00E31774">
      <w:pPr>
        <w:tabs>
          <w:tab w:val="num" w:pos="851"/>
          <w:tab w:val="num" w:pos="1134"/>
        </w:tabs>
        <w:spacing w:line="0" w:lineRule="atLeast"/>
        <w:jc w:val="both"/>
        <w:rPr>
          <w:rFonts w:cstheme="minorHAnsi"/>
        </w:rPr>
      </w:pPr>
      <w:r w:rsidRPr="008D1436">
        <w:rPr>
          <w:rFonts w:cstheme="minorHAnsi"/>
          <w:b/>
          <w:bCs/>
        </w:rPr>
        <w:t>Veterinárnymi úkonmi sa rozumie:</w:t>
      </w:r>
      <w:r w:rsidRPr="00E31774">
        <w:rPr>
          <w:rFonts w:cstheme="minorHAnsi"/>
        </w:rPr>
        <w:t xml:space="preserve"> </w:t>
      </w:r>
      <w:r w:rsidRPr="00E50A6F">
        <w:rPr>
          <w:rFonts w:cstheme="minorHAnsi"/>
          <w:b/>
          <w:bCs/>
          <w:u w:val="single"/>
        </w:rPr>
        <w:t>základné vyšetrenie</w:t>
      </w:r>
      <w:r w:rsidRPr="00E31774">
        <w:rPr>
          <w:rFonts w:cstheme="minorHAnsi"/>
        </w:rPr>
        <w:t xml:space="preserve"> psa, očkovanie proti besnote, vystavenie očkovacieho preukazu, utratenie psa, čipovanie, vystavenie pasu psa, iná vakcinácia ako proti besnote, kastrácia psa</w:t>
      </w:r>
      <w:r w:rsidR="00D16D33">
        <w:rPr>
          <w:rFonts w:cstheme="minorHAnsi"/>
        </w:rPr>
        <w:t xml:space="preserve"> a iné</w:t>
      </w:r>
      <w:r w:rsidR="00C67B1C">
        <w:rPr>
          <w:rFonts w:cstheme="minorHAnsi"/>
        </w:rPr>
        <w:t>.</w:t>
      </w:r>
    </w:p>
    <w:p w14:paraId="7416DE67" w14:textId="77777777" w:rsidR="00E31774" w:rsidRPr="00E31774" w:rsidRDefault="00E31774" w:rsidP="00E31774">
      <w:pPr>
        <w:tabs>
          <w:tab w:val="num" w:pos="851"/>
          <w:tab w:val="num" w:pos="1134"/>
        </w:tabs>
        <w:spacing w:line="0" w:lineRule="atLeast"/>
        <w:jc w:val="both"/>
        <w:rPr>
          <w:rFonts w:cstheme="minorHAnsi"/>
        </w:rPr>
      </w:pPr>
      <w:r w:rsidRPr="00E31774">
        <w:rPr>
          <w:rFonts w:cstheme="minorHAnsi"/>
        </w:rPr>
        <w:t xml:space="preserve">Poskytovateľ sa zaväzuje poskytovať veterinárne služby </w:t>
      </w:r>
      <w:r w:rsidRPr="00BE59C3">
        <w:rPr>
          <w:rFonts w:cstheme="minorHAnsi"/>
          <w:u w:val="single"/>
        </w:rPr>
        <w:t>nepretržite</w:t>
      </w:r>
      <w:r w:rsidRPr="00E31774">
        <w:rPr>
          <w:rFonts w:cstheme="minorHAnsi"/>
        </w:rPr>
        <w:t xml:space="preserve">, </w:t>
      </w:r>
      <w:proofErr w:type="spellStart"/>
      <w:r w:rsidRPr="00E31774">
        <w:rPr>
          <w:rFonts w:cstheme="minorHAnsi"/>
        </w:rPr>
        <w:t>t.j</w:t>
      </w:r>
      <w:proofErr w:type="spellEnd"/>
      <w:r w:rsidRPr="00E31774">
        <w:rPr>
          <w:rFonts w:cstheme="minorHAnsi"/>
        </w:rPr>
        <w:t xml:space="preserve">. každý kalendárny deň, vrátane víkendov a sviatkov. V prípade neodkladných akútnych stavov počas dennej aj nočnej hodiny. </w:t>
      </w:r>
    </w:p>
    <w:p w14:paraId="330B16F6" w14:textId="60747A69" w:rsidR="00E31774" w:rsidRPr="005F2AAE" w:rsidRDefault="00C67B1C">
      <w:pPr>
        <w:rPr>
          <w:u w:val="single"/>
        </w:rPr>
      </w:pPr>
      <w:r w:rsidRPr="005F2AAE">
        <w:rPr>
          <w:u w:val="single"/>
        </w:rPr>
        <w:t>Ďalšie požiadavky</w:t>
      </w:r>
      <w:r w:rsidR="00A27532" w:rsidRPr="005F2AAE">
        <w:rPr>
          <w:u w:val="single"/>
        </w:rPr>
        <w:t>:</w:t>
      </w:r>
    </w:p>
    <w:p w14:paraId="56B5604A" w14:textId="4E17238A" w:rsidR="00F57124" w:rsidRDefault="00A27532" w:rsidP="00243B2F">
      <w:pPr>
        <w:pStyle w:val="Odsekzoznamu"/>
        <w:numPr>
          <w:ilvl w:val="0"/>
          <w:numId w:val="1"/>
        </w:numPr>
        <w:jc w:val="both"/>
      </w:pPr>
      <w:r>
        <w:t xml:space="preserve">Poskytovateľ veterinárnej starostlivosti </w:t>
      </w:r>
      <w:r w:rsidR="00316880">
        <w:t>zabezpečí</w:t>
      </w:r>
      <w:r w:rsidR="00195225">
        <w:t xml:space="preserve"> „veterinárnu pohotovosť“ a</w:t>
      </w:r>
      <w:r w:rsidR="00316880">
        <w:t xml:space="preserve"> v prípade akútneho</w:t>
      </w:r>
      <w:r w:rsidR="00243B2F">
        <w:t xml:space="preserve"> (</w:t>
      </w:r>
      <w:r w:rsidR="00195225">
        <w:t>zlého</w:t>
      </w:r>
      <w:r w:rsidR="00243B2F">
        <w:t>)</w:t>
      </w:r>
      <w:r w:rsidR="00195225">
        <w:t xml:space="preserve"> </w:t>
      </w:r>
      <w:r w:rsidR="00316880">
        <w:t>stavu zvieraťa výjazd max. do 1 hodiny na miesto</w:t>
      </w:r>
      <w:r w:rsidR="00195225">
        <w:t xml:space="preserve"> mestského útulku. </w:t>
      </w:r>
    </w:p>
    <w:p w14:paraId="690F7B03" w14:textId="77777777" w:rsidR="00790A78" w:rsidRDefault="00F57124" w:rsidP="00243B2F">
      <w:pPr>
        <w:pStyle w:val="Odsekzoznamu"/>
        <w:numPr>
          <w:ilvl w:val="0"/>
          <w:numId w:val="1"/>
        </w:numPr>
        <w:jc w:val="both"/>
      </w:pPr>
      <w:r>
        <w:t xml:space="preserve">Základné veterinárne úkony (napr. očkovanie, čipovanie,...) budú realizované poskytovateľom priamo </w:t>
      </w:r>
      <w:r w:rsidR="00790A78">
        <w:t xml:space="preserve">na mieste útulku. </w:t>
      </w:r>
    </w:p>
    <w:p w14:paraId="192CD761" w14:textId="6F41644D" w:rsidR="005F2AAE" w:rsidRDefault="00790A78" w:rsidP="00243B2F">
      <w:pPr>
        <w:pStyle w:val="Odsekzoznamu"/>
        <w:numPr>
          <w:ilvl w:val="0"/>
          <w:numId w:val="1"/>
        </w:numPr>
        <w:jc w:val="both"/>
      </w:pPr>
      <w:r>
        <w:t xml:space="preserve">Preprava zvierat z dôvodu napr. vyšetrenia, kastrácie, operácie bude zabezpečovaná </w:t>
      </w:r>
      <w:r w:rsidR="005F2AAE">
        <w:t>podľa dohody</w:t>
      </w:r>
      <w:r w:rsidR="00EF4D86">
        <w:t xml:space="preserve"> s poskytovateľom veterinárnych služieb. </w:t>
      </w:r>
    </w:p>
    <w:p w14:paraId="6F890368" w14:textId="01E71568" w:rsidR="00A27532" w:rsidRDefault="00316880" w:rsidP="005F2AAE">
      <w:r>
        <w:t xml:space="preserve"> </w:t>
      </w:r>
    </w:p>
    <w:p w14:paraId="600887B1" w14:textId="7B5A15DD" w:rsidR="00AB2F58" w:rsidRPr="00F63815" w:rsidRDefault="006D22E2" w:rsidP="00E71EFD">
      <w:pPr>
        <w:jc w:val="both"/>
      </w:pPr>
      <w:r w:rsidRPr="00F63815">
        <w:t>V rámci predloženia ponuky</w:t>
      </w:r>
      <w:r w:rsidRPr="00034E59">
        <w:rPr>
          <w:b/>
          <w:bCs/>
        </w:rPr>
        <w:t xml:space="preserve"> prosíme o zaslanie základného cenníka veterinárnych úkonov</w:t>
      </w:r>
      <w:r w:rsidR="00034E59" w:rsidRPr="00034E59">
        <w:rPr>
          <w:b/>
          <w:bCs/>
        </w:rPr>
        <w:t xml:space="preserve"> </w:t>
      </w:r>
      <w:r w:rsidR="00F63815">
        <w:rPr>
          <w:b/>
          <w:bCs/>
        </w:rPr>
        <w:t xml:space="preserve">(v sumách bez DPH), </w:t>
      </w:r>
      <w:r w:rsidR="00034E59" w:rsidRPr="00F63815">
        <w:t xml:space="preserve">ktorý bude slúžiť k vyhodnoteniu </w:t>
      </w:r>
      <w:r w:rsidR="00227FF4" w:rsidRPr="00F63815">
        <w:t>uchádzača</w:t>
      </w:r>
      <w:r w:rsidR="00F63815">
        <w:rPr>
          <w:b/>
          <w:bCs/>
        </w:rPr>
        <w:t>,</w:t>
      </w:r>
      <w:r w:rsidR="00227FF4">
        <w:rPr>
          <w:b/>
          <w:bCs/>
        </w:rPr>
        <w:t xml:space="preserve"> </w:t>
      </w:r>
      <w:r w:rsidR="00034E59" w:rsidRPr="009E20EF">
        <w:rPr>
          <w:b/>
          <w:bCs/>
        </w:rPr>
        <w:t xml:space="preserve">vrátane </w:t>
      </w:r>
      <w:proofErr w:type="spellStart"/>
      <w:r w:rsidR="00034E59" w:rsidRPr="009E20EF">
        <w:rPr>
          <w:b/>
          <w:bCs/>
        </w:rPr>
        <w:t>nacenenia</w:t>
      </w:r>
      <w:proofErr w:type="spellEnd"/>
      <w:r w:rsidR="00034E59" w:rsidRPr="009E20EF">
        <w:rPr>
          <w:b/>
          <w:bCs/>
        </w:rPr>
        <w:t xml:space="preserve"> výjazdu</w:t>
      </w:r>
      <w:r w:rsidR="00034E59" w:rsidRPr="00F63815">
        <w:t xml:space="preserve"> poskytovateľa veterinárnej starostlivosti. </w:t>
      </w:r>
    </w:p>
    <w:p w14:paraId="3C227412" w14:textId="10CBA0B9" w:rsidR="00AB2F58" w:rsidRDefault="00AB2F58" w:rsidP="00E71EFD">
      <w:pPr>
        <w:jc w:val="both"/>
      </w:pPr>
    </w:p>
    <w:p w14:paraId="6EE185F0" w14:textId="3B148F13" w:rsidR="00AB2F58" w:rsidRPr="00477F22" w:rsidRDefault="00AB2F58"/>
    <w:sectPr w:rsidR="00AB2F58" w:rsidRPr="00477F22" w:rsidSect="0061569B">
      <w:headerReference w:type="default" r:id="rId7"/>
      <w:footerReference w:type="default" r:id="rId8"/>
      <w:pgSz w:w="11906" w:h="16838"/>
      <w:pgMar w:top="1417" w:right="1417" w:bottom="141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8635" w14:textId="77777777" w:rsidR="0061569B" w:rsidRDefault="0061569B" w:rsidP="0061569B">
      <w:pPr>
        <w:spacing w:after="0" w:line="240" w:lineRule="auto"/>
      </w:pPr>
      <w:r>
        <w:separator/>
      </w:r>
    </w:p>
  </w:endnote>
  <w:endnote w:type="continuationSeparator" w:id="0">
    <w:p w14:paraId="6864182E" w14:textId="77777777" w:rsidR="0061569B" w:rsidRDefault="0061569B" w:rsidP="0061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F64B" w14:textId="0460B44B" w:rsidR="0061569B" w:rsidRDefault="0061569B" w:rsidP="0061569B">
    <w:pPr>
      <w:pStyle w:val="Pta"/>
      <w:tabs>
        <w:tab w:val="clear" w:pos="4536"/>
        <w:tab w:val="clear" w:pos="9072"/>
        <w:tab w:val="left" w:pos="3795"/>
      </w:tabs>
    </w:pPr>
    <w:r>
      <w:tab/>
    </w:r>
    <w:r>
      <w:rPr>
        <w:noProof/>
      </w:rPr>
      <w:drawing>
        <wp:inline distT="0" distB="0" distL="0" distR="0" wp14:anchorId="0CF145F7" wp14:editId="7BA7FD19">
          <wp:extent cx="5760720" cy="641985"/>
          <wp:effectExtent l="0" t="0" r="0" b="5715"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C10C" w14:textId="77777777" w:rsidR="0061569B" w:rsidRDefault="0061569B" w:rsidP="0061569B">
      <w:pPr>
        <w:spacing w:after="0" w:line="240" w:lineRule="auto"/>
      </w:pPr>
      <w:r>
        <w:separator/>
      </w:r>
    </w:p>
  </w:footnote>
  <w:footnote w:type="continuationSeparator" w:id="0">
    <w:p w14:paraId="591161F9" w14:textId="77777777" w:rsidR="0061569B" w:rsidRDefault="0061569B" w:rsidP="0061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5CFC" w14:textId="5E7F635A" w:rsidR="0061569B" w:rsidRDefault="0061569B">
    <w:pPr>
      <w:pStyle w:val="Hlavika"/>
    </w:pPr>
    <w:r w:rsidRPr="00DE2FDA">
      <w:rPr>
        <w:noProof/>
        <w:lang w:eastAsia="sk-SK"/>
      </w:rPr>
      <w:drawing>
        <wp:inline distT="0" distB="0" distL="0" distR="0" wp14:anchorId="5813698E" wp14:editId="059E9545">
          <wp:extent cx="5760720" cy="645795"/>
          <wp:effectExtent l="0" t="0" r="0" b="1905"/>
          <wp:docPr id="7" name="Obrázok 3" descr="C:\Users\cernaj_michal\Documents\Formuláre a šablóny 2017\Hlavičky a päta\hlavička_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ernaj_michal\Documents\Formuláre a šablóny 2017\Hlavičky a päta\hlavička_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710E2"/>
    <w:multiLevelType w:val="hybridMultilevel"/>
    <w:tmpl w:val="C8863C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94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8C"/>
    <w:rsid w:val="000329ED"/>
    <w:rsid w:val="00034E59"/>
    <w:rsid w:val="00175F89"/>
    <w:rsid w:val="00195225"/>
    <w:rsid w:val="00227FF4"/>
    <w:rsid w:val="00243B2F"/>
    <w:rsid w:val="002F608E"/>
    <w:rsid w:val="00316880"/>
    <w:rsid w:val="00353ED1"/>
    <w:rsid w:val="003541C3"/>
    <w:rsid w:val="00477F22"/>
    <w:rsid w:val="005F2AAE"/>
    <w:rsid w:val="0061569B"/>
    <w:rsid w:val="00670D72"/>
    <w:rsid w:val="00672B46"/>
    <w:rsid w:val="006D22E2"/>
    <w:rsid w:val="00767871"/>
    <w:rsid w:val="00790A78"/>
    <w:rsid w:val="007E721D"/>
    <w:rsid w:val="0084644B"/>
    <w:rsid w:val="008D1436"/>
    <w:rsid w:val="008D32BA"/>
    <w:rsid w:val="00963F35"/>
    <w:rsid w:val="00987DE8"/>
    <w:rsid w:val="009C6461"/>
    <w:rsid w:val="009E20EF"/>
    <w:rsid w:val="00A27532"/>
    <w:rsid w:val="00A34719"/>
    <w:rsid w:val="00AB2F58"/>
    <w:rsid w:val="00B564BE"/>
    <w:rsid w:val="00B9558C"/>
    <w:rsid w:val="00BC2924"/>
    <w:rsid w:val="00BE59C3"/>
    <w:rsid w:val="00C67B1C"/>
    <w:rsid w:val="00CE3F98"/>
    <w:rsid w:val="00D16D33"/>
    <w:rsid w:val="00D65208"/>
    <w:rsid w:val="00D9202F"/>
    <w:rsid w:val="00D93457"/>
    <w:rsid w:val="00E31774"/>
    <w:rsid w:val="00E50A6F"/>
    <w:rsid w:val="00E71EFD"/>
    <w:rsid w:val="00E83877"/>
    <w:rsid w:val="00EE3E4A"/>
    <w:rsid w:val="00EF4D86"/>
    <w:rsid w:val="00F162FE"/>
    <w:rsid w:val="00F57124"/>
    <w:rsid w:val="00F63815"/>
    <w:rsid w:val="00F6724E"/>
    <w:rsid w:val="00F76B57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BEB549"/>
  <w15:chartTrackingRefBased/>
  <w15:docId w15:val="{B4BFC664-DDBF-4571-9897-163267FD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7532"/>
    <w:pPr>
      <w:ind w:left="720"/>
      <w:contextualSpacing/>
    </w:pPr>
  </w:style>
  <w:style w:type="paragraph" w:styleId="Nzov">
    <w:name w:val="Title"/>
    <w:basedOn w:val="Normlny"/>
    <w:next w:val="Podtitul"/>
    <w:link w:val="NzovChar"/>
    <w:qFormat/>
    <w:rsid w:val="008D32BA"/>
    <w:pPr>
      <w:suppressAutoHyphens/>
      <w:spacing w:after="0" w:line="240" w:lineRule="auto"/>
      <w:jc w:val="center"/>
    </w:pPr>
    <w:rPr>
      <w:rFonts w:ascii="Garamond" w:eastAsia="Times New Roman" w:hAnsi="Garamond" w:cs="Garamond"/>
      <w:b/>
      <w:bCs/>
      <w:sz w:val="24"/>
      <w:szCs w:val="24"/>
      <w:lang w:val="x-none" w:eastAsia="ar-SA"/>
    </w:rPr>
  </w:style>
  <w:style w:type="character" w:customStyle="1" w:styleId="NzovChar">
    <w:name w:val="Názov Char"/>
    <w:basedOn w:val="Predvolenpsmoodseku"/>
    <w:link w:val="Nzov"/>
    <w:rsid w:val="008D32BA"/>
    <w:rPr>
      <w:rFonts w:ascii="Garamond" w:eastAsia="Times New Roman" w:hAnsi="Garamond" w:cs="Garamond"/>
      <w:b/>
      <w:bCs/>
      <w:sz w:val="24"/>
      <w:szCs w:val="24"/>
      <w:lang w:val="x-none"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D32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8D32BA"/>
    <w:rPr>
      <w:rFonts w:eastAsiaTheme="minorEastAsia"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unhideWhenUsed/>
    <w:rsid w:val="0061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569B"/>
  </w:style>
  <w:style w:type="paragraph" w:styleId="Pta">
    <w:name w:val="footer"/>
    <w:basedOn w:val="Normlny"/>
    <w:link w:val="PtaChar"/>
    <w:uiPriority w:val="99"/>
    <w:unhideWhenUsed/>
    <w:rsid w:val="0061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polak_lubomir</dc:creator>
  <cp:keywords/>
  <dc:description/>
  <cp:lastModifiedBy>polak_lubomir</cp:lastModifiedBy>
  <cp:revision>16</cp:revision>
  <dcterms:created xsi:type="dcterms:W3CDTF">2022-05-03T10:35:00Z</dcterms:created>
  <dcterms:modified xsi:type="dcterms:W3CDTF">2022-05-17T07:00:00Z</dcterms:modified>
</cp:coreProperties>
</file>