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cyan"/>
        </w:rPr>
        <w:t>Časť 3: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FF1801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A47EE">
              <w:rPr>
                <w:rFonts w:ascii="Arial" w:hAnsi="Arial" w:cs="Arial"/>
                <w:b/>
                <w:sz w:val="20"/>
                <w:szCs w:val="20"/>
              </w:rPr>
              <w:t>Obec Vikartovce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Default="00FF1801" w:rsidP="00FF1801">
            <w:pPr>
              <w:ind w:hanging="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A47EE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Základnej školy s materskou školou Vikartovce</w:t>
            </w:r>
          </w:p>
          <w:p w:rsidR="008D12AC" w:rsidRPr="00D72944" w:rsidRDefault="008D12AC" w:rsidP="00FF1801">
            <w:pPr>
              <w:ind w:hanging="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3A4B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>Časť 3: Interiérové vybavenie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FF180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69572B" w:rsidRDefault="00CC0E1D" w:rsidP="0069572B">
            <w:pPr>
              <w:widowControl/>
              <w:suppressAutoHyphens w:val="0"/>
              <w:jc w:val="center"/>
              <w:rPr>
                <w:rFonts w:ascii="Calibri" w:hAnsi="Calibri" w:cs="Calibri"/>
                <w:lang w:eastAsia="sk-SK"/>
              </w:rPr>
            </w:pPr>
            <w:r w:rsidRPr="0069572B">
              <w:rPr>
                <w:rFonts w:ascii="Calibri" w:hAnsi="Calibri" w:cs="Calibri"/>
                <w:lang w:eastAsia="sk-SK"/>
              </w:rPr>
              <w:t xml:space="preserve">Časť 3: </w:t>
            </w:r>
            <w:r w:rsidR="0069572B" w:rsidRPr="0069572B">
              <w:rPr>
                <w:rFonts w:ascii="Calibri" w:hAnsi="Calibri" w:cs="Calibri"/>
                <w:lang w:eastAsia="sk-SK"/>
              </w:rPr>
              <w:t>Interiérové vybavenie – nábytok</w:t>
            </w:r>
          </w:p>
        </w:tc>
      </w:tr>
      <w:tr w:rsidR="00CC0E1D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69572B" w:rsidRDefault="00CC0E1D" w:rsidP="0069572B">
            <w:pPr>
              <w:widowControl/>
              <w:suppressAutoHyphens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69572B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69572B" w:rsidRDefault="00CC0E1D" w:rsidP="0069572B">
            <w:pPr>
              <w:widowControl/>
              <w:suppressAutoHyphens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69572B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69572B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69572B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CC0E1D" w:rsidRPr="00CC0E1D" w:rsidTr="00FF180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E1D" w:rsidRPr="0069572B" w:rsidRDefault="00CC0E1D" w:rsidP="0069572B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69572B">
              <w:rPr>
                <w:rFonts w:ascii="Calibri" w:hAnsi="Calibri" w:cs="Calibri"/>
                <w:sz w:val="20"/>
                <w:szCs w:val="20"/>
                <w:lang w:eastAsia="sk-SK"/>
              </w:rPr>
              <w:t>Laboratórna skriňa na učebné pomôcky</w:t>
            </w:r>
            <w:r w:rsidR="004B2145" w:rsidRPr="0069572B">
              <w:rPr>
                <w:rFonts w:ascii="Calibri" w:hAnsi="Calibri" w:cs="Calibri"/>
                <w:sz w:val="20"/>
                <w:szCs w:val="20"/>
                <w:lang w:eastAsia="sk-SK"/>
              </w:rPr>
              <w:t xml:space="preserve"> pre učebňu fyziky</w:t>
            </w:r>
          </w:p>
        </w:tc>
      </w:tr>
      <w:tr w:rsidR="004B2145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145" w:rsidRPr="0069572B" w:rsidRDefault="004B2145" w:rsidP="0069572B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Laboratórna skriňa na učebné pomôcky, materiál min. LDT hrúbky min. 18 mm, 2mm hrany ABS, min. 4 ukladacie úrovne, uzamykateľná, 2/3 sklenené dvierka, 1/3 plné dvierka.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rektifikacie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ktoré sa nastavujú z vnútra skrine cez dno !!! Rozmer min.: 1950x800x400 mm. Farebné prevedenie podľa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4B2145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145" w:rsidRPr="0069572B" w:rsidRDefault="004B2145" w:rsidP="0069572B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69572B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F1801" w:rsidRPr="00CC0E1D" w:rsidTr="00FF180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1801" w:rsidRPr="00CC0E1D" w:rsidRDefault="00FF1801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69572B">
              <w:rPr>
                <w:rFonts w:ascii="Calibri" w:hAnsi="Calibri" w:cs="Calibri"/>
                <w:sz w:val="20"/>
                <w:szCs w:val="20"/>
                <w:lang w:eastAsia="sk-SK"/>
              </w:rPr>
              <w:t>Laboratórne pracovisko učiteľa  - biochémia</w:t>
            </w:r>
          </w:p>
        </w:tc>
      </w:tr>
      <w:tr w:rsidR="00FF1801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1801" w:rsidRPr="00CC0E1D" w:rsidRDefault="00FF1801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učiteľa s pripojením na sieťové napätie 230V. Požadovaný rozmer pracoviska min. 1800x600x800mm, konštrukcia aj pracovná plocha z chemicky odolného materiálu. Pracovisko má byť vyrobené s pevnou konštrukciou. Krycie plochy, police a dvierka majú byť vyrobené z laminovanej drevotriesky hrúbky 18 mm. Dvierka sa majú otvárať do min. do 90°. Pracovná doska má byť z obojstranného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má byť  zabudovaný do pracovnej dosky a má mať rozmer  max. 150x300mm, materiál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2x zásuvka s uzemnením na 230V a s krytkou.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3,6,9,12,15,18 V výstupný prúd 3A,  DC jednosmerný zdroj pevný 12V s obmedzením 1A, Napájanie 230 V AC, ochrana proti preťaženiu a reset pre AC zdroj 4x LCD : napätie DC, prúd DC, napätie AC, prúd AC, CE certifikát pre bezpečné používanie.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 </w:t>
            </w:r>
          </w:p>
        </w:tc>
      </w:tr>
      <w:tr w:rsidR="00FF1801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1801" w:rsidRPr="00CC0E1D" w:rsidRDefault="00FF1801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69572B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F1801" w:rsidRPr="00CC0E1D" w:rsidTr="00FF180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1801" w:rsidRPr="00CC0E1D" w:rsidRDefault="00FF1801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69572B">
              <w:rPr>
                <w:rFonts w:ascii="Calibri" w:hAnsi="Calibri" w:cs="Calibri"/>
                <w:sz w:val="20"/>
                <w:szCs w:val="20"/>
                <w:lang w:eastAsia="sk-SK"/>
              </w:rPr>
              <w:t>Bezpečnostná skriňa na chemikálie - biochémia</w:t>
            </w:r>
          </w:p>
        </w:tc>
      </w:tr>
      <w:tr w:rsidR="00FF1801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1801" w:rsidRPr="00CC0E1D" w:rsidRDefault="00FF1801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Bezpečnostná skriňa na chemikálie do školského laboratória. Konštrukcia min. z oceľového plechu hrúbky  0,7 mm, zváraná, oblé hrany, uzamykateľná, povrchová úprava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Minimálne 4 ks vysúvateľných nepriepustných vaničiek z pozinkovaného plechu, nosnosť vaničiek min. 30 kg, odvetrávanie v spodnej a vrchnej časti skrine. Rozmer jednej skrine min.: 900x550x1900 mm rozmer druhej skrine min. 900x350x1900mm.</w:t>
            </w:r>
          </w:p>
        </w:tc>
      </w:tr>
      <w:tr w:rsidR="00FF1801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1801" w:rsidRPr="00CC0E1D" w:rsidRDefault="00FF1801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69572B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F1801" w:rsidRPr="00CC0E1D" w:rsidTr="00FF180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1801" w:rsidRPr="00CC0E1D" w:rsidRDefault="00FF1801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69572B">
              <w:rPr>
                <w:rFonts w:ascii="Calibri" w:hAnsi="Calibri" w:cs="Calibri"/>
                <w:sz w:val="20"/>
                <w:szCs w:val="20"/>
                <w:lang w:eastAsia="sk-SK"/>
              </w:rPr>
              <w:t>Laboratórne pracovisko učiteľa</w:t>
            </w:r>
          </w:p>
        </w:tc>
      </w:tr>
      <w:tr w:rsidR="00FF1801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1801" w:rsidRPr="00CC0E1D" w:rsidRDefault="00FF1801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učiteľa s pripojením na sieťové napätie 230V a bezpečné napätie max. 30V. Požadovaný rozmer pracoviska min. 1800x600x880mm, konštrukcia aj pracovná plocha z odolného materiálu. Pracovisko má byť vyrobené s pevnou kovovou konštrukciou. Krycie plochy, police a dvierka majú byť vyrobené z laminovanej drevotriesky hrúbky min. 18 mm. Dvierka sa majú otvárať min. do 90°. Pracovná doska má byť z obojstranného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zabudovaný do pracovnej dosky a má mať rozmer  max. 150x300mm, materiál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zásuvka s uzemnením na 230V a s krytkou,  zásuvky na bezpečné jednosmerné 1x a na  striedavé výstupné napätie 1x. Parametre zásuvky na AC - banánik 4mm; 36A; čierny; parametre zásuvky na DC - banánik 4mm; 36A; čierny ( -) červený ( +).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3,6,9,12,15,18 V výstupný prúd 3A,  DC jednosmerný zdroj pevný 12V s obmedzením 1A, Napájanie 230 V AC, ochrana proti preťaženiu a reset pre AC zdroj 4x LCD : napätie DC, prúd DC, napätie AC, prúd AC, CE certifikát pre bezpečné používanie. 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FF1801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1801" w:rsidRPr="00CC0E1D" w:rsidRDefault="00FF1801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69572B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F1801" w:rsidRPr="00CC0E1D" w:rsidTr="00FF180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1801" w:rsidRPr="00CC0E1D" w:rsidRDefault="00FF1801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69572B">
              <w:rPr>
                <w:rFonts w:ascii="Calibri" w:hAnsi="Calibri" w:cs="Calibri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FF1801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1801" w:rsidRPr="00CC0E1D" w:rsidRDefault="00FF1801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FF1801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1801" w:rsidRPr="00CC0E1D" w:rsidRDefault="00FF1801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69572B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F1801" w:rsidRPr="00CC0E1D" w:rsidTr="00FF180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1801" w:rsidRPr="00CC0E1D" w:rsidRDefault="00FF1801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69572B">
              <w:rPr>
                <w:rFonts w:ascii="Calibri" w:hAnsi="Calibri" w:cs="Calibri"/>
                <w:sz w:val="20"/>
                <w:szCs w:val="20"/>
                <w:lang w:eastAsia="sk-SK"/>
              </w:rPr>
              <w:t>Pracovisko učiteľa - odborná učebňa techniky</w:t>
            </w:r>
          </w:p>
        </w:tc>
      </w:tr>
      <w:tr w:rsidR="00FF1801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1801" w:rsidRPr="00CC0E1D" w:rsidRDefault="00FF1801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Závesný panel má byť z perforovaného plechu, minimálne do výšky 1120 mm. Pracovná doska má mať zrazené hrany. Pripojenie pracoviska na napätie 230 V má byť zabezpečené z elektrického rozvodu </w:t>
            </w:r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nasledujúcim technickými parametrami: bezpečné napájacie napätie, pozdĺžny posuv, má obsahovať min. príslušenstvo:  trojčeľusťové skľučovadlo, držiak nástroja, otočný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Súčasťou dodávky pracoviska je projekt pre jeho zapojenie, otestovanie, zaškolenie a Protokol o uvedení do prevádzky. </w:t>
            </w:r>
          </w:p>
        </w:tc>
      </w:tr>
      <w:tr w:rsidR="00FF1801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1801" w:rsidRPr="00CC0E1D" w:rsidRDefault="00FF1801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69572B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F1801" w:rsidRPr="00CC0E1D" w:rsidTr="00FF180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1801" w:rsidRPr="00CC0E1D" w:rsidRDefault="00FF1801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69572B">
              <w:rPr>
                <w:rFonts w:ascii="Calibri" w:hAnsi="Calibri" w:cs="Calibri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FF1801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1801" w:rsidRPr="00CC0E1D" w:rsidRDefault="00FF1801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FF1801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1801" w:rsidRPr="00CC0E1D" w:rsidRDefault="00FF1801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69572B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F1801" w:rsidRPr="00CC0E1D" w:rsidTr="00FF180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1801" w:rsidRPr="00CC0E1D" w:rsidRDefault="00FF1801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69572B">
              <w:rPr>
                <w:rFonts w:ascii="Calibri" w:hAnsi="Calibri" w:cs="Calibri"/>
                <w:sz w:val="20"/>
                <w:szCs w:val="20"/>
                <w:lang w:eastAsia="sk-SK"/>
              </w:rPr>
              <w:t>Pracovisko žiaka na obrábanie dreva - odborná učebňa techniky</w:t>
            </w:r>
          </w:p>
        </w:tc>
      </w:tr>
      <w:tr w:rsidR="00FF1801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1801" w:rsidRPr="00CC0E1D" w:rsidRDefault="00FF1801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FF1801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1801" w:rsidRPr="00CC0E1D" w:rsidRDefault="00FF1801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69572B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F1801" w:rsidRPr="00CC0E1D" w:rsidTr="00FF180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1801" w:rsidRPr="00CC0E1D" w:rsidRDefault="00FF1801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69572B">
              <w:rPr>
                <w:rFonts w:ascii="Calibri" w:hAnsi="Calibri" w:cs="Calibri"/>
                <w:sz w:val="20"/>
                <w:szCs w:val="20"/>
                <w:lang w:eastAsia="sk-SK"/>
              </w:rPr>
              <w:t>Pracovisko žiaka na obrábanie kovu - odborná učebňa techniky</w:t>
            </w:r>
          </w:p>
        </w:tc>
      </w:tr>
      <w:tr w:rsidR="00FF1801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1801" w:rsidRPr="00CC0E1D" w:rsidRDefault="00FF1801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FF1801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1801" w:rsidRPr="00CC0E1D" w:rsidRDefault="00FF1801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69572B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F1801" w:rsidRPr="00CC0E1D" w:rsidTr="00FF180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1801" w:rsidRPr="00CC0E1D" w:rsidRDefault="00FF1801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69572B">
              <w:rPr>
                <w:rFonts w:ascii="Calibri" w:hAnsi="Calibri" w:cs="Calibri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FF1801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1801" w:rsidRPr="00CC0E1D" w:rsidRDefault="00FF180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FF1801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1801" w:rsidRPr="00CC0E1D" w:rsidRDefault="00FF180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FF1801" w:rsidRPr="0069572B" w:rsidRDefault="00FF1801" w:rsidP="0069572B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69572B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69572B" w:rsidRPr="00CC0E1D" w:rsidTr="00FF180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72B" w:rsidRPr="00CC0E1D" w:rsidRDefault="0069572B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3-11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72B" w:rsidRPr="0069572B" w:rsidRDefault="0069572B" w:rsidP="0069572B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69572B">
              <w:rPr>
                <w:rFonts w:ascii="Calibri" w:hAnsi="Calibri" w:cs="Calibri"/>
                <w:sz w:val="20"/>
                <w:szCs w:val="20"/>
                <w:lang w:eastAsia="sk-SK"/>
              </w:rPr>
              <w:t>Pracovisko učiteľa</w:t>
            </w:r>
          </w:p>
        </w:tc>
      </w:tr>
      <w:tr w:rsidR="0069572B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9572B" w:rsidRPr="00CC0E1D" w:rsidRDefault="0069572B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572B" w:rsidRPr="0069572B" w:rsidRDefault="0069572B" w:rsidP="0069572B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učiteľa a kontajner. Katedra učiteľa má byť minimálne vo vyhotovení z pevnej kovovej konštrukcie a má obsahovať odkladací priestor - min. jednu uzamykateľnú zásuvku na kvalitných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min. 22 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69572B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9572B" w:rsidRPr="00CC0E1D" w:rsidRDefault="0069572B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9572B" w:rsidRPr="0069572B" w:rsidRDefault="0069572B" w:rsidP="0069572B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69572B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69572B" w:rsidRPr="00CC0E1D" w:rsidTr="00FF180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72B" w:rsidRPr="00CC0E1D" w:rsidRDefault="0069572B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72B" w:rsidRPr="0069572B" w:rsidRDefault="0069572B" w:rsidP="0069572B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69572B">
              <w:rPr>
                <w:rFonts w:ascii="Calibri" w:hAnsi="Calibri" w:cs="Calibri"/>
                <w:sz w:val="20"/>
                <w:szCs w:val="20"/>
                <w:lang w:eastAsia="sk-SK"/>
              </w:rPr>
              <w:t>Žiacky stôl</w:t>
            </w:r>
          </w:p>
        </w:tc>
      </w:tr>
      <w:tr w:rsidR="0069572B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9572B" w:rsidRPr="00CC0E1D" w:rsidRDefault="0069572B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572B" w:rsidRPr="0069572B" w:rsidRDefault="0069572B" w:rsidP="0069572B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konštrukcia,  stolová doska hrúbky 18 mm v povrchovej úprave podľa požiadavky užívateľa. Rozmer min. 1300x600x750 mm </w:t>
            </w:r>
          </w:p>
        </w:tc>
      </w:tr>
      <w:tr w:rsidR="0069572B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9572B" w:rsidRPr="00CC0E1D" w:rsidRDefault="0069572B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9572B" w:rsidRPr="0069572B" w:rsidRDefault="0069572B" w:rsidP="0069572B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69572B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69572B" w:rsidRPr="00CC0E1D" w:rsidTr="00FF180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72B" w:rsidRPr="00CC0E1D" w:rsidRDefault="0069572B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72B" w:rsidRPr="0069572B" w:rsidRDefault="0069572B" w:rsidP="0069572B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69572B">
              <w:rPr>
                <w:rFonts w:ascii="Calibri" w:hAnsi="Calibri" w:cs="Calibri"/>
                <w:sz w:val="20"/>
                <w:szCs w:val="20"/>
                <w:lang w:eastAsia="sk-SK"/>
              </w:rPr>
              <w:t>Stolička pre žiaka</w:t>
            </w:r>
          </w:p>
        </w:tc>
      </w:tr>
      <w:tr w:rsidR="0069572B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9572B" w:rsidRPr="00CC0E1D" w:rsidRDefault="0069572B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572B" w:rsidRPr="0069572B" w:rsidRDefault="0069572B" w:rsidP="0069572B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čalunené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látkou s min 100 000 cyklov </w:t>
            </w:r>
            <w:proofErr w:type="spellStart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oteruvzdornosť</w:t>
            </w:r>
            <w:proofErr w:type="spellEnd"/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Možnosť stohovania stoličiek.</w:t>
            </w:r>
          </w:p>
        </w:tc>
      </w:tr>
      <w:tr w:rsidR="0069572B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9572B" w:rsidRPr="00CC0E1D" w:rsidRDefault="0069572B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9572B" w:rsidRPr="0069572B" w:rsidRDefault="0069572B" w:rsidP="0069572B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69572B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69572B" w:rsidRPr="00CC0E1D" w:rsidTr="00FF180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72B" w:rsidRPr="00CC0E1D" w:rsidRDefault="0069572B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72B" w:rsidRPr="0069572B" w:rsidRDefault="0069572B" w:rsidP="0069572B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69572B">
              <w:rPr>
                <w:rFonts w:ascii="Calibri" w:hAnsi="Calibri" w:cs="Calibri"/>
                <w:sz w:val="20"/>
                <w:szCs w:val="20"/>
                <w:lang w:eastAsia="sk-SK"/>
              </w:rPr>
              <w:t>Knihovnícky regál</w:t>
            </w:r>
          </w:p>
        </w:tc>
      </w:tr>
      <w:tr w:rsidR="0069572B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9572B" w:rsidRPr="00CC0E1D" w:rsidRDefault="0069572B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572B" w:rsidRPr="0069572B" w:rsidRDefault="0069572B" w:rsidP="0069572B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9572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1800x680x360mm,  Materiál LDTD hrúbky min. 18 mm, s hranou ABS min. 2 mm, konštrukcia korpusu pevná lepená nerozoberateľná! Police prestaviteľné.  Farebné prevedenie podľa požiadaviek zadávateľa.</w:t>
            </w:r>
            <w:bookmarkStart w:id="0" w:name="_GoBack"/>
            <w:bookmarkEnd w:id="0"/>
          </w:p>
        </w:tc>
      </w:tr>
      <w:tr w:rsidR="0069572B" w:rsidRPr="00CC0E1D" w:rsidTr="00FF18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9572B" w:rsidRPr="00CC0E1D" w:rsidRDefault="0069572B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9572B" w:rsidRPr="0069572B" w:rsidRDefault="0069572B" w:rsidP="0069572B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69572B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9572B" w:rsidRDefault="0069572B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9572B" w:rsidRPr="00956236" w:rsidRDefault="0069572B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42AEE"/>
    <w:rsid w:val="00077227"/>
    <w:rsid w:val="000D3300"/>
    <w:rsid w:val="000F5FE8"/>
    <w:rsid w:val="00127847"/>
    <w:rsid w:val="001328CF"/>
    <w:rsid w:val="001C47F4"/>
    <w:rsid w:val="001E24E4"/>
    <w:rsid w:val="00246971"/>
    <w:rsid w:val="00247D73"/>
    <w:rsid w:val="00250E44"/>
    <w:rsid w:val="002559F1"/>
    <w:rsid w:val="00271458"/>
    <w:rsid w:val="00367256"/>
    <w:rsid w:val="004114C0"/>
    <w:rsid w:val="00446BC8"/>
    <w:rsid w:val="00455961"/>
    <w:rsid w:val="00464E5D"/>
    <w:rsid w:val="004B2145"/>
    <w:rsid w:val="004B7825"/>
    <w:rsid w:val="00502418"/>
    <w:rsid w:val="005147F1"/>
    <w:rsid w:val="00560C0F"/>
    <w:rsid w:val="00597E51"/>
    <w:rsid w:val="005F1CF4"/>
    <w:rsid w:val="0061079B"/>
    <w:rsid w:val="00625B78"/>
    <w:rsid w:val="006375FF"/>
    <w:rsid w:val="0069572B"/>
    <w:rsid w:val="006B0755"/>
    <w:rsid w:val="006B1A95"/>
    <w:rsid w:val="00706CD2"/>
    <w:rsid w:val="007473B4"/>
    <w:rsid w:val="00796D61"/>
    <w:rsid w:val="007B1322"/>
    <w:rsid w:val="007B5256"/>
    <w:rsid w:val="0087730A"/>
    <w:rsid w:val="008A19D3"/>
    <w:rsid w:val="008A7C49"/>
    <w:rsid w:val="008D12AC"/>
    <w:rsid w:val="009102F8"/>
    <w:rsid w:val="00A42196"/>
    <w:rsid w:val="00AB0976"/>
    <w:rsid w:val="00AB5233"/>
    <w:rsid w:val="00B11418"/>
    <w:rsid w:val="00B47619"/>
    <w:rsid w:val="00B84DE1"/>
    <w:rsid w:val="00C17900"/>
    <w:rsid w:val="00CC0E1D"/>
    <w:rsid w:val="00CF77EE"/>
    <w:rsid w:val="00D25C4D"/>
    <w:rsid w:val="00D779F0"/>
    <w:rsid w:val="00D95979"/>
    <w:rsid w:val="00E667BC"/>
    <w:rsid w:val="00E73373"/>
    <w:rsid w:val="00E95702"/>
    <w:rsid w:val="00EE485C"/>
    <w:rsid w:val="00EF59BC"/>
    <w:rsid w:val="00F20AE2"/>
    <w:rsid w:val="00F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31FE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2389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Dávid Bosý</cp:lastModifiedBy>
  <cp:revision>41</cp:revision>
  <dcterms:created xsi:type="dcterms:W3CDTF">2018-07-18T22:01:00Z</dcterms:created>
  <dcterms:modified xsi:type="dcterms:W3CDTF">2019-01-22T12:52:00Z</dcterms:modified>
</cp:coreProperties>
</file>