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Školská jedáleň </w:t>
      </w:r>
      <w:r w:rsidR="00CA2710">
        <w:rPr>
          <w:sz w:val="20"/>
          <w:szCs w:val="20"/>
        </w:rPr>
        <w:t xml:space="preserve">ako súčasť </w:t>
      </w:r>
      <w:r w:rsidRPr="002B55DD">
        <w:rPr>
          <w:sz w:val="20"/>
          <w:szCs w:val="20"/>
        </w:rPr>
        <w:t>S</w:t>
      </w:r>
      <w:r w:rsidR="00CA2710">
        <w:rPr>
          <w:sz w:val="20"/>
          <w:szCs w:val="20"/>
        </w:rPr>
        <w:t>trednej priemyselnej školy J.Murgaša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</w:t>
      </w:r>
      <w:r w:rsidR="00CA2710">
        <w:rPr>
          <w:sz w:val="20"/>
          <w:szCs w:val="20"/>
        </w:rPr>
        <w:t>1</w:t>
      </w:r>
      <w:r w:rsidRPr="002B55DD">
        <w:rPr>
          <w:sz w:val="20"/>
          <w:szCs w:val="20"/>
        </w:rPr>
        <w:t>4</w:t>
      </w:r>
      <w:r w:rsidR="00CA2710">
        <w:rPr>
          <w:sz w:val="20"/>
          <w:szCs w:val="20"/>
        </w:rPr>
        <w:t>7</w:t>
      </w:r>
      <w:r w:rsidRPr="002B55DD">
        <w:rPr>
          <w:sz w:val="20"/>
          <w:szCs w:val="20"/>
        </w:rPr>
        <w:t>1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IBAN:                        </w:t>
      </w:r>
      <w:r w:rsidR="00CA2710">
        <w:t>SK38 8180 0000 0070 0039 5016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D20AFD" w:rsidRPr="00403B94" w:rsidRDefault="00D20AFD" w:rsidP="00D20AFD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XXXX/20</w:t>
      </w:r>
      <w:r w:rsidR="00CA2710">
        <w:rPr>
          <w:sz w:val="20"/>
          <w:szCs w:val="20"/>
        </w:rPr>
        <w:t>22</w:t>
      </w:r>
      <w:r w:rsidRPr="00403B94">
        <w:rPr>
          <w:sz w:val="20"/>
          <w:szCs w:val="20"/>
        </w:rPr>
        <w:t>, dňa XX.XX.20</w:t>
      </w:r>
      <w:r w:rsidR="00CA2710">
        <w:rPr>
          <w:sz w:val="20"/>
          <w:szCs w:val="20"/>
        </w:rPr>
        <w:t>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A75159" w:rsidRPr="002B55DD">
        <w:rPr>
          <w:b/>
          <w:sz w:val="20"/>
          <w:szCs w:val="20"/>
        </w:rPr>
        <w:t>mrazené</w:t>
      </w:r>
      <w:r w:rsidR="00C17A81">
        <w:rPr>
          <w:b/>
          <w:sz w:val="20"/>
          <w:szCs w:val="20"/>
        </w:rPr>
        <w:t xml:space="preserve"> ryby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A84342">
        <w:rPr>
          <w:sz w:val="20"/>
          <w:szCs w:val="20"/>
        </w:rPr>
        <w:t xml:space="preserve">jedenkrát </w:t>
      </w:r>
      <w:r w:rsidR="0055488D" w:rsidRPr="002B55DD">
        <w:rPr>
          <w:b/>
          <w:sz w:val="20"/>
          <w:szCs w:val="20"/>
        </w:rPr>
        <w:t>denne</w:t>
      </w:r>
      <w:r w:rsidR="00A84342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</w:t>
      </w:r>
      <w:r w:rsidRPr="002B55DD">
        <w:rPr>
          <w:sz w:val="20"/>
          <w:szCs w:val="20"/>
        </w:rPr>
        <w:lastRenderedPageBreak/>
        <w:t>uskutočňujú v súlade s platnými všeobecne záväznými predpismi a v kvalite podľa technických podmienok prevozu potravín v súlade s Potravinovým kódexom.</w:t>
      </w:r>
      <w:r w:rsidR="005A0DB1">
        <w:rPr>
          <w:sz w:val="20"/>
          <w:szCs w:val="20"/>
        </w:rPr>
        <w:t xml:space="preserve"> </w:t>
      </w:r>
      <w:r w:rsidR="005A0DB1" w:rsidRPr="0066217F">
        <w:rPr>
          <w:b/>
          <w:sz w:val="20"/>
          <w:szCs w:val="20"/>
          <w:u w:val="single"/>
        </w:rPr>
        <w:t>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 w:rsidR="005A0DB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E5347">
        <w:rPr>
          <w:sz w:val="20"/>
          <w:szCs w:val="20"/>
        </w:rPr>
        <w:t>bezodkladne,</w:t>
      </w:r>
      <w:r w:rsidRPr="002B55DD">
        <w:rPr>
          <w:sz w:val="20"/>
          <w:szCs w:val="20"/>
        </w:rPr>
        <w:t xml:space="preserve">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7555B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7555B4" w:rsidRDefault="007555B4" w:rsidP="007555B4">
      <w:pPr>
        <w:spacing w:after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 w:rsidR="00D20AFD">
        <w:rPr>
          <w:sz w:val="20"/>
          <w:szCs w:val="20"/>
        </w:rPr>
        <w:t xml:space="preserve"> </w:t>
      </w:r>
      <w:r w:rsidR="0076538D" w:rsidRPr="007555B4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5A0DB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Dĺž</w:t>
      </w:r>
      <w:r w:rsidR="00CA2710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>a trva</w:t>
      </w:r>
      <w:r w:rsidR="00F71515" w:rsidRPr="002B55DD">
        <w:rPr>
          <w:b/>
          <w:sz w:val="20"/>
          <w:szCs w:val="20"/>
        </w:rPr>
        <w:t>nia z</w:t>
      </w:r>
      <w:r w:rsidR="00C43D65" w:rsidRPr="002B55DD">
        <w:rPr>
          <w:b/>
          <w:sz w:val="20"/>
          <w:szCs w:val="20"/>
        </w:rPr>
        <w:t>mluvy</w:t>
      </w:r>
      <w:r w:rsidR="00F71515"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>do 30. júna 202</w:t>
      </w:r>
      <w:r w:rsidR="00CA2710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1D097F" w:rsidRPr="002B55DD" w:rsidRDefault="001D097F" w:rsidP="001D097F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1D097F" w:rsidRPr="00C26886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1D097F" w:rsidRPr="00C26886" w:rsidRDefault="001D097F" w:rsidP="001D097F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1D097F" w:rsidRPr="002B55DD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1D097F" w:rsidRDefault="001D097F" w:rsidP="001D097F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1D097F" w:rsidRPr="002B55DD" w:rsidRDefault="001D097F" w:rsidP="001D097F">
      <w:pPr>
        <w:pStyle w:val="Odsekzoznamu"/>
        <w:spacing w:after="0"/>
        <w:jc w:val="both"/>
        <w:rPr>
          <w:sz w:val="20"/>
          <w:szCs w:val="20"/>
        </w:rPr>
      </w:pP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:rsidR="001D097F" w:rsidRDefault="001D097F" w:rsidP="001D097F">
      <w:pPr>
        <w:spacing w:after="0"/>
        <w:jc w:val="both"/>
        <w:rPr>
          <w:b/>
          <w:sz w:val="20"/>
          <w:szCs w:val="20"/>
        </w:rPr>
      </w:pPr>
    </w:p>
    <w:p w:rsidR="001D097F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 xml:space="preserve">pätovné otvorenie súťaže prebehne v mesiaci júl –zazmluvneným uchádzačom bude prostredníctvom Josephiny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</w:t>
      </w:r>
      <w:r w:rsidR="00CA2710">
        <w:rPr>
          <w:rFonts w:cstheme="minorHAnsi"/>
          <w:sz w:val="20"/>
          <w:szCs w:val="20"/>
          <w:u w:val="single"/>
        </w:rPr>
        <w:t>3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:rsidR="001D097F" w:rsidRPr="00A31C97" w:rsidRDefault="001D097F" w:rsidP="001D097F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18048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A2710" w:rsidRDefault="00CA2710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A2710" w:rsidRDefault="00CA2710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A2710" w:rsidRPr="002B55DD" w:rsidRDefault="00CA2710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Pr="000874C9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6E5347" w:rsidRDefault="006E5347" w:rsidP="006E5347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</w:p>
    <w:p w:rsidR="006E5347" w:rsidRDefault="006E5347" w:rsidP="006E5347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B4595A">
        <w:rPr>
          <w:sz w:val="20"/>
          <w:szCs w:val="20"/>
        </w:rPr>
        <w:t>Mrazené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80488"/>
    <w:rsid w:val="001B00AA"/>
    <w:rsid w:val="001D097F"/>
    <w:rsid w:val="002376BC"/>
    <w:rsid w:val="002B55DD"/>
    <w:rsid w:val="00315DFF"/>
    <w:rsid w:val="003A7FD1"/>
    <w:rsid w:val="003E29E0"/>
    <w:rsid w:val="00416207"/>
    <w:rsid w:val="004B35F4"/>
    <w:rsid w:val="004D022C"/>
    <w:rsid w:val="005253DA"/>
    <w:rsid w:val="0055488D"/>
    <w:rsid w:val="005869F5"/>
    <w:rsid w:val="005A0DB1"/>
    <w:rsid w:val="005A1A90"/>
    <w:rsid w:val="005B2D6F"/>
    <w:rsid w:val="005B71D8"/>
    <w:rsid w:val="006E5347"/>
    <w:rsid w:val="007555B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4342"/>
    <w:rsid w:val="00AB3398"/>
    <w:rsid w:val="00AF3ABC"/>
    <w:rsid w:val="00B4595A"/>
    <w:rsid w:val="00C17A81"/>
    <w:rsid w:val="00C35CCB"/>
    <w:rsid w:val="00C43D65"/>
    <w:rsid w:val="00C71EB9"/>
    <w:rsid w:val="00C74FEA"/>
    <w:rsid w:val="00CA2710"/>
    <w:rsid w:val="00CE2067"/>
    <w:rsid w:val="00D20AFD"/>
    <w:rsid w:val="00D26466"/>
    <w:rsid w:val="00D85B89"/>
    <w:rsid w:val="00DC58B5"/>
    <w:rsid w:val="00DE553A"/>
    <w:rsid w:val="00DE5750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2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2878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Eva Šramová</cp:lastModifiedBy>
  <cp:revision>18</cp:revision>
  <cp:lastPrinted>2019-06-26T08:29:00Z</cp:lastPrinted>
  <dcterms:created xsi:type="dcterms:W3CDTF">2019-07-29T11:43:00Z</dcterms:created>
  <dcterms:modified xsi:type="dcterms:W3CDTF">2022-05-18T10:20:00Z</dcterms:modified>
</cp:coreProperties>
</file>