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7524" w:rsidRPr="00B07524" w:rsidRDefault="00877FFE" w:rsidP="000530C0">
      <w:pPr>
        <w:spacing w:after="0"/>
        <w:jc w:val="center"/>
        <w:rPr>
          <w:rStyle w:val="ra"/>
          <w:b/>
          <w:sz w:val="28"/>
          <w:szCs w:val="28"/>
        </w:rPr>
      </w:pPr>
      <w:r>
        <w:rPr>
          <w:rStyle w:val="ra"/>
          <w:b/>
          <w:sz w:val="28"/>
          <w:szCs w:val="28"/>
        </w:rPr>
        <w:t>Ladislav Priam - SHR</w:t>
      </w:r>
    </w:p>
    <w:p w:rsidR="003F05E7" w:rsidRPr="00592268" w:rsidRDefault="00877FFE" w:rsidP="000530C0">
      <w:pPr>
        <w:spacing w:after="0"/>
        <w:jc w:val="center"/>
      </w:pPr>
      <w:r>
        <w:rPr>
          <w:rStyle w:val="ra"/>
          <w:sz w:val="24"/>
          <w:szCs w:val="24"/>
        </w:rPr>
        <w:t>Pod Záhradami 19/15, 076 83</w:t>
      </w:r>
      <w:r w:rsidR="007C6F6C">
        <w:rPr>
          <w:rStyle w:val="ra"/>
          <w:sz w:val="24"/>
          <w:szCs w:val="24"/>
        </w:rPr>
        <w:t xml:space="preserve"> </w:t>
      </w:r>
      <w:r>
        <w:rPr>
          <w:rStyle w:val="ra"/>
          <w:sz w:val="24"/>
          <w:szCs w:val="24"/>
        </w:rPr>
        <w:t>Svätuše</w:t>
      </w:r>
    </w:p>
    <w:p w:rsidR="003F05E7" w:rsidRDefault="003F05E7" w:rsidP="003F05E7">
      <w:pPr>
        <w:spacing w:after="0"/>
        <w:jc w:val="center"/>
      </w:pPr>
      <w:r>
        <w:t>IČO:</w:t>
      </w:r>
      <w:r w:rsidR="00877FFE">
        <w:t xml:space="preserve"> 31228542</w:t>
      </w:r>
      <w:r>
        <w:t xml:space="preserve">; IČ DPH: </w:t>
      </w:r>
      <w:r w:rsidR="007C6F6C">
        <w:t>SK10</w:t>
      </w:r>
      <w:r w:rsidR="00877FFE">
        <w:t>20690726</w:t>
      </w:r>
    </w:p>
    <w:p w:rsidR="0098453B" w:rsidRDefault="003F05E7" w:rsidP="003F05E7">
      <w:pPr>
        <w:pBdr>
          <w:bottom w:val="single" w:sz="12" w:space="1" w:color="auto"/>
        </w:pBdr>
        <w:jc w:val="center"/>
        <w:rPr>
          <w:rStyle w:val="Hypertextovprepojenie"/>
        </w:rPr>
      </w:pPr>
      <w:r>
        <w:t xml:space="preserve">Tel: </w:t>
      </w:r>
      <w:r w:rsidR="000530C0" w:rsidRPr="000530C0">
        <w:t>+421</w:t>
      </w:r>
      <w:r w:rsidR="00877FFE">
        <w:t> 905 655 058</w:t>
      </w:r>
      <w:r>
        <w:t xml:space="preserve">; E-mail: </w:t>
      </w:r>
      <w:r w:rsidR="00877FFE">
        <w:t>priamladislav1@post.sk</w:t>
      </w:r>
    </w:p>
    <w:p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181"/>
        <w:gridCol w:w="7501"/>
      </w:tblGrid>
      <w:tr w:rsidR="00E57600" w:rsidTr="00E57600">
        <w:tc>
          <w:tcPr>
            <w:tcW w:w="5000" w:type="pct"/>
            <w:gridSpan w:val="2"/>
          </w:tcPr>
          <w:p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:rsidTr="00430E55">
        <w:tc>
          <w:tcPr>
            <w:tcW w:w="1489" w:type="pct"/>
          </w:tcPr>
          <w:p w:rsidR="00092FBB" w:rsidRDefault="00092FBB" w:rsidP="009B54A9">
            <w:r>
              <w:t>Obchodné meno:</w:t>
            </w:r>
          </w:p>
        </w:tc>
        <w:tc>
          <w:tcPr>
            <w:tcW w:w="3511" w:type="pct"/>
          </w:tcPr>
          <w:p w:rsidR="00092FBB" w:rsidRDefault="00092FBB" w:rsidP="009B54A9"/>
        </w:tc>
      </w:tr>
      <w:tr w:rsidR="00092FBB" w:rsidTr="00430E55">
        <w:tc>
          <w:tcPr>
            <w:tcW w:w="1489" w:type="pct"/>
          </w:tcPr>
          <w:p w:rsidR="00092FBB" w:rsidRDefault="00092FBB" w:rsidP="009B54A9">
            <w:r>
              <w:t>Sídlo:</w:t>
            </w:r>
          </w:p>
        </w:tc>
        <w:tc>
          <w:tcPr>
            <w:tcW w:w="3511" w:type="pct"/>
          </w:tcPr>
          <w:p w:rsidR="00092FBB" w:rsidRDefault="00092FBB" w:rsidP="009B54A9"/>
        </w:tc>
      </w:tr>
      <w:tr w:rsidR="00092FBB" w:rsidTr="00430E55">
        <w:tc>
          <w:tcPr>
            <w:tcW w:w="1489" w:type="pct"/>
          </w:tcPr>
          <w:p w:rsidR="00092FBB" w:rsidRDefault="00092FBB" w:rsidP="009B54A9">
            <w:r>
              <w:t>IČO:</w:t>
            </w:r>
          </w:p>
        </w:tc>
        <w:tc>
          <w:tcPr>
            <w:tcW w:w="3511" w:type="pct"/>
          </w:tcPr>
          <w:p w:rsidR="00092FBB" w:rsidRDefault="00092FBB" w:rsidP="009B54A9"/>
        </w:tc>
      </w:tr>
      <w:tr w:rsidR="00092FBB" w:rsidTr="00430E55">
        <w:tc>
          <w:tcPr>
            <w:tcW w:w="1489" w:type="pct"/>
          </w:tcPr>
          <w:p w:rsidR="00092FBB" w:rsidRDefault="00092FBB" w:rsidP="009B54A9">
            <w:r>
              <w:t>DIČ:</w:t>
            </w:r>
          </w:p>
        </w:tc>
        <w:tc>
          <w:tcPr>
            <w:tcW w:w="3511" w:type="pct"/>
          </w:tcPr>
          <w:p w:rsidR="00092FBB" w:rsidRDefault="00092FBB" w:rsidP="009B54A9"/>
        </w:tc>
      </w:tr>
      <w:tr w:rsidR="00092FBB" w:rsidTr="00430E55">
        <w:tc>
          <w:tcPr>
            <w:tcW w:w="1489" w:type="pct"/>
          </w:tcPr>
          <w:p w:rsidR="00092FBB" w:rsidRDefault="00430E55" w:rsidP="009B54A9">
            <w:r>
              <w:t>Platiteľ DPH/Neplatiteľ DPH:</w:t>
            </w:r>
          </w:p>
        </w:tc>
        <w:tc>
          <w:tcPr>
            <w:tcW w:w="3511" w:type="pct"/>
          </w:tcPr>
          <w:p w:rsidR="00092FBB" w:rsidRDefault="00092FBB" w:rsidP="009B54A9"/>
        </w:tc>
      </w:tr>
      <w:tr w:rsidR="00092FBB" w:rsidTr="00430E55">
        <w:tc>
          <w:tcPr>
            <w:tcW w:w="1489" w:type="pct"/>
          </w:tcPr>
          <w:p w:rsidR="00092FBB" w:rsidRDefault="00430E55" w:rsidP="009B54A9">
            <w:r>
              <w:t>IČ DPH:</w:t>
            </w:r>
          </w:p>
        </w:tc>
        <w:tc>
          <w:tcPr>
            <w:tcW w:w="3511" w:type="pct"/>
          </w:tcPr>
          <w:p w:rsidR="00092FBB" w:rsidRDefault="00092FBB" w:rsidP="009B54A9"/>
        </w:tc>
      </w:tr>
      <w:tr w:rsidR="00430E55" w:rsidTr="00430E55">
        <w:tc>
          <w:tcPr>
            <w:tcW w:w="1489" w:type="pct"/>
          </w:tcPr>
          <w:p w:rsidR="00430E55" w:rsidRDefault="00430E55" w:rsidP="009B54A9">
            <w:r>
              <w:t>Štatutár:</w:t>
            </w:r>
          </w:p>
        </w:tc>
        <w:tc>
          <w:tcPr>
            <w:tcW w:w="3511" w:type="pct"/>
          </w:tcPr>
          <w:p w:rsidR="00430E55" w:rsidRDefault="00430E55" w:rsidP="009B54A9"/>
        </w:tc>
      </w:tr>
      <w:tr w:rsidR="00430E55" w:rsidTr="00430E55">
        <w:tc>
          <w:tcPr>
            <w:tcW w:w="1489" w:type="pct"/>
          </w:tcPr>
          <w:p w:rsidR="00430E55" w:rsidRDefault="00430E55" w:rsidP="009B54A9">
            <w:r>
              <w:t>Kontaktná osoba:</w:t>
            </w:r>
          </w:p>
        </w:tc>
        <w:tc>
          <w:tcPr>
            <w:tcW w:w="3511" w:type="pct"/>
          </w:tcPr>
          <w:p w:rsidR="00430E55" w:rsidRDefault="00430E55" w:rsidP="009B54A9"/>
        </w:tc>
      </w:tr>
      <w:tr w:rsidR="00430E55" w:rsidTr="00430E55">
        <w:tc>
          <w:tcPr>
            <w:tcW w:w="1489" w:type="pct"/>
          </w:tcPr>
          <w:p w:rsidR="00430E55" w:rsidRDefault="00430E55" w:rsidP="009B54A9">
            <w:r>
              <w:t>Tel. č./Mobil:</w:t>
            </w:r>
          </w:p>
        </w:tc>
        <w:tc>
          <w:tcPr>
            <w:tcW w:w="3511" w:type="pct"/>
          </w:tcPr>
          <w:p w:rsidR="00430E55" w:rsidRDefault="00430E55" w:rsidP="009B54A9"/>
        </w:tc>
      </w:tr>
      <w:tr w:rsidR="00430E55" w:rsidTr="00430E55">
        <w:tc>
          <w:tcPr>
            <w:tcW w:w="1489" w:type="pct"/>
          </w:tcPr>
          <w:p w:rsidR="00430E55" w:rsidRDefault="00430E55" w:rsidP="009B54A9">
            <w:r>
              <w:t>E-mail:</w:t>
            </w:r>
          </w:p>
        </w:tc>
        <w:tc>
          <w:tcPr>
            <w:tcW w:w="3511" w:type="pct"/>
          </w:tcPr>
          <w:p w:rsidR="00430E55" w:rsidRDefault="00430E55" w:rsidP="009B54A9"/>
        </w:tc>
      </w:tr>
    </w:tbl>
    <w:p w:rsidR="00E57600" w:rsidRDefault="00E57600" w:rsidP="00E57600">
      <w:pPr>
        <w:spacing w:after="0"/>
        <w:rPr>
          <w:b/>
          <w:bCs/>
        </w:rPr>
      </w:pPr>
    </w:p>
    <w:p w:rsidR="002E2326" w:rsidRPr="00E57600" w:rsidRDefault="002E2326" w:rsidP="00E57600">
      <w:pPr>
        <w:spacing w:after="0"/>
        <w:rPr>
          <w:b/>
          <w:bCs/>
        </w:rPr>
      </w:pPr>
      <w:r>
        <w:rPr>
          <w:b/>
          <w:bCs/>
        </w:rPr>
        <w:t>Predmet zákazky č. 1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92FBB" w:rsidTr="00B07524">
        <w:tc>
          <w:tcPr>
            <w:tcW w:w="2122" w:type="dxa"/>
            <w:vAlign w:val="center"/>
          </w:tcPr>
          <w:p w:rsidR="00092FBB" w:rsidRDefault="00092FBB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:rsidR="00092FBB" w:rsidRPr="00430E55" w:rsidRDefault="00B915BB" w:rsidP="00877FFE">
            <w:pPr>
              <w:rPr>
                <w:b/>
              </w:rPr>
            </w:pPr>
            <w:r>
              <w:rPr>
                <w:b/>
              </w:rPr>
              <w:t>Ťahaný postrekovač</w:t>
            </w:r>
          </w:p>
        </w:tc>
      </w:tr>
      <w:tr w:rsidR="00092FBB" w:rsidTr="00E57600">
        <w:tc>
          <w:tcPr>
            <w:tcW w:w="2122" w:type="dxa"/>
            <w:vAlign w:val="bottom"/>
          </w:tcPr>
          <w:p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430E55"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:rsidR="00092FBB" w:rsidRDefault="00092FBB" w:rsidP="009B54A9"/>
        </w:tc>
      </w:tr>
      <w:tr w:rsidR="00092FBB" w:rsidTr="00E57600">
        <w:tc>
          <w:tcPr>
            <w:tcW w:w="2122" w:type="dxa"/>
            <w:vAlign w:val="bottom"/>
          </w:tcPr>
          <w:p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:rsidR="00092FBB" w:rsidRDefault="00092FBB" w:rsidP="009B54A9"/>
        </w:tc>
      </w:tr>
    </w:tbl>
    <w:p w:rsidR="00092FBB" w:rsidRDefault="00092FBB"/>
    <w:tbl>
      <w:tblPr>
        <w:tblStyle w:val="Mriekatabuky"/>
        <w:tblW w:w="1048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330CD3" w:rsidTr="006E3AFA">
        <w:tc>
          <w:tcPr>
            <w:tcW w:w="0" w:type="auto"/>
            <w:vAlign w:val="center"/>
          </w:tcPr>
          <w:p w:rsidR="00330CD3" w:rsidRDefault="00330CD3">
            <w:r>
              <w:t>P.č.</w:t>
            </w:r>
          </w:p>
        </w:tc>
        <w:tc>
          <w:tcPr>
            <w:tcW w:w="5557" w:type="dxa"/>
            <w:vAlign w:val="center"/>
          </w:tcPr>
          <w:p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0D1124" w:rsidTr="00650014">
        <w:tc>
          <w:tcPr>
            <w:tcW w:w="0" w:type="auto"/>
            <w:vAlign w:val="center"/>
          </w:tcPr>
          <w:p w:rsidR="000D1124" w:rsidRDefault="005870FC" w:rsidP="000D1124">
            <w:pPr>
              <w:jc w:val="center"/>
            </w:pPr>
            <w:r>
              <w:t>1.</w:t>
            </w:r>
          </w:p>
        </w:tc>
        <w:tc>
          <w:tcPr>
            <w:tcW w:w="5557" w:type="dxa"/>
          </w:tcPr>
          <w:p w:rsidR="000D1124" w:rsidRDefault="00B915BB" w:rsidP="00B915BB">
            <w:r>
              <w:t>Ťahaný postrekovač</w:t>
            </w:r>
            <w:r w:rsidR="00877FFE" w:rsidRPr="00877FFE">
              <w:t xml:space="preserve"> </w:t>
            </w:r>
            <w:r>
              <w:t>–</w:t>
            </w:r>
            <w:r w:rsidR="00877FFE" w:rsidRPr="00C80A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 variabilné hnojenie a chemickú ochranu – precízna technológia aplikácie hnojív a ostatných substrátov s cieľom zvýšenia úrodnosti pôdy a ochrany pred jej degradáciou, znižovanie emisií amoniaku; precízne technológie na aplikáciu prostriedkov na ochranu rastlín</w:t>
            </w:r>
          </w:p>
        </w:tc>
        <w:tc>
          <w:tcPr>
            <w:tcW w:w="2268" w:type="dxa"/>
            <w:vAlign w:val="center"/>
          </w:tcPr>
          <w:p w:rsidR="000D1124" w:rsidRDefault="00877FFE" w:rsidP="000D1124">
            <w:pPr>
              <w:jc w:val="center"/>
            </w:pPr>
            <w:r>
              <w:t>áno</w:t>
            </w:r>
          </w:p>
        </w:tc>
        <w:tc>
          <w:tcPr>
            <w:tcW w:w="2126" w:type="dxa"/>
          </w:tcPr>
          <w:p w:rsidR="000D1124" w:rsidRPr="004E59B1" w:rsidRDefault="000D1124" w:rsidP="000D1124">
            <w:pPr>
              <w:rPr>
                <w:highlight w:val="yellow"/>
              </w:rPr>
            </w:pPr>
          </w:p>
        </w:tc>
      </w:tr>
      <w:tr w:rsidR="000D1124" w:rsidTr="00665EC4">
        <w:tc>
          <w:tcPr>
            <w:tcW w:w="0" w:type="auto"/>
            <w:vAlign w:val="center"/>
          </w:tcPr>
          <w:p w:rsidR="000D1124" w:rsidRDefault="005870FC" w:rsidP="000D1124">
            <w:pPr>
              <w:jc w:val="center"/>
            </w:pPr>
            <w:r>
              <w:t>2.</w:t>
            </w:r>
          </w:p>
        </w:tc>
        <w:tc>
          <w:tcPr>
            <w:tcW w:w="5557" w:type="dxa"/>
          </w:tcPr>
          <w:p w:rsidR="000D1124" w:rsidRDefault="00582BE2" w:rsidP="000D1124">
            <w:r>
              <w:t>Pracovný záber postrekových ramien</w:t>
            </w:r>
          </w:p>
        </w:tc>
        <w:tc>
          <w:tcPr>
            <w:tcW w:w="2268" w:type="dxa"/>
            <w:vAlign w:val="center"/>
          </w:tcPr>
          <w:p w:rsidR="000D1124" w:rsidRPr="00582BE2" w:rsidRDefault="00745D6C" w:rsidP="000D1124">
            <w:pPr>
              <w:jc w:val="center"/>
            </w:pPr>
            <w:r>
              <w:t>18 m</w:t>
            </w:r>
          </w:p>
        </w:tc>
        <w:tc>
          <w:tcPr>
            <w:tcW w:w="2126" w:type="dxa"/>
          </w:tcPr>
          <w:p w:rsidR="000D1124" w:rsidRPr="00330CD3" w:rsidRDefault="000D1124" w:rsidP="000D1124"/>
        </w:tc>
      </w:tr>
      <w:tr w:rsidR="000D1124" w:rsidTr="00483B3B">
        <w:tc>
          <w:tcPr>
            <w:tcW w:w="0" w:type="auto"/>
            <w:vAlign w:val="center"/>
          </w:tcPr>
          <w:p w:rsidR="000D1124" w:rsidRDefault="005870FC" w:rsidP="000D1124">
            <w:pPr>
              <w:jc w:val="center"/>
            </w:pPr>
            <w:r>
              <w:t>3.</w:t>
            </w:r>
          </w:p>
        </w:tc>
        <w:tc>
          <w:tcPr>
            <w:tcW w:w="5557" w:type="dxa"/>
          </w:tcPr>
          <w:p w:rsidR="000D1124" w:rsidRDefault="00745D6C" w:rsidP="000B0160">
            <w:r>
              <w:t>Trojpolohové rozprašovacie hlavice</w:t>
            </w:r>
          </w:p>
        </w:tc>
        <w:tc>
          <w:tcPr>
            <w:tcW w:w="2268" w:type="dxa"/>
            <w:vAlign w:val="center"/>
          </w:tcPr>
          <w:p w:rsidR="00582BE2" w:rsidRPr="003949CA" w:rsidRDefault="00FE581D" w:rsidP="00582BE2">
            <w:pPr>
              <w:jc w:val="center"/>
            </w:pPr>
            <w:r>
              <w:t>á</w:t>
            </w:r>
            <w:r w:rsidR="00582BE2">
              <w:t>no</w:t>
            </w:r>
          </w:p>
        </w:tc>
        <w:tc>
          <w:tcPr>
            <w:tcW w:w="2126" w:type="dxa"/>
          </w:tcPr>
          <w:p w:rsidR="000D1124" w:rsidRPr="00330CD3" w:rsidRDefault="000D1124" w:rsidP="000D1124"/>
        </w:tc>
      </w:tr>
      <w:tr w:rsidR="004518A3" w:rsidTr="00845DE2">
        <w:tc>
          <w:tcPr>
            <w:tcW w:w="0" w:type="auto"/>
            <w:vAlign w:val="center"/>
          </w:tcPr>
          <w:p w:rsidR="004518A3" w:rsidRDefault="004518A3" w:rsidP="004518A3">
            <w:pPr>
              <w:jc w:val="center"/>
            </w:pPr>
            <w:r>
              <w:t>4.</w:t>
            </w:r>
          </w:p>
        </w:tc>
        <w:tc>
          <w:tcPr>
            <w:tcW w:w="5557" w:type="dxa"/>
            <w:vAlign w:val="center"/>
          </w:tcPr>
          <w:p w:rsidR="004518A3" w:rsidRDefault="00582BE2" w:rsidP="004518A3">
            <w:r>
              <w:t>Objem hlavnej nádrže v rozsahu</w:t>
            </w:r>
          </w:p>
        </w:tc>
        <w:tc>
          <w:tcPr>
            <w:tcW w:w="2268" w:type="dxa"/>
            <w:vAlign w:val="center"/>
          </w:tcPr>
          <w:p w:rsidR="004518A3" w:rsidRPr="003949CA" w:rsidRDefault="00582BE2" w:rsidP="004518A3">
            <w:pPr>
              <w:jc w:val="center"/>
            </w:pPr>
            <w:r>
              <w:t>3000-3500 l</w:t>
            </w:r>
          </w:p>
        </w:tc>
        <w:tc>
          <w:tcPr>
            <w:tcW w:w="2126" w:type="dxa"/>
          </w:tcPr>
          <w:p w:rsidR="004518A3" w:rsidRPr="00330CD3" w:rsidRDefault="004518A3" w:rsidP="004518A3"/>
        </w:tc>
      </w:tr>
      <w:tr w:rsidR="000D1124" w:rsidTr="003A4D0B">
        <w:tc>
          <w:tcPr>
            <w:tcW w:w="0" w:type="auto"/>
            <w:vAlign w:val="center"/>
          </w:tcPr>
          <w:p w:rsidR="000D1124" w:rsidRDefault="005870FC" w:rsidP="000D11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5557" w:type="dxa"/>
          </w:tcPr>
          <w:p w:rsidR="000D1124" w:rsidRPr="00430E55" w:rsidRDefault="00C46BF9" w:rsidP="000D1124">
            <w:r>
              <w:t>H</w:t>
            </w:r>
            <w:r w:rsidR="00582BE2">
              <w:t>lavná nádrž odolná voči chemikáliám</w:t>
            </w:r>
          </w:p>
        </w:tc>
        <w:tc>
          <w:tcPr>
            <w:tcW w:w="2268" w:type="dxa"/>
            <w:vAlign w:val="center"/>
          </w:tcPr>
          <w:p w:rsidR="000D1124" w:rsidRPr="003949CA" w:rsidRDefault="00FE581D" w:rsidP="000D1124">
            <w:pPr>
              <w:jc w:val="center"/>
            </w:pPr>
            <w:r>
              <w:t>á</w:t>
            </w:r>
            <w:r w:rsidR="00582BE2">
              <w:t>no</w:t>
            </w:r>
          </w:p>
        </w:tc>
        <w:tc>
          <w:tcPr>
            <w:tcW w:w="2126" w:type="dxa"/>
          </w:tcPr>
          <w:p w:rsidR="000D1124" w:rsidRPr="00330CD3" w:rsidRDefault="000D1124" w:rsidP="000D1124"/>
        </w:tc>
      </w:tr>
      <w:tr w:rsidR="00145A73" w:rsidTr="006E3AFA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5557" w:type="dxa"/>
            <w:vAlign w:val="center"/>
          </w:tcPr>
          <w:p w:rsidR="00145A73" w:rsidRPr="00330CD3" w:rsidRDefault="00582BE2" w:rsidP="00145A73">
            <w:r>
              <w:t xml:space="preserve">Rám ošetrený náterom odolným voči chemikáliám </w:t>
            </w:r>
          </w:p>
        </w:tc>
        <w:tc>
          <w:tcPr>
            <w:tcW w:w="2268" w:type="dxa"/>
            <w:vAlign w:val="center"/>
          </w:tcPr>
          <w:p w:rsidR="00145A73" w:rsidRPr="003949CA" w:rsidRDefault="00582BE2" w:rsidP="00145A73">
            <w:pPr>
              <w:pStyle w:val="Odsekzoznamu"/>
              <w:ind w:left="0"/>
              <w:jc w:val="center"/>
            </w:pPr>
            <w:r>
              <w:t>áno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145A73" w:rsidTr="006E3AFA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5557" w:type="dxa"/>
            <w:vAlign w:val="center"/>
          </w:tcPr>
          <w:p w:rsidR="00145A73" w:rsidRPr="00AC4DD5" w:rsidRDefault="005958A9" w:rsidP="00145A73">
            <w:r>
              <w:t>Hydraulický systém otvárania ramien</w:t>
            </w:r>
            <w:r w:rsidR="00582BE2">
              <w:t xml:space="preserve"> </w:t>
            </w:r>
          </w:p>
        </w:tc>
        <w:tc>
          <w:tcPr>
            <w:tcW w:w="2268" w:type="dxa"/>
            <w:vAlign w:val="center"/>
          </w:tcPr>
          <w:p w:rsidR="00145A73" w:rsidRPr="003949CA" w:rsidRDefault="005958A9" w:rsidP="00145A73">
            <w:pPr>
              <w:jc w:val="center"/>
            </w:pPr>
            <w:r>
              <w:t>áno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145A73" w:rsidTr="00B85505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5557" w:type="dxa"/>
          </w:tcPr>
          <w:p w:rsidR="00145A73" w:rsidRDefault="00582BE2" w:rsidP="00145A73">
            <w:r>
              <w:t>Výkon čerpadla</w:t>
            </w:r>
          </w:p>
        </w:tc>
        <w:tc>
          <w:tcPr>
            <w:tcW w:w="2268" w:type="dxa"/>
            <w:vAlign w:val="center"/>
          </w:tcPr>
          <w:p w:rsidR="00145A73" w:rsidRPr="003949CA" w:rsidRDefault="00FE581D" w:rsidP="00145A73">
            <w:pPr>
              <w:jc w:val="center"/>
            </w:pPr>
            <w:r>
              <w:t>m</w:t>
            </w:r>
            <w:r w:rsidR="00582BE2">
              <w:t>in. 2</w:t>
            </w:r>
            <w:r w:rsidR="00A86826">
              <w:t>5</w:t>
            </w:r>
            <w:r w:rsidR="00582BE2">
              <w:t>0 l/min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145A73" w:rsidTr="004443BB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5557" w:type="dxa"/>
          </w:tcPr>
          <w:p w:rsidR="00145A73" w:rsidRPr="00AC4DD5" w:rsidRDefault="00582BE2" w:rsidP="00145A73">
            <w:r>
              <w:t>Nádrž na čistú vodu s obj. min. 10 % objemu hlavnej nádrže</w:t>
            </w:r>
          </w:p>
        </w:tc>
        <w:tc>
          <w:tcPr>
            <w:tcW w:w="2268" w:type="dxa"/>
            <w:vAlign w:val="center"/>
          </w:tcPr>
          <w:p w:rsidR="00145A73" w:rsidRPr="003949CA" w:rsidRDefault="00FE581D" w:rsidP="00145A73">
            <w:pPr>
              <w:jc w:val="center"/>
            </w:pPr>
            <w:r>
              <w:t>á</w:t>
            </w:r>
            <w:r w:rsidR="00582BE2">
              <w:t>no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145A73" w:rsidTr="00FF6124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5557" w:type="dxa"/>
          </w:tcPr>
          <w:p w:rsidR="00145A73" w:rsidRPr="00AC4DD5" w:rsidRDefault="00582BE2" w:rsidP="00145A73">
            <w:r>
              <w:t>Plnenie hlavnej nádrže vodou</w:t>
            </w:r>
            <w:r w:rsidR="00A86826">
              <w:t xml:space="preserve"> </w:t>
            </w:r>
            <w:r w:rsidR="005958A9">
              <w:t>samonasávaním</w:t>
            </w:r>
          </w:p>
        </w:tc>
        <w:tc>
          <w:tcPr>
            <w:tcW w:w="2268" w:type="dxa"/>
            <w:vAlign w:val="center"/>
          </w:tcPr>
          <w:p w:rsidR="00145A73" w:rsidRPr="003949CA" w:rsidRDefault="00FE581D" w:rsidP="00145A73">
            <w:pPr>
              <w:jc w:val="center"/>
            </w:pPr>
            <w:r>
              <w:t>á</w:t>
            </w:r>
            <w:r w:rsidR="00582BE2">
              <w:t>no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145A73" w:rsidTr="00660BCD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</w:pPr>
            <w:r>
              <w:t>11.</w:t>
            </w:r>
          </w:p>
        </w:tc>
        <w:tc>
          <w:tcPr>
            <w:tcW w:w="5557" w:type="dxa"/>
          </w:tcPr>
          <w:p w:rsidR="00145A73" w:rsidRDefault="00582BE2" w:rsidP="00145A73">
            <w:r>
              <w:t>Mechanický ukazovateľ stavu hlavnej nádrže</w:t>
            </w:r>
          </w:p>
        </w:tc>
        <w:tc>
          <w:tcPr>
            <w:tcW w:w="2268" w:type="dxa"/>
            <w:vAlign w:val="center"/>
          </w:tcPr>
          <w:p w:rsidR="00145A73" w:rsidRPr="003949CA" w:rsidRDefault="00FE581D" w:rsidP="00FE581D">
            <w:pPr>
              <w:jc w:val="center"/>
            </w:pPr>
            <w:r>
              <w:t>á</w:t>
            </w:r>
            <w:r w:rsidR="00582BE2">
              <w:t>no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145A73" w:rsidTr="008D3729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</w:pPr>
            <w:r>
              <w:t>12.</w:t>
            </w:r>
          </w:p>
        </w:tc>
        <w:tc>
          <w:tcPr>
            <w:tcW w:w="5557" w:type="dxa"/>
          </w:tcPr>
          <w:p w:rsidR="00145A73" w:rsidRDefault="00582BE2" w:rsidP="00145A73">
            <w:r>
              <w:t xml:space="preserve">Počet sekcií </w:t>
            </w:r>
          </w:p>
        </w:tc>
        <w:tc>
          <w:tcPr>
            <w:tcW w:w="2268" w:type="dxa"/>
            <w:vAlign w:val="center"/>
          </w:tcPr>
          <w:p w:rsidR="00145A73" w:rsidRPr="003949CA" w:rsidRDefault="00FE581D" w:rsidP="00FE581D">
            <w:pPr>
              <w:jc w:val="center"/>
            </w:pPr>
            <w:r>
              <w:t>m</w:t>
            </w:r>
            <w:r w:rsidR="00582BE2">
              <w:t xml:space="preserve">in. </w:t>
            </w:r>
            <w:r w:rsidR="00A86826">
              <w:t>5</w:t>
            </w:r>
            <w:r>
              <w:t xml:space="preserve"> ks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145A73" w:rsidTr="00BF61CA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</w:pPr>
            <w:r>
              <w:t>13.</w:t>
            </w:r>
          </w:p>
        </w:tc>
        <w:tc>
          <w:tcPr>
            <w:tcW w:w="5557" w:type="dxa"/>
          </w:tcPr>
          <w:p w:rsidR="00145A73" w:rsidRDefault="005958A9" w:rsidP="00145A73">
            <w:r>
              <w:t>R</w:t>
            </w:r>
            <w:r w:rsidR="00582BE2">
              <w:t>ozvody</w:t>
            </w:r>
            <w:r>
              <w:t xml:space="preserve"> z nehrdzavejúcej ocele</w:t>
            </w:r>
            <w:r w:rsidR="00582BE2">
              <w:t xml:space="preserve"> </w:t>
            </w:r>
          </w:p>
        </w:tc>
        <w:tc>
          <w:tcPr>
            <w:tcW w:w="2268" w:type="dxa"/>
            <w:vAlign w:val="center"/>
          </w:tcPr>
          <w:p w:rsidR="00145A73" w:rsidRPr="003949CA" w:rsidRDefault="00FE581D" w:rsidP="00FE581D">
            <w:pPr>
              <w:jc w:val="center"/>
            </w:pPr>
            <w:r>
              <w:t>á</w:t>
            </w:r>
            <w:r w:rsidR="00582BE2">
              <w:t>no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145A73" w:rsidTr="00E5327C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</w:pPr>
            <w:r>
              <w:t>14.</w:t>
            </w:r>
          </w:p>
        </w:tc>
        <w:tc>
          <w:tcPr>
            <w:tcW w:w="5557" w:type="dxa"/>
          </w:tcPr>
          <w:p w:rsidR="00145A73" w:rsidRDefault="00582BE2" w:rsidP="00145A73">
            <w:r>
              <w:t xml:space="preserve">Odpruženie </w:t>
            </w:r>
            <w:r w:rsidR="005958A9">
              <w:t>nápravy</w:t>
            </w:r>
          </w:p>
        </w:tc>
        <w:tc>
          <w:tcPr>
            <w:tcW w:w="2268" w:type="dxa"/>
            <w:vAlign w:val="center"/>
          </w:tcPr>
          <w:p w:rsidR="00145A73" w:rsidRPr="003949CA" w:rsidRDefault="00FE581D" w:rsidP="00FE581D">
            <w:pPr>
              <w:jc w:val="center"/>
            </w:pPr>
            <w:r>
              <w:t>á</w:t>
            </w:r>
            <w:r w:rsidR="00582BE2">
              <w:t>no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145A73" w:rsidTr="006E3AFA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</w:pPr>
            <w:r>
              <w:t>15.</w:t>
            </w:r>
          </w:p>
        </w:tc>
        <w:tc>
          <w:tcPr>
            <w:tcW w:w="5557" w:type="dxa"/>
            <w:vAlign w:val="center"/>
          </w:tcPr>
          <w:p w:rsidR="00145A73" w:rsidRDefault="00582BE2" w:rsidP="00145A73">
            <w:r>
              <w:t>Rozchod kolies</w:t>
            </w:r>
          </w:p>
        </w:tc>
        <w:tc>
          <w:tcPr>
            <w:tcW w:w="2268" w:type="dxa"/>
            <w:vAlign w:val="center"/>
          </w:tcPr>
          <w:p w:rsidR="00145A73" w:rsidRPr="003949CA" w:rsidRDefault="00FE581D" w:rsidP="00FE581D">
            <w:pPr>
              <w:jc w:val="center"/>
            </w:pPr>
            <w:r>
              <w:t>m</w:t>
            </w:r>
            <w:r w:rsidR="00582BE2">
              <w:t>ax. 2,25 m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145A73" w:rsidTr="006E3AFA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</w:pPr>
            <w:r>
              <w:t>16.</w:t>
            </w:r>
          </w:p>
        </w:tc>
        <w:tc>
          <w:tcPr>
            <w:tcW w:w="5557" w:type="dxa"/>
            <w:vAlign w:val="center"/>
          </w:tcPr>
          <w:p w:rsidR="00145A73" w:rsidRDefault="00745D6C" w:rsidP="00145A73">
            <w:r>
              <w:t>O</w:t>
            </w:r>
            <w:r w:rsidR="00582BE2">
              <w:t xml:space="preserve">svetlenie </w:t>
            </w:r>
            <w:r>
              <w:t>pre prepravu po verejných komunikáciách</w:t>
            </w:r>
          </w:p>
        </w:tc>
        <w:tc>
          <w:tcPr>
            <w:tcW w:w="2268" w:type="dxa"/>
            <w:vAlign w:val="center"/>
          </w:tcPr>
          <w:p w:rsidR="00145A73" w:rsidRDefault="00FE581D" w:rsidP="00FE581D">
            <w:pPr>
              <w:jc w:val="center"/>
            </w:pPr>
            <w:r>
              <w:t>á</w:t>
            </w:r>
            <w:r w:rsidR="00582BE2">
              <w:t>no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145A73" w:rsidTr="006E3AFA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</w:pPr>
            <w:r>
              <w:t>17.</w:t>
            </w:r>
          </w:p>
        </w:tc>
        <w:tc>
          <w:tcPr>
            <w:tcW w:w="5557" w:type="dxa"/>
            <w:vAlign w:val="center"/>
          </w:tcPr>
          <w:p w:rsidR="00145A73" w:rsidRDefault="00582BE2" w:rsidP="00145A73">
            <w:r w:rsidRPr="00582BE2">
              <w:t>Počítač s integrovaným ovládaním postreku s automatickou reguláciou dávky a evidenciou údajov</w:t>
            </w:r>
          </w:p>
        </w:tc>
        <w:tc>
          <w:tcPr>
            <w:tcW w:w="2268" w:type="dxa"/>
            <w:vAlign w:val="center"/>
          </w:tcPr>
          <w:p w:rsidR="00FE581D" w:rsidRDefault="00FE581D" w:rsidP="00FE581D">
            <w:pPr>
              <w:jc w:val="center"/>
            </w:pPr>
            <w:r>
              <w:t>áno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582BE2" w:rsidTr="006E3AFA">
        <w:tc>
          <w:tcPr>
            <w:tcW w:w="0" w:type="auto"/>
            <w:vAlign w:val="center"/>
          </w:tcPr>
          <w:p w:rsidR="00582BE2" w:rsidRDefault="00582BE2" w:rsidP="00145A73">
            <w:pPr>
              <w:jc w:val="center"/>
            </w:pPr>
            <w:r>
              <w:t>18.</w:t>
            </w:r>
          </w:p>
        </w:tc>
        <w:tc>
          <w:tcPr>
            <w:tcW w:w="5557" w:type="dxa"/>
            <w:vAlign w:val="center"/>
          </w:tcPr>
          <w:p w:rsidR="00582BE2" w:rsidRPr="00582BE2" w:rsidRDefault="00FE581D" w:rsidP="00145A73">
            <w:r w:rsidRPr="00FE581D">
              <w:t>Digitálna technológia s vlastným softvérom a hardvérom</w:t>
            </w:r>
          </w:p>
        </w:tc>
        <w:tc>
          <w:tcPr>
            <w:tcW w:w="2268" w:type="dxa"/>
            <w:vAlign w:val="center"/>
          </w:tcPr>
          <w:p w:rsidR="00582BE2" w:rsidRDefault="00FE581D" w:rsidP="00FE581D">
            <w:pPr>
              <w:jc w:val="center"/>
            </w:pPr>
            <w:r>
              <w:t>áno</w:t>
            </w:r>
          </w:p>
        </w:tc>
        <w:tc>
          <w:tcPr>
            <w:tcW w:w="2126" w:type="dxa"/>
          </w:tcPr>
          <w:p w:rsidR="00582BE2" w:rsidRPr="00330CD3" w:rsidRDefault="00582BE2" w:rsidP="00145A73"/>
        </w:tc>
      </w:tr>
      <w:tr w:rsidR="00582BE2" w:rsidTr="006E3AFA">
        <w:tc>
          <w:tcPr>
            <w:tcW w:w="0" w:type="auto"/>
            <w:vAlign w:val="center"/>
          </w:tcPr>
          <w:p w:rsidR="00582BE2" w:rsidRDefault="00582BE2" w:rsidP="00145A73">
            <w:pPr>
              <w:jc w:val="center"/>
            </w:pPr>
            <w:r>
              <w:t>19.</w:t>
            </w:r>
          </w:p>
        </w:tc>
        <w:tc>
          <w:tcPr>
            <w:tcW w:w="5557" w:type="dxa"/>
            <w:vAlign w:val="center"/>
          </w:tcPr>
          <w:p w:rsidR="00582BE2" w:rsidRPr="00582BE2" w:rsidRDefault="00FE581D" w:rsidP="00145A73">
            <w:r w:rsidRPr="00FE581D">
              <w:t>Funkcia automatického ovládania sekcií</w:t>
            </w:r>
            <w:r w:rsidR="0088652C">
              <w:t xml:space="preserve"> pomocou GPS</w:t>
            </w:r>
          </w:p>
        </w:tc>
        <w:tc>
          <w:tcPr>
            <w:tcW w:w="2268" w:type="dxa"/>
            <w:vAlign w:val="center"/>
          </w:tcPr>
          <w:p w:rsidR="00582BE2" w:rsidRDefault="00FE581D" w:rsidP="00FE581D">
            <w:pPr>
              <w:jc w:val="center"/>
            </w:pPr>
            <w:r>
              <w:t>áno</w:t>
            </w:r>
          </w:p>
        </w:tc>
        <w:tc>
          <w:tcPr>
            <w:tcW w:w="2126" w:type="dxa"/>
          </w:tcPr>
          <w:p w:rsidR="00582BE2" w:rsidRPr="00330CD3" w:rsidRDefault="00582BE2" w:rsidP="00145A73"/>
        </w:tc>
      </w:tr>
      <w:tr w:rsidR="00582BE2" w:rsidTr="006E3AFA">
        <w:tc>
          <w:tcPr>
            <w:tcW w:w="0" w:type="auto"/>
            <w:vAlign w:val="center"/>
          </w:tcPr>
          <w:p w:rsidR="00582BE2" w:rsidRDefault="00582BE2" w:rsidP="00145A73">
            <w:pPr>
              <w:jc w:val="center"/>
            </w:pPr>
            <w:r>
              <w:t>20.</w:t>
            </w:r>
          </w:p>
        </w:tc>
        <w:tc>
          <w:tcPr>
            <w:tcW w:w="5557" w:type="dxa"/>
            <w:vAlign w:val="center"/>
          </w:tcPr>
          <w:p w:rsidR="00582BE2" w:rsidRPr="00582BE2" w:rsidRDefault="00FE581D" w:rsidP="00145A73">
            <w:r w:rsidRPr="00FE581D">
              <w:t>Vzduchové brzdy</w:t>
            </w:r>
          </w:p>
        </w:tc>
        <w:tc>
          <w:tcPr>
            <w:tcW w:w="2268" w:type="dxa"/>
            <w:vAlign w:val="center"/>
          </w:tcPr>
          <w:p w:rsidR="00582BE2" w:rsidRDefault="00FE581D" w:rsidP="00FE581D">
            <w:pPr>
              <w:jc w:val="center"/>
            </w:pPr>
            <w:r>
              <w:t>áno</w:t>
            </w:r>
          </w:p>
        </w:tc>
        <w:tc>
          <w:tcPr>
            <w:tcW w:w="2126" w:type="dxa"/>
          </w:tcPr>
          <w:p w:rsidR="00582BE2" w:rsidRPr="00330CD3" w:rsidRDefault="00582BE2" w:rsidP="00145A73"/>
        </w:tc>
      </w:tr>
      <w:tr w:rsidR="00582BE2" w:rsidTr="006E3AFA">
        <w:tc>
          <w:tcPr>
            <w:tcW w:w="0" w:type="auto"/>
            <w:vAlign w:val="center"/>
          </w:tcPr>
          <w:p w:rsidR="00582BE2" w:rsidRDefault="00FE581D" w:rsidP="00145A73">
            <w:pPr>
              <w:jc w:val="center"/>
            </w:pPr>
            <w:r>
              <w:t>21.</w:t>
            </w:r>
          </w:p>
        </w:tc>
        <w:tc>
          <w:tcPr>
            <w:tcW w:w="5557" w:type="dxa"/>
            <w:vAlign w:val="center"/>
          </w:tcPr>
          <w:p w:rsidR="00582BE2" w:rsidRPr="00582BE2" w:rsidRDefault="00FE581D" w:rsidP="00145A73">
            <w:r w:rsidRPr="00FE581D">
              <w:t>Typové schválenie pre prepravu po cestách v SR</w:t>
            </w:r>
          </w:p>
        </w:tc>
        <w:tc>
          <w:tcPr>
            <w:tcW w:w="2268" w:type="dxa"/>
            <w:vAlign w:val="center"/>
          </w:tcPr>
          <w:p w:rsidR="00582BE2" w:rsidRDefault="00FE581D" w:rsidP="00FE581D">
            <w:pPr>
              <w:jc w:val="center"/>
            </w:pPr>
            <w:r>
              <w:t>áno</w:t>
            </w:r>
          </w:p>
        </w:tc>
        <w:tc>
          <w:tcPr>
            <w:tcW w:w="2126" w:type="dxa"/>
          </w:tcPr>
          <w:p w:rsidR="00582BE2" w:rsidRPr="00330CD3" w:rsidRDefault="00582BE2" w:rsidP="00145A73"/>
        </w:tc>
      </w:tr>
      <w:tr w:rsidR="00FE581D" w:rsidTr="006E3AFA">
        <w:tc>
          <w:tcPr>
            <w:tcW w:w="0" w:type="auto"/>
            <w:vAlign w:val="center"/>
          </w:tcPr>
          <w:p w:rsidR="00FE581D" w:rsidRDefault="00FE581D" w:rsidP="00145A73">
            <w:pPr>
              <w:jc w:val="center"/>
            </w:pPr>
            <w:r>
              <w:lastRenderedPageBreak/>
              <w:t>22.</w:t>
            </w:r>
          </w:p>
        </w:tc>
        <w:tc>
          <w:tcPr>
            <w:tcW w:w="5557" w:type="dxa"/>
            <w:vAlign w:val="center"/>
          </w:tcPr>
          <w:p w:rsidR="00FE581D" w:rsidRPr="00582BE2" w:rsidRDefault="00FE581D" w:rsidP="00145A73">
            <w:r w:rsidRPr="00FE581D">
              <w:t>Prepravná rýchlosť</w:t>
            </w:r>
          </w:p>
        </w:tc>
        <w:tc>
          <w:tcPr>
            <w:tcW w:w="2268" w:type="dxa"/>
            <w:vAlign w:val="center"/>
          </w:tcPr>
          <w:p w:rsidR="00FE581D" w:rsidRDefault="00FE581D" w:rsidP="00FE581D">
            <w:pPr>
              <w:jc w:val="center"/>
            </w:pPr>
            <w:r>
              <w:t>min. 2</w:t>
            </w:r>
            <w:r w:rsidR="005958A9">
              <w:t>0</w:t>
            </w:r>
            <w:r>
              <w:t xml:space="preserve"> km/h</w:t>
            </w:r>
          </w:p>
        </w:tc>
        <w:tc>
          <w:tcPr>
            <w:tcW w:w="2126" w:type="dxa"/>
          </w:tcPr>
          <w:p w:rsidR="00FE581D" w:rsidRPr="00330CD3" w:rsidRDefault="00FE581D" w:rsidP="00145A73"/>
        </w:tc>
      </w:tr>
      <w:tr w:rsidR="00FE581D" w:rsidTr="006E3AFA">
        <w:tc>
          <w:tcPr>
            <w:tcW w:w="0" w:type="auto"/>
            <w:vAlign w:val="center"/>
          </w:tcPr>
          <w:p w:rsidR="00FE581D" w:rsidRDefault="00FE581D" w:rsidP="00145A73">
            <w:pPr>
              <w:jc w:val="center"/>
            </w:pPr>
            <w:r>
              <w:t>23.</w:t>
            </w:r>
          </w:p>
        </w:tc>
        <w:tc>
          <w:tcPr>
            <w:tcW w:w="5557" w:type="dxa"/>
            <w:vAlign w:val="center"/>
          </w:tcPr>
          <w:p w:rsidR="00FE581D" w:rsidRPr="00582BE2" w:rsidRDefault="00FE581D" w:rsidP="00145A73">
            <w:r w:rsidRPr="00FE581D">
              <w:t>Záručná doba</w:t>
            </w:r>
          </w:p>
        </w:tc>
        <w:tc>
          <w:tcPr>
            <w:tcW w:w="2268" w:type="dxa"/>
            <w:vAlign w:val="center"/>
          </w:tcPr>
          <w:p w:rsidR="00FE581D" w:rsidRDefault="00FE581D" w:rsidP="00FE581D">
            <w:pPr>
              <w:jc w:val="center"/>
            </w:pPr>
            <w:r>
              <w:t>min.12 m</w:t>
            </w:r>
          </w:p>
        </w:tc>
        <w:tc>
          <w:tcPr>
            <w:tcW w:w="2126" w:type="dxa"/>
          </w:tcPr>
          <w:p w:rsidR="00FE581D" w:rsidRPr="00330CD3" w:rsidRDefault="00FE581D" w:rsidP="00145A73"/>
        </w:tc>
      </w:tr>
    </w:tbl>
    <w:p w:rsidR="000B0160" w:rsidRDefault="000B0160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E59B1" w:rsidTr="00BF7EF6">
        <w:tc>
          <w:tcPr>
            <w:tcW w:w="2122" w:type="dxa"/>
            <w:vAlign w:val="bottom"/>
          </w:tcPr>
          <w:p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:rsidR="004E59B1" w:rsidRDefault="004E59B1" w:rsidP="009B54A9"/>
        </w:tc>
      </w:tr>
      <w:tr w:rsidR="004E59B1" w:rsidTr="00BF7EF6">
        <w:tc>
          <w:tcPr>
            <w:tcW w:w="2122" w:type="dxa"/>
            <w:vAlign w:val="bottom"/>
          </w:tcPr>
          <w:p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:rsidR="004E59B1" w:rsidRDefault="004E59B1" w:rsidP="009B54A9"/>
        </w:tc>
      </w:tr>
      <w:tr w:rsidR="004E59B1" w:rsidTr="00BF7EF6">
        <w:tc>
          <w:tcPr>
            <w:tcW w:w="2122" w:type="dxa"/>
            <w:vAlign w:val="bottom"/>
          </w:tcPr>
          <w:p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:rsidR="004E59B1" w:rsidRDefault="004E59B1" w:rsidP="009B54A9"/>
        </w:tc>
      </w:tr>
    </w:tbl>
    <w:p w:rsidR="002E2326" w:rsidRDefault="002E2326"/>
    <w:p w:rsidR="002F02E1" w:rsidRDefault="002F02E1"/>
    <w:p w:rsidR="002F02E1" w:rsidRDefault="002F02E1"/>
    <w:p w:rsidR="002F02E1" w:rsidRDefault="002F02E1"/>
    <w:p w:rsidR="002F02E1" w:rsidRDefault="002F02E1"/>
    <w:p w:rsidR="002F02E1" w:rsidRDefault="002F02E1"/>
    <w:p w:rsidR="002F02E1" w:rsidRDefault="002F02E1"/>
    <w:p w:rsidR="002F02E1" w:rsidRDefault="002F02E1"/>
    <w:p w:rsidR="002F02E1" w:rsidRDefault="002F02E1"/>
    <w:p w:rsidR="002F02E1" w:rsidRDefault="002F02E1"/>
    <w:p w:rsidR="002F02E1" w:rsidRDefault="002F02E1"/>
    <w:p w:rsidR="002F02E1" w:rsidRDefault="002F02E1"/>
    <w:p w:rsidR="002F02E1" w:rsidRDefault="002F02E1"/>
    <w:p w:rsidR="002F02E1" w:rsidRDefault="002F02E1"/>
    <w:p w:rsidR="002F02E1" w:rsidRDefault="002F02E1"/>
    <w:p w:rsidR="002F02E1" w:rsidRDefault="002F02E1"/>
    <w:p w:rsidR="002F02E1" w:rsidRDefault="002F02E1"/>
    <w:p w:rsidR="002F02E1" w:rsidRDefault="002F02E1"/>
    <w:p w:rsidR="002F02E1" w:rsidRDefault="002F02E1"/>
    <w:p w:rsidR="002F02E1" w:rsidRDefault="002F02E1"/>
    <w:p w:rsidR="002F02E1" w:rsidRDefault="002F02E1"/>
    <w:p w:rsidR="002F02E1" w:rsidRDefault="002F02E1"/>
    <w:p w:rsidR="002F02E1" w:rsidRDefault="002F02E1"/>
    <w:p w:rsidR="002F02E1" w:rsidRDefault="002F02E1"/>
    <w:p w:rsidR="002F02E1" w:rsidRDefault="002F02E1"/>
    <w:p w:rsidR="002F02E1" w:rsidRDefault="002F02E1"/>
    <w:p w:rsidR="002F02E1" w:rsidRDefault="002F02E1"/>
    <w:p w:rsidR="002F02E1" w:rsidRDefault="002F02E1"/>
    <w:p w:rsidR="002F02E1" w:rsidRDefault="002F02E1"/>
    <w:p w:rsidR="002F02E1" w:rsidRDefault="002F02E1"/>
    <w:p w:rsidR="002E2326" w:rsidRPr="00E57600" w:rsidRDefault="002E2326" w:rsidP="002E2326">
      <w:pPr>
        <w:spacing w:after="0"/>
        <w:rPr>
          <w:b/>
          <w:bCs/>
        </w:rPr>
      </w:pPr>
      <w:r>
        <w:rPr>
          <w:b/>
          <w:bCs/>
        </w:rPr>
        <w:lastRenderedPageBreak/>
        <w:t>Predmet zákazky č. 2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2E2326" w:rsidTr="00F9284F">
        <w:tc>
          <w:tcPr>
            <w:tcW w:w="2122" w:type="dxa"/>
            <w:vAlign w:val="center"/>
          </w:tcPr>
          <w:p w:rsidR="002E2326" w:rsidRDefault="002E2326" w:rsidP="00F928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:rsidR="002E2326" w:rsidRPr="00430E55" w:rsidRDefault="00FE581D" w:rsidP="00F9284F">
            <w:pPr>
              <w:rPr>
                <w:b/>
              </w:rPr>
            </w:pPr>
            <w:r>
              <w:rPr>
                <w:b/>
              </w:rPr>
              <w:t>Rozmetadlo priemyselných hnojív</w:t>
            </w:r>
          </w:p>
        </w:tc>
      </w:tr>
      <w:tr w:rsidR="002E2326" w:rsidTr="00F9284F">
        <w:tc>
          <w:tcPr>
            <w:tcW w:w="2122" w:type="dxa"/>
            <w:vAlign w:val="bottom"/>
          </w:tcPr>
          <w:p w:rsidR="002E2326" w:rsidRDefault="002E2326" w:rsidP="00F928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:rsidR="002E2326" w:rsidRDefault="002E2326" w:rsidP="00F9284F"/>
        </w:tc>
      </w:tr>
      <w:tr w:rsidR="002E2326" w:rsidTr="00F9284F">
        <w:tc>
          <w:tcPr>
            <w:tcW w:w="2122" w:type="dxa"/>
            <w:vAlign w:val="bottom"/>
          </w:tcPr>
          <w:p w:rsidR="002E2326" w:rsidRDefault="002E2326" w:rsidP="00F928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8334" w:type="dxa"/>
          </w:tcPr>
          <w:p w:rsidR="002E2326" w:rsidRDefault="002E2326" w:rsidP="00F9284F"/>
        </w:tc>
      </w:tr>
    </w:tbl>
    <w:p w:rsidR="002E2326" w:rsidRDefault="002E2326" w:rsidP="002E2326"/>
    <w:tbl>
      <w:tblPr>
        <w:tblStyle w:val="Mriekatabuky"/>
        <w:tblW w:w="1048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2E2326" w:rsidTr="00F9284F">
        <w:tc>
          <w:tcPr>
            <w:tcW w:w="0" w:type="auto"/>
            <w:vAlign w:val="center"/>
          </w:tcPr>
          <w:p w:rsidR="002E2326" w:rsidRDefault="002E2326" w:rsidP="00F9284F">
            <w:r>
              <w:t>P.č.</w:t>
            </w:r>
          </w:p>
        </w:tc>
        <w:tc>
          <w:tcPr>
            <w:tcW w:w="5557" w:type="dxa"/>
            <w:vAlign w:val="center"/>
          </w:tcPr>
          <w:p w:rsidR="002E2326" w:rsidRPr="004E59B1" w:rsidRDefault="002E2326" w:rsidP="00F928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:rsidR="002E2326" w:rsidRPr="004E59B1" w:rsidRDefault="002E2326" w:rsidP="00F928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:rsidR="002E2326" w:rsidRPr="004E59B1" w:rsidRDefault="002E2326" w:rsidP="00F928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:rsidR="002E2326" w:rsidRPr="004E59B1" w:rsidRDefault="002E2326" w:rsidP="00F928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2E2326" w:rsidTr="00F9284F">
        <w:tc>
          <w:tcPr>
            <w:tcW w:w="0" w:type="auto"/>
            <w:vAlign w:val="center"/>
          </w:tcPr>
          <w:p w:rsidR="002E2326" w:rsidRDefault="004518A3" w:rsidP="00F9284F">
            <w:pPr>
              <w:jc w:val="center"/>
            </w:pPr>
            <w:r>
              <w:t>1.</w:t>
            </w:r>
          </w:p>
        </w:tc>
        <w:tc>
          <w:tcPr>
            <w:tcW w:w="5557" w:type="dxa"/>
            <w:vAlign w:val="center"/>
          </w:tcPr>
          <w:p w:rsidR="002E2326" w:rsidRPr="00FE581D" w:rsidRDefault="00FE581D" w:rsidP="006715AA">
            <w:pPr>
              <w:rPr>
                <w:sz w:val="20"/>
                <w:szCs w:val="20"/>
              </w:rPr>
            </w:pPr>
            <w:r>
              <w:t xml:space="preserve">Rozmetadlo priemyslených hnojív - </w:t>
            </w:r>
            <w:r>
              <w:rPr>
                <w:sz w:val="20"/>
                <w:szCs w:val="20"/>
              </w:rPr>
              <w:t>na variabilné hnojenie a chemickú ochranu – precízna technológia aplikácie hnojív a ostatných substrátov s cieľom zvýšenia úrodnosti pôdy a ochrany pred jej degradáciou, znižovanie emisií amoniaku; precízne technológie na aplikáciu prostriedkov na ochranu rastlín</w:t>
            </w:r>
          </w:p>
        </w:tc>
        <w:tc>
          <w:tcPr>
            <w:tcW w:w="2268" w:type="dxa"/>
            <w:vAlign w:val="center"/>
          </w:tcPr>
          <w:p w:rsidR="002E2326" w:rsidRDefault="00FE581D" w:rsidP="00582BE2">
            <w:pPr>
              <w:jc w:val="center"/>
            </w:pPr>
            <w:r>
              <w:t>áno</w:t>
            </w:r>
          </w:p>
        </w:tc>
        <w:tc>
          <w:tcPr>
            <w:tcW w:w="2126" w:type="dxa"/>
          </w:tcPr>
          <w:p w:rsidR="002E2326" w:rsidRPr="004E59B1" w:rsidRDefault="002E2326" w:rsidP="00F9284F">
            <w:pPr>
              <w:rPr>
                <w:highlight w:val="yellow"/>
              </w:rPr>
            </w:pPr>
          </w:p>
        </w:tc>
      </w:tr>
      <w:tr w:rsidR="002E2326" w:rsidTr="00F9284F">
        <w:tc>
          <w:tcPr>
            <w:tcW w:w="0" w:type="auto"/>
            <w:vAlign w:val="center"/>
          </w:tcPr>
          <w:p w:rsidR="002E2326" w:rsidRDefault="004518A3" w:rsidP="00F9284F">
            <w:pPr>
              <w:jc w:val="center"/>
            </w:pPr>
            <w:r>
              <w:t>2.</w:t>
            </w:r>
          </w:p>
        </w:tc>
        <w:tc>
          <w:tcPr>
            <w:tcW w:w="5557" w:type="dxa"/>
            <w:vAlign w:val="center"/>
          </w:tcPr>
          <w:p w:rsidR="002E2326" w:rsidRDefault="00FE581D" w:rsidP="006715AA">
            <w:r>
              <w:t>Objem nádrže</w:t>
            </w:r>
          </w:p>
        </w:tc>
        <w:tc>
          <w:tcPr>
            <w:tcW w:w="2268" w:type="dxa"/>
            <w:vAlign w:val="center"/>
          </w:tcPr>
          <w:p w:rsidR="002E2326" w:rsidRPr="003949CA" w:rsidRDefault="00FE581D" w:rsidP="00582BE2">
            <w:pPr>
              <w:jc w:val="center"/>
            </w:pPr>
            <w:r>
              <w:t>min. 2000 l</w:t>
            </w:r>
          </w:p>
        </w:tc>
        <w:tc>
          <w:tcPr>
            <w:tcW w:w="2126" w:type="dxa"/>
          </w:tcPr>
          <w:p w:rsidR="002E2326" w:rsidRPr="00330CD3" w:rsidRDefault="002E2326" w:rsidP="00F9284F"/>
        </w:tc>
      </w:tr>
      <w:tr w:rsidR="002E2326" w:rsidTr="00F9284F">
        <w:tc>
          <w:tcPr>
            <w:tcW w:w="0" w:type="auto"/>
            <w:vAlign w:val="center"/>
          </w:tcPr>
          <w:p w:rsidR="002E2326" w:rsidRDefault="004518A3" w:rsidP="00F9284F">
            <w:pPr>
              <w:jc w:val="center"/>
            </w:pPr>
            <w:r>
              <w:t>3.</w:t>
            </w:r>
          </w:p>
        </w:tc>
        <w:tc>
          <w:tcPr>
            <w:tcW w:w="5557" w:type="dxa"/>
            <w:vAlign w:val="center"/>
          </w:tcPr>
          <w:p w:rsidR="002E2326" w:rsidRDefault="00FE581D" w:rsidP="00126A35">
            <w:r>
              <w:t>Pracovný záber</w:t>
            </w:r>
          </w:p>
        </w:tc>
        <w:tc>
          <w:tcPr>
            <w:tcW w:w="2268" w:type="dxa"/>
            <w:vAlign w:val="center"/>
          </w:tcPr>
          <w:p w:rsidR="002E2326" w:rsidRPr="003949CA" w:rsidRDefault="00FE581D" w:rsidP="00582BE2">
            <w:pPr>
              <w:jc w:val="center"/>
            </w:pPr>
            <w:r>
              <w:t>min. 30 m</w:t>
            </w:r>
          </w:p>
        </w:tc>
        <w:tc>
          <w:tcPr>
            <w:tcW w:w="2126" w:type="dxa"/>
          </w:tcPr>
          <w:p w:rsidR="002E2326" w:rsidRPr="00330CD3" w:rsidRDefault="002E2326" w:rsidP="00F9284F"/>
        </w:tc>
      </w:tr>
      <w:tr w:rsidR="00145A73" w:rsidTr="00F9284F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</w:pPr>
            <w:r>
              <w:t>4.</w:t>
            </w:r>
          </w:p>
        </w:tc>
        <w:tc>
          <w:tcPr>
            <w:tcW w:w="5557" w:type="dxa"/>
            <w:vAlign w:val="center"/>
          </w:tcPr>
          <w:p w:rsidR="00145A73" w:rsidRDefault="007D089B" w:rsidP="00145A73">
            <w:r>
              <w:t>Nesená verzia</w:t>
            </w:r>
          </w:p>
        </w:tc>
        <w:tc>
          <w:tcPr>
            <w:tcW w:w="2268" w:type="dxa"/>
            <w:vAlign w:val="center"/>
          </w:tcPr>
          <w:p w:rsidR="00145A73" w:rsidRPr="003949CA" w:rsidRDefault="007D089B" w:rsidP="00582BE2">
            <w:pPr>
              <w:jc w:val="center"/>
            </w:pPr>
            <w:r>
              <w:t>áno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145A73" w:rsidTr="00F9284F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5557" w:type="dxa"/>
            <w:vAlign w:val="center"/>
          </w:tcPr>
          <w:p w:rsidR="00145A73" w:rsidRPr="00430E55" w:rsidRDefault="00FE581D" w:rsidP="00145A73">
            <w:r>
              <w:t>Konštantné dávkovanie hnojiva bez ohľadu na rýchlosť stroja</w:t>
            </w:r>
          </w:p>
        </w:tc>
        <w:tc>
          <w:tcPr>
            <w:tcW w:w="2268" w:type="dxa"/>
            <w:vAlign w:val="center"/>
          </w:tcPr>
          <w:p w:rsidR="00145A73" w:rsidRPr="003949CA" w:rsidRDefault="00FE581D" w:rsidP="00582BE2">
            <w:pPr>
              <w:jc w:val="center"/>
            </w:pPr>
            <w:r>
              <w:t>áno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145A73" w:rsidTr="00F9284F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5557" w:type="dxa"/>
            <w:vAlign w:val="center"/>
          </w:tcPr>
          <w:p w:rsidR="00145A73" w:rsidRPr="00330CD3" w:rsidRDefault="00FE581D" w:rsidP="00582BE2">
            <w:r>
              <w:t>Pripojenie k traktoru na záves kategórie II. alebo III.</w:t>
            </w:r>
          </w:p>
        </w:tc>
        <w:tc>
          <w:tcPr>
            <w:tcW w:w="2268" w:type="dxa"/>
            <w:vAlign w:val="center"/>
          </w:tcPr>
          <w:p w:rsidR="00145A73" w:rsidRPr="003949CA" w:rsidRDefault="00FE581D" w:rsidP="00582BE2">
            <w:pPr>
              <w:pStyle w:val="Odsekzoznamu"/>
              <w:ind w:left="0"/>
              <w:jc w:val="center"/>
            </w:pPr>
            <w:r>
              <w:t>áno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145A73" w:rsidTr="00F9284F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5557" w:type="dxa"/>
            <w:vAlign w:val="center"/>
          </w:tcPr>
          <w:p w:rsidR="00145A73" w:rsidRPr="00AC4DD5" w:rsidRDefault="00FE581D" w:rsidP="00145A73">
            <w:r>
              <w:t>Ovládanie pracovných sekcií podľa GPS</w:t>
            </w:r>
          </w:p>
        </w:tc>
        <w:tc>
          <w:tcPr>
            <w:tcW w:w="2268" w:type="dxa"/>
            <w:vAlign w:val="center"/>
          </w:tcPr>
          <w:p w:rsidR="00145A73" w:rsidRPr="003949CA" w:rsidRDefault="00FE581D" w:rsidP="00582BE2">
            <w:pPr>
              <w:jc w:val="center"/>
            </w:pPr>
            <w:r>
              <w:t>áno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145A73" w:rsidTr="00F9284F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5557" w:type="dxa"/>
            <w:vAlign w:val="center"/>
          </w:tcPr>
          <w:p w:rsidR="00145A73" w:rsidRDefault="00FE581D" w:rsidP="00145A73">
            <w:r>
              <w:t>Spúšťanie a vypínanie dávky na základe GPS</w:t>
            </w:r>
          </w:p>
        </w:tc>
        <w:tc>
          <w:tcPr>
            <w:tcW w:w="2268" w:type="dxa"/>
            <w:vAlign w:val="center"/>
          </w:tcPr>
          <w:p w:rsidR="00145A73" w:rsidRPr="003949CA" w:rsidRDefault="00FE581D" w:rsidP="00582BE2">
            <w:pPr>
              <w:jc w:val="center"/>
            </w:pPr>
            <w:r>
              <w:t>áno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145A73" w:rsidTr="00F9284F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5557" w:type="dxa"/>
            <w:vAlign w:val="center"/>
          </w:tcPr>
          <w:p w:rsidR="00145A73" w:rsidRPr="00AC4DD5" w:rsidRDefault="00FE581D" w:rsidP="00145A73">
            <w:r>
              <w:t>Možnosť variabilnej aplikácie hnojív</w:t>
            </w:r>
          </w:p>
        </w:tc>
        <w:tc>
          <w:tcPr>
            <w:tcW w:w="2268" w:type="dxa"/>
            <w:vAlign w:val="center"/>
          </w:tcPr>
          <w:p w:rsidR="00145A73" w:rsidRPr="003949CA" w:rsidRDefault="00FE581D" w:rsidP="00582BE2">
            <w:pPr>
              <w:jc w:val="center"/>
            </w:pPr>
            <w:r>
              <w:t>áno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145A73" w:rsidTr="00F9284F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5557" w:type="dxa"/>
            <w:vAlign w:val="center"/>
          </w:tcPr>
          <w:p w:rsidR="00145A73" w:rsidRPr="00AC4DD5" w:rsidRDefault="007D089B" w:rsidP="00145A73">
            <w:r>
              <w:t>Kardanový hriadeľ</w:t>
            </w:r>
          </w:p>
        </w:tc>
        <w:tc>
          <w:tcPr>
            <w:tcW w:w="2268" w:type="dxa"/>
            <w:vAlign w:val="center"/>
          </w:tcPr>
          <w:p w:rsidR="00145A73" w:rsidRPr="003949CA" w:rsidRDefault="00FE581D" w:rsidP="00582BE2">
            <w:pPr>
              <w:jc w:val="center"/>
            </w:pPr>
            <w:r>
              <w:t>áno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145A73" w:rsidTr="00F9284F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</w:pPr>
            <w:r>
              <w:t>11.</w:t>
            </w:r>
          </w:p>
        </w:tc>
        <w:tc>
          <w:tcPr>
            <w:tcW w:w="5557" w:type="dxa"/>
            <w:vAlign w:val="center"/>
          </w:tcPr>
          <w:p w:rsidR="00145A73" w:rsidRDefault="00FE581D" w:rsidP="00145A73">
            <w:r>
              <w:t>Zariadenie pre okrajové rozmetanie</w:t>
            </w:r>
          </w:p>
        </w:tc>
        <w:tc>
          <w:tcPr>
            <w:tcW w:w="2268" w:type="dxa"/>
            <w:vAlign w:val="center"/>
          </w:tcPr>
          <w:p w:rsidR="00145A73" w:rsidRPr="003949CA" w:rsidRDefault="00FE581D" w:rsidP="00582BE2">
            <w:pPr>
              <w:jc w:val="center"/>
            </w:pPr>
            <w:r>
              <w:t>áno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145A73" w:rsidTr="00F9284F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</w:pPr>
            <w:r>
              <w:t>12.</w:t>
            </w:r>
          </w:p>
        </w:tc>
        <w:tc>
          <w:tcPr>
            <w:tcW w:w="5557" w:type="dxa"/>
            <w:vAlign w:val="center"/>
          </w:tcPr>
          <w:p w:rsidR="00145A73" w:rsidRDefault="00FE581D" w:rsidP="00145A73">
            <w:r>
              <w:t>Hraničné hnojenie</w:t>
            </w:r>
            <w:r w:rsidR="007D089B">
              <w:t xml:space="preserve"> ovládané automaticky počítačom</w:t>
            </w:r>
          </w:p>
        </w:tc>
        <w:tc>
          <w:tcPr>
            <w:tcW w:w="2268" w:type="dxa"/>
            <w:vAlign w:val="center"/>
          </w:tcPr>
          <w:p w:rsidR="00145A73" w:rsidRPr="003949CA" w:rsidRDefault="00FE581D" w:rsidP="00582BE2">
            <w:pPr>
              <w:jc w:val="center"/>
            </w:pPr>
            <w:r>
              <w:t>áno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145A73" w:rsidTr="00F9284F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</w:pPr>
            <w:r>
              <w:t>12.</w:t>
            </w:r>
          </w:p>
        </w:tc>
        <w:tc>
          <w:tcPr>
            <w:tcW w:w="5557" w:type="dxa"/>
            <w:vAlign w:val="center"/>
          </w:tcPr>
          <w:p w:rsidR="00145A73" w:rsidRDefault="009B4896" w:rsidP="00582BE2">
            <w:r>
              <w:t>Krycia plachta</w:t>
            </w:r>
          </w:p>
        </w:tc>
        <w:tc>
          <w:tcPr>
            <w:tcW w:w="2268" w:type="dxa"/>
            <w:vAlign w:val="center"/>
          </w:tcPr>
          <w:p w:rsidR="00145A73" w:rsidRPr="003949CA" w:rsidRDefault="009B4896" w:rsidP="00582BE2">
            <w:pPr>
              <w:jc w:val="center"/>
            </w:pPr>
            <w:r>
              <w:t>áno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145A73" w:rsidTr="00F9284F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</w:pPr>
            <w:r>
              <w:t>13.</w:t>
            </w:r>
          </w:p>
        </w:tc>
        <w:tc>
          <w:tcPr>
            <w:tcW w:w="5557" w:type="dxa"/>
            <w:vAlign w:val="center"/>
          </w:tcPr>
          <w:p w:rsidR="00145A73" w:rsidRDefault="009B4896" w:rsidP="00145A73">
            <w:r>
              <w:t xml:space="preserve">GPS s anténou </w:t>
            </w:r>
          </w:p>
        </w:tc>
        <w:tc>
          <w:tcPr>
            <w:tcW w:w="2268" w:type="dxa"/>
            <w:vAlign w:val="center"/>
          </w:tcPr>
          <w:p w:rsidR="00145A73" w:rsidRPr="003949CA" w:rsidRDefault="009B4896" w:rsidP="00582BE2">
            <w:pPr>
              <w:jc w:val="center"/>
            </w:pPr>
            <w:r>
              <w:t>áno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145A73" w:rsidTr="00F9284F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</w:pPr>
            <w:r>
              <w:t>14.</w:t>
            </w:r>
          </w:p>
        </w:tc>
        <w:tc>
          <w:tcPr>
            <w:tcW w:w="5557" w:type="dxa"/>
            <w:vAlign w:val="center"/>
          </w:tcPr>
          <w:p w:rsidR="00145A73" w:rsidRDefault="009B4896" w:rsidP="00145A73">
            <w:r>
              <w:t>LED osvetlenie</w:t>
            </w:r>
          </w:p>
        </w:tc>
        <w:tc>
          <w:tcPr>
            <w:tcW w:w="2268" w:type="dxa"/>
            <w:vAlign w:val="center"/>
          </w:tcPr>
          <w:p w:rsidR="00145A73" w:rsidRPr="003949CA" w:rsidRDefault="009B4896" w:rsidP="00582BE2">
            <w:pPr>
              <w:jc w:val="center"/>
            </w:pPr>
            <w:r>
              <w:t>áno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9B4896" w:rsidTr="00F9284F">
        <w:tc>
          <w:tcPr>
            <w:tcW w:w="0" w:type="auto"/>
            <w:vAlign w:val="center"/>
          </w:tcPr>
          <w:p w:rsidR="009B4896" w:rsidRDefault="009B4896" w:rsidP="00145A73">
            <w:pPr>
              <w:jc w:val="center"/>
            </w:pPr>
            <w:r>
              <w:t>15.</w:t>
            </w:r>
          </w:p>
        </w:tc>
        <w:tc>
          <w:tcPr>
            <w:tcW w:w="5557" w:type="dxa"/>
            <w:vAlign w:val="center"/>
          </w:tcPr>
          <w:p w:rsidR="009B4896" w:rsidRDefault="009B4896" w:rsidP="00145A73">
            <w:r>
              <w:t>Návod na použitie v slovenskom jazyku</w:t>
            </w:r>
          </w:p>
        </w:tc>
        <w:tc>
          <w:tcPr>
            <w:tcW w:w="2268" w:type="dxa"/>
            <w:vAlign w:val="center"/>
          </w:tcPr>
          <w:p w:rsidR="009B4896" w:rsidRDefault="009B4896" w:rsidP="00582BE2">
            <w:pPr>
              <w:jc w:val="center"/>
            </w:pPr>
            <w:r>
              <w:t>áno</w:t>
            </w:r>
          </w:p>
        </w:tc>
        <w:tc>
          <w:tcPr>
            <w:tcW w:w="2126" w:type="dxa"/>
          </w:tcPr>
          <w:p w:rsidR="009B4896" w:rsidRPr="00330CD3" w:rsidRDefault="009B4896" w:rsidP="00145A73"/>
        </w:tc>
      </w:tr>
      <w:tr w:rsidR="009B4896" w:rsidTr="00F9284F">
        <w:tc>
          <w:tcPr>
            <w:tcW w:w="0" w:type="auto"/>
            <w:vAlign w:val="center"/>
          </w:tcPr>
          <w:p w:rsidR="009B4896" w:rsidRDefault="009B4896" w:rsidP="00145A73">
            <w:pPr>
              <w:jc w:val="center"/>
            </w:pPr>
            <w:r>
              <w:t>16.</w:t>
            </w:r>
          </w:p>
        </w:tc>
        <w:tc>
          <w:tcPr>
            <w:tcW w:w="5557" w:type="dxa"/>
            <w:vAlign w:val="center"/>
          </w:tcPr>
          <w:p w:rsidR="009B4896" w:rsidRDefault="009B4896" w:rsidP="00145A73">
            <w:r>
              <w:t>Záručný a pozáručný servis</w:t>
            </w:r>
          </w:p>
        </w:tc>
        <w:tc>
          <w:tcPr>
            <w:tcW w:w="2268" w:type="dxa"/>
            <w:vAlign w:val="center"/>
          </w:tcPr>
          <w:p w:rsidR="009B4896" w:rsidRDefault="009B4896" w:rsidP="00582BE2">
            <w:pPr>
              <w:jc w:val="center"/>
            </w:pPr>
            <w:r>
              <w:t>áno</w:t>
            </w:r>
          </w:p>
        </w:tc>
        <w:tc>
          <w:tcPr>
            <w:tcW w:w="2126" w:type="dxa"/>
          </w:tcPr>
          <w:p w:rsidR="009B4896" w:rsidRPr="00330CD3" w:rsidRDefault="009B4896" w:rsidP="00145A73"/>
        </w:tc>
      </w:tr>
    </w:tbl>
    <w:p w:rsidR="002E2326" w:rsidRDefault="002E2326" w:rsidP="002E232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2E2326" w:rsidTr="00F9284F">
        <w:tc>
          <w:tcPr>
            <w:tcW w:w="2122" w:type="dxa"/>
            <w:vAlign w:val="bottom"/>
          </w:tcPr>
          <w:p w:rsidR="002E2326" w:rsidRDefault="002E2326" w:rsidP="00F928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:rsidR="002E2326" w:rsidRDefault="002E2326" w:rsidP="00F9284F"/>
        </w:tc>
      </w:tr>
      <w:tr w:rsidR="002E2326" w:rsidTr="00F9284F">
        <w:tc>
          <w:tcPr>
            <w:tcW w:w="2122" w:type="dxa"/>
            <w:vAlign w:val="bottom"/>
          </w:tcPr>
          <w:p w:rsidR="002E2326" w:rsidRDefault="002E2326" w:rsidP="00F928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:rsidR="002E2326" w:rsidRDefault="002E2326" w:rsidP="00F9284F"/>
        </w:tc>
      </w:tr>
      <w:tr w:rsidR="002E2326" w:rsidTr="00F9284F">
        <w:tc>
          <w:tcPr>
            <w:tcW w:w="2122" w:type="dxa"/>
            <w:vAlign w:val="bottom"/>
          </w:tcPr>
          <w:p w:rsidR="002E2326" w:rsidRDefault="002E2326" w:rsidP="00F928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:rsidR="002E2326" w:rsidRDefault="002E2326" w:rsidP="00F9284F"/>
        </w:tc>
      </w:tr>
    </w:tbl>
    <w:p w:rsidR="009B4896" w:rsidRDefault="009B4896"/>
    <w:p w:rsidR="002E2326" w:rsidRPr="002E2326" w:rsidRDefault="002E2326">
      <w:pPr>
        <w:rPr>
          <w:b/>
        </w:rPr>
      </w:pPr>
      <w:r w:rsidRPr="002E2326">
        <w:rPr>
          <w:b/>
        </w:rPr>
        <w:t>Sumarizácia cenových ponúk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2E2326" w:rsidTr="00F9284F">
        <w:tc>
          <w:tcPr>
            <w:tcW w:w="2122" w:type="dxa"/>
            <w:vAlign w:val="bottom"/>
          </w:tcPr>
          <w:p w:rsidR="002E2326" w:rsidRDefault="002E2326" w:rsidP="00F928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:rsidR="002E2326" w:rsidRDefault="002E2326" w:rsidP="00F9284F"/>
        </w:tc>
      </w:tr>
      <w:tr w:rsidR="002E2326" w:rsidTr="00F9284F">
        <w:tc>
          <w:tcPr>
            <w:tcW w:w="2122" w:type="dxa"/>
            <w:vAlign w:val="bottom"/>
          </w:tcPr>
          <w:p w:rsidR="002E2326" w:rsidRDefault="002E2326" w:rsidP="00F928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:rsidR="002E2326" w:rsidRDefault="002E2326" w:rsidP="00F9284F"/>
        </w:tc>
      </w:tr>
      <w:tr w:rsidR="002E2326" w:rsidTr="00F9284F">
        <w:tc>
          <w:tcPr>
            <w:tcW w:w="2122" w:type="dxa"/>
            <w:vAlign w:val="bottom"/>
          </w:tcPr>
          <w:p w:rsidR="002E2326" w:rsidRDefault="002E2326" w:rsidP="00F928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:rsidR="002E2326" w:rsidRDefault="002E2326" w:rsidP="00F9284F"/>
        </w:tc>
      </w:tr>
    </w:tbl>
    <w:p w:rsidR="002E2326" w:rsidRDefault="002E2326"/>
    <w:p w:rsidR="008554D5" w:rsidRDefault="008554D5" w:rsidP="008554D5">
      <w:r>
        <w:t>Miesto a dátum vystavenia cenovej ponuky:</w:t>
      </w:r>
    </w:p>
    <w:p w:rsidR="00BC525F" w:rsidRDefault="008554D5" w:rsidP="008554D5">
      <w:r>
        <w:t>Meno, podpis a pečiatka oprávnenej osoby:</w:t>
      </w:r>
    </w:p>
    <w:sectPr w:rsidR="00BC525F" w:rsidSect="004E5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00C1" w:rsidRDefault="009800C1" w:rsidP="003F05E7">
      <w:pPr>
        <w:spacing w:after="0" w:line="240" w:lineRule="auto"/>
      </w:pPr>
      <w:r>
        <w:separator/>
      </w:r>
    </w:p>
  </w:endnote>
  <w:endnote w:type="continuationSeparator" w:id="0">
    <w:p w:rsidR="009800C1" w:rsidRDefault="009800C1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00C1" w:rsidRDefault="009800C1" w:rsidP="003F05E7">
      <w:pPr>
        <w:spacing w:after="0" w:line="240" w:lineRule="auto"/>
      </w:pPr>
      <w:r>
        <w:separator/>
      </w:r>
    </w:p>
  </w:footnote>
  <w:footnote w:type="continuationSeparator" w:id="0">
    <w:p w:rsidR="009800C1" w:rsidRDefault="009800C1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91C80"/>
    <w:multiLevelType w:val="hybridMultilevel"/>
    <w:tmpl w:val="D9BA4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6A3"/>
    <w:rsid w:val="000200ED"/>
    <w:rsid w:val="00041C8E"/>
    <w:rsid w:val="000452C9"/>
    <w:rsid w:val="000530C0"/>
    <w:rsid w:val="00092FBB"/>
    <w:rsid w:val="000B0160"/>
    <w:rsid w:val="000C07A1"/>
    <w:rsid w:val="000D1124"/>
    <w:rsid w:val="000E730D"/>
    <w:rsid w:val="00126A35"/>
    <w:rsid w:val="00145A73"/>
    <w:rsid w:val="001829D8"/>
    <w:rsid w:val="00201DF9"/>
    <w:rsid w:val="00211FE5"/>
    <w:rsid w:val="0028466A"/>
    <w:rsid w:val="002B2FFE"/>
    <w:rsid w:val="002B744A"/>
    <w:rsid w:val="002E15CD"/>
    <w:rsid w:val="002E2326"/>
    <w:rsid w:val="002F02E1"/>
    <w:rsid w:val="003222EC"/>
    <w:rsid w:val="003261A4"/>
    <w:rsid w:val="00330CD3"/>
    <w:rsid w:val="003444E9"/>
    <w:rsid w:val="003949CA"/>
    <w:rsid w:val="003B5B41"/>
    <w:rsid w:val="003D0689"/>
    <w:rsid w:val="003F05E7"/>
    <w:rsid w:val="00430E55"/>
    <w:rsid w:val="00436B75"/>
    <w:rsid w:val="00445C94"/>
    <w:rsid w:val="004518A3"/>
    <w:rsid w:val="00453F17"/>
    <w:rsid w:val="004E59B1"/>
    <w:rsid w:val="00530C25"/>
    <w:rsid w:val="00582BE2"/>
    <w:rsid w:val="005870FC"/>
    <w:rsid w:val="00592268"/>
    <w:rsid w:val="005958A9"/>
    <w:rsid w:val="005C11E2"/>
    <w:rsid w:val="005C6EF4"/>
    <w:rsid w:val="005D17C2"/>
    <w:rsid w:val="005E1933"/>
    <w:rsid w:val="006715AA"/>
    <w:rsid w:val="006A0CBA"/>
    <w:rsid w:val="006B06A3"/>
    <w:rsid w:val="006B49C9"/>
    <w:rsid w:val="006C72B2"/>
    <w:rsid w:val="006E3AFA"/>
    <w:rsid w:val="0070516F"/>
    <w:rsid w:val="00745D6C"/>
    <w:rsid w:val="00750555"/>
    <w:rsid w:val="00750DAD"/>
    <w:rsid w:val="00757902"/>
    <w:rsid w:val="007A6DE0"/>
    <w:rsid w:val="007C6F6C"/>
    <w:rsid w:val="007D089B"/>
    <w:rsid w:val="008554D5"/>
    <w:rsid w:val="00877FFE"/>
    <w:rsid w:val="0088652C"/>
    <w:rsid w:val="008C3223"/>
    <w:rsid w:val="009058C9"/>
    <w:rsid w:val="009800C1"/>
    <w:rsid w:val="0098453B"/>
    <w:rsid w:val="009B4896"/>
    <w:rsid w:val="009C6A19"/>
    <w:rsid w:val="009D0FE3"/>
    <w:rsid w:val="00A163C2"/>
    <w:rsid w:val="00A32525"/>
    <w:rsid w:val="00A41BF5"/>
    <w:rsid w:val="00A86826"/>
    <w:rsid w:val="00A916F0"/>
    <w:rsid w:val="00AC4DD5"/>
    <w:rsid w:val="00AE4377"/>
    <w:rsid w:val="00B07524"/>
    <w:rsid w:val="00B915BB"/>
    <w:rsid w:val="00BB7637"/>
    <w:rsid w:val="00BC525F"/>
    <w:rsid w:val="00BF7EF6"/>
    <w:rsid w:val="00C46BF9"/>
    <w:rsid w:val="00C80A90"/>
    <w:rsid w:val="00D11A0C"/>
    <w:rsid w:val="00E175E3"/>
    <w:rsid w:val="00E57600"/>
    <w:rsid w:val="00FB5056"/>
    <w:rsid w:val="00FE581D"/>
    <w:rsid w:val="00FE6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192C7"/>
  <w15:docId w15:val="{3E5FF7F6-7EEB-4435-B7FA-DECFE220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0F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F05E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05E7"/>
  </w:style>
  <w:style w:type="paragraph" w:styleId="Pta">
    <w:name w:val="footer"/>
    <w:basedOn w:val="Normlny"/>
    <w:link w:val="Pt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05E7"/>
  </w:style>
  <w:style w:type="table" w:styleId="Mriekatabuky">
    <w:name w:val="Table Grid"/>
    <w:basedOn w:val="Normlnatabuka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Predvolenpsmoodseku"/>
    <w:rsid w:val="00211FE5"/>
  </w:style>
  <w:style w:type="paragraph" w:styleId="Textbubliny">
    <w:name w:val="Balloon Text"/>
    <w:basedOn w:val="Normlny"/>
    <w:link w:val="TextbublinyChar"/>
    <w:uiPriority w:val="99"/>
    <w:semiHidden/>
    <w:unhideWhenUsed/>
    <w:rsid w:val="00451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1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BBT Agro06</cp:lastModifiedBy>
  <cp:revision>13</cp:revision>
  <cp:lastPrinted>2022-06-13T15:39:00Z</cp:lastPrinted>
  <dcterms:created xsi:type="dcterms:W3CDTF">2022-06-15T09:07:00Z</dcterms:created>
  <dcterms:modified xsi:type="dcterms:W3CDTF">2022-06-20T12:43:00Z</dcterms:modified>
</cp:coreProperties>
</file>