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EA91AEE" w:rsidR="00B32658" w:rsidRDefault="00E32B7A"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w:t>
            </w:r>
            <w:r w:rsidR="007B1FC8">
              <w:rPr>
                <w:rFonts w:ascii="Calibri" w:eastAsia="Times New Roman" w:hAnsi="Calibri" w:cs="Times New Roman"/>
                <w:color w:val="000000"/>
                <w:lang w:eastAsia="sk-SK"/>
              </w:rPr>
              <w:t xml:space="preserve"> </w:t>
            </w:r>
            <w:proofErr w:type="spellStart"/>
            <w:r w:rsidR="007B1FC8">
              <w:rPr>
                <w:rFonts w:ascii="Calibri" w:eastAsia="Times New Roman" w:hAnsi="Calibri" w:cs="Times New Roman"/>
                <w:color w:val="000000"/>
                <w:lang w:eastAsia="sk-SK"/>
              </w:rPr>
              <w:t>a.s</w:t>
            </w:r>
            <w:proofErr w:type="spellEnd"/>
            <w:r w:rsidR="007B1FC8">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08B4B2"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639BCB" w:rsidR="00B32658" w:rsidRDefault="00D20376"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6C97F0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31654363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745A9D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30C4E9FE" w:rsidR="00B32658" w:rsidRDefault="00873C8F" w:rsidP="00873C8F">
            <w:pPr>
              <w:jc w:val="center"/>
              <w:rPr>
                <w:rFonts w:ascii="Calibri" w:eastAsia="Times New Roman" w:hAnsi="Calibri" w:cs="Times New Roman"/>
                <w:color w:val="000000"/>
                <w:lang w:eastAsia="sk-SK"/>
              </w:rPr>
            </w:pPr>
            <w:proofErr w:type="spellStart"/>
            <w:r w:rsidRPr="00873C8F">
              <w:rPr>
                <w:rFonts w:ascii="Calibri" w:eastAsia="Times New Roman" w:hAnsi="Calibri" w:cs="Times New Roman"/>
                <w:color w:val="000000"/>
                <w:lang w:eastAsia="sk-SK"/>
              </w:rPr>
              <w:t>Inovácia</w:t>
            </w:r>
            <w:proofErr w:type="spellEnd"/>
            <w:r w:rsidRPr="00873C8F">
              <w:rPr>
                <w:rFonts w:ascii="Calibri" w:eastAsia="Times New Roman" w:hAnsi="Calibri" w:cs="Times New Roman"/>
                <w:color w:val="000000"/>
                <w:lang w:eastAsia="sk-SK"/>
              </w:rPr>
              <w:t xml:space="preserve"> balenia bielych syrov v </w:t>
            </w:r>
            <w:proofErr w:type="spellStart"/>
            <w:r w:rsidRPr="00873C8F">
              <w:rPr>
                <w:rFonts w:ascii="Calibri" w:eastAsia="Times New Roman" w:hAnsi="Calibri" w:cs="Times New Roman"/>
                <w:color w:val="000000"/>
                <w:lang w:eastAsia="sk-SK"/>
              </w:rPr>
              <w:t>spoločnosti</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Tatranska</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mliekaren</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a.s</w:t>
            </w:r>
            <w:proofErr w:type="spellEnd"/>
            <w:r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02087B"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002EEC7" w:rsidR="00B32658" w:rsidRPr="009B1232" w:rsidRDefault="006132DE" w:rsidP="006132DE">
            <w:pPr>
              <w:jc w:val="center"/>
              <w:rPr>
                <w:rFonts w:ascii="Calibri" w:eastAsia="Times New Roman" w:hAnsi="Calibri" w:cs="Times New Roman"/>
                <w:color w:val="000000"/>
                <w:lang w:eastAsia="sk-SK"/>
              </w:rPr>
            </w:pPr>
            <w:r w:rsidRPr="006132DE">
              <w:rPr>
                <w:rFonts w:ascii="Calibri" w:eastAsia="Times New Roman" w:hAnsi="Calibri" w:cs="Times New Roman"/>
                <w:color w:val="000000"/>
                <w:lang w:eastAsia="sk-SK"/>
              </w:rPr>
              <w:t>Automatizovaná linka na balenie syrov typu Camembert</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1B08A544" w:rsidR="00B32658" w:rsidRPr="009B1232" w:rsidRDefault="006132DE" w:rsidP="00B32658">
            <w:pPr>
              <w:jc w:val="center"/>
              <w:rPr>
                <w:rFonts w:ascii="Calibri" w:eastAsia="Times New Roman" w:hAnsi="Calibri" w:cs="Times New Roman"/>
                <w:color w:val="000000"/>
                <w:lang w:eastAsia="sk-SK"/>
              </w:rPr>
            </w:pPr>
            <w:r w:rsidRPr="006132DE">
              <w:rPr>
                <w:rFonts w:ascii="Calibri" w:eastAsia="Times New Roman" w:hAnsi="Calibri" w:cs="Times New Roman"/>
                <w:color w:val="000000"/>
                <w:lang w:eastAsia="sk-SK"/>
              </w:rPr>
              <w:t>Automatizovaná linka na balenie syrov typu Camembert</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838546A"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840 000,00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8D6E7B5" w:rsidR="00B32658" w:rsidRPr="003E5D2A" w:rsidRDefault="003E5D2A"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r w:rsidR="005361F4" w:rsidRPr="004E7F75">
              <w:rPr>
                <w:rFonts w:ascii="Calibri" w:eastAsia="Times New Roman" w:hAnsi="Calibri" w:cs="Times New Roman"/>
                <w:color w:val="000000"/>
                <w:lang w:eastAsia="sk-SK"/>
              </w:rPr>
              <w:t>.</w:t>
            </w:r>
            <w:r>
              <w:rPr>
                <w:rFonts w:ascii="Calibri" w:eastAsia="Times New Roman" w:hAnsi="Calibri" w:cs="Times New Roman"/>
                <w:color w:val="000000"/>
                <w:lang w:eastAsia="sk-SK"/>
              </w:rPr>
              <w:t>7</w:t>
            </w:r>
            <w:r w:rsidR="005361F4"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elektronicky vložením ponuky v súlade </w:t>
            </w:r>
            <w:r w:rsidRPr="005361F4">
              <w:rPr>
                <w:rFonts w:ascii="Calibri" w:eastAsia="Times New Roman" w:hAnsi="Calibri" w:cs="Times New Roman"/>
                <w:color w:val="000000"/>
                <w:sz w:val="20"/>
                <w:szCs w:val="20"/>
                <w:lang w:eastAsia="sk-SK"/>
              </w:rPr>
              <w:lastRenderedPageBreak/>
              <w:t>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BD51D33" w:rsidR="00B32658" w:rsidRPr="00EA401D" w:rsidRDefault="003E5D2A"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18</w:t>
            </w:r>
            <w:r w:rsidR="005361F4" w:rsidRPr="004E7F75">
              <w:rPr>
                <w:rFonts w:ascii="Calibri" w:eastAsia="Times New Roman" w:hAnsi="Calibri" w:cs="Times New Roman"/>
                <w:color w:val="000000"/>
                <w:sz w:val="24"/>
                <w:szCs w:val="24"/>
                <w:lang w:eastAsia="sk-SK"/>
              </w:rPr>
              <w:t>.</w:t>
            </w:r>
            <w:r w:rsidR="009B1232" w:rsidRPr="004E7F75">
              <w:rPr>
                <w:rFonts w:ascii="Calibri" w:eastAsia="Times New Roman" w:hAnsi="Calibri" w:cs="Times New Roman"/>
                <w:color w:val="000000"/>
                <w:sz w:val="24"/>
                <w:szCs w:val="24"/>
                <w:lang w:eastAsia="sk-SK"/>
              </w:rPr>
              <w:t>7</w:t>
            </w:r>
            <w:r w:rsidR="005361F4"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1BFA340" w14:textId="45EC5B16" w:rsidR="000056A2" w:rsidRPr="00450133" w:rsidRDefault="00564995" w:rsidP="00564995">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Nie</w:t>
            </w:r>
          </w:p>
          <w:p w14:paraId="176F4252" w14:textId="77777777" w:rsidR="00564995" w:rsidRPr="00450133" w:rsidRDefault="00564995" w:rsidP="00564995">
            <w:pPr>
              <w:jc w:val="center"/>
              <w:rPr>
                <w:rFonts w:ascii="Calibri" w:eastAsia="Times New Roman" w:hAnsi="Calibri" w:cs="Times New Roman"/>
                <w:color w:val="000000"/>
                <w:lang w:eastAsia="sk-SK"/>
              </w:rPr>
            </w:pPr>
          </w:p>
          <w:p w14:paraId="57A24AD8" w14:textId="58795640" w:rsidR="00564995" w:rsidRPr="00EA401D" w:rsidRDefault="00564995" w:rsidP="00564995">
            <w:pPr>
              <w:jc w:val="center"/>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sidR="006B4BF1">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3E3967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Kežmarku</w:t>
            </w:r>
          </w:p>
        </w:tc>
        <w:tc>
          <w:tcPr>
            <w:tcW w:w="3021" w:type="dxa"/>
          </w:tcPr>
          <w:p w14:paraId="430EA16E" w14:textId="2524D79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3E5D2A">
              <w:rPr>
                <w:rFonts w:ascii="Calibri" w:eastAsia="Times New Roman" w:hAnsi="Calibri" w:cs="Times New Roman"/>
                <w:color w:val="000000"/>
                <w:sz w:val="20"/>
                <w:szCs w:val="20"/>
                <w:lang w:eastAsia="sk-SK"/>
              </w:rPr>
              <w:t>2</w:t>
            </w:r>
            <w:r w:rsidR="009B1232" w:rsidRPr="009B1232">
              <w:rPr>
                <w:rFonts w:ascii="Calibri" w:eastAsia="Times New Roman" w:hAnsi="Calibri" w:cs="Times New Roman"/>
                <w:color w:val="000000"/>
                <w:sz w:val="20"/>
                <w:szCs w:val="20"/>
                <w:lang w:eastAsia="sk-SK"/>
              </w:rPr>
              <w:t>5</w:t>
            </w:r>
            <w:r w:rsidR="00FA6743" w:rsidRPr="009B1232">
              <w:rPr>
                <w:rFonts w:ascii="Calibri" w:eastAsia="Times New Roman" w:hAnsi="Calibri" w:cs="Times New Roman"/>
                <w:color w:val="000000"/>
                <w:sz w:val="20"/>
                <w:szCs w:val="20"/>
                <w:lang w:eastAsia="sk-SK"/>
              </w:rPr>
              <w:t>.0</w:t>
            </w:r>
            <w:r w:rsidR="00503D15" w:rsidRPr="009B1232">
              <w:rPr>
                <w:rFonts w:ascii="Calibri" w:eastAsia="Times New Roman" w:hAnsi="Calibri" w:cs="Times New Roman"/>
                <w:color w:val="000000"/>
                <w:sz w:val="20"/>
                <w:szCs w:val="20"/>
                <w:lang w:eastAsia="sk-SK"/>
              </w:rPr>
              <w:t>6</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A60E" w14:textId="77777777" w:rsidR="0002087B" w:rsidRDefault="0002087B" w:rsidP="008740BA">
      <w:pPr>
        <w:spacing w:after="0" w:line="240" w:lineRule="auto"/>
      </w:pPr>
      <w:r>
        <w:separator/>
      </w:r>
    </w:p>
  </w:endnote>
  <w:endnote w:type="continuationSeparator" w:id="0">
    <w:p w14:paraId="7FE73FC8" w14:textId="77777777" w:rsidR="0002087B" w:rsidRDefault="0002087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5037" w14:textId="77777777" w:rsidR="0002087B" w:rsidRDefault="0002087B" w:rsidP="008740BA">
      <w:pPr>
        <w:spacing w:after="0" w:line="240" w:lineRule="auto"/>
      </w:pPr>
      <w:r>
        <w:separator/>
      </w:r>
    </w:p>
  </w:footnote>
  <w:footnote w:type="continuationSeparator" w:id="0">
    <w:p w14:paraId="4540E5D9" w14:textId="77777777" w:rsidR="0002087B" w:rsidRDefault="0002087B"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87B"/>
    <w:rsid w:val="000C4E30"/>
    <w:rsid w:val="00180C3B"/>
    <w:rsid w:val="00234DDA"/>
    <w:rsid w:val="0024367F"/>
    <w:rsid w:val="002E0B88"/>
    <w:rsid w:val="002E29E7"/>
    <w:rsid w:val="002E424D"/>
    <w:rsid w:val="00317808"/>
    <w:rsid w:val="00317ABB"/>
    <w:rsid w:val="00337311"/>
    <w:rsid w:val="00371C92"/>
    <w:rsid w:val="003D4DE1"/>
    <w:rsid w:val="003E5D2A"/>
    <w:rsid w:val="00440F64"/>
    <w:rsid w:val="00450133"/>
    <w:rsid w:val="00477D60"/>
    <w:rsid w:val="00482183"/>
    <w:rsid w:val="004D6EC8"/>
    <w:rsid w:val="004E7F75"/>
    <w:rsid w:val="00503D15"/>
    <w:rsid w:val="005361F4"/>
    <w:rsid w:val="00553A5E"/>
    <w:rsid w:val="00564995"/>
    <w:rsid w:val="006132DE"/>
    <w:rsid w:val="00680402"/>
    <w:rsid w:val="006B4BF1"/>
    <w:rsid w:val="007B1FC8"/>
    <w:rsid w:val="007D00D0"/>
    <w:rsid w:val="007F1CEE"/>
    <w:rsid w:val="00830A21"/>
    <w:rsid w:val="0083764D"/>
    <w:rsid w:val="00873C8F"/>
    <w:rsid w:val="008740BA"/>
    <w:rsid w:val="008A438C"/>
    <w:rsid w:val="008F18CC"/>
    <w:rsid w:val="00923E0B"/>
    <w:rsid w:val="00947735"/>
    <w:rsid w:val="009B1232"/>
    <w:rsid w:val="009C671A"/>
    <w:rsid w:val="00A62EFE"/>
    <w:rsid w:val="00A65702"/>
    <w:rsid w:val="00A65F22"/>
    <w:rsid w:val="00AD1B4D"/>
    <w:rsid w:val="00AE37DF"/>
    <w:rsid w:val="00B32658"/>
    <w:rsid w:val="00C3165F"/>
    <w:rsid w:val="00C361AA"/>
    <w:rsid w:val="00C8105A"/>
    <w:rsid w:val="00D20376"/>
    <w:rsid w:val="00D51AE8"/>
    <w:rsid w:val="00D672D6"/>
    <w:rsid w:val="00D7453E"/>
    <w:rsid w:val="00E32B7A"/>
    <w:rsid w:val="00E474C2"/>
    <w:rsid w:val="00E47E5B"/>
    <w:rsid w:val="00E91538"/>
    <w:rsid w:val="00E94167"/>
    <w:rsid w:val="00F0367D"/>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2</cp:revision>
  <cp:lastPrinted>2022-05-19T07:47:00Z</cp:lastPrinted>
  <dcterms:created xsi:type="dcterms:W3CDTF">2022-06-24T22:49:00Z</dcterms:created>
  <dcterms:modified xsi:type="dcterms:W3CDTF">2022-06-24T22:49:00Z</dcterms:modified>
</cp:coreProperties>
</file>