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0A7C"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4E78C719" w14:textId="77777777" w:rsidR="007613AD" w:rsidRPr="007A3F62" w:rsidRDefault="007613AD" w:rsidP="00DB4BAE">
      <w:pPr>
        <w:autoSpaceDE w:val="0"/>
        <w:autoSpaceDN w:val="0"/>
        <w:adjustRightInd w:val="0"/>
        <w:jc w:val="center"/>
        <w:rPr>
          <w:rFonts w:ascii="Arial" w:hAnsi="Arial" w:cs="Arial"/>
          <w:b/>
          <w:bCs/>
          <w:sz w:val="22"/>
          <w:szCs w:val="22"/>
        </w:rPr>
      </w:pPr>
    </w:p>
    <w:p w14:paraId="5705BAF7" w14:textId="19ACD23A"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3646AC91"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FFC9D2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6A3229C4" w14:textId="77777777" w:rsidR="00DA7E1A" w:rsidRPr="007A3F62" w:rsidRDefault="00DA7E1A" w:rsidP="00DA7E1A">
      <w:pPr>
        <w:jc w:val="both"/>
        <w:rPr>
          <w:rFonts w:ascii="Arial" w:hAnsi="Arial" w:cs="Arial"/>
          <w:sz w:val="22"/>
          <w:szCs w:val="22"/>
        </w:rPr>
      </w:pPr>
    </w:p>
    <w:p w14:paraId="6C3CC7E7" w14:textId="77777777" w:rsidR="00BF7F45" w:rsidRDefault="00BF7F45" w:rsidP="00BF7F45">
      <w:pPr>
        <w:tabs>
          <w:tab w:val="center" w:pos="2125"/>
          <w:tab w:val="center" w:pos="3432"/>
        </w:tabs>
        <w:spacing w:after="4" w:line="259" w:lineRule="auto"/>
        <w:ind w:left="-15"/>
      </w:pPr>
      <w:r>
        <w:rPr>
          <w:b/>
        </w:rPr>
        <w:t xml:space="preserve">Odberateľ:   </w:t>
      </w:r>
      <w:r>
        <w:rPr>
          <w:b/>
        </w:rPr>
        <w:tab/>
        <w:t xml:space="preserve"> </w:t>
      </w:r>
      <w:r>
        <w:rPr>
          <w:b/>
        </w:rPr>
        <w:tab/>
        <w:t xml:space="preserve"> </w:t>
      </w:r>
    </w:p>
    <w:p w14:paraId="72CDD629" w14:textId="293690B3" w:rsidR="00BF7F45" w:rsidRPr="00BF7F45" w:rsidRDefault="00BF7F45" w:rsidP="00BF7F45">
      <w:pPr>
        <w:rPr>
          <w:rFonts w:ascii="Arial" w:hAnsi="Arial" w:cs="Arial"/>
        </w:rPr>
      </w:pPr>
      <w:r>
        <w:rPr>
          <w:rFonts w:ascii="Arial" w:hAnsi="Arial" w:cs="Arial"/>
        </w:rPr>
        <w:t>Názov:</w:t>
      </w:r>
      <w:r>
        <w:rPr>
          <w:rFonts w:ascii="Arial" w:hAnsi="Arial" w:cs="Arial"/>
        </w:rPr>
        <w:tab/>
      </w:r>
      <w:r>
        <w:rPr>
          <w:rFonts w:ascii="Arial" w:hAnsi="Arial" w:cs="Arial"/>
        </w:rPr>
        <w:tab/>
      </w:r>
      <w:r w:rsidRPr="00BF7F45">
        <w:rPr>
          <w:rFonts w:ascii="Arial" w:hAnsi="Arial" w:cs="Arial"/>
          <w:b/>
        </w:rPr>
        <w:t>Trenčianska univerzita Alexandra Dubčeka v Trenčíne</w:t>
      </w:r>
    </w:p>
    <w:p w14:paraId="5D9DDCCD" w14:textId="77777777" w:rsidR="00BF7F45" w:rsidRPr="00BF7F45" w:rsidRDefault="00BF7F45" w:rsidP="00BF7F45">
      <w:pPr>
        <w:rPr>
          <w:rFonts w:ascii="Arial" w:hAnsi="Arial" w:cs="Arial"/>
        </w:rPr>
      </w:pPr>
      <w:r w:rsidRPr="00BF7F45">
        <w:rPr>
          <w:rFonts w:ascii="Arial" w:hAnsi="Arial" w:cs="Arial"/>
        </w:rPr>
        <w:t>Sídlo:</w:t>
      </w:r>
      <w:r w:rsidRPr="00BF7F45">
        <w:rPr>
          <w:rFonts w:ascii="Arial" w:hAnsi="Arial" w:cs="Arial"/>
        </w:rPr>
        <w:tab/>
      </w:r>
      <w:r w:rsidRPr="00BF7F45">
        <w:rPr>
          <w:rFonts w:ascii="Arial" w:hAnsi="Arial" w:cs="Arial"/>
        </w:rPr>
        <w:tab/>
      </w:r>
      <w:r w:rsidRPr="00BF7F45">
        <w:rPr>
          <w:rFonts w:ascii="Arial" w:hAnsi="Arial" w:cs="Arial"/>
        </w:rPr>
        <w:tab/>
        <w:t>Študentská 2, Trenčín 911 01 Slovenská republika</w:t>
      </w:r>
      <w:r w:rsidRPr="00BF7F45">
        <w:rPr>
          <w:rFonts w:ascii="Arial" w:hAnsi="Arial" w:cs="Arial"/>
        </w:rPr>
        <w:tab/>
      </w:r>
    </w:p>
    <w:p w14:paraId="0C2C92B2" w14:textId="77777777" w:rsidR="00BF7F45" w:rsidRPr="00BF7F45" w:rsidRDefault="00BF7F45" w:rsidP="00BF7F45">
      <w:pPr>
        <w:rPr>
          <w:rFonts w:ascii="Arial" w:hAnsi="Arial" w:cs="Arial"/>
        </w:rPr>
      </w:pPr>
      <w:r w:rsidRPr="00BF7F45">
        <w:rPr>
          <w:rFonts w:ascii="Arial" w:hAnsi="Arial" w:cs="Arial"/>
        </w:rPr>
        <w:t>Zastúpený:</w:t>
      </w:r>
      <w:r w:rsidRPr="00BF7F45">
        <w:rPr>
          <w:rFonts w:ascii="Arial" w:hAnsi="Arial" w:cs="Arial"/>
        </w:rPr>
        <w:tab/>
      </w:r>
      <w:r w:rsidRPr="00BF7F45">
        <w:rPr>
          <w:rFonts w:ascii="Arial" w:hAnsi="Arial" w:cs="Arial"/>
        </w:rPr>
        <w:tab/>
        <w:t xml:space="preserve">rektorom, doc. Ing. Jozefom </w:t>
      </w:r>
      <w:proofErr w:type="spellStart"/>
      <w:r w:rsidRPr="00BF7F45">
        <w:rPr>
          <w:rFonts w:ascii="Arial" w:hAnsi="Arial" w:cs="Arial"/>
        </w:rPr>
        <w:t>Habánikom</w:t>
      </w:r>
      <w:proofErr w:type="spellEnd"/>
      <w:r w:rsidRPr="00BF7F45">
        <w:rPr>
          <w:rFonts w:ascii="Arial" w:hAnsi="Arial" w:cs="Arial"/>
        </w:rPr>
        <w:t>, PhD.</w:t>
      </w:r>
      <w:r w:rsidRPr="00BF7F45">
        <w:rPr>
          <w:rFonts w:ascii="Arial" w:hAnsi="Arial" w:cs="Arial"/>
        </w:rPr>
        <w:tab/>
      </w:r>
    </w:p>
    <w:p w14:paraId="2504718F" w14:textId="77777777" w:rsidR="00BF7F45" w:rsidRPr="00BF7F45" w:rsidRDefault="00BF7F45" w:rsidP="00BF7F45">
      <w:pPr>
        <w:rPr>
          <w:rFonts w:ascii="Arial" w:hAnsi="Arial" w:cs="Arial"/>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t>31118259</w:t>
      </w:r>
      <w:r w:rsidRPr="00BF7F45">
        <w:rPr>
          <w:rFonts w:ascii="Arial" w:hAnsi="Arial" w:cs="Arial"/>
        </w:rPr>
        <w:tab/>
      </w:r>
    </w:p>
    <w:p w14:paraId="36854BF3" w14:textId="77777777" w:rsidR="00BF7F45" w:rsidRPr="00BF7F45" w:rsidRDefault="00BF7F45" w:rsidP="00BF7F45">
      <w:pPr>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t>SK2021376368</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32BF6A51" w14:textId="77777777" w:rsidR="00BF7F45" w:rsidRPr="00BF7F45" w:rsidRDefault="00BF7F45" w:rsidP="00BF7F45">
      <w:pPr>
        <w:rPr>
          <w:rFonts w:ascii="Arial" w:hAnsi="Arial" w:cs="Arial"/>
        </w:rPr>
      </w:pPr>
      <w:r w:rsidRPr="00BF7F45">
        <w:rPr>
          <w:rFonts w:ascii="Arial" w:hAnsi="Arial" w:cs="Arial"/>
        </w:rPr>
        <w:t>Bankové spojenie:</w:t>
      </w:r>
      <w:r w:rsidRPr="00BF7F45">
        <w:rPr>
          <w:rFonts w:ascii="Arial" w:hAnsi="Arial" w:cs="Arial"/>
        </w:rPr>
        <w:tab/>
        <w:t>Štátna pokladňa</w:t>
      </w:r>
      <w:r w:rsidRPr="00BF7F45">
        <w:rPr>
          <w:rFonts w:ascii="Arial" w:hAnsi="Arial" w:cs="Arial"/>
        </w:rPr>
        <w:tab/>
      </w:r>
    </w:p>
    <w:p w14:paraId="745E7260" w14:textId="77777777" w:rsidR="00BF7F45" w:rsidRPr="00BF7F45" w:rsidRDefault="00BF7F45" w:rsidP="00BF7F45">
      <w:pPr>
        <w:rPr>
          <w:rFonts w:ascii="Arial" w:hAnsi="Arial" w:cs="Arial"/>
        </w:rPr>
      </w:pPr>
      <w:r w:rsidRPr="00BF7F45">
        <w:rPr>
          <w:rFonts w:ascii="Arial" w:hAnsi="Arial" w:cs="Arial"/>
        </w:rPr>
        <w:t>Číslo účtu (IBAN):</w:t>
      </w:r>
      <w:r w:rsidRPr="00BF7F45">
        <w:rPr>
          <w:rFonts w:ascii="Arial" w:hAnsi="Arial" w:cs="Arial"/>
        </w:rPr>
        <w:tab/>
        <w:t>SK58 8180 0000 0070 0024 0911</w:t>
      </w:r>
      <w:r w:rsidRPr="00BF7F45">
        <w:rPr>
          <w:rFonts w:ascii="Arial" w:hAnsi="Arial" w:cs="Arial"/>
        </w:rPr>
        <w:tab/>
      </w:r>
      <w:r w:rsidRPr="00BF7F45">
        <w:rPr>
          <w:rFonts w:ascii="Arial" w:hAnsi="Arial" w:cs="Arial"/>
        </w:rPr>
        <w:tab/>
      </w:r>
    </w:p>
    <w:p w14:paraId="6656BB9E" w14:textId="77777777" w:rsidR="00BF7F45" w:rsidRPr="00BF7F45" w:rsidRDefault="00BF7F45" w:rsidP="00BF7F45">
      <w:pPr>
        <w:rPr>
          <w:rFonts w:ascii="Arial" w:hAnsi="Arial" w:cs="Arial"/>
        </w:rPr>
      </w:pPr>
      <w:r w:rsidRPr="00BF7F45">
        <w:rPr>
          <w:rFonts w:ascii="Arial" w:hAnsi="Arial" w:cs="Arial"/>
        </w:rPr>
        <w:t>Telefónny kontakt:</w:t>
      </w:r>
      <w:r w:rsidRPr="00BF7F45">
        <w:rPr>
          <w:rFonts w:ascii="Arial" w:hAnsi="Arial" w:cs="Arial"/>
        </w:rPr>
        <w:tab/>
        <w:t>+421 32 7400 143</w:t>
      </w:r>
      <w:r w:rsidRPr="00BF7F45">
        <w:rPr>
          <w:rFonts w:ascii="Arial" w:hAnsi="Arial" w:cs="Arial"/>
        </w:rPr>
        <w:tab/>
      </w:r>
    </w:p>
    <w:p w14:paraId="28688839" w14:textId="4D3EB4CB" w:rsidR="00BF7F45" w:rsidRPr="00BF7F45" w:rsidRDefault="00BF7F45" w:rsidP="00BF7F45">
      <w:pPr>
        <w:spacing w:after="4" w:line="274" w:lineRule="auto"/>
        <w:ind w:left="-5" w:right="7"/>
        <w:rPr>
          <w:rFonts w:ascii="Arial" w:hAnsi="Arial" w:cs="Arial"/>
        </w:rPr>
      </w:pPr>
      <w:r w:rsidRPr="00BF7F45">
        <w:rPr>
          <w:rFonts w:ascii="Arial" w:hAnsi="Arial" w:cs="Arial"/>
        </w:rPr>
        <w:t>E-mail:</w:t>
      </w:r>
      <w:r w:rsidRPr="00BF7F45">
        <w:rPr>
          <w:rFonts w:ascii="Arial" w:hAnsi="Arial" w:cs="Arial"/>
        </w:rPr>
        <w:tab/>
      </w:r>
      <w:r w:rsidRPr="00BF7F45">
        <w:rPr>
          <w:rFonts w:ascii="Arial" w:hAnsi="Arial" w:cs="Arial"/>
        </w:rPr>
        <w:tab/>
        <w:t>roman.tuchyna@tnuni.sk</w:t>
      </w: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6385E500" w14:textId="77777777" w:rsidR="00DA7E1A" w:rsidRPr="00BF7F45" w:rsidRDefault="00DA7E1A" w:rsidP="00DA7E1A">
      <w:pPr>
        <w:autoSpaceDE w:val="0"/>
        <w:autoSpaceDN w:val="0"/>
        <w:adjustRightInd w:val="0"/>
        <w:jc w:val="both"/>
        <w:rPr>
          <w:rFonts w:ascii="Arial" w:hAnsi="Arial" w:cs="Arial"/>
          <w:b/>
          <w:bCs/>
        </w:rPr>
      </w:pPr>
      <w:r w:rsidRPr="00BF7F45">
        <w:rPr>
          <w:rFonts w:ascii="Arial" w:hAnsi="Arial" w:cs="Arial"/>
          <w:b/>
          <w:bCs/>
        </w:rPr>
        <w:t xml:space="preserve">Dodávateľ: </w:t>
      </w:r>
    </w:p>
    <w:p w14:paraId="22AF0C0A" w14:textId="4BC553BA"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306DA9B6" w14:textId="6C29E667"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Poštová adresa: </w:t>
      </w:r>
      <w:r w:rsidRPr="00BF7F45">
        <w:rPr>
          <w:rFonts w:ascii="Arial" w:hAnsi="Arial" w:cs="Arial"/>
        </w:rPr>
        <w:tab/>
      </w:r>
      <w:r w:rsidRPr="00BF7F45">
        <w:rPr>
          <w:rFonts w:ascii="Arial" w:hAnsi="Arial" w:cs="Arial"/>
        </w:rPr>
        <w:tab/>
      </w:r>
    </w:p>
    <w:p w14:paraId="7A1468EE" w14:textId="1E78E379" w:rsidR="00DA7E1A" w:rsidRPr="00BF7F45" w:rsidRDefault="00DE38F6" w:rsidP="00DA7E1A">
      <w:pPr>
        <w:autoSpaceDE w:val="0"/>
        <w:autoSpaceDN w:val="0"/>
        <w:adjustRightInd w:val="0"/>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p>
    <w:p w14:paraId="7C0A6D0A" w14:textId="1EBB5BB8"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V zastúpení: </w:t>
      </w:r>
      <w:r w:rsidRPr="00BF7F45">
        <w:rPr>
          <w:rFonts w:ascii="Arial" w:hAnsi="Arial" w:cs="Arial"/>
        </w:rPr>
        <w:tab/>
      </w:r>
      <w:r w:rsidRPr="00BF7F45">
        <w:rPr>
          <w:rFonts w:ascii="Arial" w:hAnsi="Arial" w:cs="Arial"/>
        </w:rPr>
        <w:tab/>
      </w:r>
      <w:r w:rsidRPr="00BF7F45">
        <w:rPr>
          <w:rFonts w:ascii="Arial" w:hAnsi="Arial" w:cs="Arial"/>
        </w:rPr>
        <w:tab/>
      </w:r>
    </w:p>
    <w:p w14:paraId="37061F21" w14:textId="14BA759E" w:rsidR="00DA7E1A" w:rsidRPr="00BF7F45" w:rsidRDefault="00DA7E1A" w:rsidP="00DA7E1A">
      <w:pPr>
        <w:autoSpaceDE w:val="0"/>
        <w:autoSpaceDN w:val="0"/>
        <w:adjustRightInd w:val="0"/>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00E510A1" w14:textId="503EE4B9" w:rsidR="00DA7E1A" w:rsidRPr="00BF7F45" w:rsidRDefault="00DA7E1A" w:rsidP="00DA7E1A">
      <w:pPr>
        <w:autoSpaceDE w:val="0"/>
        <w:autoSpaceDN w:val="0"/>
        <w:adjustRightInd w:val="0"/>
        <w:jc w:val="both"/>
        <w:rPr>
          <w:rFonts w:ascii="Arial" w:hAnsi="Arial" w:cs="Arial"/>
        </w:rPr>
      </w:pPr>
      <w:r w:rsidRPr="00BF7F45">
        <w:rPr>
          <w:rFonts w:ascii="Arial" w:hAnsi="Arial" w:cs="Arial"/>
        </w:rPr>
        <w:t xml:space="preserve">DIČ: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6EBBA995" w14:textId="17D95B23" w:rsidR="00DA7E1A" w:rsidRPr="00BF7F45" w:rsidRDefault="00DE38F6" w:rsidP="00DA7E1A">
      <w:pPr>
        <w:autoSpaceDE w:val="0"/>
        <w:autoSpaceDN w:val="0"/>
        <w:adjustRightInd w:val="0"/>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p>
    <w:p w14:paraId="3065A2B5" w14:textId="0889FD99" w:rsidR="00DA7E1A" w:rsidRPr="00BF7F45" w:rsidRDefault="00DA7E1A" w:rsidP="00DA7E1A">
      <w:pPr>
        <w:autoSpaceDE w:val="0"/>
        <w:autoSpaceDN w:val="0"/>
        <w:adjustRightInd w:val="0"/>
        <w:jc w:val="both"/>
        <w:rPr>
          <w:rFonts w:ascii="Arial" w:hAnsi="Arial" w:cs="Arial"/>
        </w:rPr>
      </w:pPr>
      <w:r w:rsidRPr="00BF7F45">
        <w:rPr>
          <w:rFonts w:ascii="Arial" w:hAnsi="Arial" w:cs="Arial"/>
        </w:rPr>
        <w:t>bankové spojenie:</w:t>
      </w:r>
      <w:r w:rsidRPr="00BF7F45">
        <w:rPr>
          <w:rFonts w:ascii="Arial" w:hAnsi="Arial" w:cs="Arial"/>
        </w:rPr>
        <w:tab/>
      </w:r>
      <w:r w:rsidRPr="00BF7F45">
        <w:rPr>
          <w:rFonts w:ascii="Arial" w:hAnsi="Arial" w:cs="Arial"/>
        </w:rPr>
        <w:tab/>
      </w:r>
    </w:p>
    <w:p w14:paraId="461FB639" w14:textId="77777777" w:rsidR="00DA7E1A" w:rsidRPr="00BF7F45" w:rsidRDefault="00DA7E1A" w:rsidP="00DA7E1A">
      <w:pPr>
        <w:autoSpaceDE w:val="0"/>
        <w:autoSpaceDN w:val="0"/>
        <w:adjustRightInd w:val="0"/>
        <w:jc w:val="both"/>
        <w:rPr>
          <w:rFonts w:ascii="Arial" w:hAnsi="Arial" w:cs="Arial"/>
        </w:rPr>
      </w:pPr>
    </w:p>
    <w:p w14:paraId="499E7296" w14:textId="77777777" w:rsidR="00DA7E1A" w:rsidRPr="00BF7F45" w:rsidRDefault="00DA7E1A" w:rsidP="00DA7E1A">
      <w:pPr>
        <w:autoSpaceDE w:val="0"/>
        <w:autoSpaceDN w:val="0"/>
        <w:adjustRightInd w:val="0"/>
        <w:jc w:val="both"/>
        <w:rPr>
          <w:rFonts w:ascii="Arial" w:hAnsi="Arial" w:cs="Arial"/>
        </w:rPr>
      </w:pPr>
      <w:r w:rsidRPr="00BF7F45">
        <w:rPr>
          <w:rFonts w:ascii="Arial" w:hAnsi="Arial" w:cs="Arial"/>
        </w:rPr>
        <w:t>(ďalej „dodávateľ“)</w:t>
      </w:r>
    </w:p>
    <w:p w14:paraId="5E9EC213"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B884E17"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07286D26" w14:textId="77777777" w:rsidR="00DB4BAE" w:rsidRPr="00EB7D63" w:rsidRDefault="00DB4BAE" w:rsidP="00DB4BAE">
      <w:pPr>
        <w:autoSpaceDE w:val="0"/>
        <w:autoSpaceDN w:val="0"/>
        <w:adjustRightInd w:val="0"/>
        <w:jc w:val="both"/>
        <w:rPr>
          <w:rFonts w:ascii="Arial" w:hAnsi="Arial" w:cs="Arial"/>
          <w:b/>
          <w:bCs/>
          <w:sz w:val="22"/>
          <w:szCs w:val="22"/>
        </w:rPr>
      </w:pP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20D7A705" w14:textId="0E3A6E5C"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E623ED" w:rsidRPr="00EB7D63">
        <w:rPr>
          <w:rFonts w:ascii="Arial" w:hAnsi="Arial" w:cs="Arial"/>
          <w:sz w:val="22"/>
          <w:szCs w:val="22"/>
        </w:rPr>
        <w:t>.</w:t>
      </w:r>
    </w:p>
    <w:p w14:paraId="0C2F3646" w14:textId="77777777" w:rsidR="00DB4BAE" w:rsidRPr="00EB7D63" w:rsidRDefault="00DB4BAE" w:rsidP="00DB4BAE">
      <w:pPr>
        <w:autoSpaceDE w:val="0"/>
        <w:autoSpaceDN w:val="0"/>
        <w:adjustRightInd w:val="0"/>
        <w:jc w:val="both"/>
        <w:rPr>
          <w:rFonts w:ascii="Arial" w:hAnsi="Arial" w:cs="Arial"/>
          <w:sz w:val="22"/>
          <w:szCs w:val="22"/>
        </w:rPr>
      </w:pPr>
    </w:p>
    <w:p w14:paraId="0A41CB8A"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1A24E21E" w14:textId="0B928692"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573C1B3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449FE3F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 xml:space="preserve">prevziať zodpovednosť za odchýlku odberateľa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33DAC3E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152612E6"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68D45840"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23CD9A08"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02D021C9" w14:textId="37716C1B"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3.1 Dodávateľ sa zaväzuje, že bude odberateľovi dodávať predmet zmluvy nepretržite od </w:t>
      </w:r>
      <w:r w:rsidR="001A6F87" w:rsidRPr="001A6F87">
        <w:rPr>
          <w:rFonts w:ascii="Arial" w:hAnsi="Arial" w:cs="Arial"/>
          <w:sz w:val="22"/>
          <w:szCs w:val="22"/>
        </w:rPr>
        <w:t>01.0</w:t>
      </w:r>
      <w:r w:rsidR="009F50FB">
        <w:rPr>
          <w:rFonts w:ascii="Arial" w:hAnsi="Arial" w:cs="Arial"/>
          <w:sz w:val="22"/>
          <w:szCs w:val="22"/>
        </w:rPr>
        <w:t>1</w:t>
      </w:r>
      <w:r w:rsidR="001A6F87" w:rsidRPr="001A6F87">
        <w:rPr>
          <w:rFonts w:ascii="Arial" w:hAnsi="Arial" w:cs="Arial"/>
          <w:sz w:val="22"/>
          <w:szCs w:val="22"/>
        </w:rPr>
        <w:t>. 202</w:t>
      </w:r>
      <w:r w:rsidR="009F50FB">
        <w:rPr>
          <w:rFonts w:ascii="Arial" w:hAnsi="Arial" w:cs="Arial"/>
          <w:sz w:val="22"/>
          <w:szCs w:val="22"/>
        </w:rPr>
        <w:t>3</w:t>
      </w:r>
      <w:r w:rsidR="003C246F" w:rsidRPr="001A6F87">
        <w:rPr>
          <w:rFonts w:ascii="Arial" w:hAnsi="Arial" w:cs="Arial"/>
          <w:sz w:val="22"/>
          <w:szCs w:val="22"/>
        </w:rPr>
        <w:t xml:space="preserve"> od 00:00 hod.</w:t>
      </w:r>
      <w:r w:rsidR="003C246F" w:rsidRPr="007A3F62">
        <w:rPr>
          <w:rFonts w:ascii="Arial" w:hAnsi="Arial" w:cs="Arial"/>
          <w:color w:val="FF0000"/>
          <w:sz w:val="22"/>
          <w:szCs w:val="22"/>
        </w:rPr>
        <w:t xml:space="preserve"> </w:t>
      </w:r>
      <w:r w:rsidR="003C246F" w:rsidRPr="00F6314D">
        <w:rPr>
          <w:rFonts w:ascii="Arial" w:hAnsi="Arial" w:cs="Arial"/>
          <w:sz w:val="22"/>
          <w:szCs w:val="22"/>
        </w:rPr>
        <w:t xml:space="preserve">do </w:t>
      </w:r>
      <w:r w:rsidR="00F6314D" w:rsidRPr="00F6314D">
        <w:rPr>
          <w:rFonts w:ascii="Arial" w:hAnsi="Arial" w:cs="Arial"/>
          <w:sz w:val="22"/>
          <w:szCs w:val="22"/>
        </w:rPr>
        <w:t>31.12.202</w:t>
      </w:r>
      <w:r w:rsidR="009F50FB">
        <w:rPr>
          <w:rFonts w:ascii="Arial" w:hAnsi="Arial" w:cs="Arial"/>
          <w:sz w:val="22"/>
          <w:szCs w:val="22"/>
        </w:rPr>
        <w:t>3</w:t>
      </w:r>
      <w:r w:rsidRPr="00F6314D">
        <w:rPr>
          <w:rFonts w:ascii="Arial" w:hAnsi="Arial" w:cs="Arial"/>
          <w:sz w:val="22"/>
          <w:szCs w:val="22"/>
        </w:rPr>
        <w:t xml:space="preserve"> </w:t>
      </w:r>
      <w:r w:rsidRPr="001A6F87">
        <w:rPr>
          <w:rFonts w:ascii="Arial" w:hAnsi="Arial" w:cs="Arial"/>
          <w:sz w:val="22"/>
          <w:szCs w:val="22"/>
        </w:rPr>
        <w:t>do 24:00 hod. a za podmienok uvedených v tejto zmluve.</w:t>
      </w:r>
    </w:p>
    <w:p w14:paraId="05ACDD96"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3BD747F" w14:textId="4B6CF031"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w:t>
      </w:r>
      <w:r w:rsidR="00BF7F45" w:rsidRPr="00BF7F45">
        <w:rPr>
          <w:rFonts w:ascii="Arial" w:hAnsi="Arial" w:cs="Arial"/>
          <w:sz w:val="22"/>
          <w:szCs w:val="22"/>
        </w:rPr>
        <w:t xml:space="preserve">Celkové predpokladané zmluvné množstvo dodávanej elektriny za zmluvné obdobie je </w:t>
      </w:r>
      <w:r w:rsidR="009F50FB">
        <w:rPr>
          <w:rFonts w:ascii="Arial" w:hAnsi="Arial" w:cs="Arial"/>
          <w:b/>
          <w:sz w:val="22"/>
          <w:szCs w:val="22"/>
        </w:rPr>
        <w:t>71</w:t>
      </w:r>
      <w:r w:rsidR="00BF7F45" w:rsidRPr="00BF7F45">
        <w:rPr>
          <w:rFonts w:ascii="Arial" w:hAnsi="Arial" w:cs="Arial"/>
          <w:b/>
          <w:sz w:val="22"/>
          <w:szCs w:val="22"/>
        </w:rPr>
        <w:t>1 MWh</w:t>
      </w:r>
      <w:r w:rsidR="00BF7F45" w:rsidRPr="00BF7F45">
        <w:rPr>
          <w:rFonts w:ascii="Arial" w:hAnsi="Arial" w:cs="Arial"/>
          <w:sz w:val="22"/>
          <w:szCs w:val="22"/>
        </w:rPr>
        <w:t>, jednotlivé množstvá podľa OM sú uvedené v prílohe č. 1 tejto Zmluvy. Zmluvné strany sa dohodli na záväzku odberu elektriny v rozsahu +-10 % z predpokladaného zmluvného množstva za všetky OM súhrnne.</w:t>
      </w:r>
    </w:p>
    <w:p w14:paraId="262B1507" w14:textId="77777777" w:rsidR="00AB5B1B" w:rsidRPr="007A3F62"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1F704934"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7436E070"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31B5035E"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lastRenderedPageBreak/>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484887A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6DD9E992" w:rsidR="00B0298F" w:rsidRDefault="00DB4BAE" w:rsidP="00DB4BAE">
      <w:pPr>
        <w:autoSpaceDE w:val="0"/>
        <w:autoSpaceDN w:val="0"/>
        <w:adjustRightInd w:val="0"/>
        <w:jc w:val="both"/>
        <w:rPr>
          <w:rFonts w:ascii="Arial" w:hAnsi="Arial" w:cs="Arial"/>
          <w:b/>
          <w:bCs/>
          <w:sz w:val="22"/>
          <w:szCs w:val="22"/>
        </w:rPr>
      </w:pPr>
      <w:r w:rsidRPr="00283E81">
        <w:rPr>
          <w:rFonts w:ascii="Arial" w:hAnsi="Arial" w:cs="Arial"/>
          <w:sz w:val="22"/>
          <w:szCs w:val="22"/>
        </w:rPr>
        <w:t xml:space="preserve">4.2 </w:t>
      </w:r>
      <w:r w:rsidRPr="00040391">
        <w:rPr>
          <w:rFonts w:ascii="Arial" w:hAnsi="Arial" w:cs="Arial"/>
          <w:sz w:val="22"/>
          <w:szCs w:val="22"/>
        </w:rPr>
        <w:t>Cena za dodávku silovej</w:t>
      </w:r>
      <w:r w:rsidR="00B55BD4" w:rsidRPr="00040391">
        <w:rPr>
          <w:rFonts w:ascii="Arial" w:hAnsi="Arial" w:cs="Arial"/>
          <w:sz w:val="22"/>
          <w:szCs w:val="22"/>
        </w:rPr>
        <w:t xml:space="preserve"> elektrickej</w:t>
      </w:r>
      <w:r w:rsidRPr="00040391">
        <w:rPr>
          <w:rFonts w:ascii="Arial" w:hAnsi="Arial" w:cs="Arial"/>
          <w:sz w:val="22"/>
          <w:szCs w:val="22"/>
        </w:rPr>
        <w:t xml:space="preserve"> energie bola dohodnutá zmluvnými stranami na ob</w:t>
      </w:r>
      <w:r w:rsidR="00B80A7D" w:rsidRPr="00040391">
        <w:rPr>
          <w:rFonts w:ascii="Arial" w:hAnsi="Arial" w:cs="Arial"/>
          <w:sz w:val="22"/>
          <w:szCs w:val="22"/>
        </w:rPr>
        <w:t>dobie platnosti zmluvy vo výške</w:t>
      </w:r>
      <w:r w:rsidR="00B55BD4" w:rsidRPr="00040391">
        <w:rPr>
          <w:rFonts w:ascii="Arial" w:hAnsi="Arial" w:cs="Arial"/>
          <w:bCs/>
          <w:sz w:val="22"/>
          <w:szCs w:val="22"/>
        </w:rPr>
        <w:t>:</w:t>
      </w:r>
    </w:p>
    <w:p w14:paraId="5BE27515" w14:textId="77777777" w:rsidR="007102A6" w:rsidRDefault="007102A6" w:rsidP="00DB4BAE">
      <w:pPr>
        <w:autoSpaceDE w:val="0"/>
        <w:autoSpaceDN w:val="0"/>
        <w:adjustRightInd w:val="0"/>
        <w:jc w:val="both"/>
        <w:rPr>
          <w:rFonts w:ascii="Arial" w:hAnsi="Arial" w:cs="Arial"/>
          <w:b/>
          <w:bCs/>
          <w:sz w:val="22"/>
          <w:szCs w:val="22"/>
        </w:rPr>
      </w:pPr>
    </w:p>
    <w:p w14:paraId="4A0B54B0" w14:textId="501F0A14"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 váženého priemeru hodinových cien krátkodobého denného trhu SK ISOT v mesiaci dodávky, podľa hodinového odberového profilu jednotlivých odberných miest.</w:t>
      </w:r>
    </w:p>
    <w:p w14:paraId="25433DBA" w14:textId="1FA3CEC8" w:rsidR="00B55BD4" w:rsidRPr="007102A6" w:rsidRDefault="00B55BD4" w:rsidP="00DB4BAE">
      <w:pPr>
        <w:autoSpaceDE w:val="0"/>
        <w:autoSpaceDN w:val="0"/>
        <w:adjustRightInd w:val="0"/>
        <w:jc w:val="both"/>
        <w:rPr>
          <w:rFonts w:ascii="Arial" w:hAnsi="Arial" w:cs="Arial"/>
          <w:b/>
          <w:bCs/>
          <w:color w:val="FF0000"/>
          <w:sz w:val="22"/>
          <w:szCs w:val="22"/>
        </w:rPr>
      </w:pPr>
    </w:p>
    <w:p w14:paraId="58287B82" w14:textId="1F437BC5"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6F03CE">
        <w:rPr>
          <w:rFonts w:ascii="Arial" w:hAnsi="Arial" w:cs="Arial"/>
          <w:sz w:val="22"/>
          <w:szCs w:val="22"/>
        </w:rPr>
        <w:t>zodpovedá ponuke</w:t>
      </w:r>
      <w:r w:rsidR="00DB4BAE" w:rsidRPr="00A85A77">
        <w:rPr>
          <w:rFonts w:ascii="Arial" w:hAnsi="Arial" w:cs="Arial"/>
          <w:sz w:val="22"/>
          <w:szCs w:val="22"/>
        </w:rPr>
        <w:t xml:space="preserve"> </w:t>
      </w:r>
      <w:r w:rsidR="006F03CE">
        <w:rPr>
          <w:rFonts w:ascii="Arial" w:hAnsi="Arial" w:cs="Arial"/>
          <w:sz w:val="22"/>
          <w:szCs w:val="22"/>
        </w:rPr>
        <w:t xml:space="preserve">Dodávateľa, ktorá bola Odberateľom prijatá </w:t>
      </w:r>
      <w:r w:rsidR="00DB4BAE" w:rsidRPr="00A85A77">
        <w:rPr>
          <w:rFonts w:ascii="Arial" w:hAnsi="Arial" w:cs="Arial"/>
          <w:sz w:val="22"/>
          <w:szCs w:val="22"/>
        </w:rPr>
        <w:t>ako výsled</w:t>
      </w:r>
      <w:r w:rsidR="006F03CE">
        <w:rPr>
          <w:rFonts w:ascii="Arial" w:hAnsi="Arial" w:cs="Arial"/>
          <w:sz w:val="22"/>
          <w:szCs w:val="22"/>
        </w:rPr>
        <w:t>ok</w:t>
      </w:r>
      <w:r w:rsidR="00DB4BAE" w:rsidRPr="00A85A77">
        <w:rPr>
          <w:rFonts w:ascii="Arial" w:hAnsi="Arial" w:cs="Arial"/>
          <w:sz w:val="22"/>
          <w:szCs w:val="22"/>
        </w:rPr>
        <w:t xml:space="preserve">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F03CE">
        <w:rPr>
          <w:rFonts w:ascii="Arial" w:hAnsi="Arial" w:cs="Arial"/>
          <w:sz w:val="22"/>
          <w:szCs w:val="22"/>
        </w:rPr>
        <w:t>v ktorej sa</w:t>
      </w:r>
      <w:r w:rsidR="003D65F2" w:rsidRPr="00A85A77">
        <w:rPr>
          <w:rFonts w:ascii="Arial" w:hAnsi="Arial" w:cs="Arial"/>
          <w:sz w:val="22"/>
          <w:szCs w:val="22"/>
        </w:rPr>
        <w:t xml:space="preserve"> dodávateľ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387BAC77"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Vyhodnotenie odberu </w:t>
      </w:r>
      <w:r w:rsidR="00890621">
        <w:rPr>
          <w:rFonts w:ascii="Arial" w:hAnsi="Arial" w:cs="Arial"/>
          <w:sz w:val="22"/>
          <w:szCs w:val="22"/>
        </w:rPr>
        <w:t>elektriny</w:t>
      </w:r>
      <w:r w:rsidRPr="00F6314D">
        <w:rPr>
          <w:rFonts w:ascii="Arial" w:hAnsi="Arial" w:cs="Arial"/>
          <w:sz w:val="22"/>
          <w:szCs w:val="22"/>
        </w:rPr>
        <w:t xml:space="preserve"> sa uskutoční za každé odberné miesto ku koncu kalendárneho roka.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190361E4" w14:textId="599297AD" w:rsidR="00DB4BAE"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 xml:space="preserve">4.5 </w:t>
      </w:r>
      <w:r w:rsidR="005D0152" w:rsidRPr="00B23C2B">
        <w:rPr>
          <w:rFonts w:ascii="Arial" w:hAnsi="Arial" w:cs="Arial"/>
          <w:sz w:val="22"/>
          <w:szCs w:val="22"/>
        </w:rPr>
        <w:t xml:space="preserve">Odberateľ deklaruje, že ak nenastanú nepredvídané okolnosti, tak bude odoberať minimálne </w:t>
      </w:r>
      <w:r w:rsidR="005D0152">
        <w:rPr>
          <w:rFonts w:ascii="Arial" w:hAnsi="Arial" w:cs="Arial"/>
          <w:sz w:val="22"/>
          <w:szCs w:val="22"/>
        </w:rPr>
        <w:t>90</w:t>
      </w:r>
      <w:r w:rsidR="005D0152" w:rsidRPr="00B23C2B">
        <w:rPr>
          <w:rFonts w:ascii="Arial" w:hAnsi="Arial" w:cs="Arial"/>
          <w:sz w:val="22"/>
          <w:szCs w:val="22"/>
        </w:rPr>
        <w:t>% a maximálne 1</w:t>
      </w:r>
      <w:r w:rsidR="005D0152">
        <w:rPr>
          <w:rFonts w:ascii="Arial" w:hAnsi="Arial" w:cs="Arial"/>
          <w:sz w:val="22"/>
          <w:szCs w:val="22"/>
        </w:rPr>
        <w:t>10</w:t>
      </w:r>
      <w:r w:rsidR="005D0152" w:rsidRPr="00B23C2B">
        <w:rPr>
          <w:rFonts w:ascii="Arial" w:hAnsi="Arial" w:cs="Arial"/>
          <w:sz w:val="22"/>
          <w:szCs w:val="22"/>
        </w:rPr>
        <w:t xml:space="preserve">% objednanej </w:t>
      </w:r>
      <w:r w:rsidR="00890621">
        <w:rPr>
          <w:rFonts w:ascii="Arial" w:hAnsi="Arial" w:cs="Arial"/>
          <w:sz w:val="22"/>
          <w:szCs w:val="22"/>
        </w:rPr>
        <w:t>elektriny</w:t>
      </w:r>
      <w:r w:rsidR="005D0152" w:rsidRPr="00B23C2B">
        <w:rPr>
          <w:rFonts w:ascii="Arial" w:hAnsi="Arial" w:cs="Arial"/>
          <w:sz w:val="22"/>
          <w:szCs w:val="22"/>
        </w:rPr>
        <w:t xml:space="preserve">. </w:t>
      </w:r>
    </w:p>
    <w:p w14:paraId="10454CCC" w14:textId="77777777" w:rsidR="005D0152" w:rsidRPr="007A3F62" w:rsidRDefault="005D0152" w:rsidP="00DB4BAE">
      <w:pPr>
        <w:autoSpaceDE w:val="0"/>
        <w:autoSpaceDN w:val="0"/>
        <w:adjustRightInd w:val="0"/>
        <w:jc w:val="both"/>
        <w:rPr>
          <w:rFonts w:ascii="Arial" w:hAnsi="Arial" w:cs="Arial"/>
          <w:color w:val="FF0000"/>
          <w:sz w:val="22"/>
          <w:szCs w:val="22"/>
        </w:rPr>
      </w:pPr>
    </w:p>
    <w:p w14:paraId="31CF37B4" w14:textId="39342AA7"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D7C6333" w14:textId="417588E9"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Pr="00891F61">
        <w:rPr>
          <w:rFonts w:ascii="Arial" w:hAnsi="Arial" w:cs="Arial"/>
          <w:sz w:val="22"/>
          <w:szCs w:val="22"/>
        </w:rPr>
        <w:t xml:space="preserve">11 </w:t>
      </w:r>
      <w:r w:rsidR="006C0B90" w:rsidRPr="004B6B59">
        <w:rPr>
          <w:rFonts w:ascii="Arial" w:hAnsi="Arial" w:cs="Arial"/>
          <w:sz w:val="22"/>
          <w:szCs w:val="22"/>
        </w:rPr>
        <w:t xml:space="preserve">Odberateľ sa za zaväzuje za dodávku elektriny a distribučné služby do mesačne odčítaných odberných miest (podľa Prílohy č. 1 zmluvy) uhrádzať v zmysle kalkulačného listu – kalendára zálohových platieb jednu zálohovú platbu mesačne vo výške odvodenej od 100 % predpokladaného konštantného množstva spotreby </w:t>
      </w:r>
      <w:r w:rsidR="00891F61" w:rsidRPr="004B6B59">
        <w:rPr>
          <w:rFonts w:ascii="Arial" w:hAnsi="Arial" w:cs="Arial"/>
          <w:sz w:val="22"/>
          <w:szCs w:val="22"/>
        </w:rPr>
        <w:t xml:space="preserve">na príslušný mesiac vrátane DPH splatné </w:t>
      </w:r>
      <w:r w:rsidR="00891F61" w:rsidRPr="004B6B59">
        <w:rPr>
          <w:rFonts w:ascii="Arial" w:hAnsi="Arial" w:cs="Arial"/>
          <w:sz w:val="22"/>
          <w:szCs w:val="22"/>
        </w:rPr>
        <w:lastRenderedPageBreak/>
        <w:t xml:space="preserve">k 5 dňu v mesiaci z ceny  </w:t>
      </w:r>
      <w:proofErr w:type="spellStart"/>
      <w:r w:rsidR="00891F61" w:rsidRPr="004B6B59">
        <w:rPr>
          <w:rFonts w:ascii="Arial" w:hAnsi="Arial" w:cs="Arial"/>
          <w:sz w:val="22"/>
          <w:szCs w:val="22"/>
        </w:rPr>
        <w:t>ISOT</w:t>
      </w:r>
      <w:r w:rsidR="00667ED0" w:rsidRPr="00667ED0">
        <w:rPr>
          <w:rFonts w:ascii="Arial" w:hAnsi="Arial" w:cs="Arial"/>
          <w:sz w:val="22"/>
          <w:szCs w:val="22"/>
          <w:vertAlign w:val="subscript"/>
        </w:rPr>
        <w:t>m</w:t>
      </w:r>
      <w:proofErr w:type="spellEnd"/>
      <w:r w:rsidR="00891F61" w:rsidRPr="004B6B59">
        <w:rPr>
          <w:rFonts w:ascii="Arial" w:hAnsi="Arial" w:cs="Arial"/>
          <w:sz w:val="22"/>
          <w:szCs w:val="22"/>
        </w:rPr>
        <w:t xml:space="preserve"> hodnoty Base za mesiac predchádzajúceho mesiacu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53D1A2F6"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441DB87B" w14:textId="49C62B98"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F7E015" w14:textId="6423E10D" w:rsidR="00DB4BAE" w:rsidRPr="00891F61" w:rsidRDefault="00DB4BAE" w:rsidP="00DB4BAE">
      <w:pPr>
        <w:autoSpaceDE w:val="0"/>
        <w:autoSpaceDN w:val="0"/>
        <w:adjustRightInd w:val="0"/>
        <w:jc w:val="both"/>
        <w:rPr>
          <w:rFonts w:ascii="Arial" w:hAnsi="Arial" w:cs="Arial"/>
          <w:sz w:val="22"/>
          <w:szCs w:val="22"/>
        </w:rPr>
      </w:pPr>
      <w:r w:rsidRPr="004B6B59">
        <w:rPr>
          <w:rFonts w:ascii="Arial" w:hAnsi="Arial" w:cs="Arial"/>
          <w:sz w:val="22"/>
          <w:szCs w:val="22"/>
        </w:rPr>
        <w:t xml:space="preserve">Zálohové faktúry budú doručené do </w:t>
      </w:r>
      <w:r w:rsidR="006F03CE" w:rsidRPr="004B6B59">
        <w:rPr>
          <w:rFonts w:ascii="Arial" w:hAnsi="Arial" w:cs="Arial"/>
          <w:sz w:val="22"/>
          <w:szCs w:val="22"/>
        </w:rPr>
        <w:t>5</w:t>
      </w:r>
      <w:r w:rsidRPr="004B6B59">
        <w:rPr>
          <w:rFonts w:ascii="Arial" w:hAnsi="Arial" w:cs="Arial"/>
          <w:sz w:val="22"/>
          <w:szCs w:val="22"/>
        </w:rPr>
        <w:t>. dňa daného mesiaca v elektronickej forme na adresu:</w:t>
      </w:r>
      <w:r w:rsidRPr="00891F61">
        <w:rPr>
          <w:rFonts w:ascii="Arial" w:hAnsi="Arial" w:cs="Arial"/>
          <w:sz w:val="22"/>
          <w:szCs w:val="22"/>
        </w:rPr>
        <w:t xml:space="preserve"> </w:t>
      </w:r>
    </w:p>
    <w:p w14:paraId="1A5841DD" w14:textId="77777777" w:rsidR="00E60280" w:rsidRPr="00E60280" w:rsidRDefault="00E60280" w:rsidP="00DB4BAE">
      <w:pPr>
        <w:autoSpaceDE w:val="0"/>
        <w:autoSpaceDN w:val="0"/>
        <w:adjustRightInd w:val="0"/>
        <w:jc w:val="both"/>
        <w:rPr>
          <w:rFonts w:ascii="Arial" w:hAnsi="Arial" w:cs="Arial"/>
          <w:sz w:val="22"/>
          <w:szCs w:val="22"/>
        </w:rPr>
      </w:pPr>
      <w:r w:rsidRPr="00E60280">
        <w:rPr>
          <w:rFonts w:ascii="Arial" w:hAnsi="Arial" w:cs="Arial"/>
          <w:sz w:val="22"/>
          <w:szCs w:val="22"/>
        </w:rPr>
        <w:t>..........................</w:t>
      </w: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258C12D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06DB30F0" w14:textId="4E14618C" w:rsidR="00DB4BAE" w:rsidRPr="007A3F6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w:t>
      </w:r>
      <w:proofErr w:type="spellStart"/>
      <w:r w:rsidRPr="00E60280">
        <w:rPr>
          <w:rFonts w:ascii="Arial" w:hAnsi="Arial" w:cs="Arial"/>
          <w:sz w:val="22"/>
          <w:szCs w:val="22"/>
        </w:rPr>
        <w:t>priebehovým</w:t>
      </w:r>
      <w:proofErr w:type="spellEnd"/>
      <w:r w:rsidRPr="00E60280">
        <w:rPr>
          <w:rFonts w:ascii="Arial" w:hAnsi="Arial" w:cs="Arial"/>
          <w:sz w:val="22"/>
          <w:szCs w:val="22"/>
        </w:rPr>
        <w:t xml:space="preserve">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hyperlink r:id="rId6" w:history="1">
        <w:r w:rsidR="00E3659B" w:rsidRPr="00356E87">
          <w:rPr>
            <w:rStyle w:val="Hypertextovprepojenie"/>
          </w:rPr>
          <w:t>el.faktura@tnuni.sk</w:t>
        </w:r>
      </w:hyperlink>
      <w:r w:rsidR="00E3659B" w:rsidRPr="00356E87">
        <w:t xml:space="preserve"> a v kópií  na </w:t>
      </w:r>
      <w:hyperlink r:id="rId7" w:history="1">
        <w:r w:rsidR="00E3659B" w:rsidRPr="00356E87">
          <w:rPr>
            <w:rStyle w:val="Hypertextovprepojenie"/>
          </w:rPr>
          <w:t>roman.tuchyna@tnuni.sk</w:t>
        </w:r>
      </w:hyperlink>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5177794B"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14:paraId="77D570B0" w14:textId="2AC3096B"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14:paraId="5250F6E3" w14:textId="174D23E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2BF1C58F" w14:textId="77777777" w:rsidR="007063A2" w:rsidRPr="00041D35" w:rsidRDefault="007063A2" w:rsidP="007063A2">
      <w:pPr>
        <w:pStyle w:val="Odsekzoznamu"/>
        <w:autoSpaceDE w:val="0"/>
        <w:autoSpaceDN w:val="0"/>
        <w:adjustRightInd w:val="0"/>
        <w:jc w:val="both"/>
        <w:rPr>
          <w:rFonts w:ascii="Arial" w:hAnsi="Arial" w:cs="Arial"/>
          <w:sz w:val="22"/>
          <w:szCs w:val="22"/>
        </w:rPr>
      </w:pPr>
    </w:p>
    <w:p w14:paraId="7561640B" w14:textId="4B1696D5"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14:paraId="17882ECD" w14:textId="77777777" w:rsidR="00BF7F45" w:rsidRPr="00041D35" w:rsidRDefault="00BF7F45" w:rsidP="00DB4BAE">
      <w:pPr>
        <w:autoSpaceDE w:val="0"/>
        <w:autoSpaceDN w:val="0"/>
        <w:adjustRightInd w:val="0"/>
        <w:jc w:val="both"/>
        <w:rPr>
          <w:rFonts w:ascii="Arial" w:hAnsi="Arial" w:cs="Arial"/>
          <w:sz w:val="22"/>
          <w:szCs w:val="22"/>
        </w:rPr>
      </w:pP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C071991" w14:textId="22289993"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na emailové adresy:</w:t>
      </w:r>
    </w:p>
    <w:p w14:paraId="476CA5C5" w14:textId="78D9124A" w:rsidR="00E623ED" w:rsidRPr="00041D35" w:rsidRDefault="009F2F54" w:rsidP="00E623ED">
      <w:pPr>
        <w:autoSpaceDE w:val="0"/>
        <w:autoSpaceDN w:val="0"/>
        <w:adjustRightInd w:val="0"/>
        <w:jc w:val="both"/>
        <w:rPr>
          <w:rFonts w:ascii="Arial" w:hAnsi="Arial" w:cs="Arial"/>
          <w:sz w:val="22"/>
          <w:szCs w:val="22"/>
        </w:rPr>
      </w:pPr>
      <w:r w:rsidRPr="00041D35">
        <w:rPr>
          <w:rStyle w:val="Hypertextovprepojenie"/>
          <w:rFonts w:ascii="Arial" w:hAnsi="Arial" w:cs="Arial"/>
          <w:color w:val="auto"/>
          <w:sz w:val="22"/>
          <w:szCs w:val="22"/>
          <w:u w:val="none"/>
        </w:rPr>
        <w:t xml:space="preserve"> </w:t>
      </w:r>
      <w:hyperlink r:id="rId8" w:history="1">
        <w:r w:rsidR="00E3659B" w:rsidRPr="00356E87">
          <w:rPr>
            <w:rStyle w:val="Hypertextovprepojenie"/>
          </w:rPr>
          <w:t>el.faktura@tnuni.sk</w:t>
        </w:r>
      </w:hyperlink>
      <w:r w:rsidR="00E3659B" w:rsidRPr="00356E87">
        <w:t xml:space="preserve"> a v kópií  na </w:t>
      </w:r>
      <w:hyperlink r:id="rId9" w:history="1">
        <w:r w:rsidR="00E3659B" w:rsidRPr="00356E87">
          <w:rPr>
            <w:rStyle w:val="Hypertextovprepojenie"/>
          </w:rPr>
          <w:t>roman.tuchyna@tnuni.sk</w:t>
        </w:r>
      </w:hyperlink>
      <w:r w:rsidR="00E3659B">
        <w:rPr>
          <w:rStyle w:val="Hypertextovprepojenie"/>
          <w:color w:val="auto"/>
        </w:rPr>
        <w:t xml:space="preserve">. </w:t>
      </w: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79744D1E"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02EFDBDC" w14:textId="0AD20454"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14:paraId="611DF051" w14:textId="3AFCC8CF" w:rsidR="00DB4BAE" w:rsidRPr="00041D35" w:rsidRDefault="00DB4BAE" w:rsidP="00DB4BAE">
      <w:pPr>
        <w:autoSpaceDE w:val="0"/>
        <w:autoSpaceDN w:val="0"/>
        <w:adjustRightInd w:val="0"/>
        <w:jc w:val="both"/>
        <w:rPr>
          <w:rFonts w:ascii="Arial" w:hAnsi="Arial" w:cs="Arial"/>
          <w:sz w:val="22"/>
          <w:szCs w:val="22"/>
        </w:rPr>
      </w:pP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3C9371C" w14:textId="281D4F5F"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F6314D" w:rsidRPr="00F6314D">
        <w:rPr>
          <w:rFonts w:ascii="Arial" w:hAnsi="Arial" w:cs="Arial"/>
          <w:sz w:val="22"/>
          <w:szCs w:val="22"/>
        </w:rPr>
        <w:t>31.12.202</w:t>
      </w:r>
      <w:r w:rsidR="009F50FB">
        <w:rPr>
          <w:rFonts w:ascii="Arial" w:hAnsi="Arial" w:cs="Arial"/>
          <w:sz w:val="22"/>
          <w:szCs w:val="22"/>
        </w:rPr>
        <w:t>3</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32F6EBA5"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1F8F579F" w14:textId="77777777" w:rsidR="007D55AB" w:rsidRPr="007A3F62" w:rsidRDefault="007D55AB" w:rsidP="00DB4BAE">
      <w:pPr>
        <w:autoSpaceDE w:val="0"/>
        <w:autoSpaceDN w:val="0"/>
        <w:adjustRightInd w:val="0"/>
        <w:jc w:val="center"/>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01F35941"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14:paraId="4817DA2A" w14:textId="55F6E631"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5471E555"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lastRenderedPageBreak/>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EE14143"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5296EE" w14:textId="0196BD85"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4B58AD64"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7188E53A"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39B77598"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1DD891B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6C92BA6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088C0169"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 xml:space="preserve">Dodávateľ je povinný doručiť odberateľovi údaje o spotrebe elektriny za predchádzajúci rok elektronickou formou (mail) na adresu </w:t>
      </w:r>
      <w:r w:rsidR="002F02B7" w:rsidRPr="002F02B7">
        <w:rPr>
          <w:rFonts w:ascii="Arial" w:hAnsi="Arial" w:cs="Arial"/>
          <w:i/>
          <w:sz w:val="22"/>
          <w:szCs w:val="22"/>
          <w:shd w:val="clear" w:color="auto" w:fill="D6E3BC"/>
        </w:rPr>
        <w:t>roman.tuchyna@tnuni.sk</w:t>
      </w:r>
      <w:r w:rsidR="002F02B7" w:rsidRPr="002F02B7">
        <w:rPr>
          <w:rFonts w:ascii="Arial" w:hAnsi="Arial" w:cs="Arial"/>
          <w:sz w:val="22"/>
          <w:szCs w:val="22"/>
        </w:rPr>
        <w:t>, v detaile podľa požiadaviek odberateľa (najmä EIC, ČOM, adresa miesta spotreby, spotreba spolu, spotreba VT, spotreba NT, celková cena bez DPH, celková cena s DPH k 31.12.202</w:t>
      </w:r>
      <w:r w:rsidR="009F50FB">
        <w:rPr>
          <w:rFonts w:ascii="Arial" w:hAnsi="Arial" w:cs="Arial"/>
          <w:sz w:val="22"/>
          <w:szCs w:val="22"/>
        </w:rPr>
        <w:t>3</w:t>
      </w:r>
      <w:r w:rsidR="002F02B7" w:rsidRPr="002F02B7">
        <w:rPr>
          <w:rFonts w:ascii="Arial" w:hAnsi="Arial" w:cs="Arial"/>
          <w:sz w:val="22"/>
          <w:szCs w:val="22"/>
        </w:rPr>
        <w:t>) najneskôr do 15.1. nasledujúceho</w:t>
      </w:r>
      <w:r w:rsidR="002F02B7" w:rsidRPr="002F02B7">
        <w:rPr>
          <w:rFonts w:ascii="Arial" w:hAnsi="Arial" w:cs="Arial"/>
        </w:rPr>
        <w:t xml:space="preserve"> roku</w:t>
      </w:r>
      <w:r w:rsidR="002F02B7" w:rsidRPr="002C51B8">
        <w:t>.</w:t>
      </w:r>
    </w:p>
    <w:p w14:paraId="1EDBA900" w14:textId="77777777" w:rsidR="00906489" w:rsidRPr="007A3F62" w:rsidRDefault="00906489" w:rsidP="00906489">
      <w:pPr>
        <w:rPr>
          <w:rFonts w:ascii="Arial" w:hAnsi="Arial" w:cs="Arial"/>
          <w:color w:val="FF0000"/>
          <w:sz w:val="22"/>
          <w:szCs w:val="22"/>
        </w:rPr>
      </w:pPr>
    </w:p>
    <w:p w14:paraId="6BEF14E0" w14:textId="77777777" w:rsidR="00906489" w:rsidRPr="00FE1971" w:rsidRDefault="00906489" w:rsidP="002122E0">
      <w:pPr>
        <w:jc w:val="both"/>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BEA9829"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7690C753"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77F03EAE"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9755DD3" w14:textId="5B167ECC"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621DF99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11EEB0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 xml:space="preserve">Dodávateľ reklamáciu prešetrí a výsledok prešetrenia písomne oznámi Odberateľovi v lehote do 30 dní od doručenia reklamácie, pokiaľ zo štandardov kvality alebo iného všeobecne záväzného právneho predpisu nevyplýva iná lehota. Pokiaľ si prešetrenie </w:t>
      </w:r>
      <w:r w:rsidR="006E2BD4" w:rsidRPr="003C797C">
        <w:rPr>
          <w:rFonts w:ascii="Arial" w:hAnsi="Arial" w:cs="Arial"/>
          <w:sz w:val="22"/>
          <w:szCs w:val="22"/>
        </w:rPr>
        <w:lastRenderedPageBreak/>
        <w:t>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7A889A56"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411E9D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0853AC94" w14:textId="05C215DA" w:rsidR="00DB4BAE"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29DA2FED" w14:textId="77777777" w:rsidR="002F02B7" w:rsidRDefault="002F02B7" w:rsidP="00DB4BAE">
      <w:pPr>
        <w:autoSpaceDE w:val="0"/>
        <w:autoSpaceDN w:val="0"/>
        <w:adjustRightInd w:val="0"/>
        <w:jc w:val="both"/>
        <w:rPr>
          <w:rFonts w:ascii="Arial" w:hAnsi="Arial" w:cs="Arial"/>
          <w:sz w:val="22"/>
          <w:szCs w:val="22"/>
        </w:rPr>
      </w:pPr>
    </w:p>
    <w:p w14:paraId="326D6BB1" w14:textId="77777777" w:rsidR="002F02B7" w:rsidRPr="00D07493" w:rsidRDefault="002F02B7" w:rsidP="00DB4BAE">
      <w:pPr>
        <w:autoSpaceDE w:val="0"/>
        <w:autoSpaceDN w:val="0"/>
        <w:adjustRightInd w:val="0"/>
        <w:jc w:val="both"/>
        <w:rPr>
          <w:rFonts w:ascii="Arial" w:hAnsi="Arial" w:cs="Arial"/>
          <w:sz w:val="22"/>
          <w:szCs w:val="22"/>
        </w:rPr>
      </w:pP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593736F6"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3E28181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1427E9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5BDFD6BC"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1CF94BA2"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lastRenderedPageBreak/>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35C4DCEE"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1AC2B03" w14:textId="427D4B52"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w:t>
      </w:r>
      <w:proofErr w:type="spellStart"/>
      <w:r w:rsidRPr="004C601A">
        <w:rPr>
          <w:rFonts w:ascii="Arial" w:hAnsi="Arial" w:cs="Arial"/>
          <w:sz w:val="22"/>
          <w:szCs w:val="22"/>
        </w:rPr>
        <w:t>t.j</w:t>
      </w:r>
      <w:proofErr w:type="spellEnd"/>
      <w:r w:rsidRPr="004C601A">
        <w:rPr>
          <w:rFonts w:ascii="Arial" w:hAnsi="Arial" w:cs="Arial"/>
          <w:sz w:val="22"/>
          <w:szCs w:val="22"/>
        </w:rPr>
        <w:t>. napríklad v prípade uvedenom v čl. III. bode 3.3. tejto Zmluvy).</w:t>
      </w:r>
    </w:p>
    <w:p w14:paraId="64FAE15D" w14:textId="77777777" w:rsidR="00674C9E" w:rsidRDefault="00674C9E" w:rsidP="00DB4BAE">
      <w:pPr>
        <w:autoSpaceDE w:val="0"/>
        <w:autoSpaceDN w:val="0"/>
        <w:adjustRightInd w:val="0"/>
        <w:jc w:val="center"/>
        <w:rPr>
          <w:rFonts w:ascii="Arial" w:hAnsi="Arial" w:cs="Arial"/>
          <w:b/>
          <w:bCs/>
          <w:color w:val="FF0000"/>
          <w:sz w:val="22"/>
          <w:szCs w:val="22"/>
        </w:rPr>
      </w:pPr>
    </w:p>
    <w:p w14:paraId="494984DF" w14:textId="77777777" w:rsidR="002F02B7" w:rsidRPr="007A3F62" w:rsidRDefault="002F02B7" w:rsidP="002122E0">
      <w:pPr>
        <w:autoSpaceDE w:val="0"/>
        <w:autoSpaceDN w:val="0"/>
        <w:adjustRightInd w:val="0"/>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7A3F62" w:rsidRDefault="00DB4BAE" w:rsidP="00202DA4">
      <w:pPr>
        <w:autoSpaceDE w:val="0"/>
        <w:autoSpaceDN w:val="0"/>
        <w:adjustRightInd w:val="0"/>
        <w:jc w:val="both"/>
        <w:rPr>
          <w:rFonts w:ascii="Arial" w:hAnsi="Arial" w:cs="Arial"/>
          <w:color w:val="FF0000"/>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ÚRSO</w:t>
      </w:r>
      <w:r w:rsidRPr="007A3F62">
        <w:rPr>
          <w:rFonts w:ascii="Arial" w:hAnsi="Arial" w:cs="Arial"/>
          <w:color w:val="FF0000"/>
          <w:sz w:val="22"/>
          <w:szCs w:val="22"/>
        </w:rPr>
        <w:t>.</w:t>
      </w:r>
    </w:p>
    <w:p w14:paraId="0D1F1E9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5FF40413" w14:textId="77777777" w:rsidR="00196C05" w:rsidRDefault="00196C05" w:rsidP="004D0E65">
      <w:pPr>
        <w:autoSpaceDE w:val="0"/>
        <w:autoSpaceDN w:val="0"/>
        <w:adjustRightInd w:val="0"/>
        <w:jc w:val="center"/>
        <w:rPr>
          <w:rFonts w:ascii="Arial" w:hAnsi="Arial" w:cs="Arial"/>
          <w:b/>
          <w:bCs/>
          <w:sz w:val="22"/>
          <w:szCs w:val="22"/>
        </w:rPr>
      </w:pPr>
    </w:p>
    <w:p w14:paraId="4EB1BBC5" w14:textId="0EB8BB3E"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534D483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D22D2" w:rsidRDefault="00DB4BAE" w:rsidP="00DB4BAE">
      <w:pPr>
        <w:autoSpaceDE w:val="0"/>
        <w:autoSpaceDN w:val="0"/>
        <w:adjustRightInd w:val="0"/>
        <w:jc w:val="both"/>
        <w:rPr>
          <w:rFonts w:ascii="Arial" w:hAnsi="Arial" w:cs="Arial"/>
          <w:sz w:val="22"/>
          <w:szCs w:val="22"/>
        </w:rPr>
      </w:pP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 xml:space="preserve">Zákona o energetike, vyhlášky Úradu pre reguláciu sieťových odvetví č. 24/2013 Z. z., Prevádzkových </w:t>
      </w:r>
      <w:r w:rsidR="003666D9" w:rsidRPr="003D22D2">
        <w:rPr>
          <w:rFonts w:ascii="Arial" w:hAnsi="Arial" w:cs="Arial"/>
          <w:sz w:val="22"/>
          <w:szCs w:val="22"/>
        </w:rPr>
        <w:lastRenderedPageBreak/>
        <w:t>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3C519AE9" w14:textId="7DBB9855"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D22D2" w:rsidRDefault="00DB4BAE" w:rsidP="00DB4BAE">
      <w:pPr>
        <w:autoSpaceDE w:val="0"/>
        <w:autoSpaceDN w:val="0"/>
        <w:adjustRightInd w:val="0"/>
        <w:jc w:val="both"/>
        <w:rPr>
          <w:rFonts w:ascii="Arial" w:hAnsi="Arial" w:cs="Arial"/>
          <w:sz w:val="22"/>
          <w:szCs w:val="22"/>
        </w:rPr>
      </w:pPr>
    </w:p>
    <w:p w14:paraId="14DC7322" w14:textId="20CFFA6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obdrží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247B387A"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10869888">
    <w:abstractNumId w:val="3"/>
  </w:num>
  <w:num w:numId="2" w16cid:durableId="79247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842195">
    <w:abstractNumId w:val="11"/>
  </w:num>
  <w:num w:numId="4" w16cid:durableId="1855265343">
    <w:abstractNumId w:val="5"/>
  </w:num>
  <w:num w:numId="5" w16cid:durableId="56321412">
    <w:abstractNumId w:val="1"/>
  </w:num>
  <w:num w:numId="6" w16cid:durableId="726270681">
    <w:abstractNumId w:val="4"/>
  </w:num>
  <w:num w:numId="7" w16cid:durableId="1457875531">
    <w:abstractNumId w:val="9"/>
  </w:num>
  <w:num w:numId="8" w16cid:durableId="1034576962">
    <w:abstractNumId w:val="7"/>
  </w:num>
  <w:num w:numId="9" w16cid:durableId="1917394767">
    <w:abstractNumId w:val="6"/>
  </w:num>
  <w:num w:numId="10" w16cid:durableId="655843478">
    <w:abstractNumId w:val="10"/>
  </w:num>
  <w:num w:numId="11" w16cid:durableId="2057314092">
    <w:abstractNumId w:val="8"/>
  </w:num>
  <w:num w:numId="12" w16cid:durableId="1817531930">
    <w:abstractNumId w:val="2"/>
  </w:num>
  <w:num w:numId="13" w16cid:durableId="216089493">
    <w:abstractNumId w:val="12"/>
  </w:num>
  <w:num w:numId="14" w16cid:durableId="137161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40391"/>
    <w:rsid w:val="00041D35"/>
    <w:rsid w:val="00084C93"/>
    <w:rsid w:val="000C188A"/>
    <w:rsid w:val="00137EFC"/>
    <w:rsid w:val="001569C3"/>
    <w:rsid w:val="00196C05"/>
    <w:rsid w:val="001A6F87"/>
    <w:rsid w:val="00202DA4"/>
    <w:rsid w:val="002122E0"/>
    <w:rsid w:val="00283E81"/>
    <w:rsid w:val="00295820"/>
    <w:rsid w:val="002A32F1"/>
    <w:rsid w:val="002F02B7"/>
    <w:rsid w:val="00313938"/>
    <w:rsid w:val="003666D9"/>
    <w:rsid w:val="003C246F"/>
    <w:rsid w:val="003C5911"/>
    <w:rsid w:val="003C797C"/>
    <w:rsid w:val="003D22D2"/>
    <w:rsid w:val="003D65F2"/>
    <w:rsid w:val="004A0692"/>
    <w:rsid w:val="004B6B59"/>
    <w:rsid w:val="004C601A"/>
    <w:rsid w:val="004D0E65"/>
    <w:rsid w:val="005243B7"/>
    <w:rsid w:val="00545AA1"/>
    <w:rsid w:val="00574572"/>
    <w:rsid w:val="0057701D"/>
    <w:rsid w:val="005804B8"/>
    <w:rsid w:val="005A3FF5"/>
    <w:rsid w:val="005C5C6A"/>
    <w:rsid w:val="005D0152"/>
    <w:rsid w:val="0061439F"/>
    <w:rsid w:val="006600BF"/>
    <w:rsid w:val="00667ED0"/>
    <w:rsid w:val="00674C9E"/>
    <w:rsid w:val="00682943"/>
    <w:rsid w:val="006C0B90"/>
    <w:rsid w:val="006E2BD4"/>
    <w:rsid w:val="006F03CE"/>
    <w:rsid w:val="007063A2"/>
    <w:rsid w:val="007102A6"/>
    <w:rsid w:val="00730BBD"/>
    <w:rsid w:val="007613AD"/>
    <w:rsid w:val="007871C3"/>
    <w:rsid w:val="007A2D40"/>
    <w:rsid w:val="007A3F62"/>
    <w:rsid w:val="007C0F82"/>
    <w:rsid w:val="007D55AB"/>
    <w:rsid w:val="007F3E24"/>
    <w:rsid w:val="007F55F6"/>
    <w:rsid w:val="00876017"/>
    <w:rsid w:val="00890621"/>
    <w:rsid w:val="00891F61"/>
    <w:rsid w:val="008C5F80"/>
    <w:rsid w:val="008D4C8B"/>
    <w:rsid w:val="008E2BE8"/>
    <w:rsid w:val="00906489"/>
    <w:rsid w:val="00906C75"/>
    <w:rsid w:val="009177B7"/>
    <w:rsid w:val="00986554"/>
    <w:rsid w:val="009A2039"/>
    <w:rsid w:val="009B2527"/>
    <w:rsid w:val="009B643C"/>
    <w:rsid w:val="009C5757"/>
    <w:rsid w:val="009F2F54"/>
    <w:rsid w:val="009F50FB"/>
    <w:rsid w:val="00A14956"/>
    <w:rsid w:val="00A155E9"/>
    <w:rsid w:val="00A448CB"/>
    <w:rsid w:val="00A62D64"/>
    <w:rsid w:val="00A85A77"/>
    <w:rsid w:val="00A87722"/>
    <w:rsid w:val="00AB5B1B"/>
    <w:rsid w:val="00AB69F5"/>
    <w:rsid w:val="00AC3918"/>
    <w:rsid w:val="00AD46AF"/>
    <w:rsid w:val="00AD5B35"/>
    <w:rsid w:val="00AF6CCC"/>
    <w:rsid w:val="00B0298F"/>
    <w:rsid w:val="00B059CC"/>
    <w:rsid w:val="00B11660"/>
    <w:rsid w:val="00B11E74"/>
    <w:rsid w:val="00B23C2B"/>
    <w:rsid w:val="00B51AF6"/>
    <w:rsid w:val="00B55BD4"/>
    <w:rsid w:val="00B75159"/>
    <w:rsid w:val="00B80A7D"/>
    <w:rsid w:val="00B95C34"/>
    <w:rsid w:val="00BF7F45"/>
    <w:rsid w:val="00C11E8B"/>
    <w:rsid w:val="00C40900"/>
    <w:rsid w:val="00CC7592"/>
    <w:rsid w:val="00CF53CD"/>
    <w:rsid w:val="00D0302B"/>
    <w:rsid w:val="00D07493"/>
    <w:rsid w:val="00D2078D"/>
    <w:rsid w:val="00D43457"/>
    <w:rsid w:val="00D804AA"/>
    <w:rsid w:val="00DA0A39"/>
    <w:rsid w:val="00DA7E1A"/>
    <w:rsid w:val="00DB4BAE"/>
    <w:rsid w:val="00DE38F6"/>
    <w:rsid w:val="00E056A5"/>
    <w:rsid w:val="00E3659B"/>
    <w:rsid w:val="00E403D2"/>
    <w:rsid w:val="00E541C1"/>
    <w:rsid w:val="00E60280"/>
    <w:rsid w:val="00E623ED"/>
    <w:rsid w:val="00E643E1"/>
    <w:rsid w:val="00E645D4"/>
    <w:rsid w:val="00E71B4E"/>
    <w:rsid w:val="00E817E1"/>
    <w:rsid w:val="00E93456"/>
    <w:rsid w:val="00EB7D63"/>
    <w:rsid w:val="00F63051"/>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aktura@tnuni.sk" TargetMode="External"/><Relationship Id="rId3" Type="http://schemas.openxmlformats.org/officeDocument/2006/relationships/styles" Target="styles.xml"/><Relationship Id="rId7" Type="http://schemas.openxmlformats.org/officeDocument/2006/relationships/hyperlink" Target="mailto:roman.tuchyna@tnuni.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faktura@tnuni.s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man.tuchyna@tnuni.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AD96-278D-4792-AD47-5A820A92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4955</Words>
  <Characters>28246</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Anna Dvoráková</cp:lastModifiedBy>
  <cp:revision>3</cp:revision>
  <cp:lastPrinted>2022-01-21T08:34:00Z</cp:lastPrinted>
  <dcterms:created xsi:type="dcterms:W3CDTF">2022-07-19T08:43:00Z</dcterms:created>
  <dcterms:modified xsi:type="dcterms:W3CDTF">2022-07-19T08:46:00Z</dcterms:modified>
</cp:coreProperties>
</file>