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0273E" w14:textId="77777777" w:rsidR="00CD71FC" w:rsidRDefault="00CD71FC" w:rsidP="00837B56">
      <w:pPr>
        <w:jc w:val="center"/>
        <w:rPr>
          <w:b/>
          <w:sz w:val="32"/>
          <w:szCs w:val="32"/>
        </w:rPr>
      </w:pPr>
      <w:r w:rsidRPr="00837B56">
        <w:rPr>
          <w:b/>
          <w:sz w:val="32"/>
          <w:szCs w:val="32"/>
        </w:rPr>
        <w:t>ČESTNÉ VYHLÁSENIE</w:t>
      </w:r>
    </w:p>
    <w:p w14:paraId="27CE7A60" w14:textId="184CEFF1" w:rsidR="00F1285A" w:rsidRPr="00A342A4" w:rsidRDefault="00785377" w:rsidP="00837B56">
      <w:pPr>
        <w:jc w:val="center"/>
        <w:rPr>
          <w:b/>
          <w:sz w:val="24"/>
          <w:szCs w:val="24"/>
        </w:rPr>
      </w:pPr>
      <w:r>
        <w:rPr>
          <w:b/>
          <w:sz w:val="24"/>
          <w:szCs w:val="24"/>
        </w:rPr>
        <w:t>uchádzača</w:t>
      </w:r>
    </w:p>
    <w:p w14:paraId="37396A4D" w14:textId="77777777" w:rsidR="00B603B0" w:rsidRDefault="00B603B0"/>
    <w:p w14:paraId="30AFD302" w14:textId="77777777" w:rsidR="00CD71FC" w:rsidRDefault="006102F8">
      <w:r>
        <w:t>Obchodné meno</w:t>
      </w:r>
      <w:r w:rsidR="00CD71FC">
        <w:t>:</w:t>
      </w:r>
    </w:p>
    <w:p w14:paraId="643EAEB1" w14:textId="77777777" w:rsidR="00CD71FC" w:rsidRDefault="00CD71FC">
      <w:r>
        <w:t>Sídlo:</w:t>
      </w:r>
    </w:p>
    <w:p w14:paraId="53C0BAA1" w14:textId="77777777" w:rsidR="00CD71FC" w:rsidRDefault="00CD71FC">
      <w:r>
        <w:t>IČO:</w:t>
      </w:r>
    </w:p>
    <w:p w14:paraId="23C495C5" w14:textId="77777777" w:rsidR="007620DB" w:rsidRDefault="007620DB">
      <w:r>
        <w:t>(ďalej len „Spoločnosť“)</w:t>
      </w:r>
    </w:p>
    <w:p w14:paraId="568C66FD" w14:textId="77777777" w:rsidR="00785377" w:rsidRDefault="007620DB">
      <w:r>
        <w:t xml:space="preserve">Zastúpená: </w:t>
      </w:r>
    </w:p>
    <w:p w14:paraId="2414DD0D" w14:textId="4D74B898" w:rsidR="00CD71FC" w:rsidRPr="00AB145F" w:rsidRDefault="007620DB">
      <w:pPr>
        <w:rPr>
          <w:rFonts w:cstheme="minorHAnsi"/>
        </w:rPr>
      </w:pPr>
      <w:r>
        <w:t xml:space="preserve"> </w:t>
      </w:r>
      <w:r w:rsidRPr="00785377">
        <w:rPr>
          <w:i/>
          <w:iCs/>
        </w:rPr>
        <w:t xml:space="preserve">(uviesť mená </w:t>
      </w:r>
      <w:r w:rsidRPr="00AB145F">
        <w:rPr>
          <w:rFonts w:cstheme="minorHAnsi"/>
          <w:i/>
          <w:iCs/>
        </w:rPr>
        <w:t>a funkcie členov štatutárneho orgánu, ktorí vyhlásenie podpisujú)</w:t>
      </w:r>
    </w:p>
    <w:p w14:paraId="71D4629D" w14:textId="77777777" w:rsidR="00932313" w:rsidRPr="00AB145F" w:rsidRDefault="007620DB" w:rsidP="003D4BF7">
      <w:pPr>
        <w:jc w:val="both"/>
        <w:rPr>
          <w:rFonts w:cstheme="minorHAnsi"/>
        </w:rPr>
      </w:pPr>
      <w:r w:rsidRPr="00AB145F">
        <w:rPr>
          <w:rFonts w:cstheme="minorHAnsi"/>
        </w:rPr>
        <w:t>Spoločnosť a</w:t>
      </w:r>
      <w:r w:rsidR="00CD71FC" w:rsidRPr="00AB145F">
        <w:rPr>
          <w:rFonts w:cstheme="minorHAnsi"/>
        </w:rPr>
        <w:t xml:space="preserve">ko uchádzač k zákazke na </w:t>
      </w:r>
      <w:bookmarkStart w:id="0" w:name="_Hlk99798970"/>
      <w:bookmarkStart w:id="1" w:name="_Hlk103161390"/>
      <w:r w:rsidR="005401CA" w:rsidRPr="00AB145F">
        <w:rPr>
          <w:rFonts w:cstheme="minorHAnsi"/>
        </w:rPr>
        <w:t xml:space="preserve">uskutočnenie stavebných prác </w:t>
      </w:r>
    </w:p>
    <w:p w14:paraId="2D3DD5CF" w14:textId="7376B11C" w:rsidR="00932313" w:rsidRPr="00AB145F" w:rsidRDefault="005401CA" w:rsidP="00932313">
      <w:pPr>
        <w:jc w:val="center"/>
        <w:rPr>
          <w:rFonts w:cstheme="minorHAnsi"/>
          <w:b/>
          <w:bCs/>
          <w:color w:val="000000"/>
        </w:rPr>
      </w:pPr>
      <w:r w:rsidRPr="00AB145F">
        <w:rPr>
          <w:rFonts w:cstheme="minorHAnsi"/>
          <w:b/>
          <w:bCs/>
          <w:color w:val="000000"/>
        </w:rPr>
        <w:t>„</w:t>
      </w:r>
      <w:r w:rsidR="00AB145F" w:rsidRPr="00AB145F">
        <w:rPr>
          <w:rFonts w:eastAsia="Times New Roman" w:cstheme="minorHAnsi"/>
          <w:b/>
          <w:bCs/>
        </w:rPr>
        <w:t>BUDOVA OBCHODU A SLUŽIEB- rekonštrukcia</w:t>
      </w:r>
      <w:r w:rsidRPr="00AB145F">
        <w:rPr>
          <w:rFonts w:cstheme="minorHAnsi"/>
          <w:b/>
          <w:bCs/>
          <w:color w:val="000000"/>
        </w:rPr>
        <w:t xml:space="preserve">“ </w:t>
      </w:r>
    </w:p>
    <w:p w14:paraId="7098231D" w14:textId="093C4B8C" w:rsidR="00D70350" w:rsidRPr="00AB145F" w:rsidRDefault="00F1285A" w:rsidP="00932313">
      <w:pPr>
        <w:jc w:val="both"/>
        <w:rPr>
          <w:rFonts w:eastAsia="Times New Roman" w:cstheme="minorHAnsi"/>
          <w:b/>
          <w:bCs/>
          <w:color w:val="000000"/>
          <w:lang w:eastAsia="sk-SK"/>
        </w:rPr>
      </w:pPr>
      <w:r w:rsidRPr="00AB145F">
        <w:rPr>
          <w:rFonts w:cstheme="minorHAnsi"/>
        </w:rPr>
        <w:t xml:space="preserve"> </w:t>
      </w:r>
      <w:r w:rsidR="00AB145F" w:rsidRPr="00AB145F">
        <w:rPr>
          <w:rFonts w:cstheme="minorHAnsi"/>
        </w:rPr>
        <w:t>P</w:t>
      </w:r>
      <w:r w:rsidR="005D7D37" w:rsidRPr="00AB145F">
        <w:rPr>
          <w:rFonts w:cstheme="minorHAnsi"/>
        </w:rPr>
        <w:t>rijímateľ</w:t>
      </w:r>
      <w:r w:rsidR="00AB145F" w:rsidRPr="00AB145F">
        <w:rPr>
          <w:rFonts w:cstheme="minorHAnsi"/>
        </w:rPr>
        <w:t>:</w:t>
      </w:r>
      <w:r w:rsidR="00CD71FC" w:rsidRPr="00AB145F">
        <w:rPr>
          <w:rFonts w:cstheme="minorHAnsi"/>
        </w:rPr>
        <w:t xml:space="preserve"> </w:t>
      </w:r>
      <w:bookmarkStart w:id="2" w:name="_Hlk100495343"/>
      <w:bookmarkEnd w:id="0"/>
      <w:bookmarkEnd w:id="1"/>
      <w:r w:rsidR="00AB145F">
        <w:rPr>
          <w:rFonts w:cstheme="minorHAnsi"/>
        </w:rPr>
        <w:t xml:space="preserve">  </w:t>
      </w:r>
      <w:r w:rsidR="00AB145F" w:rsidRPr="00AB145F">
        <w:rPr>
          <w:rFonts w:cstheme="minorHAnsi"/>
          <w:b/>
          <w:bCs/>
        </w:rPr>
        <w:t xml:space="preserve">Výskumný ústav ovocných a okrasných drevín </w:t>
      </w:r>
      <w:proofErr w:type="spellStart"/>
      <w:r w:rsidR="00AB145F" w:rsidRPr="00AB145F">
        <w:rPr>
          <w:rFonts w:cstheme="minorHAnsi"/>
          <w:b/>
          <w:bCs/>
        </w:rPr>
        <w:t>a.s</w:t>
      </w:r>
      <w:proofErr w:type="spellEnd"/>
      <w:r w:rsidR="00AB145F" w:rsidRPr="00AB145F">
        <w:rPr>
          <w:rFonts w:cstheme="minorHAnsi"/>
          <w:b/>
          <w:bCs/>
        </w:rPr>
        <w:t>.</w:t>
      </w:r>
      <w:bookmarkEnd w:id="2"/>
      <w:r w:rsidR="00AB145F" w:rsidRPr="00AB145F">
        <w:rPr>
          <w:rFonts w:cstheme="minorHAnsi"/>
          <w:b/>
          <w:bCs/>
        </w:rPr>
        <w:t>,</w:t>
      </w:r>
      <w:bookmarkStart w:id="3" w:name="_Hlk100495356"/>
      <w:r w:rsidR="00AB145F" w:rsidRPr="00AB145F">
        <w:rPr>
          <w:rFonts w:cstheme="minorHAnsi"/>
          <w:b/>
          <w:bCs/>
        </w:rPr>
        <w:t xml:space="preserve"> skrátene VÚOOD, </w:t>
      </w:r>
      <w:proofErr w:type="spellStart"/>
      <w:r w:rsidR="00AB145F" w:rsidRPr="00AB145F">
        <w:rPr>
          <w:rFonts w:cstheme="minorHAnsi"/>
          <w:b/>
          <w:bCs/>
        </w:rPr>
        <w:t>a.s</w:t>
      </w:r>
      <w:proofErr w:type="spellEnd"/>
      <w:r w:rsidR="00AB145F" w:rsidRPr="00AB145F">
        <w:rPr>
          <w:rFonts w:cstheme="minorHAnsi"/>
          <w:b/>
          <w:bCs/>
        </w:rPr>
        <w:t>.</w:t>
      </w:r>
      <w:bookmarkEnd w:id="3"/>
    </w:p>
    <w:p w14:paraId="5EB0DA5A" w14:textId="77777777" w:rsidR="00932313" w:rsidRPr="00AB145F" w:rsidRDefault="00932313" w:rsidP="003D4BF7">
      <w:pPr>
        <w:jc w:val="both"/>
        <w:rPr>
          <w:rFonts w:eastAsia="Times New Roman" w:cstheme="minorHAnsi"/>
          <w:b/>
          <w:color w:val="000000"/>
          <w:lang w:eastAsia="sk-SK"/>
        </w:rPr>
      </w:pPr>
    </w:p>
    <w:p w14:paraId="0C37D426" w14:textId="21388020" w:rsidR="00785377" w:rsidRPr="00AB145F" w:rsidRDefault="00CD71FC" w:rsidP="004B3AB1">
      <w:pPr>
        <w:jc w:val="center"/>
        <w:rPr>
          <w:rFonts w:cstheme="minorHAnsi"/>
          <w:b/>
        </w:rPr>
      </w:pPr>
      <w:r w:rsidRPr="00AB145F">
        <w:rPr>
          <w:rFonts w:cstheme="minorHAnsi"/>
          <w:b/>
        </w:rPr>
        <w:t>čestne vyhlasuje,</w:t>
      </w:r>
      <w:r w:rsidR="00672515" w:rsidRPr="00AB145F">
        <w:rPr>
          <w:rFonts w:cstheme="minorHAnsi"/>
          <w:b/>
        </w:rPr>
        <w:t xml:space="preserve"> že</w:t>
      </w:r>
    </w:p>
    <w:p w14:paraId="0F981FC6" w14:textId="77777777" w:rsidR="00932313" w:rsidRPr="00AB145F" w:rsidRDefault="00932313" w:rsidP="004B3AB1">
      <w:pPr>
        <w:jc w:val="center"/>
        <w:rPr>
          <w:rFonts w:cstheme="minorHAnsi"/>
          <w:b/>
        </w:rPr>
      </w:pPr>
    </w:p>
    <w:p w14:paraId="10CF57BE" w14:textId="1DC97C8D" w:rsidR="005D7D37" w:rsidRPr="00AB145F" w:rsidRDefault="00CD71FC" w:rsidP="005D7D37">
      <w:pPr>
        <w:jc w:val="both"/>
        <w:rPr>
          <w:rFonts w:cstheme="minorHAnsi"/>
          <w:b/>
          <w:bCs/>
          <w:u w:val="single"/>
        </w:rPr>
      </w:pPr>
      <w:r w:rsidRPr="00AB145F">
        <w:rPr>
          <w:rFonts w:cstheme="minorHAnsi"/>
          <w:b/>
          <w:bCs/>
          <w:u w:val="single"/>
        </w:rPr>
        <w:t>ku dňu predkladania ponuky</w:t>
      </w:r>
      <w:bookmarkStart w:id="4" w:name="bookmark14"/>
      <w:r w:rsidR="00785377" w:rsidRPr="00AB145F">
        <w:rPr>
          <w:rFonts w:cstheme="minorHAnsi"/>
          <w:b/>
          <w:bCs/>
          <w:u w:val="single"/>
        </w:rPr>
        <w:t xml:space="preserve"> spĺňa všetky podmienky </w:t>
      </w:r>
      <w:r w:rsidR="00672515" w:rsidRPr="00AB145F">
        <w:rPr>
          <w:rFonts w:cstheme="minorHAnsi"/>
          <w:b/>
          <w:bCs/>
          <w:u w:val="single"/>
        </w:rPr>
        <w:t xml:space="preserve">účasti </w:t>
      </w:r>
      <w:r w:rsidR="00785377" w:rsidRPr="00AB145F">
        <w:rPr>
          <w:rFonts w:cstheme="minorHAnsi"/>
          <w:b/>
          <w:bCs/>
          <w:u w:val="single"/>
        </w:rPr>
        <w:t xml:space="preserve">osobného postavenia, stanovených prijímateľom v súťažných podkladoch a vo výzve na predkladanie ponúk: </w:t>
      </w:r>
    </w:p>
    <w:bookmarkEnd w:id="4"/>
    <w:p w14:paraId="0D424A8A" w14:textId="57D7BAA1" w:rsidR="00061714" w:rsidRPr="00061714" w:rsidRDefault="005D7D37" w:rsidP="00785377">
      <w:pPr>
        <w:pStyle w:val="Odsekzoznamu"/>
        <w:numPr>
          <w:ilvl w:val="0"/>
          <w:numId w:val="6"/>
        </w:numPr>
        <w:jc w:val="both"/>
      </w:pPr>
      <w:r w:rsidRPr="00785377">
        <w:rPr>
          <w:rFonts w:cstheme="minorHAnsi"/>
        </w:rPr>
        <w:t xml:space="preserve">na majetok </w:t>
      </w:r>
      <w:r w:rsidR="00061714" w:rsidRPr="00785377">
        <w:rPr>
          <w:rFonts w:cstheme="minorHAnsi"/>
        </w:rPr>
        <w:t>spoločnosti</w:t>
      </w:r>
      <w:r w:rsidRPr="00785377">
        <w:rPr>
          <w:rFonts w:cstheme="minorHAnsi"/>
        </w:rPr>
        <w:t xml:space="preserve"> </w:t>
      </w:r>
      <w:r w:rsidR="00785377">
        <w:rPr>
          <w:rFonts w:cstheme="minorHAnsi"/>
        </w:rPr>
        <w:t xml:space="preserve">nie je </w:t>
      </w:r>
      <w:r w:rsidRPr="00785377">
        <w:rPr>
          <w:rFonts w:cstheme="minorHAnsi"/>
        </w:rPr>
        <w:t xml:space="preserve">vyhlásený konkurz, nie je v reštrukturalizácii, </w:t>
      </w:r>
      <w:r w:rsidR="00061714" w:rsidRPr="00785377">
        <w:rPr>
          <w:rFonts w:cstheme="minorHAnsi"/>
        </w:rPr>
        <w:t>n</w:t>
      </w:r>
      <w:r w:rsidRPr="00785377">
        <w:rPr>
          <w:rFonts w:cstheme="minorHAnsi"/>
        </w:rPr>
        <w:t>ie je v</w:t>
      </w:r>
      <w:r w:rsidR="00061714" w:rsidRPr="00785377">
        <w:rPr>
          <w:rFonts w:cstheme="minorHAnsi"/>
        </w:rPr>
        <w:t> </w:t>
      </w:r>
      <w:r w:rsidRPr="00785377">
        <w:rPr>
          <w:rFonts w:cstheme="minorHAnsi"/>
        </w:rPr>
        <w:t>likvidácii</w:t>
      </w:r>
      <w:r w:rsidR="00061714" w:rsidRPr="00785377">
        <w:rPr>
          <w:rFonts w:cstheme="minorHAnsi"/>
        </w:rPr>
        <w:t xml:space="preserve">, </w:t>
      </w:r>
      <w:r w:rsidRPr="00785377">
        <w:rPr>
          <w:rFonts w:cstheme="minorHAnsi"/>
        </w:rPr>
        <w:t xml:space="preserve">nebolo proti nemu zastavené konkurzné konanie pre nedostatok majetku alebo zrušený konkurz pre nedostatok majetku. </w:t>
      </w:r>
    </w:p>
    <w:p w14:paraId="671A9F9F" w14:textId="77777777" w:rsidR="00061714" w:rsidRDefault="00061714" w:rsidP="00061714">
      <w:pPr>
        <w:pStyle w:val="Odsekzoznamu"/>
        <w:jc w:val="both"/>
      </w:pPr>
    </w:p>
    <w:p w14:paraId="7FBAEF14" w14:textId="77777777" w:rsidR="00061714" w:rsidRDefault="00061714" w:rsidP="00061714">
      <w:pPr>
        <w:pStyle w:val="Odsekzoznamu"/>
        <w:numPr>
          <w:ilvl w:val="0"/>
          <w:numId w:val="6"/>
        </w:numPr>
        <w:jc w:val="both"/>
      </w:pPr>
      <w:r>
        <w:t xml:space="preserve">Spoločnosť </w:t>
      </w:r>
      <w:r w:rsidRPr="00061714">
        <w:rPr>
          <w:rFonts w:cstheme="minorHAnsi"/>
        </w:rPr>
        <w:t>neporušil</w:t>
      </w:r>
      <w:r>
        <w:rPr>
          <w:rFonts w:cstheme="minorHAnsi"/>
        </w:rPr>
        <w:t>a</w:t>
      </w:r>
      <w:r w:rsidRPr="00061714">
        <w:rPr>
          <w:rFonts w:cstheme="minorHAnsi"/>
        </w:rPr>
        <w:t xml:space="preserve"> v predchádzajúcich 3 rokoch od vyhlásenia Výzvy na predkladanie ponúk zákaz nelegálnej práce a nelegálneho zamestnávania podľa zákona č. 82/2005 Z. z. o nelegálnej práci a nelegálnom zamestnávaní a o zmene a doplnení niektorých zákonov.</w:t>
      </w:r>
    </w:p>
    <w:p w14:paraId="4172C37C" w14:textId="77777777" w:rsidR="00061714" w:rsidRDefault="00061714" w:rsidP="00061714">
      <w:pPr>
        <w:pStyle w:val="Odsekzoznamu"/>
      </w:pPr>
    </w:p>
    <w:p w14:paraId="05B900EB" w14:textId="739339FA" w:rsidR="005D7D37" w:rsidRPr="00061714" w:rsidRDefault="00837B56" w:rsidP="00061714">
      <w:pPr>
        <w:pStyle w:val="Odsekzoznamu"/>
        <w:numPr>
          <w:ilvl w:val="0"/>
          <w:numId w:val="6"/>
        </w:numPr>
        <w:jc w:val="both"/>
      </w:pPr>
      <w:r>
        <w:t>Spoločn</w:t>
      </w:r>
      <w:r w:rsidR="00061714">
        <w:t>osť</w:t>
      </w:r>
      <w:r w:rsidR="005D7D37" w:rsidRPr="00061714">
        <w:rPr>
          <w:rFonts w:ascii="Calibri" w:hAnsi="Calibri" w:cs="Calibri"/>
        </w:rPr>
        <w:t xml:space="preserve">, </w:t>
      </w:r>
      <w:r w:rsidR="005D7D37" w:rsidRPr="00061714">
        <w:rPr>
          <w:rFonts w:cstheme="minorHAnsi"/>
        </w:rPr>
        <w:t>ani je</w:t>
      </w:r>
      <w:r w:rsidR="00061714" w:rsidRPr="00061714">
        <w:rPr>
          <w:rFonts w:cstheme="minorHAnsi"/>
        </w:rPr>
        <w:t>j</w:t>
      </w:r>
      <w:r w:rsidR="005D7D37" w:rsidRPr="00061714">
        <w:rPr>
          <w:rFonts w:cstheme="minorHAnsi"/>
        </w:rPr>
        <w:t xml:space="preserve">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6F0A8753" w14:textId="77777777" w:rsidR="00061714" w:rsidRDefault="00061714" w:rsidP="00061714">
      <w:pPr>
        <w:pStyle w:val="Odsekzoznamu"/>
      </w:pPr>
    </w:p>
    <w:p w14:paraId="2564F14B" w14:textId="3F42ABBB" w:rsidR="005D7D37" w:rsidRPr="00672515" w:rsidRDefault="00785377" w:rsidP="00785377">
      <w:pPr>
        <w:pStyle w:val="Odsekzoznamu"/>
        <w:numPr>
          <w:ilvl w:val="0"/>
          <w:numId w:val="6"/>
        </w:numPr>
        <w:jc w:val="both"/>
      </w:pPr>
      <w:r>
        <w:rPr>
          <w:rFonts w:cstheme="minorHAnsi"/>
        </w:rPr>
        <w:t>Spoločnosť je</w:t>
      </w:r>
      <w:r w:rsidR="005D7D37" w:rsidRPr="00785377">
        <w:rPr>
          <w:rFonts w:cstheme="minorHAnsi"/>
        </w:rPr>
        <w:t xml:space="preserve"> oprávnen</w:t>
      </w:r>
      <w:r>
        <w:rPr>
          <w:rFonts w:cstheme="minorHAnsi"/>
        </w:rPr>
        <w:t>á</w:t>
      </w:r>
      <w:r w:rsidR="005D7D37" w:rsidRPr="00785377">
        <w:rPr>
          <w:rFonts w:cstheme="minorHAnsi"/>
        </w:rPr>
        <w:t xml:space="preserve"> dodávať tovar, uskutočňovať stavebné práce alebo poskytovať službu v rozsahu, ktorý zodpovedá predmetu zákazky.</w:t>
      </w:r>
      <w:r w:rsidR="005D7D37" w:rsidRPr="00785377">
        <w:rPr>
          <w:rFonts w:cstheme="minorHAnsi"/>
        </w:rPr>
        <w:tab/>
      </w:r>
    </w:p>
    <w:p w14:paraId="010876E0" w14:textId="38402B5C" w:rsidR="00672515" w:rsidRDefault="00672515" w:rsidP="00672515">
      <w:pPr>
        <w:pStyle w:val="Odsekzoznamu"/>
      </w:pPr>
    </w:p>
    <w:p w14:paraId="10CC3500" w14:textId="77777777" w:rsidR="00932313" w:rsidRDefault="00932313" w:rsidP="00672515">
      <w:pPr>
        <w:pStyle w:val="Odsekzoznamu"/>
      </w:pPr>
    </w:p>
    <w:p w14:paraId="3AC38591" w14:textId="77777777" w:rsidR="00AB145F" w:rsidRDefault="00AB145F" w:rsidP="00672515">
      <w:pPr>
        <w:jc w:val="both"/>
        <w:rPr>
          <w:b/>
          <w:bCs/>
          <w:u w:val="single"/>
        </w:rPr>
      </w:pPr>
    </w:p>
    <w:p w14:paraId="4F7F7495" w14:textId="7A2AB8B2" w:rsidR="00AB145F" w:rsidRDefault="00AB145F" w:rsidP="00672515">
      <w:pPr>
        <w:jc w:val="both"/>
        <w:rPr>
          <w:b/>
          <w:bCs/>
          <w:u w:val="single"/>
        </w:rPr>
      </w:pPr>
      <w:r>
        <w:rPr>
          <w:b/>
          <w:bCs/>
          <w:u w:val="single"/>
        </w:rPr>
        <w:lastRenderedPageBreak/>
        <w:t>ku dňu predkladania ponuky spĺňa všetky podmienky účasti  finančn</w:t>
      </w:r>
      <w:r>
        <w:rPr>
          <w:b/>
          <w:bCs/>
          <w:u w:val="single"/>
        </w:rPr>
        <w:t>ého</w:t>
      </w:r>
      <w:r>
        <w:rPr>
          <w:b/>
          <w:bCs/>
          <w:u w:val="single"/>
        </w:rPr>
        <w:t xml:space="preserve"> a</w:t>
      </w:r>
      <w:r>
        <w:rPr>
          <w:b/>
          <w:bCs/>
          <w:u w:val="single"/>
        </w:rPr>
        <w:t> </w:t>
      </w:r>
      <w:r>
        <w:rPr>
          <w:b/>
          <w:bCs/>
          <w:u w:val="single"/>
        </w:rPr>
        <w:t>ekonomick</w:t>
      </w:r>
      <w:r>
        <w:rPr>
          <w:b/>
          <w:bCs/>
          <w:u w:val="single"/>
        </w:rPr>
        <w:t>ého postavenia</w:t>
      </w:r>
      <w:r>
        <w:rPr>
          <w:b/>
          <w:bCs/>
          <w:u w:val="single"/>
        </w:rPr>
        <w:t>, stanovených prijímateľom v súťažných podkladoch a vo výzve na predkladanie ponúk</w:t>
      </w:r>
      <w:r>
        <w:rPr>
          <w:b/>
          <w:bCs/>
          <w:u w:val="single"/>
        </w:rPr>
        <w:t>:</w:t>
      </w:r>
    </w:p>
    <w:p w14:paraId="40DE9770" w14:textId="7D59EA5E" w:rsidR="00AB145F" w:rsidRPr="00AB145F" w:rsidRDefault="00AB145F" w:rsidP="00AB145F">
      <w:pPr>
        <w:pStyle w:val="Odsekzoznamu"/>
        <w:numPr>
          <w:ilvl w:val="0"/>
          <w:numId w:val="9"/>
        </w:numPr>
        <w:jc w:val="both"/>
        <w:rPr>
          <w:u w:val="single"/>
        </w:rPr>
      </w:pPr>
      <w:r w:rsidRPr="00AB145F">
        <w:rPr>
          <w:rFonts w:cstheme="minorHAnsi"/>
        </w:rPr>
        <w:t xml:space="preserve">Dosiahnutý </w:t>
      </w:r>
      <w:r w:rsidRPr="00AB145F">
        <w:rPr>
          <w:rFonts w:cstheme="minorHAnsi"/>
        </w:rPr>
        <w:t>obrat za posledné tri hospodárske roky, za ktoré sú dostupné v závislosti od vzniku alebo začatia prevádzkovania činnosti</w:t>
      </w:r>
      <w:r w:rsidRPr="00AB145F">
        <w:rPr>
          <w:rFonts w:cstheme="minorHAnsi"/>
        </w:rPr>
        <w:t xml:space="preserve"> </w:t>
      </w:r>
      <w:r w:rsidRPr="00AB145F">
        <w:rPr>
          <w:rFonts w:cstheme="minorHAnsi"/>
        </w:rPr>
        <w:t>(súhrnne) minimálne vo výške</w:t>
      </w:r>
      <w:r w:rsidRPr="00AB145F">
        <w:rPr>
          <w:rFonts w:cstheme="minorHAnsi"/>
          <w:color w:val="000000"/>
        </w:rPr>
        <w:t>: 200.000 EUR</w:t>
      </w:r>
    </w:p>
    <w:p w14:paraId="7BC2F39B" w14:textId="247FDFD8" w:rsidR="00672515" w:rsidRDefault="00672515" w:rsidP="00672515">
      <w:pPr>
        <w:jc w:val="both"/>
        <w:rPr>
          <w:b/>
          <w:bCs/>
          <w:u w:val="single"/>
        </w:rPr>
      </w:pPr>
      <w:r>
        <w:rPr>
          <w:b/>
          <w:bCs/>
          <w:u w:val="single"/>
        </w:rPr>
        <w:t>ku dňu predkladania ponuky spĺňa všetky podmienky účasti  technickej alebo odbornej spôsobilosti</w:t>
      </w:r>
      <w:r w:rsidR="00AB145F">
        <w:rPr>
          <w:b/>
          <w:bCs/>
          <w:u w:val="single"/>
        </w:rPr>
        <w:t>/referencie</w:t>
      </w:r>
      <w:r>
        <w:rPr>
          <w:b/>
          <w:bCs/>
          <w:u w:val="single"/>
        </w:rPr>
        <w:t>, stanovených prijímateľom v súťažných podkladoch a vo výzve na predkladanie ponúk:</w:t>
      </w:r>
    </w:p>
    <w:p w14:paraId="79D30DDB" w14:textId="739768B8" w:rsidR="00140233" w:rsidRDefault="00672515" w:rsidP="00683506">
      <w:pPr>
        <w:pStyle w:val="Odsekzoznamu"/>
        <w:numPr>
          <w:ilvl w:val="0"/>
          <w:numId w:val="8"/>
        </w:numPr>
        <w:spacing w:after="0" w:line="240" w:lineRule="auto"/>
        <w:jc w:val="both"/>
      </w:pPr>
      <w:r w:rsidRPr="00AB145F">
        <w:rPr>
          <w:rFonts w:cstheme="minorHAnsi"/>
          <w:iCs/>
          <w:color w:val="000000"/>
        </w:rPr>
        <w:t xml:space="preserve">Referencie od jedného alebo niekoľkých užívateľov stavieb, ktorým potenciálny dodávateľ/uchádzač v predchádzajúcich piatich rokov uskutočnil stavebné práce obdobného charakteru (pozemné a inžinierske stavby) približne v sume nie nižšej, ako je predpokladaná hodnota stavebnej investície s toleranciou -5% z PHZ. </w:t>
      </w:r>
    </w:p>
    <w:p w14:paraId="30C78897" w14:textId="77777777" w:rsidR="00140233" w:rsidRDefault="00140233" w:rsidP="00683506">
      <w:pPr>
        <w:pStyle w:val="Odsekzoznamu"/>
        <w:jc w:val="both"/>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295267" w:rsidRPr="001B5E95" w14:paraId="31686707" w14:textId="77777777" w:rsidTr="00EB1CE6">
        <w:trPr>
          <w:trHeight w:val="439"/>
        </w:trPr>
        <w:tc>
          <w:tcPr>
            <w:tcW w:w="5494" w:type="dxa"/>
            <w:tcBorders>
              <w:top w:val="nil"/>
              <w:left w:val="nil"/>
              <w:bottom w:val="nil"/>
              <w:right w:val="nil"/>
            </w:tcBorders>
            <w:shd w:val="clear" w:color="auto" w:fill="auto"/>
            <w:noWrap/>
            <w:vAlign w:val="center"/>
            <w:hideMark/>
          </w:tcPr>
          <w:p w14:paraId="71CFD069" w14:textId="77777777" w:rsidR="00295267" w:rsidRPr="001B5E95" w:rsidRDefault="00295267" w:rsidP="00921D99">
            <w:pPr>
              <w:spacing w:after="0" w:line="240" w:lineRule="auto"/>
              <w:rPr>
                <w:rFonts w:ascii="Calibri" w:eastAsia="Times New Roman" w:hAnsi="Calibri" w:cs="Times New Roman"/>
                <w:b/>
                <w:bCs/>
                <w:color w:val="000000"/>
                <w:sz w:val="24"/>
                <w:szCs w:val="24"/>
                <w:lang w:eastAsia="sk-SK"/>
              </w:rPr>
            </w:pPr>
            <w:r w:rsidRPr="001B5E95">
              <w:rPr>
                <w:rFonts w:ascii="Calibri" w:eastAsia="Times New Roman" w:hAnsi="Calibri" w:cs="Times New Roman"/>
                <w:b/>
                <w:bCs/>
                <w:color w:val="000000"/>
                <w:sz w:val="24"/>
                <w:szCs w:val="24"/>
                <w:lang w:eastAsia="sk-SK"/>
              </w:rPr>
              <w:t xml:space="preserve">V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dňa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14:paraId="4C7B37E4"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2E1C0776"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04570759"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14:paraId="19C18DC4"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r>
    </w:tbl>
    <w:p w14:paraId="0D4554AF" w14:textId="77777777" w:rsidR="00295267" w:rsidRPr="00295267" w:rsidRDefault="00683506" w:rsidP="00683506">
      <w:pPr>
        <w:jc w:val="both"/>
        <w:rPr>
          <w:sz w:val="17"/>
          <w:szCs w:val="17"/>
        </w:rPr>
      </w:pPr>
      <w:r w:rsidRPr="00295267">
        <w:rPr>
          <w:sz w:val="17"/>
          <w:szCs w:val="17"/>
        </w:rPr>
        <w:t xml:space="preserve">                                                                                                    </w:t>
      </w:r>
      <w:r w:rsidR="00295267">
        <w:rPr>
          <w:sz w:val="17"/>
          <w:szCs w:val="17"/>
        </w:rPr>
        <w:t xml:space="preserve">                                                </w:t>
      </w:r>
      <w:r w:rsidRPr="00295267">
        <w:rPr>
          <w:sz w:val="17"/>
          <w:szCs w:val="17"/>
        </w:rPr>
        <w:t>podpis štatutárneho orgánu</w:t>
      </w:r>
      <w:r w:rsidR="00C92D54">
        <w:rPr>
          <w:sz w:val="17"/>
          <w:szCs w:val="17"/>
        </w:rPr>
        <w:t>, odtlačok pečiatky</w:t>
      </w:r>
    </w:p>
    <w:sectPr w:rsidR="00295267" w:rsidRPr="0029526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B0FDC" w14:textId="77777777" w:rsidR="00D74032" w:rsidRDefault="00D74032" w:rsidP="00295267">
      <w:pPr>
        <w:spacing w:after="0" w:line="240" w:lineRule="auto"/>
      </w:pPr>
      <w:r>
        <w:separator/>
      </w:r>
    </w:p>
  </w:endnote>
  <w:endnote w:type="continuationSeparator" w:id="0">
    <w:p w14:paraId="73309D58" w14:textId="77777777" w:rsidR="00D74032" w:rsidRDefault="00D74032" w:rsidP="0029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251BE" w14:textId="77777777" w:rsidR="00D74032" w:rsidRDefault="00D74032" w:rsidP="00295267">
      <w:pPr>
        <w:spacing w:after="0" w:line="240" w:lineRule="auto"/>
      </w:pPr>
      <w:r>
        <w:separator/>
      </w:r>
    </w:p>
  </w:footnote>
  <w:footnote w:type="continuationSeparator" w:id="0">
    <w:p w14:paraId="3562D8DB" w14:textId="77777777" w:rsidR="00D74032" w:rsidRDefault="00D74032" w:rsidP="00295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02C6B" w14:textId="7BE391C1" w:rsidR="000226CC" w:rsidRDefault="000226CC">
    <w:pPr>
      <w:pStyle w:val="Hlavika"/>
    </w:pPr>
    <w:r>
      <w:t xml:space="preserve">Príloha č. </w:t>
    </w:r>
    <w:r w:rsidR="00AB145F">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50C"/>
    <w:multiLevelType w:val="hybridMultilevel"/>
    <w:tmpl w:val="0986C702"/>
    <w:lvl w:ilvl="0" w:tplc="BA945F58">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747658A"/>
    <w:multiLevelType w:val="hybridMultilevel"/>
    <w:tmpl w:val="3F0AAC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FCD5525"/>
    <w:multiLevelType w:val="hybridMultilevel"/>
    <w:tmpl w:val="303844F8"/>
    <w:lvl w:ilvl="0" w:tplc="6AE4164E">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E0607B"/>
    <w:multiLevelType w:val="hybridMultilevel"/>
    <w:tmpl w:val="6742C082"/>
    <w:lvl w:ilvl="0" w:tplc="1CDC7F06">
      <w:start w:val="5"/>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12C00DC4"/>
    <w:multiLevelType w:val="hybridMultilevel"/>
    <w:tmpl w:val="B598FD94"/>
    <w:lvl w:ilvl="0" w:tplc="041B0001">
      <w:start w:val="1"/>
      <w:numFmt w:val="bullet"/>
      <w:lvlText w:val=""/>
      <w:lvlJc w:val="left"/>
      <w:pPr>
        <w:ind w:left="1430" w:hanging="360"/>
      </w:pPr>
      <w:rPr>
        <w:rFonts w:ascii="Symbol" w:hAnsi="Symbol" w:hint="default"/>
      </w:rPr>
    </w:lvl>
    <w:lvl w:ilvl="1" w:tplc="041B0003" w:tentative="1">
      <w:start w:val="1"/>
      <w:numFmt w:val="bullet"/>
      <w:lvlText w:val="o"/>
      <w:lvlJc w:val="left"/>
      <w:pPr>
        <w:ind w:left="2150" w:hanging="360"/>
      </w:pPr>
      <w:rPr>
        <w:rFonts w:ascii="Courier New" w:hAnsi="Courier New" w:cs="Courier New" w:hint="default"/>
      </w:rPr>
    </w:lvl>
    <w:lvl w:ilvl="2" w:tplc="041B0005" w:tentative="1">
      <w:start w:val="1"/>
      <w:numFmt w:val="bullet"/>
      <w:lvlText w:val=""/>
      <w:lvlJc w:val="left"/>
      <w:pPr>
        <w:ind w:left="2870" w:hanging="360"/>
      </w:pPr>
      <w:rPr>
        <w:rFonts w:ascii="Wingdings" w:hAnsi="Wingdings" w:hint="default"/>
      </w:rPr>
    </w:lvl>
    <w:lvl w:ilvl="3" w:tplc="041B0001" w:tentative="1">
      <w:start w:val="1"/>
      <w:numFmt w:val="bullet"/>
      <w:lvlText w:val=""/>
      <w:lvlJc w:val="left"/>
      <w:pPr>
        <w:ind w:left="3590" w:hanging="360"/>
      </w:pPr>
      <w:rPr>
        <w:rFonts w:ascii="Symbol" w:hAnsi="Symbol" w:hint="default"/>
      </w:rPr>
    </w:lvl>
    <w:lvl w:ilvl="4" w:tplc="041B0003" w:tentative="1">
      <w:start w:val="1"/>
      <w:numFmt w:val="bullet"/>
      <w:lvlText w:val="o"/>
      <w:lvlJc w:val="left"/>
      <w:pPr>
        <w:ind w:left="4310" w:hanging="360"/>
      </w:pPr>
      <w:rPr>
        <w:rFonts w:ascii="Courier New" w:hAnsi="Courier New" w:cs="Courier New" w:hint="default"/>
      </w:rPr>
    </w:lvl>
    <w:lvl w:ilvl="5" w:tplc="041B0005" w:tentative="1">
      <w:start w:val="1"/>
      <w:numFmt w:val="bullet"/>
      <w:lvlText w:val=""/>
      <w:lvlJc w:val="left"/>
      <w:pPr>
        <w:ind w:left="5030" w:hanging="360"/>
      </w:pPr>
      <w:rPr>
        <w:rFonts w:ascii="Wingdings" w:hAnsi="Wingdings" w:hint="default"/>
      </w:rPr>
    </w:lvl>
    <w:lvl w:ilvl="6" w:tplc="041B0001" w:tentative="1">
      <w:start w:val="1"/>
      <w:numFmt w:val="bullet"/>
      <w:lvlText w:val=""/>
      <w:lvlJc w:val="left"/>
      <w:pPr>
        <w:ind w:left="5750" w:hanging="360"/>
      </w:pPr>
      <w:rPr>
        <w:rFonts w:ascii="Symbol" w:hAnsi="Symbol" w:hint="default"/>
      </w:rPr>
    </w:lvl>
    <w:lvl w:ilvl="7" w:tplc="041B0003" w:tentative="1">
      <w:start w:val="1"/>
      <w:numFmt w:val="bullet"/>
      <w:lvlText w:val="o"/>
      <w:lvlJc w:val="left"/>
      <w:pPr>
        <w:ind w:left="6470" w:hanging="360"/>
      </w:pPr>
      <w:rPr>
        <w:rFonts w:ascii="Courier New" w:hAnsi="Courier New" w:cs="Courier New" w:hint="default"/>
      </w:rPr>
    </w:lvl>
    <w:lvl w:ilvl="8" w:tplc="041B0005" w:tentative="1">
      <w:start w:val="1"/>
      <w:numFmt w:val="bullet"/>
      <w:lvlText w:val=""/>
      <w:lvlJc w:val="left"/>
      <w:pPr>
        <w:ind w:left="7190" w:hanging="360"/>
      </w:pPr>
      <w:rPr>
        <w:rFonts w:ascii="Wingdings" w:hAnsi="Wingdings" w:hint="default"/>
      </w:rPr>
    </w:lvl>
  </w:abstractNum>
  <w:abstractNum w:abstractNumId="5" w15:restartNumberingAfterBreak="0">
    <w:nsid w:val="46EB738F"/>
    <w:multiLevelType w:val="hybridMultilevel"/>
    <w:tmpl w:val="E948EE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BE43CD0"/>
    <w:multiLevelType w:val="hybridMultilevel"/>
    <w:tmpl w:val="68AAC0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DA2121F"/>
    <w:multiLevelType w:val="hybridMultilevel"/>
    <w:tmpl w:val="3A02C314"/>
    <w:lvl w:ilvl="0" w:tplc="A2D6631E">
      <w:start w:val="1"/>
      <w:numFmt w:val="bullet"/>
      <w:lvlText w:val=""/>
      <w:lvlJc w:val="left"/>
      <w:pPr>
        <w:ind w:left="1800" w:hanging="360"/>
      </w:pPr>
      <w:rPr>
        <w:rFonts w:ascii="Symbol" w:hAnsi="Symbol" w:hint="default"/>
        <w:color w:val="auto"/>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num w:numId="1" w16cid:durableId="1828742624">
    <w:abstractNumId w:val="6"/>
  </w:num>
  <w:num w:numId="2" w16cid:durableId="256447029">
    <w:abstractNumId w:val="0"/>
  </w:num>
  <w:num w:numId="3" w16cid:durableId="1421173465">
    <w:abstractNumId w:val="3"/>
  </w:num>
  <w:num w:numId="4" w16cid:durableId="164981036">
    <w:abstractNumId w:val="2"/>
  </w:num>
  <w:num w:numId="5" w16cid:durableId="634336055">
    <w:abstractNumId w:val="8"/>
  </w:num>
  <w:num w:numId="6" w16cid:durableId="705835199">
    <w:abstractNumId w:val="5"/>
  </w:num>
  <w:num w:numId="7" w16cid:durableId="380402347">
    <w:abstractNumId w:val="4"/>
  </w:num>
  <w:num w:numId="8" w16cid:durableId="2082095351">
    <w:abstractNumId w:val="1"/>
  </w:num>
  <w:num w:numId="9" w16cid:durableId="8449807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1FC"/>
    <w:rsid w:val="00000AB5"/>
    <w:rsid w:val="0000374F"/>
    <w:rsid w:val="000226CC"/>
    <w:rsid w:val="00036A18"/>
    <w:rsid w:val="00061714"/>
    <w:rsid w:val="000C2F5B"/>
    <w:rsid w:val="00100174"/>
    <w:rsid w:val="001258FD"/>
    <w:rsid w:val="00140233"/>
    <w:rsid w:val="00174D87"/>
    <w:rsid w:val="001950D9"/>
    <w:rsid w:val="00295267"/>
    <w:rsid w:val="002B5818"/>
    <w:rsid w:val="002E11CE"/>
    <w:rsid w:val="00302622"/>
    <w:rsid w:val="00363E2E"/>
    <w:rsid w:val="00375A3C"/>
    <w:rsid w:val="00384898"/>
    <w:rsid w:val="003D4BF7"/>
    <w:rsid w:val="003E4070"/>
    <w:rsid w:val="00440123"/>
    <w:rsid w:val="004B3AB1"/>
    <w:rsid w:val="005401CA"/>
    <w:rsid w:val="005D7D37"/>
    <w:rsid w:val="006102F8"/>
    <w:rsid w:val="00614D19"/>
    <w:rsid w:val="0065180F"/>
    <w:rsid w:val="00672515"/>
    <w:rsid w:val="00683506"/>
    <w:rsid w:val="007620DB"/>
    <w:rsid w:val="00785377"/>
    <w:rsid w:val="007879E6"/>
    <w:rsid w:val="00794AF1"/>
    <w:rsid w:val="007B15CC"/>
    <w:rsid w:val="007F77E1"/>
    <w:rsid w:val="0081199D"/>
    <w:rsid w:val="00837B56"/>
    <w:rsid w:val="00895409"/>
    <w:rsid w:val="00921D99"/>
    <w:rsid w:val="009245B1"/>
    <w:rsid w:val="0093098A"/>
    <w:rsid w:val="00932313"/>
    <w:rsid w:val="009D4C83"/>
    <w:rsid w:val="00A14970"/>
    <w:rsid w:val="00A342A4"/>
    <w:rsid w:val="00A627DB"/>
    <w:rsid w:val="00A93462"/>
    <w:rsid w:val="00AB145F"/>
    <w:rsid w:val="00AF1E84"/>
    <w:rsid w:val="00B603B0"/>
    <w:rsid w:val="00B84957"/>
    <w:rsid w:val="00BF340B"/>
    <w:rsid w:val="00C1304B"/>
    <w:rsid w:val="00C92D54"/>
    <w:rsid w:val="00CD71FC"/>
    <w:rsid w:val="00D138BB"/>
    <w:rsid w:val="00D32055"/>
    <w:rsid w:val="00D53344"/>
    <w:rsid w:val="00D70350"/>
    <w:rsid w:val="00D74032"/>
    <w:rsid w:val="00D819B0"/>
    <w:rsid w:val="00DA07B4"/>
    <w:rsid w:val="00DC02DE"/>
    <w:rsid w:val="00E47ABB"/>
    <w:rsid w:val="00EA7A98"/>
    <w:rsid w:val="00F1285A"/>
    <w:rsid w:val="00F646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1E60"/>
  <w15:chartTrackingRefBased/>
  <w15:docId w15:val="{C26468D1-9739-4234-B572-74F37674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21,Odsek"/>
    <w:basedOn w:val="Normlny"/>
    <w:link w:val="OdsekzoznamuChar"/>
    <w:qFormat/>
    <w:rsid w:val="00CD71FC"/>
    <w:pPr>
      <w:ind w:left="720"/>
      <w:contextualSpacing/>
    </w:pPr>
  </w:style>
  <w:style w:type="paragraph" w:styleId="Hlavika">
    <w:name w:val="header"/>
    <w:basedOn w:val="Normlny"/>
    <w:link w:val="HlavikaChar"/>
    <w:uiPriority w:val="99"/>
    <w:unhideWhenUsed/>
    <w:rsid w:val="002952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5267"/>
  </w:style>
  <w:style w:type="paragraph" w:styleId="Pta">
    <w:name w:val="footer"/>
    <w:basedOn w:val="Normlny"/>
    <w:link w:val="PtaChar"/>
    <w:uiPriority w:val="99"/>
    <w:unhideWhenUsed/>
    <w:rsid w:val="00295267"/>
    <w:pPr>
      <w:tabs>
        <w:tab w:val="center" w:pos="4536"/>
        <w:tab w:val="right" w:pos="9072"/>
      </w:tabs>
      <w:spacing w:after="0" w:line="240" w:lineRule="auto"/>
    </w:pPr>
  </w:style>
  <w:style w:type="character" w:customStyle="1" w:styleId="PtaChar">
    <w:name w:val="Päta Char"/>
    <w:basedOn w:val="Predvolenpsmoodseku"/>
    <w:link w:val="Pta"/>
    <w:uiPriority w:val="99"/>
    <w:rsid w:val="00295267"/>
  </w:style>
  <w:style w:type="paragraph" w:styleId="Textbubliny">
    <w:name w:val="Balloon Text"/>
    <w:basedOn w:val="Normlny"/>
    <w:link w:val="TextbublinyChar"/>
    <w:uiPriority w:val="99"/>
    <w:semiHidden/>
    <w:unhideWhenUsed/>
    <w:rsid w:val="009D4C8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4C83"/>
    <w:rPr>
      <w:rFonts w:ascii="Segoe UI" w:hAnsi="Segoe UI" w:cs="Segoe UI"/>
      <w:sz w:val="18"/>
      <w:szCs w:val="18"/>
    </w:rPr>
  </w:style>
  <w:style w:type="character" w:customStyle="1" w:styleId="ra">
    <w:name w:val="ra"/>
    <w:basedOn w:val="Predvolenpsmoodseku"/>
    <w:rsid w:val="00384898"/>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ek Char"/>
    <w:link w:val="Odsekzoznamu"/>
    <w:qFormat/>
    <w:locked/>
    <w:rsid w:val="005D7D37"/>
  </w:style>
  <w:style w:type="character" w:customStyle="1" w:styleId="Zkladntext2">
    <w:name w:val="Základní text (2)_"/>
    <w:link w:val="Zkladntext20"/>
    <w:rsid w:val="005D7D37"/>
    <w:rPr>
      <w:rFonts w:ascii="Calibri" w:eastAsia="Calibri" w:hAnsi="Calibri" w:cs="Calibri"/>
      <w:shd w:val="clear" w:color="auto" w:fill="FFFFFF"/>
    </w:rPr>
  </w:style>
  <w:style w:type="paragraph" w:customStyle="1" w:styleId="Zkladntext20">
    <w:name w:val="Základní text (2)"/>
    <w:basedOn w:val="Normlny"/>
    <w:link w:val="Zkladntext2"/>
    <w:rsid w:val="005D7D37"/>
    <w:pPr>
      <w:widowControl w:val="0"/>
      <w:shd w:val="clear" w:color="auto" w:fill="FFFFFF"/>
      <w:spacing w:before="280" w:after="80" w:line="288" w:lineRule="exact"/>
      <w:ind w:hanging="480"/>
      <w:jc w:val="center"/>
    </w:pPr>
    <w:rPr>
      <w:rFonts w:ascii="Calibri" w:eastAsia="Calibri" w:hAnsi="Calibri" w:cs="Calibri"/>
    </w:rPr>
  </w:style>
  <w:style w:type="table" w:styleId="Mriekatabuky">
    <w:name w:val="Table Grid"/>
    <w:basedOn w:val="Normlnatabuka"/>
    <w:uiPriority w:val="39"/>
    <w:rsid w:val="00D32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436</Words>
  <Characters>2490</Characters>
  <Application>Microsoft Office Word</Application>
  <DocSecurity>0</DocSecurity>
  <Lines>20</Lines>
  <Paragraphs>5</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PPA</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Miloš Sobek</cp:lastModifiedBy>
  <cp:revision>10</cp:revision>
  <cp:lastPrinted>2019-03-27T10:47:00Z</cp:lastPrinted>
  <dcterms:created xsi:type="dcterms:W3CDTF">2022-05-26T23:03:00Z</dcterms:created>
  <dcterms:modified xsi:type="dcterms:W3CDTF">2022-07-05T21:17:00Z</dcterms:modified>
</cp:coreProperties>
</file>