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D525" w14:textId="2F599ED4" w:rsidR="00634A8D" w:rsidRPr="00634A8D" w:rsidRDefault="00E627C1" w:rsidP="00634A8D">
      <w:pPr>
        <w:pStyle w:val="Nadpis1"/>
      </w:pPr>
      <w:r w:rsidRPr="00B120BE">
        <w:t>Príloha č</w:t>
      </w:r>
      <w:r w:rsidRPr="00B120BE">
        <w:rPr>
          <w:rStyle w:val="Nadpis1Char"/>
        </w:rPr>
        <w:t xml:space="preserve">. </w:t>
      </w:r>
      <w:r w:rsidR="004C2D23" w:rsidRPr="00B120BE">
        <w:rPr>
          <w:rStyle w:val="Nadpis1Char"/>
        </w:rPr>
        <w:t>2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-</w:t>
      </w:r>
      <w:r w:rsidR="00034F48" w:rsidRPr="00B120BE">
        <w:rPr>
          <w:rStyle w:val="Nadpis1Char"/>
        </w:rPr>
        <w:t xml:space="preserve"> </w:t>
      </w:r>
      <w:r w:rsidR="00624CF1" w:rsidRPr="00B120BE">
        <w:rPr>
          <w:rStyle w:val="Nadpis1Char"/>
        </w:rPr>
        <w:t>Návrh</w:t>
      </w:r>
      <w:r w:rsidR="00624CF1" w:rsidRPr="00B120BE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Pr="00F9537E" w:rsidRDefault="00257D76" w:rsidP="00F9537E">
      <w:pPr>
        <w:pStyle w:val="Nadpis2"/>
      </w:pPr>
      <w:r w:rsidRPr="00F9537E">
        <w:t>Identifikačné údaje:</w:t>
      </w:r>
    </w:p>
    <w:p w14:paraId="75C8BC31" w14:textId="1DCD69A0" w:rsidR="00297B2F" w:rsidRPr="008D5C5D" w:rsidRDefault="00034F48" w:rsidP="00615E69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bookmarkStart w:id="0" w:name="_Hlk31203057"/>
      <w:r w:rsidR="008D5C5D" w:rsidRPr="004F4135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>Výzva č.</w:t>
      </w:r>
      <w:r w:rsidR="00B66CC6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8C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D0E36">
        <w:rPr>
          <w:rFonts w:ascii="Times New Roman" w:hAnsi="Times New Roman" w:cs="Times New Roman"/>
          <w:color w:val="000000"/>
          <w:sz w:val="24"/>
          <w:szCs w:val="24"/>
        </w:rPr>
        <w:t>Licencie AutoCAD</w:t>
      </w:r>
      <w:bookmarkEnd w:id="0"/>
      <w:r w:rsidR="00FD0E36">
        <w:rPr>
          <w:rFonts w:ascii="Times New Roman" w:hAnsi="Times New Roman" w:cs="Times New Roman"/>
          <w:color w:val="000000"/>
          <w:sz w:val="24"/>
          <w:szCs w:val="24"/>
        </w:rPr>
        <w:t>“</w:t>
      </w:r>
    </w:p>
    <w:p w14:paraId="44D75088" w14:textId="77777777" w:rsidR="00403D9A" w:rsidRDefault="00403D9A" w:rsidP="00272BB7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FF77057" w14:textId="4618EA0A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702F6830" w:rsidR="00E627C1" w:rsidRPr="00257D76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65BCD9CB" w:rsidR="008B480B" w:rsidRDefault="00E627C1" w:rsidP="000E4E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0EF3AEA3" w14:textId="24202E2C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Číslo účtu (IBAN):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357F5DCF" w14:textId="267009CD" w:rsidR="00272BB7" w:rsidRPr="00272BB7" w:rsidRDefault="00272BB7" w:rsidP="000E4E2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Telefónne číslo: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6CFFECFD" w14:textId="396EE2AA" w:rsidR="000E4E2D" w:rsidRDefault="00272BB7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72BB7">
        <w:rPr>
          <w:rFonts w:ascii="Times New Roman" w:hAnsi="Times New Roman" w:cs="Times New Roman"/>
          <w:b/>
          <w:bCs/>
          <w:sz w:val="24"/>
          <w:szCs w:val="24"/>
        </w:rPr>
        <w:t>E-mailová adresa:</w:t>
      </w:r>
      <w:r w:rsidRPr="00272BB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72B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637AC9">
        <w:rPr>
          <w:rFonts w:ascii="Times New Roman" w:hAnsi="Times New Roman" w:cs="Times New Roman"/>
          <w:sz w:val="24"/>
          <w:szCs w:val="24"/>
        </w:rPr>
        <w:t>........</w:t>
      </w:r>
      <w:r w:rsidRPr="00637AC9">
        <w:rPr>
          <w:rFonts w:ascii="Times New Roman" w:hAnsi="Times New Roman" w:cs="Times New Roman"/>
          <w:color w:val="000000"/>
          <w:sz w:val="24"/>
          <w:szCs w:val="24"/>
        </w:rPr>
        <w:t>.............................</w:t>
      </w:r>
    </w:p>
    <w:p w14:paraId="6DFA6FFE" w14:textId="77777777" w:rsidR="000E4E2D" w:rsidRPr="000E4E2D" w:rsidRDefault="000E4E2D" w:rsidP="000E4E2D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EC7B6A8" w14:textId="6F58DF3A" w:rsidR="0001162E" w:rsidRDefault="0001162E" w:rsidP="00403D9A">
      <w:pPr>
        <w:pStyle w:val="Nadpis2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>:</w:t>
      </w:r>
    </w:p>
    <w:tbl>
      <w:tblPr>
        <w:tblStyle w:val="Mriekatabuky"/>
        <w:tblW w:w="9483" w:type="dxa"/>
        <w:tblLook w:val="04A0" w:firstRow="1" w:lastRow="0" w:firstColumn="1" w:lastColumn="0" w:noHBand="0" w:noVBand="1"/>
      </w:tblPr>
      <w:tblGrid>
        <w:gridCol w:w="4521"/>
        <w:gridCol w:w="1843"/>
        <w:gridCol w:w="1559"/>
        <w:gridCol w:w="1560"/>
      </w:tblGrid>
      <w:tr w:rsidR="00C87A06" w14:paraId="46D566C3" w14:textId="77777777" w:rsidTr="00FC4986">
        <w:trPr>
          <w:trHeight w:val="334"/>
        </w:trPr>
        <w:tc>
          <w:tcPr>
            <w:tcW w:w="45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D7E3C0D" w14:textId="77777777" w:rsidR="0005132D" w:rsidRPr="00870CE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Názov položky: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D707521" w14:textId="2EE9F892" w:rsidR="0005132D" w:rsidRPr="000F2F4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Jednotková cena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ED2C7D7" w14:textId="165FAE0D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bez DPH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7496C88" w14:textId="137D61D1" w:rsidR="0005132D" w:rsidRPr="000F2F49" w:rsidRDefault="0005132D" w:rsidP="00987BE2">
            <w:pPr>
              <w:spacing w:before="40" w:after="40" w:line="259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elková c</w:t>
            </w:r>
            <w:r w:rsidRPr="000F2F4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ena </w:t>
            </w:r>
            <w:r w:rsidRPr="00FC4986">
              <w:rPr>
                <w:rFonts w:ascii="Times New Roman" w:hAnsi="Times New Roman" w:cs="Times New Roman"/>
                <w:color w:val="000000"/>
              </w:rPr>
              <w:t>v eur s DPH</w:t>
            </w:r>
          </w:p>
        </w:tc>
      </w:tr>
      <w:tr w:rsidR="00C87A06" w:rsidRPr="006E1AC3" w14:paraId="14BBECF5" w14:textId="77777777" w:rsidTr="00FC4986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3D41A04" w14:textId="29C41B3D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1.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FD0E36" w:rsidRPr="00FC4986">
              <w:rPr>
                <w:rFonts w:ascii="Times New Roman" w:hAnsi="Times New Roman" w:cs="Times New Roman"/>
                <w:color w:val="000000"/>
              </w:rPr>
              <w:t>Licencia</w:t>
            </w:r>
            <w:r w:rsidR="00FD0E3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LT</w:t>
            </w:r>
            <w:r w:rsidRPr="00ED4CF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4986">
              <w:rPr>
                <w:rFonts w:ascii="Times New Roman" w:hAnsi="Times New Roman" w:cs="Times New Roman"/>
                <w:color w:val="000000"/>
              </w:rPr>
              <w:t>23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23BFCF33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7AF6B064" w14:textId="1E4A4EDA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64D9DB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3CF96F86" w14:textId="77777777" w:rsidTr="00FC4986">
        <w:trPr>
          <w:trHeight w:val="270"/>
        </w:trPr>
        <w:tc>
          <w:tcPr>
            <w:tcW w:w="4521" w:type="dxa"/>
            <w:tcBorders>
              <w:left w:val="single" w:sz="12" w:space="0" w:color="auto"/>
            </w:tcBorders>
          </w:tcPr>
          <w:p w14:paraId="087E1EEA" w14:textId="6C29D364" w:rsidR="0005132D" w:rsidRPr="00870CE9" w:rsidRDefault="0005132D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2. </w:t>
            </w:r>
            <w:r w:rsidR="00FC4986" w:rsidRPr="00FC4986">
              <w:rPr>
                <w:rFonts w:ascii="Times New Roman" w:hAnsi="Times New Roman" w:cs="Times New Roman"/>
                <w:color w:val="000000"/>
              </w:rPr>
              <w:t>Licencia</w:t>
            </w:r>
            <w:r w:rsid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AutoCAD </w:t>
            </w:r>
            <w:proofErr w:type="spellStart"/>
            <w:r w:rsidR="00FC4986" w:rsidRPr="00FC4986">
              <w:rPr>
                <w:rFonts w:ascii="Times New Roman" w:hAnsi="Times New Roman" w:cs="Times New Roman"/>
                <w:b/>
                <w:bCs/>
                <w:color w:val="000000"/>
              </w:rPr>
              <w:t>Engineering</w:t>
            </w:r>
            <w:proofErr w:type="spellEnd"/>
            <w:r w:rsidR="00FC4986" w:rsidRPr="00FC4986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&amp; CC</w:t>
            </w:r>
            <w:r w:rsidR="00FC4986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19742E">
              <w:rPr>
                <w:rFonts w:ascii="Times New Roman" w:hAnsi="Times New Roman" w:cs="Times New Roman"/>
                <w:color w:val="000000"/>
              </w:rPr>
              <w:t xml:space="preserve">v celkovom množstve </w:t>
            </w:r>
            <w:r w:rsidR="00FC4986">
              <w:rPr>
                <w:rFonts w:ascii="Times New Roman" w:hAnsi="Times New Roman" w:cs="Times New Roman"/>
                <w:color w:val="000000"/>
              </w:rPr>
              <w:t>2</w:t>
            </w:r>
            <w:r w:rsidRPr="0019742E">
              <w:rPr>
                <w:rFonts w:ascii="Times New Roman" w:hAnsi="Times New Roman" w:cs="Times New Roman"/>
                <w:color w:val="000000"/>
              </w:rPr>
              <w:t>ks</w:t>
            </w:r>
          </w:p>
        </w:tc>
        <w:tc>
          <w:tcPr>
            <w:tcW w:w="1843" w:type="dxa"/>
          </w:tcPr>
          <w:p w14:paraId="156ED13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</w:tcPr>
          <w:p w14:paraId="6974BB6A" w14:textId="107C8E61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right w:val="single" w:sz="12" w:space="0" w:color="auto"/>
            </w:tcBorders>
          </w:tcPr>
          <w:p w14:paraId="3E46CB7E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C87A06" w:rsidRPr="006E1AC3" w14:paraId="4D7A1143" w14:textId="77777777" w:rsidTr="00FC4986">
        <w:tc>
          <w:tcPr>
            <w:tcW w:w="4521" w:type="dxa"/>
            <w:tcBorders>
              <w:left w:val="single" w:sz="12" w:space="0" w:color="auto"/>
              <w:bottom w:val="single" w:sz="12" w:space="0" w:color="auto"/>
            </w:tcBorders>
          </w:tcPr>
          <w:p w14:paraId="48383DD9" w14:textId="64BF202D" w:rsidR="0005132D" w:rsidRDefault="00FD0E36" w:rsidP="00987BE2">
            <w:pPr>
              <w:spacing w:before="40" w:after="40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0513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  <w:r w:rsidR="0005132D" w:rsidRPr="00FC4986">
              <w:rPr>
                <w:rFonts w:ascii="Times New Roman" w:hAnsi="Times New Roman" w:cs="Times New Roman"/>
                <w:color w:val="000000"/>
              </w:rPr>
              <w:t>Všetky</w:t>
            </w:r>
            <w:r w:rsidR="0005132D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ostatné služby </w:t>
            </w:r>
            <w:r w:rsidR="0005132D" w:rsidRPr="00DF34B9">
              <w:rPr>
                <w:rFonts w:ascii="Times New Roman" w:hAnsi="Times New Roman" w:cs="Times New Roman"/>
                <w:color w:val="000000"/>
              </w:rPr>
              <w:t>(napr. dovoz, montáž, atď.)</w:t>
            </w:r>
            <w:r w:rsidR="0005132D">
              <w:rPr>
                <w:rFonts w:ascii="Times New Roman" w:hAnsi="Times New Roman" w:cs="Times New Roman"/>
                <w:color w:val="000000"/>
              </w:rPr>
              <w:t>*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36C078EC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14:paraId="30A98354" w14:textId="7B48E685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bottom w:val="single" w:sz="12" w:space="0" w:color="auto"/>
              <w:right w:val="single" w:sz="12" w:space="0" w:color="auto"/>
            </w:tcBorders>
          </w:tcPr>
          <w:p w14:paraId="721FEAA8" w14:textId="77777777" w:rsidR="0005132D" w:rsidRPr="00870CE9" w:rsidRDefault="0005132D" w:rsidP="00987BE2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291AA5" w:rsidRPr="00870CE9" w14:paraId="56FD271A" w14:textId="77777777" w:rsidTr="00DF2002">
        <w:tc>
          <w:tcPr>
            <w:tcW w:w="636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1EE876B" w14:textId="5DE1D9C6" w:rsidR="00291AA5" w:rsidRPr="00870CE9" w:rsidRDefault="00291AA5" w:rsidP="00291AA5">
            <w:pPr>
              <w:spacing w:before="40" w:after="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spolu</w:t>
            </w:r>
            <w:r w:rsidRPr="00870CE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7A6781" w14:textId="10EBD246" w:rsidR="00291AA5" w:rsidRPr="00870CE9" w:rsidRDefault="00291AA5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7E1A829" w14:textId="77777777" w:rsidR="00291AA5" w:rsidRPr="00870CE9" w:rsidRDefault="00291AA5" w:rsidP="00987BE2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14:paraId="74BDFBFD" w14:textId="288B2237" w:rsidR="00E15AFB" w:rsidRPr="00C87A06" w:rsidRDefault="00E15AFB" w:rsidP="00C87A06">
      <w:pPr>
        <w:pStyle w:val="Nadpis2"/>
        <w:spacing w:before="0" w:after="0" w:line="240" w:lineRule="auto"/>
        <w:jc w:val="both"/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</w:pPr>
      <w:bookmarkStart w:id="1" w:name="_Toc53425303"/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*</w:t>
      </w:r>
      <w:r w:rsidRPr="00C87A0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J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e na uchádzačovi, či všetky ostatné 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náklady súvisiace s plnením predmetu zákazky zahrnie 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do c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ien položiek 1. 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-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2</w:t>
      </w:r>
      <w:r w:rsid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, alebo ich uvedie samostatne v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 </w:t>
      </w:r>
      <w:r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položke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3</w:t>
      </w:r>
      <w:r w:rsidR="00472E5D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„Všetky ostatné služby“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. Ponuková cena uchádzača musí byť konečná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, 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nakoľko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hodnotiacim kritériom je </w:t>
      </w:r>
      <w:r w:rsidR="00CC7577" w:rsidRPr="00C87A06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najnižšia cena s DPH</w:t>
      </w:r>
      <w:r w:rsidR="00CC7577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za celý predmet zákazky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a to v súlade s bodom 1</w:t>
      </w:r>
      <w:r w:rsidR="00FC498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>5</w:t>
      </w:r>
      <w:r w:rsidR="00F9275B" w:rsidRPr="00C87A06">
        <w:rPr>
          <w:rFonts w:ascii="Times New Roman" w:hAnsi="Times New Roman" w:cs="Times New Roman"/>
          <w:color w:val="auto"/>
          <w:sz w:val="20"/>
          <w:szCs w:val="20"/>
          <w:shd w:val="clear" w:color="auto" w:fill="FFFFFF"/>
        </w:rPr>
        <w:t xml:space="preserve"> súťažných podkladov predmetnej výzvy.</w:t>
      </w:r>
    </w:p>
    <w:p w14:paraId="33614485" w14:textId="12DE49B2" w:rsidR="009102D6" w:rsidRPr="00DD086E" w:rsidRDefault="009102D6" w:rsidP="00487005">
      <w:pPr>
        <w:pStyle w:val="Nadpis2"/>
        <w:spacing w:before="240" w:after="60"/>
        <w:rPr>
          <w:b/>
          <w:bCs/>
          <w:sz w:val="28"/>
          <w:szCs w:val="28"/>
        </w:rPr>
      </w:pPr>
      <w:r w:rsidRPr="00DD086E">
        <w:rPr>
          <w:sz w:val="28"/>
          <w:szCs w:val="28"/>
          <w:shd w:val="clear" w:color="auto" w:fill="FFFFFF"/>
        </w:rPr>
        <w:t>Pomocné kritérium na hodnotenie ponúk v prípade rovnosti ponúk</w:t>
      </w:r>
      <w:r w:rsidRPr="00DD086E">
        <w:rPr>
          <w:sz w:val="28"/>
          <w:szCs w:val="28"/>
        </w:rPr>
        <w:t>:</w:t>
      </w:r>
      <w:bookmarkEnd w:id="1"/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99"/>
        <w:gridCol w:w="2694"/>
      </w:tblGrid>
      <w:tr w:rsidR="009102D6" w:rsidRPr="00F313D9" w14:paraId="121444AC" w14:textId="77777777" w:rsidTr="000E4E2D">
        <w:trPr>
          <w:trHeight w:val="227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BFBFBF"/>
            <w:vAlign w:val="center"/>
            <w:hideMark/>
          </w:tcPr>
          <w:p w14:paraId="358E750A" w14:textId="5A798DD6" w:rsidR="009102D6" w:rsidRPr="00F313D9" w:rsidRDefault="009102D6" w:rsidP="000E4E2D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52CC87D" w14:textId="2CFB78DE" w:rsidR="009102D6" w:rsidRPr="00F313D9" w:rsidRDefault="009102D6" w:rsidP="00F03B4B">
            <w:pPr>
              <w:spacing w:after="0" w:line="168" w:lineRule="auto"/>
              <w:rPr>
                <w:rFonts w:ascii="Arial Narrow" w:hAnsi="Arial Narrow" w:cs="Calibri"/>
                <w:color w:val="000000"/>
              </w:rPr>
            </w:pPr>
          </w:p>
        </w:tc>
      </w:tr>
      <w:tr w:rsidR="009102D6" w:rsidRPr="00F313D9" w14:paraId="5FB2597A" w14:textId="77777777" w:rsidTr="00FB45D7">
        <w:trPr>
          <w:trHeight w:val="452"/>
        </w:trPr>
        <w:tc>
          <w:tcPr>
            <w:tcW w:w="6799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251F" w14:textId="0A090202" w:rsidR="009102D6" w:rsidRPr="009102D6" w:rsidRDefault="009102D6" w:rsidP="00615E69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102D6">
              <w:rPr>
                <w:rFonts w:ascii="Times New Roman" w:hAnsi="Times New Roman" w:cs="Times New Roman"/>
                <w:color w:val="000000"/>
              </w:rPr>
              <w:t>Lehota dodania tovaru (</w:t>
            </w:r>
            <w:r w:rsidRPr="000F2B8B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v </w:t>
            </w:r>
            <w:r w:rsidR="00FC4986">
              <w:rPr>
                <w:rFonts w:ascii="Times New Roman" w:hAnsi="Times New Roman" w:cs="Times New Roman"/>
                <w:b/>
                <w:bCs/>
                <w:color w:val="000000"/>
              </w:rPr>
              <w:t>hodinách</w:t>
            </w:r>
            <w:r w:rsidRPr="009102D6">
              <w:rPr>
                <w:rFonts w:ascii="Times New Roman" w:hAnsi="Times New Roman" w:cs="Times New Roman"/>
                <w:color w:val="000000"/>
              </w:rPr>
              <w:t>)*</w:t>
            </w:r>
            <w:r w:rsidR="00E15AFB">
              <w:rPr>
                <w:rFonts w:ascii="Times New Roman" w:hAnsi="Times New Roman" w:cs="Times New Roman"/>
                <w:color w:val="000000"/>
              </w:rPr>
              <w:t>*</w:t>
            </w:r>
          </w:p>
          <w:p w14:paraId="10EBD74D" w14:textId="77777777" w:rsidR="009102D6" w:rsidRPr="00923EA8" w:rsidRDefault="009102D6" w:rsidP="00745A7E"/>
        </w:tc>
        <w:tc>
          <w:tcPr>
            <w:tcW w:w="269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F71ED" w14:textId="77777777" w:rsidR="009102D6" w:rsidRPr="00F313D9" w:rsidRDefault="009102D6" w:rsidP="00745A7E">
            <w:pPr>
              <w:jc w:val="center"/>
              <w:rPr>
                <w:b/>
                <w:bCs/>
                <w:color w:val="000000"/>
              </w:rPr>
            </w:pPr>
          </w:p>
        </w:tc>
      </w:tr>
    </w:tbl>
    <w:p w14:paraId="5F337623" w14:textId="1FD6088F" w:rsidR="00FF4F87" w:rsidRDefault="009102D6" w:rsidP="00FF4F87">
      <w:pPr>
        <w:spacing w:before="2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102D6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="00E15AFB">
        <w:rPr>
          <w:rFonts w:ascii="Times New Roman" w:hAnsi="Times New Roman" w:cs="Times New Roman"/>
          <w:color w:val="000000"/>
          <w:sz w:val="20"/>
          <w:szCs w:val="20"/>
        </w:rPr>
        <w:t>*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Max. lehota dodania tovaru je </w:t>
      </w:r>
      <w:r w:rsidR="00FF3914">
        <w:rPr>
          <w:rFonts w:ascii="Times New Roman" w:hAnsi="Times New Roman" w:cs="Times New Roman"/>
          <w:color w:val="000000"/>
          <w:sz w:val="20"/>
          <w:szCs w:val="20"/>
        </w:rPr>
        <w:t>48 hodín</w:t>
      </w:r>
      <w:r w:rsidRPr="009102D6">
        <w:rPr>
          <w:rFonts w:ascii="Times New Roman" w:hAnsi="Times New Roman" w:cs="Times New Roman"/>
          <w:color w:val="000000"/>
          <w:sz w:val="20"/>
          <w:szCs w:val="20"/>
        </w:rPr>
        <w:t xml:space="preserve"> a preto pomocné kritérium môže byť rovné alebo nižšie ako táto max. hodnota.</w:t>
      </w:r>
    </w:p>
    <w:p w14:paraId="419E646C" w14:textId="76D186F6" w:rsidR="00FF4F87" w:rsidRPr="00FF4F87" w:rsidRDefault="0016014A" w:rsidP="00FB45D7">
      <w:pPr>
        <w:spacing w:before="240" w:after="24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70A72217" w14:textId="1D48D1D5" w:rsidR="00BA432B" w:rsidRPr="00BA432B" w:rsidRDefault="00AA1258" w:rsidP="009E69A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Predložením tejto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6CC6" w:rsidRPr="00BA432B">
        <w:rPr>
          <w:rFonts w:ascii="Times New Roman" w:hAnsi="Times New Roman" w:cs="Times New Roman"/>
          <w:bCs/>
          <w:sz w:val="24"/>
          <w:szCs w:val="24"/>
        </w:rPr>
        <w:t>ponuky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zároveň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čestne vyhlasujem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>, že postupujem v súlade s</w:t>
      </w:r>
      <w:r w:rsidR="00B66C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432B" w:rsidRPr="00BA432B">
        <w:rPr>
          <w:rFonts w:ascii="Times New Roman" w:hAnsi="Times New Roman" w:cs="Times New Roman"/>
          <w:b/>
          <w:sz w:val="24"/>
          <w:szCs w:val="24"/>
        </w:rPr>
        <w:t>etickým kódexom</w:t>
      </w:r>
      <w:r w:rsidR="00BA432B" w:rsidRPr="00BA432B">
        <w:rPr>
          <w:rFonts w:ascii="Times New Roman" w:hAnsi="Times New Roman" w:cs="Times New Roman"/>
          <w:bCs/>
          <w:sz w:val="24"/>
          <w:szCs w:val="24"/>
        </w:rPr>
        <w:t xml:space="preserve"> uchádzača vydaným Úradom pre verejné obstarávanie:</w:t>
      </w:r>
    </w:p>
    <w:p w14:paraId="04294E11" w14:textId="6690C2FF" w:rsidR="00DD4D36" w:rsidRPr="00BA432B" w:rsidRDefault="005C1F46" w:rsidP="00634A8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hyperlink r:id="rId11" w:history="1">
        <w:r w:rsidR="00BA432B" w:rsidRPr="005B1CE3">
          <w:rPr>
            <w:rStyle w:val="Hypertextovprepojenie"/>
            <w:rFonts w:ascii="Times New Roman" w:hAnsi="Times New Roman" w:cs="Times New Roman"/>
            <w:bCs/>
            <w:sz w:val="24"/>
            <w:szCs w:val="24"/>
          </w:rPr>
          <w:t>https://www.uvo.gov.sk/zaujemcauchadzac/eticky-kodex-zaujemcu-uchadzaca-54b.html</w:t>
        </w:r>
      </w:hyperlink>
      <w:r w:rsidR="00BA43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801C610" w14:textId="77777777" w:rsidR="00634A8D" w:rsidRDefault="00634A8D">
      <w:pPr>
        <w:rPr>
          <w:rFonts w:ascii="Times New Roman" w:hAnsi="Times New Roman" w:cs="Times New Roman"/>
          <w:b/>
          <w:sz w:val="24"/>
          <w:szCs w:val="24"/>
        </w:rPr>
      </w:pPr>
    </w:p>
    <w:p w14:paraId="32DB6F1C" w14:textId="0FDD0D7B" w:rsidR="00144ADF" w:rsidRDefault="00DD4D36" w:rsidP="00634A8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lastRenderedPageBreak/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7A5BB336" w14:textId="41D9096B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487F51">
      <w:headerReference w:type="default" r:id="rId12"/>
      <w:pgSz w:w="11906" w:h="16838"/>
      <w:pgMar w:top="1560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EBCF5" w14:textId="77777777" w:rsidR="009538CA" w:rsidRDefault="009538CA" w:rsidP="0071794A">
      <w:pPr>
        <w:spacing w:after="0" w:line="240" w:lineRule="auto"/>
      </w:pPr>
      <w:r>
        <w:separator/>
      </w:r>
    </w:p>
  </w:endnote>
  <w:endnote w:type="continuationSeparator" w:id="0">
    <w:p w14:paraId="54BA9673" w14:textId="77777777" w:rsidR="009538CA" w:rsidRDefault="009538CA" w:rsidP="0071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86AFC" w14:textId="77777777" w:rsidR="009538CA" w:rsidRDefault="009538CA" w:rsidP="0071794A">
      <w:pPr>
        <w:spacing w:after="0" w:line="240" w:lineRule="auto"/>
      </w:pPr>
      <w:r>
        <w:separator/>
      </w:r>
    </w:p>
  </w:footnote>
  <w:footnote w:type="continuationSeparator" w:id="0">
    <w:p w14:paraId="2FA90CD6" w14:textId="77777777" w:rsidR="009538CA" w:rsidRDefault="009538CA" w:rsidP="0071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7178F" w14:textId="24ED5243" w:rsidR="00BA6D2A" w:rsidRPr="004F4135" w:rsidRDefault="004F4135" w:rsidP="00BA6D2A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1" locked="0" layoutInCell="0" allowOverlap="1" wp14:anchorId="50BC8253" wp14:editId="6AE07E72">
          <wp:simplePos x="0" y="0"/>
          <wp:positionH relativeFrom="page">
            <wp:posOffset>685495</wp:posOffset>
          </wp:positionH>
          <wp:positionV relativeFrom="page">
            <wp:posOffset>463347</wp:posOffset>
          </wp:positionV>
          <wp:extent cx="555625" cy="474345"/>
          <wp:effectExtent l="0" t="0" r="0" b="0"/>
          <wp:wrapNone/>
          <wp:docPr id="4" name="Obrázo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4135">
      <w:rPr>
        <w:rFonts w:ascii="Times New Roman" w:hAnsi="Times New Roman" w:cs="Times New Roman"/>
        <w:b/>
        <w:bCs/>
      </w:rPr>
      <w:t>Hlavné mesto SR Bratislava</w:t>
    </w:r>
    <w:r w:rsidR="00BA6D2A">
      <w:rPr>
        <w:rFonts w:ascii="Times New Roman" w:hAnsi="Times New Roman" w:cs="Times New Roman"/>
        <w:b/>
        <w:bCs/>
      </w:rPr>
      <w:tab/>
    </w:r>
    <w:r w:rsidR="00B66CC6">
      <w:rPr>
        <w:rFonts w:ascii="Times New Roman" w:hAnsi="Times New Roman" w:cs="Times New Roman"/>
        <w:b/>
        <w:bCs/>
      </w:rPr>
      <w:t xml:space="preserve"> </w:t>
    </w:r>
    <w:r w:rsidR="00B66CC6" w:rsidRPr="004F4135">
      <w:rPr>
        <w:rFonts w:ascii="Times New Roman" w:hAnsi="Times New Roman" w:cs="Times New Roman"/>
        <w:b/>
      </w:rPr>
      <w:t>Dynamický nákupný systém</w:t>
    </w:r>
  </w:p>
  <w:p w14:paraId="73354722" w14:textId="7D57E0D7" w:rsidR="004F4135" w:rsidRPr="004F4135" w:rsidRDefault="004F4135" w:rsidP="00B66CC6">
    <w:pPr>
      <w:pStyle w:val="Hlavika"/>
      <w:tabs>
        <w:tab w:val="clear" w:pos="4536"/>
        <w:tab w:val="clear" w:pos="9072"/>
        <w:tab w:val="left" w:pos="3119"/>
        <w:tab w:val="right" w:pos="9498"/>
      </w:tabs>
      <w:ind w:right="-144" w:firstLine="993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Primaciálne námestie č. </w:t>
    </w:r>
    <w:r w:rsidRPr="004F4135">
      <w:rPr>
        <w:rFonts w:ascii="Times New Roman" w:hAnsi="Times New Roman" w:cs="Times New Roman"/>
      </w:rPr>
      <w:t>1</w:t>
    </w:r>
    <w:r w:rsidR="00B66CC6">
      <w:rPr>
        <w:rFonts w:ascii="Times New Roman" w:hAnsi="Times New Roman" w:cs="Times New Roman"/>
      </w:rPr>
      <w:t xml:space="preserve">                      </w:t>
    </w:r>
    <w:r w:rsidR="00FD0E36">
      <w:rPr>
        <w:rFonts w:ascii="Times New Roman" w:hAnsi="Times New Roman" w:cs="Times New Roman"/>
      </w:rPr>
      <w:t xml:space="preserve">                                      </w:t>
    </w:r>
    <w:r w:rsidR="00B66CC6">
      <w:rPr>
        <w:rFonts w:ascii="Times New Roman" w:hAnsi="Times New Roman" w:cs="Times New Roman"/>
      </w:rPr>
      <w:t xml:space="preserve"> </w:t>
    </w:r>
    <w:r w:rsidR="00B66CC6" w:rsidRPr="00614422">
      <w:rPr>
        <w:rFonts w:ascii="Times New Roman" w:hAnsi="Times New Roman" w:cs="Times New Roman"/>
      </w:rPr>
      <w:t xml:space="preserve">Výzva č. </w:t>
    </w:r>
    <w:r w:rsidR="00B66CC6">
      <w:rPr>
        <w:rFonts w:ascii="Times New Roman" w:hAnsi="Times New Roman" w:cs="Times New Roman"/>
      </w:rPr>
      <w:t>1</w:t>
    </w:r>
    <w:r w:rsidR="00B66CC6" w:rsidRPr="00614422">
      <w:rPr>
        <w:rFonts w:ascii="Times New Roman" w:hAnsi="Times New Roman" w:cs="Times New Roman"/>
      </w:rPr>
      <w:t xml:space="preserve"> - </w:t>
    </w:r>
    <w:r w:rsidR="00FD0E36">
      <w:rPr>
        <w:rFonts w:ascii="Times New Roman" w:hAnsi="Times New Roman" w:cs="Times New Roman"/>
      </w:rPr>
      <w:t xml:space="preserve"> Licencie AutoCAD</w:t>
    </w:r>
  </w:p>
  <w:p w14:paraId="5DF6CA14" w14:textId="77777777" w:rsidR="004F4135" w:rsidRPr="004F4135" w:rsidRDefault="004F4135" w:rsidP="004F4135">
    <w:pPr>
      <w:pStyle w:val="Hlavika"/>
      <w:tabs>
        <w:tab w:val="clear" w:pos="4536"/>
        <w:tab w:val="clear" w:pos="9072"/>
        <w:tab w:val="left" w:pos="3119"/>
        <w:tab w:val="left" w:pos="5737"/>
        <w:tab w:val="left" w:pos="6663"/>
      </w:tabs>
      <w:ind w:left="6663" w:right="-144" w:hanging="5670"/>
      <w:rPr>
        <w:rFonts w:ascii="Times New Roman" w:hAnsi="Times New Roman" w:cs="Times New Roman"/>
      </w:rPr>
    </w:pPr>
    <w:r w:rsidRPr="004F4135">
      <w:rPr>
        <w:rFonts w:ascii="Times New Roman" w:hAnsi="Times New Roman" w:cs="Times New Roman"/>
      </w:rPr>
      <w:t xml:space="preserve">814 99 Bratislava </w:t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  <w:r w:rsidRPr="004F4135">
      <w:rPr>
        <w:rFonts w:ascii="Times New Roman" w:hAnsi="Times New Roman" w:cs="Times New Roman"/>
      </w:rPr>
      <w:tab/>
    </w:r>
  </w:p>
  <w:p w14:paraId="5FB33C4D" w14:textId="77777777" w:rsidR="004F4135" w:rsidRPr="004F4135" w:rsidRDefault="004F4135" w:rsidP="004F4135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3119"/>
        <w:tab w:val="left" w:pos="6946"/>
      </w:tabs>
      <w:ind w:left="-426" w:right="-144" w:firstLine="1419"/>
      <w:rPr>
        <w:rFonts w:ascii="Times New Roman" w:hAnsi="Times New Roman" w:cs="Times New Roman"/>
        <w:sz w:val="12"/>
        <w:szCs w:val="12"/>
      </w:rPr>
    </w:pPr>
  </w:p>
  <w:p w14:paraId="1E3F954E" w14:textId="77777777" w:rsidR="0071794A" w:rsidRPr="004F4135" w:rsidRDefault="0071794A">
    <w:pPr>
      <w:pStyle w:val="Hlavika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1211136">
    <w:abstractNumId w:val="6"/>
  </w:num>
  <w:num w:numId="2" w16cid:durableId="989670270">
    <w:abstractNumId w:val="4"/>
  </w:num>
  <w:num w:numId="3" w16cid:durableId="1688478628">
    <w:abstractNumId w:val="8"/>
  </w:num>
  <w:num w:numId="4" w16cid:durableId="1502819974">
    <w:abstractNumId w:val="2"/>
  </w:num>
  <w:num w:numId="5" w16cid:durableId="665671717">
    <w:abstractNumId w:val="3"/>
  </w:num>
  <w:num w:numId="6" w16cid:durableId="389229939">
    <w:abstractNumId w:val="1"/>
  </w:num>
  <w:num w:numId="7" w16cid:durableId="215167226">
    <w:abstractNumId w:val="5"/>
  </w:num>
  <w:num w:numId="8" w16cid:durableId="1702707851">
    <w:abstractNumId w:val="0"/>
  </w:num>
  <w:num w:numId="9" w16cid:durableId="1378626627">
    <w:abstractNumId w:val="7"/>
  </w:num>
  <w:num w:numId="10" w16cid:durableId="2439945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0412B"/>
    <w:rsid w:val="0001162E"/>
    <w:rsid w:val="00034F48"/>
    <w:rsid w:val="0005132D"/>
    <w:rsid w:val="000850E6"/>
    <w:rsid w:val="000A6FA2"/>
    <w:rsid w:val="000B65B7"/>
    <w:rsid w:val="000C50C4"/>
    <w:rsid w:val="000D35D8"/>
    <w:rsid w:val="000E4E2D"/>
    <w:rsid w:val="000E7ED3"/>
    <w:rsid w:val="000F2B8B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72BB7"/>
    <w:rsid w:val="00291AA5"/>
    <w:rsid w:val="00297B2F"/>
    <w:rsid w:val="002D7B3A"/>
    <w:rsid w:val="00344EC1"/>
    <w:rsid w:val="00346ABB"/>
    <w:rsid w:val="004035DC"/>
    <w:rsid w:val="00403D9A"/>
    <w:rsid w:val="00404010"/>
    <w:rsid w:val="00413D68"/>
    <w:rsid w:val="0041580C"/>
    <w:rsid w:val="00421F5D"/>
    <w:rsid w:val="00472E5D"/>
    <w:rsid w:val="00487005"/>
    <w:rsid w:val="00487F51"/>
    <w:rsid w:val="004939A5"/>
    <w:rsid w:val="004C2D23"/>
    <w:rsid w:val="004F4135"/>
    <w:rsid w:val="00587A43"/>
    <w:rsid w:val="006119CC"/>
    <w:rsid w:val="00614422"/>
    <w:rsid w:val="00615E69"/>
    <w:rsid w:val="00624CF1"/>
    <w:rsid w:val="00634A8D"/>
    <w:rsid w:val="00636806"/>
    <w:rsid w:val="00637AC9"/>
    <w:rsid w:val="00645EE6"/>
    <w:rsid w:val="006731F3"/>
    <w:rsid w:val="00697E53"/>
    <w:rsid w:val="0071007C"/>
    <w:rsid w:val="0071794A"/>
    <w:rsid w:val="007877CD"/>
    <w:rsid w:val="007C1F5C"/>
    <w:rsid w:val="007F34AD"/>
    <w:rsid w:val="00816EF4"/>
    <w:rsid w:val="0085447B"/>
    <w:rsid w:val="008B480B"/>
    <w:rsid w:val="008C2A58"/>
    <w:rsid w:val="008D5C5D"/>
    <w:rsid w:val="008E149B"/>
    <w:rsid w:val="009102D6"/>
    <w:rsid w:val="009172AF"/>
    <w:rsid w:val="0092330F"/>
    <w:rsid w:val="0094730D"/>
    <w:rsid w:val="009538CA"/>
    <w:rsid w:val="009D53F5"/>
    <w:rsid w:val="009E1632"/>
    <w:rsid w:val="009E69A1"/>
    <w:rsid w:val="00A32898"/>
    <w:rsid w:val="00A4125B"/>
    <w:rsid w:val="00A41ED0"/>
    <w:rsid w:val="00A45B0A"/>
    <w:rsid w:val="00AA1258"/>
    <w:rsid w:val="00B120BE"/>
    <w:rsid w:val="00B66CC6"/>
    <w:rsid w:val="00B76DBF"/>
    <w:rsid w:val="00B85EB8"/>
    <w:rsid w:val="00B901F1"/>
    <w:rsid w:val="00BA432B"/>
    <w:rsid w:val="00BA6D2A"/>
    <w:rsid w:val="00BE4184"/>
    <w:rsid w:val="00BF2503"/>
    <w:rsid w:val="00C32900"/>
    <w:rsid w:val="00C53B6F"/>
    <w:rsid w:val="00C53D2E"/>
    <w:rsid w:val="00C87A06"/>
    <w:rsid w:val="00CC5341"/>
    <w:rsid w:val="00CC7577"/>
    <w:rsid w:val="00CF1187"/>
    <w:rsid w:val="00D34213"/>
    <w:rsid w:val="00D62FDA"/>
    <w:rsid w:val="00D915DF"/>
    <w:rsid w:val="00DC088C"/>
    <w:rsid w:val="00DD4D36"/>
    <w:rsid w:val="00DE7110"/>
    <w:rsid w:val="00E06666"/>
    <w:rsid w:val="00E15AFB"/>
    <w:rsid w:val="00E2325B"/>
    <w:rsid w:val="00E627C1"/>
    <w:rsid w:val="00EA7358"/>
    <w:rsid w:val="00ED5433"/>
    <w:rsid w:val="00EE53E8"/>
    <w:rsid w:val="00F03B4B"/>
    <w:rsid w:val="00F36854"/>
    <w:rsid w:val="00F71CFD"/>
    <w:rsid w:val="00F76B11"/>
    <w:rsid w:val="00F9275B"/>
    <w:rsid w:val="00F9537E"/>
    <w:rsid w:val="00FA5259"/>
    <w:rsid w:val="00FB45D7"/>
    <w:rsid w:val="00FC4986"/>
    <w:rsid w:val="00FD0E36"/>
    <w:rsid w:val="00FD4004"/>
    <w:rsid w:val="00FD6345"/>
    <w:rsid w:val="00FD7C8D"/>
    <w:rsid w:val="00FF0DE3"/>
    <w:rsid w:val="00FF3914"/>
    <w:rsid w:val="00FF4F87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953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F953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BA432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A432B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1794A"/>
  </w:style>
  <w:style w:type="paragraph" w:styleId="Pta">
    <w:name w:val="footer"/>
    <w:basedOn w:val="Normlny"/>
    <w:link w:val="PtaChar"/>
    <w:uiPriority w:val="99"/>
    <w:unhideWhenUsed/>
    <w:rsid w:val="0071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1794A"/>
  </w:style>
  <w:style w:type="paragraph" w:styleId="Revzia">
    <w:name w:val="Revision"/>
    <w:hidden/>
    <w:uiPriority w:val="99"/>
    <w:semiHidden/>
    <w:rsid w:val="00E15A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vo.gov.sk/zaujemcauchadzac/eticky-kodex-zaujemcu-uchadzaca-54b.html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180CDBCDB0524489B1B2CD55A7F639" ma:contentTypeVersion="2" ma:contentTypeDescription="Create a new document." ma:contentTypeScope="" ma:versionID="72b6ed0f56f0d4ae1e8d7a41edf6e6f1">
  <xsd:schema xmlns:xsd="http://www.w3.org/2001/XMLSchema" xmlns:xs="http://www.w3.org/2001/XMLSchema" xmlns:p="http://schemas.microsoft.com/office/2006/metadata/properties" xmlns:ns2="c7920313-82a8-4396-9006-efc43de4c55b" targetNamespace="http://schemas.microsoft.com/office/2006/metadata/properties" ma:root="true" ma:fieldsID="630edb60bb74805cc8ac5b12a7d55c90" ns2:_="">
    <xsd:import namespace="c7920313-82a8-4396-9006-efc43de4c5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20313-82a8-4396-9006-efc43de4c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8EE62-D0FD-46BC-898D-C3D794965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20313-82a8-4396-9006-efc43de4c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1F1D04-D116-40BC-AE13-88A57B5A86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03B32B-F00A-46BD-9FDB-65EBB9142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9339A8-9A83-4F4F-BA8B-C76C3478E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Hritzová Petra, Ing</cp:lastModifiedBy>
  <cp:revision>2</cp:revision>
  <dcterms:created xsi:type="dcterms:W3CDTF">2022-08-05T21:28:00Z</dcterms:created>
  <dcterms:modified xsi:type="dcterms:W3CDTF">2022-08-05T21:28:00Z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0x010100E5180CDBCDB0524489B1B2CD55A7F639</vt:lpwstr>
  </property>
</Properties>
</file>