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5AA" w14:textId="172D205E" w:rsidR="000A71C7" w:rsidRPr="004D5D96" w:rsidRDefault="00F30FBB">
      <w:pPr>
        <w:rPr>
          <w:rFonts w:ascii="Arial Narrow" w:hAnsi="Arial Narrow"/>
        </w:rPr>
      </w:pPr>
      <w:r w:rsidRPr="004D5D96">
        <w:rPr>
          <w:rFonts w:ascii="Arial Narrow" w:hAnsi="Arial Narrow"/>
        </w:rPr>
        <w:t>Príloha č. 2: Cenová ponuka zhotoviteľa</w:t>
      </w:r>
    </w:p>
    <w:sectPr w:rsidR="000A71C7" w:rsidRPr="004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BB"/>
    <w:rsid w:val="000A71C7"/>
    <w:rsid w:val="004D5D96"/>
    <w:rsid w:val="00F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283"/>
  <w15:chartTrackingRefBased/>
  <w15:docId w15:val="{BE110B97-5B17-4E4B-973E-082473F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Marcinková Hallonová</dc:creator>
  <cp:keywords/>
  <dc:description/>
  <cp:lastModifiedBy>Ulrika Marcinková Hallonová</cp:lastModifiedBy>
  <cp:revision>2</cp:revision>
  <dcterms:created xsi:type="dcterms:W3CDTF">2022-06-15T11:25:00Z</dcterms:created>
  <dcterms:modified xsi:type="dcterms:W3CDTF">2022-06-15T11:26:00Z</dcterms:modified>
</cp:coreProperties>
</file>