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F1" w:rsidRPr="00CA76D1" w:rsidRDefault="00537AF1" w:rsidP="00537AF1">
      <w:pPr>
        <w:jc w:val="center"/>
        <w:rPr>
          <w:rFonts w:ascii="Calibri" w:hAnsi="Calibri"/>
          <w:b/>
          <w:sz w:val="22"/>
          <w:szCs w:val="22"/>
        </w:rPr>
      </w:pPr>
      <w:r w:rsidRPr="00CA76D1">
        <w:rPr>
          <w:rFonts w:ascii="Calibri" w:hAnsi="Calibri"/>
          <w:b/>
          <w:sz w:val="22"/>
          <w:szCs w:val="22"/>
        </w:rPr>
        <w:t>K Ú P N A   Z M L U V A </w:t>
      </w:r>
    </w:p>
    <w:p w:rsidR="00537AF1" w:rsidRPr="00CA76D1" w:rsidRDefault="00537AF1" w:rsidP="00537AF1">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537AF1" w:rsidRPr="00CA76D1" w:rsidRDefault="00537AF1" w:rsidP="00537AF1">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537AF1" w:rsidRPr="00CA76D1" w:rsidRDefault="00537AF1" w:rsidP="00537AF1">
      <w:pPr>
        <w:jc w:val="center"/>
        <w:rPr>
          <w:rFonts w:ascii="Calibri" w:hAnsi="Calibri"/>
          <w:b/>
          <w:sz w:val="22"/>
          <w:szCs w:val="22"/>
        </w:rPr>
      </w:pPr>
      <w:r w:rsidRPr="00CA76D1">
        <w:rPr>
          <w:rFonts w:ascii="Calibri" w:hAnsi="Calibri"/>
          <w:b/>
          <w:sz w:val="22"/>
          <w:szCs w:val="22"/>
        </w:rPr>
        <w:t>v znení neskorších predpisov medzi</w:t>
      </w:r>
    </w:p>
    <w:p w:rsidR="00537AF1" w:rsidRPr="00CA76D1" w:rsidRDefault="00537AF1" w:rsidP="00537AF1">
      <w:pPr>
        <w:jc w:val="both"/>
        <w:rPr>
          <w:rFonts w:ascii="Calibri" w:hAnsi="Calibri"/>
          <w:sz w:val="22"/>
          <w:szCs w:val="22"/>
        </w:rPr>
      </w:pPr>
    </w:p>
    <w:p w:rsidR="00537AF1" w:rsidRPr="00CA76D1" w:rsidRDefault="00537AF1" w:rsidP="00537AF1">
      <w:pPr>
        <w:jc w:val="both"/>
        <w:rPr>
          <w:rFonts w:ascii="Calibri" w:hAnsi="Calibri"/>
          <w:sz w:val="22"/>
          <w:szCs w:val="22"/>
        </w:rPr>
      </w:pPr>
    </w:p>
    <w:p w:rsidR="00537AF1" w:rsidRPr="00CA76D1" w:rsidRDefault="00537AF1" w:rsidP="00537AF1">
      <w:pPr>
        <w:jc w:val="both"/>
        <w:rPr>
          <w:rFonts w:ascii="Calibri" w:hAnsi="Calibri"/>
          <w:sz w:val="22"/>
          <w:szCs w:val="22"/>
        </w:rPr>
      </w:pPr>
    </w:p>
    <w:p w:rsidR="00537AF1" w:rsidRPr="00CA76D1" w:rsidRDefault="00537AF1" w:rsidP="00537AF1">
      <w:pPr>
        <w:jc w:val="both"/>
        <w:rPr>
          <w:rFonts w:ascii="Calibri" w:hAnsi="Calibri"/>
          <w:b/>
          <w:i/>
          <w:sz w:val="22"/>
          <w:szCs w:val="22"/>
        </w:rPr>
      </w:pPr>
      <w:r>
        <w:rPr>
          <w:rFonts w:ascii="Calibri" w:hAnsi="Calibri"/>
          <w:b/>
          <w:sz w:val="22"/>
          <w:szCs w:val="22"/>
        </w:rPr>
        <w:t>____________</w:t>
      </w:r>
    </w:p>
    <w:p w:rsidR="00537AF1" w:rsidRPr="00CA76D1" w:rsidRDefault="00537AF1" w:rsidP="00537AF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Default="00537AF1" w:rsidP="00537AF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Default="00537AF1" w:rsidP="00537AF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Default="00537AF1" w:rsidP="00537AF1">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537AF1" w:rsidRPr="00CA76D1" w:rsidRDefault="00537AF1" w:rsidP="00537AF1">
      <w:pPr>
        <w:jc w:val="both"/>
        <w:rPr>
          <w:rFonts w:ascii="Calibri" w:hAnsi="Calibri"/>
          <w:sz w:val="22"/>
          <w:szCs w:val="22"/>
        </w:rPr>
      </w:pPr>
    </w:p>
    <w:p w:rsidR="00537AF1" w:rsidRPr="00CA76D1" w:rsidRDefault="00537AF1" w:rsidP="00537AF1">
      <w:pPr>
        <w:jc w:val="both"/>
        <w:rPr>
          <w:rFonts w:ascii="Calibri" w:hAnsi="Calibri"/>
          <w:b/>
          <w:sz w:val="22"/>
          <w:szCs w:val="22"/>
        </w:rPr>
      </w:pPr>
      <w:r w:rsidRPr="00CA76D1">
        <w:rPr>
          <w:rFonts w:ascii="Calibri" w:hAnsi="Calibri"/>
          <w:b/>
          <w:sz w:val="22"/>
          <w:szCs w:val="22"/>
        </w:rPr>
        <w:t>a</w:t>
      </w:r>
    </w:p>
    <w:p w:rsidR="00537AF1" w:rsidRPr="00CA76D1" w:rsidRDefault="00537AF1" w:rsidP="00537AF1">
      <w:pPr>
        <w:jc w:val="both"/>
        <w:rPr>
          <w:rFonts w:ascii="Calibri" w:hAnsi="Calibri"/>
          <w:sz w:val="22"/>
          <w:szCs w:val="22"/>
        </w:rPr>
      </w:pPr>
    </w:p>
    <w:p w:rsidR="00537AF1" w:rsidRPr="00CA76D1" w:rsidRDefault="00B977B5" w:rsidP="00537AF1">
      <w:pPr>
        <w:jc w:val="both"/>
        <w:rPr>
          <w:rFonts w:ascii="Calibri" w:hAnsi="Calibri"/>
          <w:b/>
          <w:i/>
          <w:sz w:val="22"/>
          <w:szCs w:val="22"/>
        </w:rPr>
      </w:pPr>
      <w:r>
        <w:rPr>
          <w:rFonts w:ascii="Calibri" w:hAnsi="Calibri"/>
          <w:b/>
          <w:sz w:val="22"/>
          <w:szCs w:val="22"/>
        </w:rPr>
        <w:t>Obec Župkov</w:t>
      </w:r>
    </w:p>
    <w:p w:rsidR="00537AF1" w:rsidRPr="00CA76D1" w:rsidRDefault="00537AF1" w:rsidP="00537AF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B977B5">
        <w:rPr>
          <w:rFonts w:ascii="Calibri" w:hAnsi="Calibri"/>
          <w:b/>
          <w:sz w:val="22"/>
          <w:szCs w:val="22"/>
        </w:rPr>
        <w:t>966 71 Župkov 12</w:t>
      </w:r>
    </w:p>
    <w:p w:rsidR="00537AF1" w:rsidRDefault="00537AF1" w:rsidP="00537AF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B977B5">
        <w:rPr>
          <w:rFonts w:ascii="Calibri" w:hAnsi="Calibri"/>
          <w:b/>
          <w:sz w:val="22"/>
          <w:szCs w:val="22"/>
        </w:rPr>
        <w:t>00321133</w:t>
      </w:r>
    </w:p>
    <w:p w:rsidR="00537AF1" w:rsidRPr="00CA76D1" w:rsidRDefault="00537AF1" w:rsidP="00537AF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B977B5">
        <w:rPr>
          <w:rFonts w:ascii="Calibri" w:hAnsi="Calibri"/>
          <w:b/>
          <w:sz w:val="22"/>
          <w:szCs w:val="22"/>
        </w:rPr>
        <w:t>2021111554</w:t>
      </w:r>
    </w:p>
    <w:p w:rsidR="00537AF1" w:rsidRPr="00CA76D1" w:rsidRDefault="00537AF1" w:rsidP="00537AF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B977B5">
        <w:rPr>
          <w:rFonts w:ascii="Calibri" w:hAnsi="Calibri"/>
          <w:b/>
          <w:sz w:val="22"/>
          <w:szCs w:val="22"/>
        </w:rPr>
        <w:t>-</w:t>
      </w:r>
    </w:p>
    <w:p w:rsidR="00537AF1" w:rsidRDefault="00537AF1" w:rsidP="00537AF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537AF1" w:rsidRPr="00CA76D1" w:rsidRDefault="00537AF1" w:rsidP="00537AF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B977B5" w:rsidRPr="00B977B5">
        <w:rPr>
          <w:rFonts w:ascii="Calibri" w:hAnsi="Calibri"/>
          <w:b/>
          <w:sz w:val="22"/>
          <w:szCs w:val="22"/>
        </w:rPr>
        <w:t>I</w:t>
      </w:r>
      <w:r w:rsidR="00B977B5">
        <w:rPr>
          <w:rFonts w:ascii="Calibri" w:hAnsi="Calibri"/>
          <w:b/>
          <w:sz w:val="22"/>
          <w:szCs w:val="22"/>
        </w:rPr>
        <w:t>ng. Ján Tomáš, starosta obce</w:t>
      </w:r>
    </w:p>
    <w:p w:rsidR="00537AF1" w:rsidRPr="00CA76D1" w:rsidRDefault="00537AF1" w:rsidP="00537AF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537AF1" w:rsidRPr="00CA76D1" w:rsidRDefault="00537AF1" w:rsidP="00537AF1">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537AF1" w:rsidRPr="00CA76D1" w:rsidRDefault="00537AF1" w:rsidP="00537AF1">
      <w:pPr>
        <w:jc w:val="both"/>
        <w:rPr>
          <w:rFonts w:ascii="Calibri" w:hAnsi="Calibri"/>
          <w:sz w:val="22"/>
          <w:szCs w:val="22"/>
        </w:rPr>
      </w:pPr>
    </w:p>
    <w:p w:rsidR="00537AF1" w:rsidRPr="00CA76D1" w:rsidRDefault="00537AF1" w:rsidP="00537AF1">
      <w:pPr>
        <w:jc w:val="both"/>
        <w:rPr>
          <w:rFonts w:ascii="Calibri" w:hAnsi="Calibri"/>
          <w:sz w:val="22"/>
          <w:szCs w:val="22"/>
        </w:rPr>
      </w:pPr>
    </w:p>
    <w:p w:rsidR="00537AF1" w:rsidRDefault="00537AF1" w:rsidP="00537AF1">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537AF1" w:rsidRPr="00CA76D1" w:rsidRDefault="00537AF1" w:rsidP="00537AF1">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537AF1" w:rsidRPr="00CA76D1" w:rsidRDefault="00537AF1" w:rsidP="00537AF1">
      <w:pPr>
        <w:rPr>
          <w:rFonts w:ascii="Calibri" w:hAnsi="Calibri"/>
          <w:sz w:val="22"/>
          <w:szCs w:val="22"/>
          <w:lang w:eastAsia="cs-CZ"/>
        </w:rPr>
      </w:pPr>
    </w:p>
    <w:p w:rsidR="00537AF1" w:rsidRPr="00CA76D1" w:rsidRDefault="00537AF1" w:rsidP="00537AF1">
      <w:pPr>
        <w:numPr>
          <w:ilvl w:val="1"/>
          <w:numId w:val="5"/>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B977B5">
        <w:rPr>
          <w:rFonts w:ascii="Calibri" w:hAnsi="Calibri"/>
          <w:sz w:val="22"/>
          <w:szCs w:val="22"/>
        </w:rPr>
        <w:t>Vybudovaním odborných učební v ZŠ Župkov zlepšiť kompetencie žiakov, Časť 2- technické a technologické vybavenie- IKT.</w:t>
      </w:r>
    </w:p>
    <w:p w:rsidR="00537AF1" w:rsidRPr="00CA76D1" w:rsidRDefault="00537AF1" w:rsidP="00537AF1">
      <w:pPr>
        <w:autoSpaceDE w:val="0"/>
        <w:autoSpaceDN w:val="0"/>
        <w:adjustRightInd w:val="0"/>
        <w:ind w:left="709"/>
        <w:jc w:val="both"/>
        <w:rPr>
          <w:rFonts w:ascii="Calibri" w:hAnsi="Calibri"/>
          <w:sz w:val="22"/>
          <w:szCs w:val="22"/>
        </w:rPr>
      </w:pPr>
    </w:p>
    <w:p w:rsidR="00537AF1" w:rsidRDefault="00537AF1" w:rsidP="00537AF1">
      <w:pPr>
        <w:numPr>
          <w:ilvl w:val="1"/>
          <w:numId w:val="5"/>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537AF1" w:rsidRDefault="00537AF1" w:rsidP="00537AF1">
      <w:pPr>
        <w:autoSpaceDE w:val="0"/>
        <w:autoSpaceDN w:val="0"/>
        <w:adjustRightInd w:val="0"/>
        <w:ind w:left="709"/>
        <w:jc w:val="both"/>
        <w:rPr>
          <w:rFonts w:ascii="Calibri" w:hAnsi="Calibri"/>
          <w:sz w:val="22"/>
          <w:szCs w:val="22"/>
        </w:rPr>
      </w:pPr>
    </w:p>
    <w:p w:rsidR="00537AF1" w:rsidRDefault="00537AF1" w:rsidP="00537AF1">
      <w:pPr>
        <w:autoSpaceDE w:val="0"/>
        <w:autoSpaceDN w:val="0"/>
        <w:adjustRightInd w:val="0"/>
        <w:ind w:left="709"/>
        <w:jc w:val="both"/>
        <w:rPr>
          <w:rFonts w:ascii="Calibri" w:hAnsi="Calibri"/>
          <w:sz w:val="22"/>
          <w:szCs w:val="22"/>
        </w:rPr>
      </w:pPr>
    </w:p>
    <w:p w:rsidR="00537AF1" w:rsidRDefault="00537AF1" w:rsidP="00537AF1">
      <w:pPr>
        <w:autoSpaceDE w:val="0"/>
        <w:autoSpaceDN w:val="0"/>
        <w:adjustRightInd w:val="0"/>
        <w:ind w:left="709"/>
        <w:jc w:val="both"/>
        <w:rPr>
          <w:rFonts w:ascii="Calibri" w:hAnsi="Calibri"/>
          <w:sz w:val="22"/>
          <w:szCs w:val="22"/>
        </w:rPr>
      </w:pPr>
    </w:p>
    <w:p w:rsidR="00537AF1" w:rsidRDefault="00537AF1" w:rsidP="00537AF1">
      <w:pPr>
        <w:autoSpaceDE w:val="0"/>
        <w:autoSpaceDN w:val="0"/>
        <w:adjustRightInd w:val="0"/>
        <w:ind w:left="709"/>
        <w:jc w:val="both"/>
        <w:rPr>
          <w:rFonts w:ascii="Calibri" w:hAnsi="Calibri"/>
          <w:sz w:val="22"/>
          <w:szCs w:val="22"/>
        </w:rPr>
      </w:pPr>
    </w:p>
    <w:p w:rsidR="00537AF1" w:rsidRPr="00CA76D1" w:rsidRDefault="00537AF1" w:rsidP="00537AF1">
      <w:pPr>
        <w:autoSpaceDE w:val="0"/>
        <w:autoSpaceDN w:val="0"/>
        <w:adjustRightInd w:val="0"/>
        <w:ind w:left="709"/>
        <w:jc w:val="both"/>
        <w:rPr>
          <w:rFonts w:ascii="Calibri" w:hAnsi="Calibri"/>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537AF1" w:rsidRPr="00CA76D1" w:rsidRDefault="00537AF1" w:rsidP="00537AF1">
      <w:pPr>
        <w:jc w:val="both"/>
        <w:rPr>
          <w:rFonts w:ascii="Calibri" w:hAnsi="Calibri"/>
          <w:sz w:val="22"/>
          <w:szCs w:val="22"/>
        </w:rPr>
      </w:pPr>
    </w:p>
    <w:p w:rsidR="00537AF1" w:rsidRPr="00CA76D1" w:rsidRDefault="00537AF1" w:rsidP="00537AF1">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E609DE">
        <w:rPr>
          <w:rFonts w:ascii="Calibri" w:hAnsi="Calibri"/>
          <w:b/>
          <w:sz w:val="22"/>
          <w:szCs w:val="22"/>
        </w:rPr>
        <w:t>Technické a technologické vybavenie - IKT</w:t>
      </w:r>
      <w:r>
        <w:rPr>
          <w:rFonts w:ascii="Calibri" w:hAnsi="Calibri"/>
          <w:sz w:val="22"/>
          <w:szCs w:val="22"/>
        </w:rPr>
        <w:t xml:space="preserve"> 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537AF1" w:rsidRPr="00CA76D1" w:rsidRDefault="00537AF1" w:rsidP="00537AF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6490"/>
        <w:gridCol w:w="902"/>
        <w:gridCol w:w="1061"/>
      </w:tblGrid>
      <w:tr w:rsidR="00537AF1" w:rsidRPr="00CA76D1" w:rsidTr="00537AF1">
        <w:trPr>
          <w:trHeight w:val="308"/>
        </w:trPr>
        <w:tc>
          <w:tcPr>
            <w:tcW w:w="266" w:type="pct"/>
            <w:shd w:val="clear" w:color="auto" w:fill="auto"/>
            <w:vAlign w:val="bottom"/>
          </w:tcPr>
          <w:p w:rsidR="00537AF1" w:rsidRPr="00CA76D1" w:rsidRDefault="00537AF1" w:rsidP="00230658">
            <w:pPr>
              <w:rPr>
                <w:rFonts w:ascii="Calibri" w:hAnsi="Calibri"/>
                <w:b/>
                <w:bCs/>
                <w:sz w:val="22"/>
                <w:szCs w:val="22"/>
              </w:rPr>
            </w:pPr>
            <w:r w:rsidRPr="00CA76D1">
              <w:rPr>
                <w:rFonts w:ascii="Calibri" w:hAnsi="Calibri"/>
                <w:b/>
                <w:bCs/>
                <w:sz w:val="22"/>
                <w:szCs w:val="22"/>
              </w:rPr>
              <w:t>P.č.</w:t>
            </w:r>
          </w:p>
        </w:tc>
        <w:tc>
          <w:tcPr>
            <w:tcW w:w="3635" w:type="pct"/>
            <w:shd w:val="clear" w:color="auto" w:fill="auto"/>
            <w:vAlign w:val="bottom"/>
          </w:tcPr>
          <w:p w:rsidR="00537AF1" w:rsidRPr="00CA76D1" w:rsidRDefault="00537AF1" w:rsidP="00230658">
            <w:pPr>
              <w:jc w:val="center"/>
              <w:rPr>
                <w:rFonts w:ascii="Calibri" w:hAnsi="Calibri"/>
                <w:b/>
                <w:bCs/>
                <w:sz w:val="22"/>
                <w:szCs w:val="22"/>
              </w:rPr>
            </w:pPr>
            <w:r w:rsidRPr="00CA76D1">
              <w:rPr>
                <w:rFonts w:ascii="Calibri" w:hAnsi="Calibri"/>
                <w:b/>
                <w:bCs/>
                <w:sz w:val="22"/>
                <w:szCs w:val="22"/>
              </w:rPr>
              <w:t>Popis - tovar</w:t>
            </w:r>
          </w:p>
        </w:tc>
        <w:tc>
          <w:tcPr>
            <w:tcW w:w="505" w:type="pct"/>
            <w:shd w:val="clear" w:color="auto" w:fill="auto"/>
            <w:vAlign w:val="bottom"/>
          </w:tcPr>
          <w:p w:rsidR="00537AF1" w:rsidRPr="00CA76D1" w:rsidRDefault="00537AF1" w:rsidP="00230658">
            <w:pPr>
              <w:rPr>
                <w:rFonts w:ascii="Calibri" w:hAnsi="Calibri"/>
                <w:b/>
                <w:bCs/>
                <w:sz w:val="22"/>
                <w:szCs w:val="22"/>
              </w:rPr>
            </w:pPr>
            <w:r w:rsidRPr="00CA76D1">
              <w:rPr>
                <w:rFonts w:ascii="Calibri" w:hAnsi="Calibri"/>
                <w:b/>
                <w:bCs/>
                <w:sz w:val="22"/>
                <w:szCs w:val="22"/>
              </w:rPr>
              <w:t>MJ</w:t>
            </w:r>
          </w:p>
        </w:tc>
        <w:tc>
          <w:tcPr>
            <w:tcW w:w="594" w:type="pct"/>
            <w:shd w:val="clear" w:color="auto" w:fill="auto"/>
            <w:vAlign w:val="bottom"/>
          </w:tcPr>
          <w:p w:rsidR="00537AF1" w:rsidRPr="00CA76D1" w:rsidRDefault="00537AF1" w:rsidP="00230658">
            <w:pPr>
              <w:rPr>
                <w:rFonts w:ascii="Calibri" w:hAnsi="Calibri"/>
                <w:b/>
                <w:bCs/>
                <w:sz w:val="22"/>
                <w:szCs w:val="22"/>
              </w:rPr>
            </w:pPr>
            <w:r w:rsidRPr="00CA76D1">
              <w:rPr>
                <w:rFonts w:ascii="Calibri" w:hAnsi="Calibri"/>
                <w:b/>
                <w:bCs/>
                <w:sz w:val="22"/>
                <w:szCs w:val="22"/>
              </w:rPr>
              <w:t>Množstvo</w:t>
            </w:r>
          </w:p>
        </w:tc>
      </w:tr>
      <w:tr w:rsidR="00537AF1" w:rsidRPr="00CA76D1" w:rsidTr="00537AF1">
        <w:trPr>
          <w:trHeight w:val="475"/>
        </w:trPr>
        <w:tc>
          <w:tcPr>
            <w:tcW w:w="266" w:type="pct"/>
            <w:shd w:val="clear" w:color="auto" w:fill="auto"/>
            <w:noWrap/>
            <w:vAlign w:val="center"/>
          </w:tcPr>
          <w:p w:rsidR="00537AF1" w:rsidRPr="00CA76D1" w:rsidRDefault="00537AF1" w:rsidP="00537AF1">
            <w:pPr>
              <w:jc w:val="center"/>
              <w:rPr>
                <w:rFonts w:ascii="Calibri" w:hAnsi="Calibri"/>
                <w:sz w:val="22"/>
                <w:szCs w:val="22"/>
              </w:rPr>
            </w:pPr>
            <w:r w:rsidRPr="00CA76D1">
              <w:rPr>
                <w:rFonts w:ascii="Calibri" w:hAnsi="Calibri"/>
                <w:sz w:val="22"/>
                <w:szCs w:val="22"/>
              </w:rPr>
              <w:t>1</w:t>
            </w:r>
          </w:p>
        </w:tc>
        <w:tc>
          <w:tcPr>
            <w:tcW w:w="3635" w:type="pct"/>
            <w:tcBorders>
              <w:top w:val="single" w:sz="4" w:space="0" w:color="auto"/>
              <w:left w:val="single" w:sz="4" w:space="0" w:color="auto"/>
              <w:bottom w:val="single" w:sz="4" w:space="0" w:color="auto"/>
              <w:right w:val="single" w:sz="4" w:space="0" w:color="auto"/>
            </w:tcBorders>
            <w:shd w:val="clear" w:color="auto" w:fill="auto"/>
          </w:tcPr>
          <w:p w:rsidR="00537AF1" w:rsidRDefault="00537AF1" w:rsidP="00537AF1">
            <w:pPr>
              <w:rPr>
                <w:rFonts w:ascii="Calibri" w:hAnsi="Calibri" w:cs="Calibri"/>
                <w:color w:val="000000"/>
              </w:rPr>
            </w:pPr>
            <w:r>
              <w:rPr>
                <w:rFonts w:ascii="Calibri" w:hAnsi="Calibri" w:cs="Calibri"/>
                <w:color w:val="000000"/>
              </w:rPr>
              <w:t>Interaktívna tabuľa + dataprojektor s krátkou projekčnou vzdialenosťou</w:t>
            </w:r>
          </w:p>
        </w:tc>
        <w:tc>
          <w:tcPr>
            <w:tcW w:w="505" w:type="pct"/>
            <w:tcBorders>
              <w:top w:val="nil"/>
              <w:left w:val="single" w:sz="4" w:space="0" w:color="auto"/>
              <w:bottom w:val="single" w:sz="4" w:space="0" w:color="auto"/>
              <w:right w:val="single" w:sz="4" w:space="0" w:color="auto"/>
            </w:tcBorders>
            <w:shd w:val="clear" w:color="auto" w:fill="auto"/>
            <w:vAlign w:val="center"/>
          </w:tcPr>
          <w:p w:rsidR="00537AF1" w:rsidRDefault="00B977B5" w:rsidP="00537AF1">
            <w:pPr>
              <w:jc w:val="center"/>
              <w:rPr>
                <w:rFonts w:ascii="Calibri" w:hAnsi="Calibri" w:cs="Calibri"/>
                <w:color w:val="000000"/>
              </w:rPr>
            </w:pPr>
            <w:r>
              <w:rPr>
                <w:rFonts w:ascii="Calibri" w:hAnsi="Calibri" w:cs="Calibri"/>
                <w:color w:val="000000"/>
              </w:rPr>
              <w:t>ks</w:t>
            </w:r>
          </w:p>
        </w:tc>
        <w:tc>
          <w:tcPr>
            <w:tcW w:w="594" w:type="pct"/>
            <w:shd w:val="clear" w:color="auto" w:fill="auto"/>
            <w:noWrap/>
            <w:vAlign w:val="center"/>
          </w:tcPr>
          <w:p w:rsidR="00537AF1" w:rsidRPr="00CA76D1" w:rsidRDefault="00537AF1" w:rsidP="00537AF1">
            <w:pPr>
              <w:jc w:val="center"/>
              <w:rPr>
                <w:rFonts w:ascii="Calibri" w:hAnsi="Calibri"/>
                <w:sz w:val="22"/>
                <w:szCs w:val="22"/>
              </w:rPr>
            </w:pPr>
            <w:r>
              <w:rPr>
                <w:rFonts w:ascii="Calibri" w:hAnsi="Calibri"/>
                <w:sz w:val="22"/>
                <w:szCs w:val="22"/>
              </w:rPr>
              <w:t>1</w:t>
            </w:r>
          </w:p>
        </w:tc>
      </w:tr>
      <w:tr w:rsidR="00537AF1" w:rsidRPr="00CA76D1" w:rsidTr="00537AF1">
        <w:trPr>
          <w:trHeight w:val="499"/>
        </w:trPr>
        <w:tc>
          <w:tcPr>
            <w:tcW w:w="266" w:type="pct"/>
            <w:shd w:val="clear" w:color="auto" w:fill="auto"/>
            <w:noWrap/>
            <w:vAlign w:val="center"/>
          </w:tcPr>
          <w:p w:rsidR="00537AF1" w:rsidRPr="00CA76D1" w:rsidRDefault="00537AF1" w:rsidP="00537AF1">
            <w:pPr>
              <w:jc w:val="center"/>
              <w:rPr>
                <w:rFonts w:ascii="Calibri" w:hAnsi="Calibri"/>
                <w:sz w:val="22"/>
                <w:szCs w:val="22"/>
              </w:rPr>
            </w:pPr>
            <w:r w:rsidRPr="00CA76D1">
              <w:rPr>
                <w:rFonts w:ascii="Calibri" w:hAnsi="Calibri"/>
                <w:sz w:val="22"/>
                <w:szCs w:val="22"/>
              </w:rPr>
              <w:t>2</w:t>
            </w:r>
          </w:p>
        </w:tc>
        <w:tc>
          <w:tcPr>
            <w:tcW w:w="3635" w:type="pct"/>
            <w:tcBorders>
              <w:top w:val="nil"/>
              <w:left w:val="single" w:sz="4" w:space="0" w:color="auto"/>
              <w:bottom w:val="single" w:sz="4" w:space="0" w:color="auto"/>
              <w:right w:val="single" w:sz="4" w:space="0" w:color="auto"/>
            </w:tcBorders>
            <w:shd w:val="clear" w:color="auto" w:fill="auto"/>
          </w:tcPr>
          <w:p w:rsidR="00537AF1" w:rsidRDefault="00B977B5" w:rsidP="00537AF1">
            <w:pPr>
              <w:rPr>
                <w:rFonts w:ascii="Calibri" w:hAnsi="Calibri" w:cs="Calibri"/>
                <w:color w:val="000000"/>
              </w:rPr>
            </w:pPr>
            <w:r>
              <w:rPr>
                <w:rFonts w:ascii="Calibri" w:hAnsi="Calibri" w:cs="Calibri"/>
                <w:color w:val="000000"/>
              </w:rPr>
              <w:t>Notebook pre učiteľa s aplikačným softvérom.</w:t>
            </w:r>
          </w:p>
        </w:tc>
        <w:tc>
          <w:tcPr>
            <w:tcW w:w="505" w:type="pct"/>
            <w:tcBorders>
              <w:top w:val="nil"/>
              <w:left w:val="single" w:sz="4" w:space="0" w:color="auto"/>
              <w:bottom w:val="single" w:sz="4" w:space="0" w:color="auto"/>
              <w:right w:val="single" w:sz="4" w:space="0" w:color="auto"/>
            </w:tcBorders>
            <w:shd w:val="clear" w:color="auto" w:fill="auto"/>
            <w:vAlign w:val="center"/>
          </w:tcPr>
          <w:p w:rsidR="00537AF1" w:rsidRDefault="00B977B5" w:rsidP="00537AF1">
            <w:pPr>
              <w:jc w:val="center"/>
              <w:rPr>
                <w:rFonts w:ascii="Calibri" w:hAnsi="Calibri" w:cs="Calibri"/>
                <w:color w:val="000000"/>
              </w:rPr>
            </w:pPr>
            <w:r>
              <w:rPr>
                <w:rFonts w:ascii="Calibri" w:hAnsi="Calibri" w:cs="Calibri"/>
                <w:color w:val="000000"/>
              </w:rPr>
              <w:t>ks</w:t>
            </w:r>
          </w:p>
        </w:tc>
        <w:tc>
          <w:tcPr>
            <w:tcW w:w="594" w:type="pct"/>
            <w:shd w:val="clear" w:color="auto" w:fill="auto"/>
            <w:noWrap/>
            <w:vAlign w:val="center"/>
          </w:tcPr>
          <w:p w:rsidR="00537AF1" w:rsidRPr="00CA76D1" w:rsidRDefault="00537AF1" w:rsidP="00537AF1">
            <w:pPr>
              <w:jc w:val="center"/>
              <w:rPr>
                <w:rFonts w:ascii="Calibri" w:hAnsi="Calibri"/>
                <w:sz w:val="22"/>
                <w:szCs w:val="22"/>
              </w:rPr>
            </w:pPr>
            <w:r>
              <w:rPr>
                <w:rFonts w:ascii="Calibri" w:hAnsi="Calibri"/>
                <w:sz w:val="22"/>
                <w:szCs w:val="22"/>
              </w:rPr>
              <w:t>1</w:t>
            </w:r>
          </w:p>
        </w:tc>
      </w:tr>
    </w:tbl>
    <w:p w:rsidR="00537AF1" w:rsidRPr="00CA76D1" w:rsidRDefault="00537AF1" w:rsidP="00537AF1">
      <w:pPr>
        <w:ind w:left="708"/>
        <w:jc w:val="both"/>
        <w:rPr>
          <w:rFonts w:ascii="Calibri" w:hAnsi="Calibri"/>
          <w:bCs/>
          <w:sz w:val="22"/>
          <w:szCs w:val="22"/>
        </w:rPr>
      </w:pPr>
    </w:p>
    <w:p w:rsidR="00537AF1" w:rsidRPr="00CA76D1" w:rsidRDefault="00537AF1" w:rsidP="00537AF1">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537AF1" w:rsidRPr="00CA76D1" w:rsidRDefault="00537AF1" w:rsidP="00537AF1">
      <w:pPr>
        <w:tabs>
          <w:tab w:val="left" w:pos="720"/>
        </w:tabs>
        <w:ind w:left="708"/>
        <w:jc w:val="both"/>
        <w:rPr>
          <w:rFonts w:ascii="Calibri" w:hAnsi="Calibri"/>
          <w:sz w:val="22"/>
          <w:szCs w:val="22"/>
        </w:rPr>
      </w:pPr>
    </w:p>
    <w:p w:rsidR="00537AF1" w:rsidRDefault="00537AF1" w:rsidP="00537AF1">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rsidR="00537AF1" w:rsidRDefault="00537AF1" w:rsidP="00537AF1">
      <w:pPr>
        <w:ind w:left="705" w:hanging="705"/>
        <w:jc w:val="both"/>
        <w:rPr>
          <w:rFonts w:ascii="Calibri" w:hAnsi="Calibri"/>
          <w:sz w:val="22"/>
          <w:szCs w:val="22"/>
        </w:rPr>
      </w:pPr>
    </w:p>
    <w:p w:rsidR="00537AF1" w:rsidRPr="00CA76D1" w:rsidRDefault="00537AF1" w:rsidP="00537AF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537AF1" w:rsidRPr="00CA76D1" w:rsidRDefault="00537AF1" w:rsidP="00537AF1">
      <w:pPr>
        <w:ind w:left="1440"/>
        <w:jc w:val="both"/>
        <w:rPr>
          <w:rFonts w:ascii="Calibri" w:hAnsi="Calibri"/>
          <w:bCs/>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t>VYHLÁSENIA</w:t>
      </w:r>
    </w:p>
    <w:p w:rsidR="00537AF1" w:rsidRPr="00CA76D1" w:rsidRDefault="00537AF1" w:rsidP="00537AF1">
      <w:pPr>
        <w:jc w:val="both"/>
        <w:rPr>
          <w:rFonts w:ascii="Calibri" w:hAnsi="Calibri"/>
          <w:sz w:val="22"/>
          <w:szCs w:val="22"/>
        </w:rPr>
      </w:pPr>
    </w:p>
    <w:p w:rsidR="00537AF1" w:rsidRPr="00CA76D1" w:rsidRDefault="00537AF1" w:rsidP="00537AF1">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37AF1" w:rsidRPr="00CA76D1" w:rsidRDefault="00537AF1" w:rsidP="00537AF1">
      <w:pPr>
        <w:ind w:left="720"/>
        <w:jc w:val="both"/>
        <w:rPr>
          <w:rFonts w:ascii="Calibri" w:hAnsi="Calibri"/>
          <w:sz w:val="22"/>
          <w:szCs w:val="22"/>
        </w:rPr>
      </w:pPr>
    </w:p>
    <w:p w:rsidR="00537AF1" w:rsidRPr="00CA76D1" w:rsidRDefault="00537AF1" w:rsidP="00537AF1">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37AF1" w:rsidRPr="00CA76D1" w:rsidRDefault="00537AF1" w:rsidP="00537AF1">
      <w:pPr>
        <w:pStyle w:val="NormalJustified"/>
        <w:widowControl w:val="0"/>
        <w:ind w:left="1134"/>
        <w:rPr>
          <w:rFonts w:ascii="Calibri" w:hAnsi="Calibri" w:cs="Times New Roman"/>
          <w:snapToGrid w:val="0"/>
          <w:kern w:val="0"/>
          <w:sz w:val="22"/>
          <w:szCs w:val="22"/>
        </w:rPr>
      </w:pPr>
    </w:p>
    <w:p w:rsidR="00537AF1" w:rsidRPr="00CA76D1" w:rsidRDefault="00537AF1" w:rsidP="00537AF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37AF1" w:rsidRPr="00CA76D1" w:rsidRDefault="00537AF1" w:rsidP="00537AF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37AF1" w:rsidRPr="00F057B3" w:rsidRDefault="00537AF1" w:rsidP="00537AF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37AF1" w:rsidRPr="00CA76D1" w:rsidRDefault="00537AF1" w:rsidP="00537AF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37AF1" w:rsidRPr="00CA76D1" w:rsidRDefault="00537AF1" w:rsidP="00537AF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37AF1" w:rsidRPr="00CA76D1" w:rsidRDefault="00537AF1" w:rsidP="00537AF1">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37AF1" w:rsidRPr="00CA76D1" w:rsidRDefault="00537AF1" w:rsidP="00537AF1">
      <w:pPr>
        <w:ind w:left="720"/>
        <w:jc w:val="both"/>
        <w:rPr>
          <w:rFonts w:ascii="Calibri" w:hAnsi="Calibri"/>
          <w:sz w:val="22"/>
          <w:szCs w:val="22"/>
        </w:rPr>
      </w:pPr>
    </w:p>
    <w:p w:rsidR="00537AF1" w:rsidRDefault="00537AF1" w:rsidP="00537AF1">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537AF1" w:rsidRPr="00CA76D1" w:rsidRDefault="00537AF1" w:rsidP="00537AF1">
      <w:pPr>
        <w:ind w:left="720"/>
        <w:jc w:val="both"/>
        <w:rPr>
          <w:rFonts w:ascii="Calibri" w:hAnsi="Calibri"/>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537AF1" w:rsidRPr="00CA76D1" w:rsidRDefault="00537AF1" w:rsidP="00537AF1">
      <w:pPr>
        <w:jc w:val="both"/>
        <w:rPr>
          <w:rFonts w:ascii="Calibri" w:hAnsi="Calibri"/>
          <w:sz w:val="22"/>
          <w:szCs w:val="22"/>
        </w:rPr>
      </w:pPr>
    </w:p>
    <w:p w:rsidR="00537AF1" w:rsidRPr="00CA76D1" w:rsidRDefault="00537AF1" w:rsidP="00537AF1">
      <w:pPr>
        <w:numPr>
          <w:ilvl w:val="1"/>
          <w:numId w:val="7"/>
        </w:numPr>
        <w:ind w:left="709" w:hanging="709"/>
        <w:jc w:val="both"/>
        <w:rPr>
          <w:rFonts w:ascii="Calibri" w:hAnsi="Calibri"/>
          <w:b/>
          <w:bCs/>
          <w:sz w:val="22"/>
          <w:szCs w:val="22"/>
        </w:rPr>
      </w:pPr>
      <w:bookmarkStart w:id="2" w:name="_Ref158395892"/>
      <w:r w:rsidRPr="00CA76D1">
        <w:rPr>
          <w:rFonts w:ascii="Calibri" w:hAnsi="Calibri"/>
          <w:bCs/>
          <w:sz w:val="22"/>
          <w:szCs w:val="22"/>
        </w:rPr>
        <w:t>Miestom dodania tovaru podľa tejto zmluvy</w:t>
      </w:r>
      <w:r>
        <w:rPr>
          <w:rFonts w:ascii="Calibri" w:hAnsi="Calibri"/>
          <w:bCs/>
          <w:sz w:val="22"/>
          <w:szCs w:val="22"/>
        </w:rPr>
        <w:t xml:space="preserve"> je </w:t>
      </w:r>
      <w:bookmarkEnd w:id="2"/>
      <w:r w:rsidR="00D33080">
        <w:rPr>
          <w:rFonts w:ascii="Tahoma" w:eastAsiaTheme="minorHAnsi" w:hAnsi="Tahoma" w:cs="Tahoma"/>
          <w:sz w:val="18"/>
          <w:szCs w:val="18"/>
          <w:lang w:eastAsia="en-US"/>
        </w:rPr>
        <w:t>Základná škola s materskou školou Župkov, Župkov 18, 966 71 Horné Hámre</w:t>
      </w:r>
      <w:r w:rsidRPr="00CA76D1">
        <w:rPr>
          <w:rFonts w:ascii="Calibri" w:hAnsi="Calibri"/>
          <w:sz w:val="22"/>
          <w:szCs w:val="22"/>
        </w:rPr>
        <w:t>.</w:t>
      </w:r>
    </w:p>
    <w:p w:rsidR="00537AF1" w:rsidRPr="00CA76D1" w:rsidRDefault="00537AF1" w:rsidP="00537AF1">
      <w:pPr>
        <w:ind w:left="709"/>
        <w:jc w:val="both"/>
        <w:rPr>
          <w:rFonts w:ascii="Calibri" w:hAnsi="Calibri"/>
          <w:b/>
          <w:bCs/>
          <w:sz w:val="22"/>
          <w:szCs w:val="22"/>
        </w:rPr>
      </w:pPr>
    </w:p>
    <w:p w:rsidR="00537AF1" w:rsidRPr="002F430E" w:rsidRDefault="00537AF1" w:rsidP="00537AF1">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00D33080">
        <w:rPr>
          <w:rFonts w:ascii="Calibri" w:hAnsi="Calibri"/>
          <w:b/>
          <w:bCs/>
          <w:sz w:val="22"/>
          <w:szCs w:val="22"/>
        </w:rPr>
        <w:t>5</w:t>
      </w:r>
      <w:r>
        <w:rPr>
          <w:rFonts w:ascii="Calibri" w:hAnsi="Calibri"/>
          <w:b/>
          <w:bCs/>
          <w:sz w:val="22"/>
          <w:szCs w:val="22"/>
        </w:rPr>
        <w:t xml:space="preserve"> </w:t>
      </w:r>
      <w:r w:rsidRPr="002F430E">
        <w:rPr>
          <w:rFonts w:ascii="Calibri" w:hAnsi="Calibri"/>
          <w:bCs/>
          <w:sz w:val="22"/>
          <w:szCs w:val="22"/>
        </w:rPr>
        <w:t>mesiacov odo dňa účinnosti tejto zmluvy</w:t>
      </w:r>
      <w:r w:rsidRPr="002F430E">
        <w:rPr>
          <w:rFonts w:ascii="Calibri" w:hAnsi="Calibri"/>
          <w:sz w:val="22"/>
          <w:szCs w:val="22"/>
        </w:rPr>
        <w:t xml:space="preserve">.   </w:t>
      </w:r>
    </w:p>
    <w:p w:rsidR="00537AF1" w:rsidRPr="00CA76D1" w:rsidRDefault="00537AF1" w:rsidP="00537AF1">
      <w:pPr>
        <w:ind w:left="709"/>
        <w:jc w:val="both"/>
        <w:rPr>
          <w:rFonts w:ascii="Calibri" w:hAnsi="Calibri"/>
          <w:b/>
          <w:bCs/>
          <w:sz w:val="22"/>
          <w:szCs w:val="22"/>
        </w:rPr>
      </w:pPr>
    </w:p>
    <w:p w:rsidR="00537AF1" w:rsidRPr="00CA76D1" w:rsidRDefault="00537AF1" w:rsidP="00537AF1">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537AF1" w:rsidRPr="00CA76D1" w:rsidRDefault="00537AF1" w:rsidP="00537AF1">
      <w:pPr>
        <w:ind w:left="709"/>
        <w:jc w:val="both"/>
        <w:rPr>
          <w:rFonts w:ascii="Calibri" w:hAnsi="Calibri"/>
          <w:b/>
          <w:bCs/>
          <w:sz w:val="22"/>
          <w:szCs w:val="22"/>
        </w:rPr>
      </w:pPr>
    </w:p>
    <w:p w:rsidR="00537AF1" w:rsidRPr="002F430E" w:rsidRDefault="00537AF1" w:rsidP="00537AF1">
      <w:pPr>
        <w:numPr>
          <w:ilvl w:val="1"/>
          <w:numId w:val="7"/>
        </w:numPr>
        <w:ind w:left="709" w:hanging="709"/>
        <w:jc w:val="both"/>
        <w:rPr>
          <w:rFonts w:ascii="Calibri" w:hAnsi="Calibri"/>
          <w:b/>
          <w:bCs/>
          <w:sz w:val="22"/>
          <w:szCs w:val="22"/>
        </w:rPr>
      </w:pPr>
      <w:r w:rsidRPr="002F430E">
        <w:rPr>
          <w:rFonts w:ascii="Calibri" w:hAnsi="Calibri"/>
          <w:sz w:val="22"/>
          <w:szCs w:val="22"/>
        </w:rPr>
        <w:t xml:space="preserve">Predávajúci je povinný uskutočniť montáž tovaru v mieste dodania za účelom jeho sfunkčnenia a zaškoliť min. 2 osoby určené kupujúcim k používaniu tovaru.  </w:t>
      </w:r>
    </w:p>
    <w:p w:rsidR="00537AF1" w:rsidRPr="002F430E" w:rsidRDefault="00537AF1" w:rsidP="00537AF1">
      <w:pPr>
        <w:ind w:left="709"/>
        <w:jc w:val="both"/>
        <w:rPr>
          <w:rFonts w:ascii="Calibri" w:hAnsi="Calibri"/>
          <w:b/>
          <w:bCs/>
          <w:sz w:val="22"/>
          <w:szCs w:val="22"/>
        </w:rPr>
      </w:pPr>
    </w:p>
    <w:p w:rsidR="00537AF1" w:rsidRPr="008C3ADA" w:rsidRDefault="00537AF1" w:rsidP="00537AF1">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2F430E">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537AF1" w:rsidRPr="00CA76D1" w:rsidRDefault="00537AF1" w:rsidP="00537AF1">
      <w:pPr>
        <w:ind w:left="709"/>
        <w:jc w:val="both"/>
        <w:rPr>
          <w:rFonts w:ascii="Calibri" w:hAnsi="Calibri"/>
          <w:b/>
          <w:bCs/>
          <w:sz w:val="22"/>
          <w:szCs w:val="22"/>
        </w:rPr>
      </w:pPr>
    </w:p>
    <w:p w:rsidR="00537AF1" w:rsidRPr="00CA76D1" w:rsidRDefault="00537AF1" w:rsidP="00537AF1">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F430E">
        <w:rPr>
          <w:rFonts w:ascii="Calibri" w:hAnsi="Calibri"/>
          <w:sz w:val="22"/>
          <w:szCs w:val="22"/>
        </w:rPr>
        <w:t>preberacieho protokolu.</w:t>
      </w:r>
    </w:p>
    <w:p w:rsidR="00537AF1" w:rsidRPr="00CA76D1" w:rsidRDefault="00537AF1" w:rsidP="00537AF1">
      <w:pPr>
        <w:ind w:left="709"/>
        <w:jc w:val="both"/>
        <w:rPr>
          <w:rFonts w:ascii="Calibri" w:hAnsi="Calibri"/>
          <w:b/>
          <w:bCs/>
          <w:sz w:val="22"/>
          <w:szCs w:val="22"/>
        </w:rPr>
      </w:pPr>
    </w:p>
    <w:p w:rsidR="00537AF1" w:rsidRPr="00CA76D1" w:rsidRDefault="00537AF1" w:rsidP="00537AF1">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537AF1" w:rsidRPr="00CA76D1" w:rsidRDefault="00537AF1" w:rsidP="00537AF1">
      <w:pPr>
        <w:ind w:left="709"/>
        <w:jc w:val="both"/>
        <w:rPr>
          <w:rFonts w:ascii="Calibri" w:hAnsi="Calibri"/>
          <w:b/>
          <w:bCs/>
          <w:sz w:val="22"/>
          <w:szCs w:val="22"/>
        </w:rPr>
      </w:pPr>
    </w:p>
    <w:p w:rsidR="00537AF1" w:rsidRPr="00CA76D1" w:rsidRDefault="00537AF1" w:rsidP="00537AF1">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537AF1" w:rsidRDefault="00537AF1" w:rsidP="00537AF1">
      <w:pPr>
        <w:tabs>
          <w:tab w:val="num" w:pos="709"/>
        </w:tabs>
        <w:ind w:left="709" w:hanging="709"/>
        <w:jc w:val="both"/>
        <w:rPr>
          <w:rFonts w:ascii="Calibri" w:hAnsi="Calibri"/>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t>ZÁRUKA</w:t>
      </w:r>
    </w:p>
    <w:p w:rsidR="00537AF1" w:rsidRPr="00CA76D1" w:rsidRDefault="00537AF1" w:rsidP="00537AF1">
      <w:pPr>
        <w:jc w:val="both"/>
        <w:rPr>
          <w:rFonts w:ascii="Calibri" w:hAnsi="Calibri"/>
          <w:sz w:val="22"/>
          <w:szCs w:val="22"/>
        </w:rPr>
      </w:pPr>
    </w:p>
    <w:p w:rsidR="00537AF1" w:rsidRPr="00CA76D1" w:rsidRDefault="00537AF1" w:rsidP="00537AF1">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537AF1" w:rsidRPr="00CA76D1" w:rsidRDefault="00537AF1" w:rsidP="00537AF1">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537AF1" w:rsidRPr="00CA76D1" w:rsidRDefault="00537AF1" w:rsidP="00537AF1">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537AF1" w:rsidRPr="00CA76D1" w:rsidRDefault="00537AF1" w:rsidP="00537AF1">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537AF1" w:rsidRPr="00CA76D1" w:rsidRDefault="00537AF1" w:rsidP="00537AF1">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537AF1" w:rsidRPr="00CA76D1" w:rsidRDefault="00537AF1" w:rsidP="00537AF1">
      <w:pPr>
        <w:ind w:left="720" w:hanging="720"/>
        <w:jc w:val="both"/>
        <w:rPr>
          <w:rFonts w:ascii="Calibri" w:hAnsi="Calibri"/>
          <w:sz w:val="22"/>
          <w:szCs w:val="22"/>
        </w:rPr>
      </w:pPr>
    </w:p>
    <w:p w:rsidR="00537AF1" w:rsidRPr="00CA76D1" w:rsidRDefault="00537AF1" w:rsidP="00537AF1">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537AF1" w:rsidRPr="00CA76D1" w:rsidRDefault="00537AF1" w:rsidP="00537AF1">
      <w:pPr>
        <w:ind w:left="720" w:hanging="720"/>
        <w:jc w:val="both"/>
        <w:rPr>
          <w:rFonts w:ascii="Calibri" w:hAnsi="Calibri"/>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t>SANKCIE</w:t>
      </w:r>
    </w:p>
    <w:p w:rsidR="00537AF1" w:rsidRPr="00CA76D1" w:rsidRDefault="00537AF1" w:rsidP="00537AF1">
      <w:pPr>
        <w:jc w:val="both"/>
        <w:rPr>
          <w:rFonts w:ascii="Calibri" w:hAnsi="Calibri"/>
          <w:b/>
          <w:sz w:val="22"/>
          <w:szCs w:val="22"/>
        </w:rPr>
      </w:pPr>
    </w:p>
    <w:p w:rsidR="00537AF1" w:rsidRPr="00CA76D1" w:rsidRDefault="00537AF1" w:rsidP="00537AF1">
      <w:pPr>
        <w:numPr>
          <w:ilvl w:val="1"/>
          <w:numId w:val="9"/>
        </w:numPr>
        <w:ind w:left="709" w:hanging="709"/>
        <w:jc w:val="both"/>
        <w:rPr>
          <w:rFonts w:ascii="Calibri" w:hAnsi="Calibri"/>
          <w:sz w:val="22"/>
          <w:szCs w:val="22"/>
        </w:rPr>
      </w:pPr>
      <w:bookmarkStart w:id="3" w:name="_Ref165076727"/>
      <w:bookmarkStart w:id="4" w:name="_Ref160512027"/>
      <w:bookmarkStart w:id="5"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3"/>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537AF1" w:rsidRPr="00CA76D1" w:rsidRDefault="00537AF1" w:rsidP="00537AF1">
      <w:pPr>
        <w:ind w:left="709"/>
        <w:jc w:val="both"/>
        <w:rPr>
          <w:rFonts w:ascii="Calibri" w:hAnsi="Calibri"/>
          <w:sz w:val="22"/>
          <w:szCs w:val="22"/>
        </w:rPr>
      </w:pPr>
    </w:p>
    <w:p w:rsidR="00537AF1" w:rsidRDefault="00537AF1" w:rsidP="00537AF1">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537AF1" w:rsidRDefault="00537AF1" w:rsidP="00537AF1">
      <w:pPr>
        <w:ind w:left="709"/>
        <w:jc w:val="both"/>
        <w:rPr>
          <w:rFonts w:ascii="Calibri" w:hAnsi="Calibri"/>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537AF1" w:rsidRPr="00CA76D1" w:rsidRDefault="00537AF1" w:rsidP="00537AF1">
      <w:pPr>
        <w:jc w:val="both"/>
        <w:rPr>
          <w:rFonts w:ascii="Calibri" w:hAnsi="Calibri"/>
          <w:b/>
          <w:sz w:val="22"/>
          <w:szCs w:val="22"/>
        </w:rPr>
      </w:pPr>
      <w:bookmarkStart w:id="6" w:name="_Ref158396556"/>
      <w:bookmarkEnd w:id="5"/>
    </w:p>
    <w:bookmarkEnd w:id="6"/>
    <w:p w:rsidR="00537AF1" w:rsidRDefault="00537AF1" w:rsidP="00537AF1">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537AF1" w:rsidRDefault="00537AF1" w:rsidP="00537AF1">
      <w:pPr>
        <w:ind w:left="709"/>
        <w:jc w:val="both"/>
        <w:rPr>
          <w:rFonts w:ascii="Calibri" w:hAnsi="Calibri"/>
          <w:sz w:val="22"/>
          <w:szCs w:val="22"/>
        </w:rPr>
      </w:pPr>
    </w:p>
    <w:p w:rsidR="00537AF1" w:rsidRDefault="00537AF1" w:rsidP="00537AF1">
      <w:pPr>
        <w:ind w:left="709"/>
        <w:jc w:val="both"/>
        <w:rPr>
          <w:rFonts w:ascii="Calibri" w:hAnsi="Calibri"/>
          <w:sz w:val="22"/>
          <w:szCs w:val="22"/>
        </w:rPr>
      </w:pPr>
      <w:r>
        <w:rPr>
          <w:rFonts w:ascii="Calibri" w:hAnsi="Calibri"/>
          <w:sz w:val="22"/>
          <w:szCs w:val="22"/>
        </w:rPr>
        <w:t>Cena bez DPH v EUR: ..................,- slovom: .................................................................... EUR</w:t>
      </w:r>
    </w:p>
    <w:p w:rsidR="00537AF1" w:rsidRDefault="00537AF1" w:rsidP="00537AF1">
      <w:pPr>
        <w:ind w:left="709"/>
        <w:jc w:val="both"/>
        <w:rPr>
          <w:rFonts w:ascii="Calibri" w:hAnsi="Calibri"/>
          <w:sz w:val="22"/>
          <w:szCs w:val="22"/>
        </w:rPr>
      </w:pPr>
      <w:r>
        <w:rPr>
          <w:rFonts w:ascii="Calibri" w:hAnsi="Calibri"/>
          <w:sz w:val="22"/>
          <w:szCs w:val="22"/>
        </w:rPr>
        <w:t>DPH......% v EUR:        ..................,- slovom:  ....................................................................EUR</w:t>
      </w:r>
    </w:p>
    <w:p w:rsidR="00537AF1" w:rsidRPr="00CA76D1" w:rsidRDefault="00537AF1" w:rsidP="00537AF1">
      <w:pPr>
        <w:ind w:left="709"/>
        <w:jc w:val="both"/>
        <w:rPr>
          <w:rFonts w:ascii="Calibri" w:hAnsi="Calibri"/>
          <w:sz w:val="22"/>
          <w:szCs w:val="22"/>
        </w:rPr>
      </w:pPr>
      <w:r>
        <w:rPr>
          <w:rFonts w:ascii="Calibri" w:hAnsi="Calibri"/>
          <w:sz w:val="22"/>
          <w:szCs w:val="22"/>
        </w:rPr>
        <w:t>Cena s DPH v EUR:     ..................,- slovom:  ....................................................................EUR</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537AF1" w:rsidRPr="00CA76D1" w:rsidRDefault="00537AF1" w:rsidP="00537AF1">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inštaláciou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Pr>
          <w:rFonts w:ascii="Calibri" w:hAnsi="Calibri" w:cs="Calibri"/>
          <w:sz w:val="22"/>
          <w:szCs w:val="22"/>
        </w:rPr>
        <w:t>60</w:t>
      </w:r>
      <w:r w:rsidRPr="00CA76D1">
        <w:rPr>
          <w:rFonts w:ascii="Calibri" w:hAnsi="Calibri" w:cs="Calibri"/>
          <w:sz w:val="22"/>
          <w:szCs w:val="22"/>
        </w:rPr>
        <w:t xml:space="preserve"> 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537AF1" w:rsidRPr="00CA76D1" w:rsidRDefault="00537AF1" w:rsidP="00537AF1">
      <w:pPr>
        <w:ind w:left="709"/>
        <w:jc w:val="both"/>
        <w:rPr>
          <w:rFonts w:ascii="Calibri" w:hAnsi="Calibri"/>
          <w:sz w:val="22"/>
          <w:szCs w:val="22"/>
        </w:rPr>
      </w:pPr>
    </w:p>
    <w:p w:rsidR="00537AF1" w:rsidRPr="00CA76D1" w:rsidRDefault="00537AF1" w:rsidP="00537AF1">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537AF1" w:rsidRPr="00CA76D1" w:rsidRDefault="00537AF1" w:rsidP="00537AF1">
      <w:pPr>
        <w:ind w:left="709"/>
        <w:jc w:val="both"/>
        <w:rPr>
          <w:rFonts w:ascii="Calibri" w:hAnsi="Calibri"/>
          <w:sz w:val="22"/>
          <w:szCs w:val="22"/>
        </w:rPr>
      </w:pPr>
    </w:p>
    <w:p w:rsidR="00537AF1" w:rsidRPr="00040ED9" w:rsidRDefault="00537AF1" w:rsidP="00537AF1">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37AF1" w:rsidRPr="0052418D" w:rsidRDefault="00537AF1" w:rsidP="00537AF1">
      <w:pPr>
        <w:ind w:left="709"/>
        <w:jc w:val="both"/>
        <w:rPr>
          <w:rFonts w:ascii="Calibri" w:hAnsi="Calibri"/>
          <w:sz w:val="22"/>
          <w:szCs w:val="22"/>
        </w:rPr>
      </w:pPr>
    </w:p>
    <w:p w:rsidR="00537AF1" w:rsidRPr="00CA76D1" w:rsidRDefault="00537AF1" w:rsidP="00537AF1">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537AF1" w:rsidRPr="00CA76D1" w:rsidRDefault="00537AF1" w:rsidP="00537AF1">
      <w:pPr>
        <w:jc w:val="both"/>
        <w:rPr>
          <w:rFonts w:ascii="Calibri" w:hAnsi="Calibri"/>
          <w:sz w:val="22"/>
          <w:szCs w:val="22"/>
        </w:rPr>
      </w:pPr>
    </w:p>
    <w:p w:rsidR="00537AF1" w:rsidRPr="00CA76D1" w:rsidRDefault="00537AF1" w:rsidP="00537AF1">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537AF1" w:rsidRPr="00CA76D1" w:rsidRDefault="00537AF1" w:rsidP="00537AF1">
      <w:pPr>
        <w:ind w:left="720"/>
        <w:jc w:val="both"/>
        <w:rPr>
          <w:rFonts w:ascii="Calibri" w:hAnsi="Calibri"/>
          <w:b/>
          <w:sz w:val="22"/>
          <w:szCs w:val="22"/>
        </w:rPr>
      </w:pPr>
    </w:p>
    <w:p w:rsidR="00537AF1" w:rsidRPr="00AF64BE" w:rsidRDefault="00537AF1" w:rsidP="00537AF1">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537AF1" w:rsidRPr="00CA76D1" w:rsidRDefault="00537AF1" w:rsidP="00537AF1">
      <w:pPr>
        <w:ind w:left="709"/>
        <w:jc w:val="both"/>
        <w:rPr>
          <w:rFonts w:ascii="Calibri" w:hAnsi="Calibri"/>
          <w:bCs/>
          <w:sz w:val="22"/>
          <w:szCs w:val="22"/>
        </w:rPr>
      </w:pPr>
    </w:p>
    <w:p w:rsidR="00537AF1" w:rsidRPr="00CA76D1" w:rsidRDefault="00537AF1" w:rsidP="00537AF1">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537AF1" w:rsidRPr="00CA76D1" w:rsidRDefault="00537AF1" w:rsidP="00537AF1">
      <w:pPr>
        <w:ind w:left="709"/>
        <w:jc w:val="both"/>
        <w:rPr>
          <w:rFonts w:ascii="Calibri" w:hAnsi="Calibri"/>
          <w:color w:val="000000"/>
          <w:sz w:val="22"/>
          <w:szCs w:val="22"/>
        </w:rPr>
      </w:pPr>
    </w:p>
    <w:p w:rsidR="00537AF1" w:rsidRPr="00CA76D1" w:rsidRDefault="00537AF1" w:rsidP="00537AF1">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537AF1" w:rsidRPr="00CA76D1" w:rsidRDefault="00537AF1" w:rsidP="00537AF1">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537AF1" w:rsidRPr="00CA76D1" w:rsidRDefault="00537AF1" w:rsidP="00537AF1">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37AF1" w:rsidRPr="00CA76D1" w:rsidRDefault="00537AF1" w:rsidP="00537AF1">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537AF1" w:rsidRPr="00CA76D1" w:rsidRDefault="00537AF1" w:rsidP="00537AF1">
      <w:pPr>
        <w:ind w:left="2125" w:firstLine="707"/>
        <w:jc w:val="both"/>
        <w:rPr>
          <w:rFonts w:ascii="Calibri" w:hAnsi="Calibri"/>
          <w:sz w:val="22"/>
          <w:szCs w:val="22"/>
        </w:rPr>
      </w:pPr>
    </w:p>
    <w:p w:rsidR="00537AF1" w:rsidRPr="00CA76D1" w:rsidRDefault="00537AF1" w:rsidP="00537AF1">
      <w:pPr>
        <w:tabs>
          <w:tab w:val="left" w:pos="-2160"/>
        </w:tabs>
        <w:suppressAutoHyphens/>
        <w:jc w:val="both"/>
        <w:rPr>
          <w:rFonts w:ascii="Calibri" w:hAnsi="Calibri"/>
          <w:color w:val="000000"/>
          <w:sz w:val="22"/>
          <w:szCs w:val="22"/>
        </w:rPr>
      </w:pPr>
    </w:p>
    <w:p w:rsidR="00537AF1" w:rsidRPr="00CA76D1" w:rsidRDefault="00537AF1" w:rsidP="00537AF1">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537AF1" w:rsidRPr="00CA76D1" w:rsidRDefault="00537AF1" w:rsidP="00537AF1">
      <w:pPr>
        <w:pStyle w:val="NormalJustified"/>
        <w:tabs>
          <w:tab w:val="left" w:pos="-720"/>
        </w:tabs>
        <w:suppressAutoHyphens/>
        <w:ind w:left="709"/>
        <w:rPr>
          <w:rFonts w:ascii="Calibri" w:hAnsi="Calibri" w:cs="Times New Roman"/>
          <w:color w:val="000000"/>
          <w:sz w:val="22"/>
          <w:szCs w:val="22"/>
        </w:rPr>
      </w:pPr>
    </w:p>
    <w:p w:rsidR="00537AF1" w:rsidRPr="00CA76D1" w:rsidRDefault="00537AF1" w:rsidP="00537AF1">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537AF1" w:rsidRPr="00CA76D1" w:rsidRDefault="00537AF1" w:rsidP="00537AF1">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537AF1" w:rsidRPr="00CA76D1" w:rsidRDefault="00537AF1" w:rsidP="00537AF1">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37AF1" w:rsidRPr="00CA76D1" w:rsidRDefault="00537AF1" w:rsidP="00537AF1">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537AF1" w:rsidRPr="00CA76D1" w:rsidRDefault="00537AF1" w:rsidP="00537AF1">
      <w:pPr>
        <w:autoSpaceDE w:val="0"/>
        <w:autoSpaceDN w:val="0"/>
        <w:adjustRightInd w:val="0"/>
        <w:ind w:firstLine="708"/>
        <w:jc w:val="both"/>
        <w:rPr>
          <w:rFonts w:ascii="Calibri" w:hAnsi="Calibri"/>
          <w:sz w:val="22"/>
          <w:szCs w:val="22"/>
          <w:u w:val="single"/>
        </w:rPr>
      </w:pPr>
    </w:p>
    <w:p w:rsidR="00537AF1" w:rsidRPr="00CA76D1" w:rsidRDefault="00537AF1" w:rsidP="00537AF1">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537AF1" w:rsidRPr="00CA76D1" w:rsidRDefault="00537AF1" w:rsidP="00537AF1">
      <w:pPr>
        <w:pStyle w:val="Quick1"/>
        <w:numPr>
          <w:ilvl w:val="0"/>
          <w:numId w:val="0"/>
        </w:numPr>
        <w:ind w:left="709"/>
        <w:jc w:val="both"/>
        <w:rPr>
          <w:rFonts w:ascii="Calibri" w:hAnsi="Calibri"/>
          <w:color w:val="000000"/>
          <w:sz w:val="22"/>
          <w:szCs w:val="22"/>
          <w:lang w:val="sk-SK"/>
        </w:rPr>
      </w:pPr>
    </w:p>
    <w:p w:rsidR="00537AF1" w:rsidRPr="00CA76D1" w:rsidRDefault="00537AF1" w:rsidP="00537AF1">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537AF1" w:rsidRDefault="00537AF1" w:rsidP="00537AF1">
      <w:pPr>
        <w:jc w:val="both"/>
        <w:rPr>
          <w:rFonts w:ascii="Calibri" w:hAnsi="Calibri"/>
          <w:bCs/>
          <w:sz w:val="22"/>
          <w:szCs w:val="22"/>
        </w:rPr>
      </w:pPr>
    </w:p>
    <w:p w:rsidR="00537AF1" w:rsidRDefault="00537AF1" w:rsidP="00537AF1">
      <w:pPr>
        <w:jc w:val="both"/>
        <w:rPr>
          <w:rFonts w:ascii="Calibri" w:hAnsi="Calibri"/>
          <w:bCs/>
          <w:sz w:val="22"/>
          <w:szCs w:val="22"/>
        </w:rPr>
      </w:pPr>
    </w:p>
    <w:p w:rsidR="00537AF1" w:rsidRDefault="00537AF1" w:rsidP="00537AF1">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537AF1" w:rsidRPr="002D6AC9" w:rsidRDefault="00537AF1" w:rsidP="00537AF1">
      <w:pPr>
        <w:pStyle w:val="Default"/>
        <w:jc w:val="both"/>
        <w:rPr>
          <w:b/>
          <w:sz w:val="22"/>
          <w:szCs w:val="22"/>
        </w:rPr>
      </w:pPr>
    </w:p>
    <w:p w:rsidR="00537AF1" w:rsidRDefault="00537AF1" w:rsidP="00537AF1">
      <w:pPr>
        <w:pStyle w:val="Default"/>
        <w:jc w:val="both"/>
        <w:rPr>
          <w:sz w:val="22"/>
          <w:szCs w:val="22"/>
        </w:rPr>
      </w:pPr>
    </w:p>
    <w:p w:rsidR="00537AF1" w:rsidRPr="00542C44" w:rsidRDefault="00537AF1" w:rsidP="00537AF1">
      <w:pPr>
        <w:pStyle w:val="Default"/>
        <w:numPr>
          <w:ilvl w:val="1"/>
          <w:numId w:val="14"/>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D33080">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537AF1" w:rsidRDefault="00537AF1" w:rsidP="00537AF1">
      <w:pPr>
        <w:pStyle w:val="Default"/>
        <w:jc w:val="both"/>
        <w:rPr>
          <w:sz w:val="22"/>
          <w:szCs w:val="22"/>
        </w:rPr>
      </w:pPr>
    </w:p>
    <w:p w:rsidR="00537AF1" w:rsidRDefault="00537AF1" w:rsidP="00537AF1">
      <w:pPr>
        <w:pStyle w:val="Default"/>
        <w:numPr>
          <w:ilvl w:val="1"/>
          <w:numId w:val="15"/>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537AF1" w:rsidRDefault="00537AF1" w:rsidP="00537AF1">
      <w:pPr>
        <w:pStyle w:val="Default"/>
        <w:jc w:val="both"/>
        <w:rPr>
          <w:sz w:val="22"/>
          <w:szCs w:val="22"/>
        </w:rPr>
      </w:pPr>
    </w:p>
    <w:p w:rsidR="00537AF1" w:rsidRDefault="00537AF1" w:rsidP="00537AF1">
      <w:pPr>
        <w:pStyle w:val="Default"/>
        <w:numPr>
          <w:ilvl w:val="1"/>
          <w:numId w:val="15"/>
        </w:numPr>
        <w:ind w:left="720" w:hanging="720"/>
        <w:jc w:val="both"/>
        <w:rPr>
          <w:sz w:val="22"/>
          <w:szCs w:val="22"/>
        </w:rPr>
      </w:pPr>
      <w:r>
        <w:rPr>
          <w:sz w:val="22"/>
          <w:szCs w:val="22"/>
        </w:rPr>
        <w:t>K zmene subdodávateľa môže dôjsť len po odsúhlasení kupujúcim na základe aktualizovania Prílohy č.</w:t>
      </w:r>
      <w:r w:rsidR="00D33080">
        <w:rPr>
          <w:sz w:val="22"/>
          <w:szCs w:val="22"/>
        </w:rPr>
        <w:t>2</w:t>
      </w:r>
      <w:bookmarkStart w:id="7" w:name="_GoBack"/>
      <w:bookmarkEnd w:id="7"/>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537AF1" w:rsidRDefault="00537AF1" w:rsidP="00537AF1">
      <w:pPr>
        <w:pStyle w:val="Default"/>
        <w:ind w:left="360"/>
        <w:jc w:val="both"/>
        <w:rPr>
          <w:sz w:val="22"/>
          <w:szCs w:val="22"/>
        </w:rPr>
      </w:pPr>
    </w:p>
    <w:p w:rsidR="00537AF1" w:rsidRPr="00542C44" w:rsidRDefault="00537AF1" w:rsidP="00537AF1">
      <w:pPr>
        <w:pStyle w:val="Default"/>
        <w:numPr>
          <w:ilvl w:val="1"/>
          <w:numId w:val="15"/>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537AF1" w:rsidRDefault="00537AF1" w:rsidP="00537AF1">
      <w:pPr>
        <w:pStyle w:val="Default"/>
        <w:ind w:left="360"/>
        <w:jc w:val="both"/>
        <w:rPr>
          <w:sz w:val="22"/>
          <w:szCs w:val="22"/>
        </w:rPr>
      </w:pPr>
    </w:p>
    <w:p w:rsidR="00537AF1" w:rsidRDefault="00537AF1" w:rsidP="00537AF1">
      <w:pPr>
        <w:pStyle w:val="Odsekzoznamu"/>
        <w:numPr>
          <w:ilvl w:val="1"/>
          <w:numId w:val="15"/>
        </w:numPr>
        <w:ind w:left="720" w:hanging="720"/>
        <w:jc w:val="both"/>
      </w:pPr>
      <w:r>
        <w:t>Kupujúci sa zaväzuje pri plnení predmetu Kúpnej zmluvy poskytnúť predávajúcemu potrebnú súčinnosť, ktorá je nevyhnutná na dosiahnutie účelu splnenia predmetu Kúpnej zmluvy.</w:t>
      </w:r>
    </w:p>
    <w:p w:rsidR="00537AF1" w:rsidRPr="00CA76D1" w:rsidRDefault="00537AF1" w:rsidP="00537AF1">
      <w:pPr>
        <w:numPr>
          <w:ilvl w:val="0"/>
          <w:numId w:val="16"/>
        </w:numPr>
        <w:ind w:hanging="720"/>
        <w:jc w:val="both"/>
        <w:rPr>
          <w:rFonts w:ascii="Calibri" w:hAnsi="Calibri"/>
          <w:b/>
          <w:sz w:val="22"/>
          <w:szCs w:val="22"/>
        </w:rPr>
      </w:pPr>
      <w:r w:rsidRPr="00CA76D1">
        <w:rPr>
          <w:rFonts w:ascii="Calibri" w:hAnsi="Calibri"/>
          <w:b/>
          <w:sz w:val="22"/>
          <w:szCs w:val="22"/>
        </w:rPr>
        <w:t>ZÁVEREČNÉ USTANOVENIA</w:t>
      </w:r>
    </w:p>
    <w:p w:rsidR="00537AF1" w:rsidRPr="00CA76D1" w:rsidRDefault="00537AF1" w:rsidP="00537AF1">
      <w:pPr>
        <w:jc w:val="both"/>
        <w:rPr>
          <w:rFonts w:ascii="Calibri" w:hAnsi="Calibri"/>
          <w:bCs/>
          <w:sz w:val="22"/>
          <w:szCs w:val="22"/>
        </w:rPr>
      </w:pPr>
    </w:p>
    <w:p w:rsidR="00537AF1" w:rsidRPr="002F430E" w:rsidRDefault="00537AF1" w:rsidP="00537AF1">
      <w:pPr>
        <w:pStyle w:val="Odsekzoznamu"/>
        <w:numPr>
          <w:ilvl w:val="0"/>
          <w:numId w:val="12"/>
        </w:numPr>
        <w:spacing w:after="0" w:line="240" w:lineRule="auto"/>
        <w:contextualSpacing w:val="0"/>
        <w:jc w:val="both"/>
        <w:rPr>
          <w:rFonts w:eastAsia="Times New Roman"/>
          <w:vanish/>
          <w:lang w:eastAsia="sk-SK"/>
        </w:rPr>
      </w:pPr>
    </w:p>
    <w:p w:rsidR="00537AF1" w:rsidRPr="002F430E" w:rsidRDefault="00537AF1" w:rsidP="00537AF1">
      <w:pPr>
        <w:pStyle w:val="Odsekzoznamu"/>
        <w:numPr>
          <w:ilvl w:val="0"/>
          <w:numId w:val="12"/>
        </w:numPr>
        <w:spacing w:after="0" w:line="240" w:lineRule="auto"/>
        <w:contextualSpacing w:val="0"/>
        <w:jc w:val="both"/>
        <w:rPr>
          <w:rFonts w:eastAsia="Times New Roman"/>
          <w:vanish/>
          <w:lang w:eastAsia="sk-SK"/>
        </w:rPr>
      </w:pPr>
    </w:p>
    <w:p w:rsidR="00537AF1" w:rsidRPr="00CA76D1" w:rsidRDefault="00537AF1" w:rsidP="00537AF1">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537AF1" w:rsidRDefault="00537AF1" w:rsidP="00537AF1">
      <w:pPr>
        <w:ind w:left="709"/>
        <w:jc w:val="both"/>
        <w:rPr>
          <w:rFonts w:ascii="Calibri" w:hAnsi="Calibri"/>
          <w:bCs/>
          <w:sz w:val="22"/>
          <w:szCs w:val="22"/>
        </w:rPr>
      </w:pPr>
    </w:p>
    <w:p w:rsidR="00537AF1" w:rsidRPr="00AE6C14" w:rsidRDefault="00537AF1" w:rsidP="00537AF1">
      <w:pPr>
        <w:numPr>
          <w:ilvl w:val="1"/>
          <w:numId w:val="12"/>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537AF1" w:rsidRPr="00AE6C14" w:rsidRDefault="00537AF1" w:rsidP="00537AF1">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537AF1" w:rsidRPr="00AE6C14" w:rsidRDefault="00537AF1" w:rsidP="00537AF1">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537AF1" w:rsidRPr="00AE6C14" w:rsidRDefault="00537AF1" w:rsidP="00537AF1">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537AF1" w:rsidRPr="00AE6C14" w:rsidRDefault="00537AF1" w:rsidP="00537AF1">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537AF1" w:rsidRPr="00AE6C14" w:rsidRDefault="00537AF1" w:rsidP="00537AF1">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537AF1" w:rsidRPr="00AE6C14" w:rsidRDefault="00537AF1" w:rsidP="00537AF1">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537AF1" w:rsidRPr="00AE6C14" w:rsidRDefault="00537AF1" w:rsidP="00537AF1">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537AF1" w:rsidRPr="00775770" w:rsidRDefault="00537AF1" w:rsidP="00537AF1">
      <w:pPr>
        <w:numPr>
          <w:ilvl w:val="1"/>
          <w:numId w:val="13"/>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537AF1" w:rsidRPr="00775770" w:rsidRDefault="00537AF1" w:rsidP="00537AF1">
      <w:pPr>
        <w:tabs>
          <w:tab w:val="left" w:pos="709"/>
        </w:tabs>
        <w:ind w:left="709"/>
        <w:jc w:val="both"/>
        <w:textAlignment w:val="baseline"/>
        <w:rPr>
          <w:rFonts w:ascii="Calibri" w:hAnsi="Calibri"/>
          <w:bCs/>
          <w:sz w:val="22"/>
          <w:szCs w:val="22"/>
        </w:rPr>
      </w:pPr>
    </w:p>
    <w:p w:rsidR="00537AF1" w:rsidRPr="00775770" w:rsidRDefault="00537AF1" w:rsidP="00537AF1">
      <w:pPr>
        <w:numPr>
          <w:ilvl w:val="1"/>
          <w:numId w:val="13"/>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537AF1" w:rsidRPr="00775770" w:rsidRDefault="00537AF1" w:rsidP="00537AF1">
      <w:pPr>
        <w:tabs>
          <w:tab w:val="left" w:pos="709"/>
        </w:tabs>
        <w:ind w:left="709"/>
        <w:jc w:val="both"/>
        <w:textAlignment w:val="baseline"/>
        <w:rPr>
          <w:rFonts w:ascii="Calibri" w:hAnsi="Calibri"/>
          <w:bCs/>
          <w:sz w:val="22"/>
          <w:szCs w:val="22"/>
        </w:rPr>
      </w:pPr>
    </w:p>
    <w:p w:rsidR="00537AF1" w:rsidRPr="00CA76D1" w:rsidRDefault="00537AF1" w:rsidP="00537AF1">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537AF1" w:rsidRPr="00CA76D1" w:rsidRDefault="00537AF1" w:rsidP="00537AF1">
      <w:pPr>
        <w:ind w:left="709"/>
        <w:jc w:val="both"/>
        <w:rPr>
          <w:rFonts w:ascii="Calibri" w:hAnsi="Calibri"/>
          <w:bCs/>
          <w:sz w:val="22"/>
          <w:szCs w:val="22"/>
        </w:rPr>
      </w:pPr>
    </w:p>
    <w:p w:rsidR="00537AF1" w:rsidRPr="00CA76D1" w:rsidRDefault="00537AF1" w:rsidP="00537AF1">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537AF1" w:rsidRPr="00CA76D1" w:rsidRDefault="00537AF1" w:rsidP="00537AF1">
      <w:pPr>
        <w:ind w:left="709"/>
        <w:jc w:val="both"/>
        <w:rPr>
          <w:rFonts w:ascii="Calibri" w:hAnsi="Calibri"/>
          <w:bCs/>
          <w:sz w:val="22"/>
          <w:szCs w:val="22"/>
        </w:rPr>
      </w:pPr>
    </w:p>
    <w:p w:rsidR="00537AF1" w:rsidRPr="00CA76D1" w:rsidRDefault="00537AF1" w:rsidP="00537AF1">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537AF1" w:rsidRPr="00CA76D1" w:rsidRDefault="00537AF1" w:rsidP="00537AF1">
      <w:pPr>
        <w:ind w:left="709"/>
        <w:jc w:val="both"/>
        <w:rPr>
          <w:rFonts w:ascii="Calibri" w:hAnsi="Calibri"/>
          <w:bCs/>
          <w:sz w:val="22"/>
          <w:szCs w:val="22"/>
        </w:rPr>
      </w:pPr>
    </w:p>
    <w:p w:rsidR="00537AF1" w:rsidRPr="00CA76D1" w:rsidRDefault="00537AF1" w:rsidP="00537AF1">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537AF1" w:rsidRPr="00CA76D1" w:rsidRDefault="00537AF1" w:rsidP="00537AF1">
      <w:pPr>
        <w:ind w:left="1068"/>
        <w:jc w:val="both"/>
        <w:rPr>
          <w:rFonts w:ascii="Calibri" w:hAnsi="Calibri"/>
          <w:bCs/>
          <w:sz w:val="22"/>
          <w:szCs w:val="22"/>
        </w:rPr>
      </w:pPr>
    </w:p>
    <w:p w:rsidR="00537AF1" w:rsidRPr="00CA76D1" w:rsidRDefault="00537AF1" w:rsidP="00537AF1">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537AF1" w:rsidRPr="00CA76D1" w:rsidRDefault="00537AF1" w:rsidP="00537AF1">
      <w:pPr>
        <w:ind w:left="709"/>
        <w:jc w:val="both"/>
        <w:rPr>
          <w:rFonts w:ascii="Calibri" w:hAnsi="Calibri"/>
          <w:bCs/>
          <w:sz w:val="22"/>
          <w:szCs w:val="22"/>
        </w:rPr>
      </w:pPr>
    </w:p>
    <w:p w:rsidR="00537AF1" w:rsidRPr="00CA76D1" w:rsidRDefault="00537AF1" w:rsidP="00537AF1">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537AF1" w:rsidRDefault="00537AF1" w:rsidP="00537AF1">
      <w:pPr>
        <w:jc w:val="both"/>
        <w:rPr>
          <w:rFonts w:ascii="Calibri" w:hAnsi="Calibri"/>
          <w:sz w:val="22"/>
          <w:szCs w:val="22"/>
        </w:rPr>
      </w:pPr>
    </w:p>
    <w:p w:rsidR="00537AF1" w:rsidRDefault="00537AF1" w:rsidP="00537AF1">
      <w:pPr>
        <w:jc w:val="both"/>
        <w:rPr>
          <w:rFonts w:ascii="Calibri" w:hAnsi="Calibri"/>
          <w:sz w:val="22"/>
          <w:szCs w:val="22"/>
        </w:rPr>
      </w:pPr>
    </w:p>
    <w:p w:rsidR="00537AF1" w:rsidRPr="00CA76D1" w:rsidRDefault="00537AF1" w:rsidP="00537AF1">
      <w:pPr>
        <w:jc w:val="both"/>
        <w:rPr>
          <w:rFonts w:ascii="Calibri" w:hAnsi="Calibri"/>
          <w:sz w:val="22"/>
          <w:szCs w:val="22"/>
        </w:rPr>
      </w:pPr>
    </w:p>
    <w:p w:rsidR="00537AF1" w:rsidRPr="00CA76D1" w:rsidRDefault="00537AF1" w:rsidP="00537AF1">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537AF1" w:rsidRDefault="00537AF1" w:rsidP="00537AF1">
      <w:pPr>
        <w:tabs>
          <w:tab w:val="left" w:pos="705"/>
        </w:tabs>
        <w:autoSpaceDE w:val="0"/>
        <w:autoSpaceDN w:val="0"/>
        <w:adjustRightInd w:val="0"/>
        <w:ind w:left="705" w:hanging="705"/>
        <w:jc w:val="both"/>
        <w:rPr>
          <w:rFonts w:ascii="Calibri" w:hAnsi="Calibri"/>
          <w:sz w:val="22"/>
          <w:szCs w:val="22"/>
        </w:rPr>
      </w:pPr>
    </w:p>
    <w:p w:rsidR="00537AF1" w:rsidRDefault="00537AF1" w:rsidP="00537AF1">
      <w:pPr>
        <w:tabs>
          <w:tab w:val="left" w:pos="705"/>
        </w:tabs>
        <w:autoSpaceDE w:val="0"/>
        <w:autoSpaceDN w:val="0"/>
        <w:adjustRightInd w:val="0"/>
        <w:ind w:left="705" w:hanging="705"/>
        <w:jc w:val="both"/>
        <w:rPr>
          <w:rFonts w:ascii="Calibri" w:hAnsi="Calibri"/>
          <w:sz w:val="22"/>
          <w:szCs w:val="22"/>
        </w:rPr>
      </w:pPr>
    </w:p>
    <w:p w:rsidR="00537AF1" w:rsidRDefault="00537AF1" w:rsidP="00537AF1">
      <w:pPr>
        <w:tabs>
          <w:tab w:val="left" w:pos="705"/>
        </w:tabs>
        <w:autoSpaceDE w:val="0"/>
        <w:autoSpaceDN w:val="0"/>
        <w:adjustRightInd w:val="0"/>
        <w:ind w:left="705" w:hanging="705"/>
        <w:jc w:val="both"/>
        <w:rPr>
          <w:rFonts w:ascii="Calibri" w:hAnsi="Calibri"/>
          <w:sz w:val="22"/>
          <w:szCs w:val="22"/>
        </w:rPr>
      </w:pPr>
    </w:p>
    <w:p w:rsidR="00537AF1" w:rsidRPr="00CA76D1" w:rsidRDefault="00537AF1" w:rsidP="00537AF1">
      <w:pPr>
        <w:tabs>
          <w:tab w:val="left" w:pos="705"/>
        </w:tabs>
        <w:autoSpaceDE w:val="0"/>
        <w:autoSpaceDN w:val="0"/>
        <w:adjustRightInd w:val="0"/>
        <w:ind w:left="705" w:hanging="705"/>
        <w:jc w:val="both"/>
        <w:rPr>
          <w:rFonts w:ascii="Calibri" w:hAnsi="Calibri"/>
          <w:sz w:val="22"/>
          <w:szCs w:val="22"/>
        </w:rPr>
      </w:pPr>
    </w:p>
    <w:p w:rsidR="00537AF1" w:rsidRPr="00CA76D1" w:rsidRDefault="00537AF1" w:rsidP="00537AF1">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Pr="00CA76D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37AF1" w:rsidRDefault="00537AF1" w:rsidP="00537AF1">
      <w:pPr>
        <w:autoSpaceDE w:val="0"/>
        <w:autoSpaceDN w:val="0"/>
        <w:adjustRightInd w:val="0"/>
        <w:rPr>
          <w:rFonts w:ascii="Calibri" w:hAnsi="Calibri"/>
          <w:sz w:val="22"/>
          <w:szCs w:val="22"/>
        </w:rPr>
      </w:pPr>
    </w:p>
    <w:p w:rsidR="00537AF1" w:rsidRDefault="00537AF1" w:rsidP="00537AF1">
      <w:pPr>
        <w:spacing w:beforeLines="60" w:before="144"/>
      </w:pPr>
      <w:r>
        <w:rPr>
          <w:rFonts w:ascii="Calibri" w:hAnsi="Calibri"/>
          <w:sz w:val="22"/>
          <w:szCs w:val="22"/>
        </w:rPr>
        <w:t>Príloha č. 1 špecifikácia predmetu zákazky, Cenový formulár</w:t>
      </w:r>
    </w:p>
    <w:p w:rsidR="00537AF1" w:rsidRDefault="00537AF1" w:rsidP="00537AF1">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Default="00537AF1" w:rsidP="00537AF1">
      <w:pPr>
        <w:autoSpaceDE w:val="0"/>
        <w:autoSpaceDN w:val="0"/>
        <w:adjustRightInd w:val="0"/>
        <w:rPr>
          <w:rFonts w:ascii="Calibri" w:hAnsi="Calibri"/>
          <w:sz w:val="22"/>
          <w:szCs w:val="22"/>
        </w:rPr>
      </w:pPr>
    </w:p>
    <w:p w:rsidR="00537AF1" w:rsidRPr="00861C12" w:rsidRDefault="00537AF1" w:rsidP="00537AF1">
      <w:pPr>
        <w:shd w:val="clear" w:color="auto" w:fill="FFFFFF"/>
        <w:spacing w:line="280" w:lineRule="atLeast"/>
        <w:ind w:left="720" w:right="66"/>
        <w:jc w:val="right"/>
      </w:pPr>
      <w:r w:rsidRPr="00861C12">
        <w:t>Príloha č.2</w:t>
      </w:r>
    </w:p>
    <w:p w:rsidR="00537AF1" w:rsidRPr="00861C12" w:rsidRDefault="00537AF1" w:rsidP="00537AF1">
      <w:pPr>
        <w:shd w:val="clear" w:color="auto" w:fill="FFFFFF"/>
        <w:spacing w:line="280" w:lineRule="atLeast"/>
        <w:ind w:left="720" w:right="66"/>
        <w:jc w:val="both"/>
      </w:pPr>
    </w:p>
    <w:p w:rsidR="00537AF1" w:rsidRDefault="00537AF1" w:rsidP="00537AF1">
      <w:pPr>
        <w:shd w:val="clear" w:color="auto" w:fill="FFFFFF"/>
        <w:spacing w:line="280" w:lineRule="atLeast"/>
        <w:ind w:right="66"/>
        <w:jc w:val="both"/>
        <w:rPr>
          <w:b/>
          <w:sz w:val="28"/>
          <w:szCs w:val="28"/>
        </w:rPr>
      </w:pPr>
    </w:p>
    <w:p w:rsidR="00537AF1" w:rsidRDefault="00537AF1" w:rsidP="00537AF1">
      <w:pPr>
        <w:shd w:val="clear" w:color="auto" w:fill="FFFFFF"/>
        <w:spacing w:line="280" w:lineRule="atLeast"/>
        <w:ind w:right="66"/>
        <w:jc w:val="both"/>
        <w:rPr>
          <w:b/>
          <w:sz w:val="28"/>
          <w:szCs w:val="28"/>
        </w:rPr>
      </w:pPr>
    </w:p>
    <w:p w:rsidR="00537AF1" w:rsidRPr="000E6251" w:rsidRDefault="00537AF1" w:rsidP="00537AF1">
      <w:pPr>
        <w:shd w:val="clear" w:color="auto" w:fill="FFFFFF"/>
        <w:spacing w:line="280" w:lineRule="atLeast"/>
        <w:ind w:right="66"/>
        <w:jc w:val="center"/>
        <w:rPr>
          <w:b/>
          <w:sz w:val="28"/>
          <w:szCs w:val="28"/>
        </w:rPr>
      </w:pPr>
      <w:r w:rsidRPr="000E6251">
        <w:rPr>
          <w:b/>
          <w:sz w:val="28"/>
          <w:szCs w:val="28"/>
        </w:rPr>
        <w:t>Zoznam známych subdodávateľov</w:t>
      </w:r>
    </w:p>
    <w:p w:rsidR="00537AF1" w:rsidRPr="00861C12" w:rsidRDefault="00537AF1" w:rsidP="00537AF1">
      <w:pPr>
        <w:shd w:val="clear" w:color="auto" w:fill="FFFFFF"/>
        <w:spacing w:line="280" w:lineRule="atLeast"/>
        <w:ind w:right="66"/>
        <w:jc w:val="both"/>
        <w:rPr>
          <w:b/>
          <w:sz w:val="28"/>
          <w:szCs w:val="28"/>
        </w:rPr>
      </w:pPr>
    </w:p>
    <w:p w:rsidR="00537AF1" w:rsidRPr="00861C12" w:rsidRDefault="00537AF1" w:rsidP="00537AF1">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37AF1" w:rsidRPr="002D66BA" w:rsidRDefault="00537AF1" w:rsidP="00230658">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37AF1" w:rsidRPr="002D66BA" w:rsidRDefault="00537AF1" w:rsidP="00230658">
            <w:pPr>
              <w:spacing w:line="280" w:lineRule="atLeast"/>
              <w:ind w:right="66"/>
              <w:jc w:val="both"/>
              <w:rPr>
                <w:b/>
                <w:lang w:eastAsia="en-US"/>
              </w:rPr>
            </w:pPr>
            <w:r w:rsidRPr="002D66BA">
              <w:rPr>
                <w:b/>
                <w:lang w:eastAsia="en-US"/>
              </w:rPr>
              <w:t>Subdodávateľ</w:t>
            </w:r>
          </w:p>
          <w:p w:rsidR="00537AF1" w:rsidRPr="002D66BA" w:rsidRDefault="00537AF1" w:rsidP="00230658">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37AF1" w:rsidRPr="002D66BA" w:rsidRDefault="00537AF1" w:rsidP="00230658">
            <w:pPr>
              <w:spacing w:line="280" w:lineRule="atLeast"/>
              <w:ind w:right="66"/>
              <w:jc w:val="both"/>
              <w:rPr>
                <w:b/>
                <w:lang w:eastAsia="en-US"/>
              </w:rPr>
            </w:pPr>
            <w:r w:rsidRPr="002D66BA">
              <w:rPr>
                <w:b/>
                <w:lang w:eastAsia="en-US"/>
              </w:rPr>
              <w:t>Kontaktná osoba</w:t>
            </w:r>
          </w:p>
          <w:p w:rsidR="00537AF1" w:rsidRPr="002D66BA" w:rsidRDefault="00537AF1" w:rsidP="00230658">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37AF1" w:rsidRPr="002D66BA" w:rsidRDefault="00537AF1" w:rsidP="00230658">
            <w:pPr>
              <w:spacing w:line="280" w:lineRule="atLeast"/>
              <w:ind w:right="66"/>
              <w:rPr>
                <w:b/>
                <w:lang w:eastAsia="en-US"/>
              </w:rPr>
            </w:pPr>
            <w:r w:rsidRPr="002D66BA">
              <w:rPr>
                <w:b/>
                <w:lang w:eastAsia="en-US"/>
              </w:rPr>
              <w:t>Popis prác vykonávaných</w:t>
            </w:r>
          </w:p>
          <w:p w:rsidR="00537AF1" w:rsidRPr="002D66BA" w:rsidRDefault="00537AF1" w:rsidP="00230658">
            <w:pPr>
              <w:spacing w:line="280" w:lineRule="atLeast"/>
              <w:ind w:right="66"/>
              <w:rPr>
                <w:b/>
                <w:lang w:eastAsia="en-US"/>
              </w:rPr>
            </w:pPr>
            <w:r w:rsidRPr="002D66BA">
              <w:rPr>
                <w:b/>
                <w:lang w:eastAsia="en-US"/>
              </w:rPr>
              <w:t>subdodávateľom</w:t>
            </w:r>
          </w:p>
          <w:p w:rsidR="00537AF1" w:rsidRPr="002D66BA" w:rsidRDefault="00537AF1" w:rsidP="00230658">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37AF1" w:rsidRPr="002D66BA" w:rsidRDefault="00537AF1" w:rsidP="00230658">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37AF1" w:rsidRPr="002D66BA" w:rsidRDefault="00537AF1" w:rsidP="00230658">
            <w:pPr>
              <w:spacing w:line="280" w:lineRule="atLeast"/>
              <w:ind w:right="66"/>
              <w:rPr>
                <w:lang w:eastAsia="en-US"/>
              </w:rPr>
            </w:pPr>
            <w:r w:rsidRPr="002D66BA">
              <w:rPr>
                <w:b/>
                <w:lang w:eastAsia="en-US"/>
              </w:rPr>
              <w:t>Podiel plnenia zmluvy</w:t>
            </w:r>
            <w:r w:rsidRPr="002D66BA">
              <w:rPr>
                <w:lang w:eastAsia="en-US"/>
              </w:rPr>
              <w:t xml:space="preserve"> vo finan.</w:t>
            </w:r>
          </w:p>
          <w:p w:rsidR="00537AF1" w:rsidRPr="002D66BA" w:rsidRDefault="00537AF1" w:rsidP="00230658">
            <w:pPr>
              <w:spacing w:line="280" w:lineRule="atLeast"/>
              <w:ind w:right="66"/>
              <w:rPr>
                <w:lang w:eastAsia="en-US"/>
              </w:rPr>
            </w:pPr>
            <w:r w:rsidRPr="002D66BA">
              <w:rPr>
                <w:lang w:eastAsia="en-US"/>
              </w:rPr>
              <w:t>vyjadrení v EUR bez DPH</w:t>
            </w: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r w:rsidR="00537AF1" w:rsidRPr="002D66BA" w:rsidTr="00230658">
        <w:tc>
          <w:tcPr>
            <w:tcW w:w="70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37AF1" w:rsidRPr="002D66BA" w:rsidRDefault="00537AF1" w:rsidP="00230658">
            <w:pPr>
              <w:spacing w:line="280" w:lineRule="atLeast"/>
              <w:ind w:right="66"/>
              <w:jc w:val="both"/>
              <w:rPr>
                <w:lang w:eastAsia="en-US"/>
              </w:rPr>
            </w:pPr>
          </w:p>
          <w:p w:rsidR="00537AF1" w:rsidRPr="002D66BA" w:rsidRDefault="00537AF1" w:rsidP="00230658">
            <w:pPr>
              <w:spacing w:line="280" w:lineRule="atLeast"/>
              <w:ind w:right="66"/>
              <w:jc w:val="both"/>
              <w:rPr>
                <w:lang w:eastAsia="en-US"/>
              </w:rPr>
            </w:pPr>
          </w:p>
        </w:tc>
      </w:tr>
    </w:tbl>
    <w:p w:rsidR="00537AF1" w:rsidRPr="00CA76D1" w:rsidRDefault="00537AF1" w:rsidP="00537AF1">
      <w:pPr>
        <w:autoSpaceDE w:val="0"/>
        <w:autoSpaceDN w:val="0"/>
        <w:adjustRightInd w:val="0"/>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3080">
      <w:r>
        <w:separator/>
      </w:r>
    </w:p>
  </w:endnote>
  <w:endnote w:type="continuationSeparator" w:id="0">
    <w:p w:rsidR="00000000" w:rsidRDefault="00D3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537AF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D33080">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3080">
      <w:r>
        <w:separator/>
      </w:r>
    </w:p>
  </w:footnote>
  <w:footnote w:type="continuationSeparator" w:id="0">
    <w:p w:rsidR="00000000" w:rsidRDefault="00D3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2"/>
  </w:num>
  <w:num w:numId="3">
    <w:abstractNumId w:val="4"/>
  </w:num>
  <w:num w:numId="4">
    <w:abstractNumId w:val="6"/>
  </w:num>
  <w:num w:numId="5">
    <w:abstractNumId w:val="7"/>
  </w:num>
  <w:num w:numId="6">
    <w:abstractNumId w:val="12"/>
  </w:num>
  <w:num w:numId="7">
    <w:abstractNumId w:val="11"/>
  </w:num>
  <w:num w:numId="8">
    <w:abstractNumId w:val="5"/>
  </w:num>
  <w:num w:numId="9">
    <w:abstractNumId w:val="14"/>
  </w:num>
  <w:num w:numId="10">
    <w:abstractNumId w:val="10"/>
  </w:num>
  <w:num w:numId="11">
    <w:abstractNumId w:val="8"/>
  </w:num>
  <w:num w:numId="12">
    <w:abstractNumId w:val="9"/>
  </w:num>
  <w:num w:numId="13">
    <w:abstractNumId w:val="9"/>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1"/>
    <w:rsid w:val="00517E91"/>
    <w:rsid w:val="00537AF1"/>
    <w:rsid w:val="009357C1"/>
    <w:rsid w:val="00B977B5"/>
    <w:rsid w:val="00D330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7AF1"/>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37AF1"/>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537AF1"/>
  </w:style>
  <w:style w:type="paragraph" w:customStyle="1" w:styleId="NormalJustified">
    <w:name w:val="Normal (Justified)"/>
    <w:basedOn w:val="Normlny"/>
    <w:rsid w:val="00537AF1"/>
    <w:pPr>
      <w:jc w:val="both"/>
    </w:pPr>
    <w:rPr>
      <w:rFonts w:cs="Mangal"/>
      <w:kern w:val="28"/>
      <w:lang w:eastAsia="cs-CZ" w:bidi="sa-IN"/>
    </w:rPr>
  </w:style>
  <w:style w:type="paragraph" w:customStyle="1" w:styleId="Quick1">
    <w:name w:val="Quick 1."/>
    <w:basedOn w:val="Normlny"/>
    <w:rsid w:val="00537AF1"/>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537AF1"/>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537AF1"/>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537AF1"/>
    <w:pPr>
      <w:tabs>
        <w:tab w:val="center" w:pos="4703"/>
        <w:tab w:val="right" w:pos="9406"/>
      </w:tabs>
    </w:pPr>
  </w:style>
  <w:style w:type="character" w:customStyle="1" w:styleId="PtaChar">
    <w:name w:val="Päta Char"/>
    <w:basedOn w:val="Predvolenpsmoodseku"/>
    <w:link w:val="Pta"/>
    <w:uiPriority w:val="99"/>
    <w:rsid w:val="00537AF1"/>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537AF1"/>
    <w:rPr>
      <w:rFonts w:ascii="Calibri" w:eastAsia="Calibri" w:hAnsi="Calibri" w:cs="Times New Roman"/>
    </w:rPr>
  </w:style>
  <w:style w:type="paragraph" w:customStyle="1" w:styleId="Default">
    <w:name w:val="Default"/>
    <w:rsid w:val="00537AF1"/>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7AF1"/>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37AF1"/>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537AF1"/>
  </w:style>
  <w:style w:type="paragraph" w:customStyle="1" w:styleId="NormalJustified">
    <w:name w:val="Normal (Justified)"/>
    <w:basedOn w:val="Normlny"/>
    <w:rsid w:val="00537AF1"/>
    <w:pPr>
      <w:jc w:val="both"/>
    </w:pPr>
    <w:rPr>
      <w:rFonts w:cs="Mangal"/>
      <w:kern w:val="28"/>
      <w:lang w:eastAsia="cs-CZ" w:bidi="sa-IN"/>
    </w:rPr>
  </w:style>
  <w:style w:type="paragraph" w:customStyle="1" w:styleId="Quick1">
    <w:name w:val="Quick 1."/>
    <w:basedOn w:val="Normlny"/>
    <w:rsid w:val="00537AF1"/>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537AF1"/>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537AF1"/>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537AF1"/>
    <w:pPr>
      <w:tabs>
        <w:tab w:val="center" w:pos="4703"/>
        <w:tab w:val="right" w:pos="9406"/>
      </w:tabs>
    </w:pPr>
  </w:style>
  <w:style w:type="character" w:customStyle="1" w:styleId="PtaChar">
    <w:name w:val="Päta Char"/>
    <w:basedOn w:val="Predvolenpsmoodseku"/>
    <w:link w:val="Pta"/>
    <w:uiPriority w:val="99"/>
    <w:rsid w:val="00537AF1"/>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537AF1"/>
    <w:rPr>
      <w:rFonts w:ascii="Calibri" w:eastAsia="Calibri" w:hAnsi="Calibri" w:cs="Times New Roman"/>
    </w:rPr>
  </w:style>
  <w:style w:type="paragraph" w:customStyle="1" w:styleId="Default">
    <w:name w:val="Default"/>
    <w:rsid w:val="00537AF1"/>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3210</Words>
  <Characters>18297</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2</cp:revision>
  <dcterms:created xsi:type="dcterms:W3CDTF">2019-03-19T19:56:00Z</dcterms:created>
  <dcterms:modified xsi:type="dcterms:W3CDTF">2019-03-19T19:56:00Z</dcterms:modified>
</cp:coreProperties>
</file>