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6F1F" w14:textId="77777777" w:rsidR="00BC7884" w:rsidRPr="00954F89" w:rsidRDefault="00BC7884" w:rsidP="00BC7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39BD8F" w14:textId="28FB20D8" w:rsidR="00396620" w:rsidRPr="00954F89" w:rsidRDefault="00396620" w:rsidP="00BC7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4F89">
        <w:rPr>
          <w:rFonts w:ascii="Times New Roman" w:hAnsi="Times New Roman" w:cs="Times New Roman"/>
          <w:color w:val="000000"/>
          <w:sz w:val="24"/>
          <w:szCs w:val="24"/>
        </w:rPr>
        <w:t xml:space="preserve">Príloha č. 14 OVS </w:t>
      </w:r>
    </w:p>
    <w:p w14:paraId="578F6609" w14:textId="77777777" w:rsidR="00396620" w:rsidRPr="00954F89" w:rsidRDefault="00396620" w:rsidP="00BC7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FDFE6" w14:textId="44ED1083" w:rsidR="00BC7884" w:rsidRDefault="00BC7884" w:rsidP="0095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4F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Ekvivalent</w:t>
      </w:r>
    </w:p>
    <w:p w14:paraId="559F5971" w14:textId="77777777" w:rsidR="00954F89" w:rsidRPr="00954F89" w:rsidRDefault="00954F89" w:rsidP="0095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F4B9790" w14:textId="28C94CF6" w:rsidR="00283250" w:rsidRPr="00954F89" w:rsidRDefault="00283250" w:rsidP="0028325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54F89">
        <w:rPr>
          <w:rFonts w:ascii="Times New Roman" w:hAnsi="Times New Roman" w:cs="Times New Roman"/>
          <w:sz w:val="24"/>
          <w:szCs w:val="24"/>
        </w:rPr>
        <w:t xml:space="preserve">V prípade ak </w:t>
      </w:r>
      <w:r w:rsidR="00FE392C">
        <w:rPr>
          <w:rFonts w:ascii="Times New Roman" w:hAnsi="Times New Roman" w:cs="Times New Roman"/>
          <w:sz w:val="24"/>
          <w:szCs w:val="24"/>
        </w:rPr>
        <w:t>navrhovateľ</w:t>
      </w:r>
      <w:r w:rsidRPr="00954F89">
        <w:rPr>
          <w:rFonts w:ascii="Times New Roman" w:hAnsi="Times New Roman" w:cs="Times New Roman"/>
          <w:sz w:val="24"/>
          <w:szCs w:val="24"/>
        </w:rPr>
        <w:t xml:space="preserve"> ponúka ekvivalentné riešenie, vo svojej ponuke predloží dôkazy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4F89">
        <w:rPr>
          <w:rFonts w:ascii="Times New Roman" w:hAnsi="Times New Roman" w:cs="Times New Roman"/>
          <w:sz w:val="24"/>
          <w:szCs w:val="24"/>
        </w:rPr>
        <w:t xml:space="preserve">že ním navrhované riešenie rovnocenným spôsobom vyhovuje požiadavkám definovaným v technických špecifikáciách. Z predloženého dokumentu musia byť zrejmé informácie o technických parametroch ponúkaných materiálov a výrobkov, </w:t>
      </w:r>
      <w:proofErr w:type="spellStart"/>
      <w:r w:rsidRPr="00954F8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54F89">
        <w:rPr>
          <w:rFonts w:ascii="Times New Roman" w:hAnsi="Times New Roman" w:cs="Times New Roman"/>
          <w:sz w:val="24"/>
          <w:szCs w:val="24"/>
        </w:rPr>
        <w:t xml:space="preserve">. musí byť zrejmé, že </w:t>
      </w:r>
      <w:r w:rsidR="00FE392C">
        <w:rPr>
          <w:rFonts w:ascii="Times New Roman" w:hAnsi="Times New Roman" w:cs="Times New Roman"/>
          <w:sz w:val="24"/>
          <w:szCs w:val="24"/>
        </w:rPr>
        <w:t>navrhovateľ</w:t>
      </w:r>
      <w:r w:rsidRPr="00954F89">
        <w:rPr>
          <w:rFonts w:ascii="Times New Roman" w:hAnsi="Times New Roman" w:cs="Times New Roman"/>
          <w:sz w:val="24"/>
          <w:szCs w:val="24"/>
        </w:rPr>
        <w:t xml:space="preserve">om ponúkaný </w:t>
      </w:r>
      <w:r w:rsidR="00366D32">
        <w:rPr>
          <w:rFonts w:ascii="Times New Roman" w:hAnsi="Times New Roman" w:cs="Times New Roman"/>
          <w:sz w:val="24"/>
          <w:szCs w:val="24"/>
        </w:rPr>
        <w:t>tovar</w:t>
      </w:r>
      <w:r w:rsidRPr="00954F89">
        <w:rPr>
          <w:rFonts w:ascii="Times New Roman" w:hAnsi="Times New Roman" w:cs="Times New Roman"/>
          <w:sz w:val="24"/>
          <w:szCs w:val="24"/>
        </w:rPr>
        <w:t xml:space="preserve"> spĺňa požiadavky stanovené </w:t>
      </w:r>
      <w:r w:rsidR="00366D32">
        <w:rPr>
          <w:rFonts w:ascii="Times New Roman" w:hAnsi="Times New Roman" w:cs="Times New Roman"/>
          <w:sz w:val="24"/>
          <w:szCs w:val="24"/>
        </w:rPr>
        <w:t>vyhlasovateľom</w:t>
      </w:r>
      <w:r w:rsidRPr="00954F89">
        <w:rPr>
          <w:rFonts w:ascii="Times New Roman" w:hAnsi="Times New Roman" w:cs="Times New Roman"/>
          <w:sz w:val="24"/>
          <w:szCs w:val="24"/>
        </w:rPr>
        <w:t>. V</w:t>
      </w:r>
      <w:r w:rsidR="00366D32">
        <w:rPr>
          <w:rFonts w:ascii="Times New Roman" w:hAnsi="Times New Roman" w:cs="Times New Roman"/>
          <w:sz w:val="24"/>
          <w:szCs w:val="24"/>
        </w:rPr>
        <w:t>yhlasovateľ</w:t>
      </w:r>
      <w:r w:rsidRPr="00954F89">
        <w:rPr>
          <w:rFonts w:ascii="Times New Roman" w:hAnsi="Times New Roman" w:cs="Times New Roman"/>
          <w:sz w:val="24"/>
          <w:szCs w:val="24"/>
        </w:rPr>
        <w:t xml:space="preserve"> zastúpený odbornou komisiou na základe predložených dôkazov posúdi či ponúkané riešenie spĺňa požiadavky na predmet zákazky</w:t>
      </w:r>
      <w:r w:rsidR="00366D32">
        <w:rPr>
          <w:rFonts w:ascii="Times New Roman" w:hAnsi="Times New Roman" w:cs="Times New Roman"/>
          <w:sz w:val="24"/>
          <w:szCs w:val="24"/>
        </w:rPr>
        <w:t>.</w:t>
      </w:r>
    </w:p>
    <w:p w14:paraId="62022BEE" w14:textId="43CFF030" w:rsidR="00283250" w:rsidRPr="00954F89" w:rsidRDefault="00283250" w:rsidP="0028325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54F89">
        <w:rPr>
          <w:rFonts w:ascii="Times New Roman" w:hAnsi="Times New Roman" w:cs="Times New Roman"/>
          <w:sz w:val="24"/>
          <w:szCs w:val="24"/>
        </w:rPr>
        <w:t xml:space="preserve">V prípade, že </w:t>
      </w:r>
      <w:r w:rsidR="00FE392C">
        <w:rPr>
          <w:rFonts w:ascii="Times New Roman" w:hAnsi="Times New Roman" w:cs="Times New Roman"/>
          <w:sz w:val="24"/>
          <w:szCs w:val="24"/>
        </w:rPr>
        <w:t>navrhovateľ</w:t>
      </w:r>
      <w:r w:rsidRPr="00954F89">
        <w:rPr>
          <w:rFonts w:ascii="Times New Roman" w:hAnsi="Times New Roman" w:cs="Times New Roman"/>
          <w:sz w:val="24"/>
          <w:szCs w:val="24"/>
        </w:rPr>
        <w:t xml:space="preserve"> ponúka vo svojom riešení ekvivalenty, vypracuje „Zoznam ponúkaných ekvivalentných položiek“ a tento zoznam bude predložený v ponuke </w:t>
      </w:r>
      <w:r w:rsidR="00FE392C">
        <w:rPr>
          <w:rFonts w:ascii="Times New Roman" w:hAnsi="Times New Roman" w:cs="Times New Roman"/>
          <w:sz w:val="24"/>
          <w:szCs w:val="24"/>
        </w:rPr>
        <w:t>navrhovateľ</w:t>
      </w:r>
      <w:r w:rsidRPr="00954F89">
        <w:rPr>
          <w:rFonts w:ascii="Times New Roman" w:hAnsi="Times New Roman" w:cs="Times New Roman"/>
          <w:sz w:val="24"/>
          <w:szCs w:val="24"/>
        </w:rPr>
        <w:t>a.</w:t>
      </w:r>
    </w:p>
    <w:p w14:paraId="085C2148" w14:textId="3E945788" w:rsidR="00283250" w:rsidRPr="00954F89" w:rsidRDefault="00283250" w:rsidP="0028325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4F89">
        <w:rPr>
          <w:rFonts w:ascii="Times New Roman" w:hAnsi="Times New Roman" w:cs="Times New Roman"/>
          <w:sz w:val="24"/>
          <w:szCs w:val="24"/>
        </w:rPr>
        <w:t>Nacenenie</w:t>
      </w:r>
      <w:proofErr w:type="spellEnd"/>
      <w:r w:rsidRPr="00954F89">
        <w:rPr>
          <w:rFonts w:ascii="Times New Roman" w:hAnsi="Times New Roman" w:cs="Times New Roman"/>
          <w:sz w:val="24"/>
          <w:szCs w:val="24"/>
        </w:rPr>
        <w:t xml:space="preserve"> ekvivalentov bude </w:t>
      </w:r>
      <w:r w:rsidR="00FE392C">
        <w:rPr>
          <w:rFonts w:ascii="Times New Roman" w:hAnsi="Times New Roman" w:cs="Times New Roman"/>
          <w:sz w:val="24"/>
          <w:szCs w:val="24"/>
        </w:rPr>
        <w:t>navrhovateľ</w:t>
      </w:r>
      <w:r w:rsidRPr="00954F89">
        <w:rPr>
          <w:rFonts w:ascii="Times New Roman" w:hAnsi="Times New Roman" w:cs="Times New Roman"/>
          <w:sz w:val="24"/>
          <w:szCs w:val="24"/>
        </w:rPr>
        <w:t xml:space="preserve">om </w:t>
      </w:r>
      <w:r w:rsidR="007D7A58">
        <w:rPr>
          <w:rFonts w:ascii="Times New Roman" w:hAnsi="Times New Roman" w:cs="Times New Roman"/>
          <w:sz w:val="24"/>
          <w:szCs w:val="24"/>
        </w:rPr>
        <w:t xml:space="preserve">v prípade potreby </w:t>
      </w:r>
      <w:r w:rsidRPr="00954F89">
        <w:rPr>
          <w:rFonts w:ascii="Times New Roman" w:hAnsi="Times New Roman" w:cs="Times New Roman"/>
          <w:sz w:val="24"/>
          <w:szCs w:val="24"/>
        </w:rPr>
        <w:t>prevedené v</w:t>
      </w:r>
      <w:r w:rsidR="007D7A58">
        <w:rPr>
          <w:rFonts w:ascii="Times New Roman" w:hAnsi="Times New Roman" w:cs="Times New Roman"/>
          <w:sz w:val="24"/>
          <w:szCs w:val="24"/>
        </w:rPr>
        <w:t> Cenovom návrhu v položke č. 8.</w:t>
      </w:r>
    </w:p>
    <w:p w14:paraId="51757623" w14:textId="5D11487F" w:rsidR="00283250" w:rsidRPr="00954F89" w:rsidRDefault="00283250" w:rsidP="0028325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54F89">
        <w:rPr>
          <w:rFonts w:ascii="Times New Roman" w:hAnsi="Times New Roman" w:cs="Times New Roman"/>
          <w:sz w:val="24"/>
          <w:szCs w:val="24"/>
        </w:rPr>
        <w:t xml:space="preserve">„Zoznam ponúkaných ekvivalentných položiek“ bude slúžiť na identifikáciu ekvivalentov (ako tzv. „prevodník“ medzi položkami </w:t>
      </w:r>
      <w:r w:rsidR="008261F3">
        <w:rPr>
          <w:rFonts w:ascii="Times New Roman" w:hAnsi="Times New Roman" w:cs="Times New Roman"/>
          <w:sz w:val="24"/>
          <w:szCs w:val="24"/>
        </w:rPr>
        <w:t>požadovanými</w:t>
      </w:r>
      <w:r w:rsidRPr="00954F89">
        <w:rPr>
          <w:rFonts w:ascii="Times New Roman" w:hAnsi="Times New Roman" w:cs="Times New Roman"/>
          <w:sz w:val="24"/>
          <w:szCs w:val="24"/>
        </w:rPr>
        <w:t xml:space="preserve"> a navrhnutými ekvivalentami).</w:t>
      </w:r>
    </w:p>
    <w:p w14:paraId="2241F249" w14:textId="76083043" w:rsidR="00283250" w:rsidRPr="00954F89" w:rsidRDefault="00283250" w:rsidP="0028325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54F89">
        <w:rPr>
          <w:rFonts w:ascii="Times New Roman" w:hAnsi="Times New Roman" w:cs="Times New Roman"/>
          <w:sz w:val="24"/>
          <w:szCs w:val="24"/>
        </w:rPr>
        <w:t xml:space="preserve">V závislosti od ponúkaného ekvivalentného riešenia </w:t>
      </w:r>
      <w:r w:rsidR="00FE392C">
        <w:rPr>
          <w:rFonts w:ascii="Times New Roman" w:hAnsi="Times New Roman" w:cs="Times New Roman"/>
          <w:sz w:val="24"/>
          <w:szCs w:val="24"/>
        </w:rPr>
        <w:t>navrhovateľ</w:t>
      </w:r>
      <w:r w:rsidRPr="00954F89">
        <w:rPr>
          <w:rFonts w:ascii="Times New Roman" w:hAnsi="Times New Roman" w:cs="Times New Roman"/>
          <w:sz w:val="24"/>
          <w:szCs w:val="24"/>
        </w:rPr>
        <w:t xml:space="preserve"> </w:t>
      </w:r>
      <w:r w:rsidRPr="008261F3">
        <w:rPr>
          <w:rFonts w:ascii="Times New Roman" w:hAnsi="Times New Roman" w:cs="Times New Roman"/>
          <w:sz w:val="24"/>
          <w:szCs w:val="24"/>
          <w:u w:val="single"/>
        </w:rPr>
        <w:t>môže</w:t>
      </w:r>
      <w:r w:rsidRPr="00954F89">
        <w:rPr>
          <w:rFonts w:ascii="Times New Roman" w:hAnsi="Times New Roman" w:cs="Times New Roman"/>
          <w:sz w:val="24"/>
          <w:szCs w:val="24"/>
        </w:rPr>
        <w:t xml:space="preserve"> predložiť skúšobný protokol alebo osvedčenie vydané orgánom posudzovania zhody vykonávajúcim činnosti posudzovania zhody vrátane kalibrácie, skúšania, osvedčovania a inšpekcie, ktorý je akreditovaný podľa osobitného predpisu, ako dôkaz, že stavebné práce (materiály  alebo služby) zodpovedajú určenému opisu predmetu zákazky, kritériám na vyhodnotenie ponúk alebo zmluvným podmienkam. V</w:t>
      </w:r>
      <w:r w:rsidR="008261F3">
        <w:rPr>
          <w:rFonts w:ascii="Times New Roman" w:hAnsi="Times New Roman" w:cs="Times New Roman"/>
          <w:sz w:val="24"/>
          <w:szCs w:val="24"/>
        </w:rPr>
        <w:t xml:space="preserve">yhlasovateľ </w:t>
      </w:r>
      <w:r w:rsidRPr="00954F89">
        <w:rPr>
          <w:rFonts w:ascii="Times New Roman" w:hAnsi="Times New Roman" w:cs="Times New Roman"/>
          <w:sz w:val="24"/>
          <w:szCs w:val="24"/>
        </w:rPr>
        <w:t>bude akceptovať skúšobný protokol alebo certifikát vydaný takýmto orgánom so sídlom v inom členskom štáte. V</w:t>
      </w:r>
      <w:r w:rsidR="00A54AE7">
        <w:rPr>
          <w:rFonts w:ascii="Times New Roman" w:hAnsi="Times New Roman" w:cs="Times New Roman"/>
          <w:sz w:val="24"/>
          <w:szCs w:val="24"/>
        </w:rPr>
        <w:t>yhlasovateľ</w:t>
      </w:r>
      <w:r w:rsidRPr="00954F89">
        <w:rPr>
          <w:rFonts w:ascii="Times New Roman" w:hAnsi="Times New Roman" w:cs="Times New Roman"/>
          <w:sz w:val="24"/>
          <w:szCs w:val="24"/>
        </w:rPr>
        <w:t xml:space="preserve"> prijme aj iné dôkazy ako napríklad technickú dokumentáciu výrobcu, za predpokladu, že preukazuje, že stavebné práce (materiály  alebo služby) spĺňajú požiadavky určené </w:t>
      </w:r>
      <w:r w:rsidR="00A54AE7">
        <w:rPr>
          <w:rFonts w:ascii="Times New Roman" w:hAnsi="Times New Roman" w:cs="Times New Roman"/>
          <w:sz w:val="24"/>
          <w:szCs w:val="24"/>
        </w:rPr>
        <w:t>vyhlasovateľom.</w:t>
      </w:r>
    </w:p>
    <w:p w14:paraId="56F89EA1" w14:textId="7F483DC8" w:rsidR="00283250" w:rsidRPr="00954F89" w:rsidRDefault="00283250" w:rsidP="0028325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54F89">
        <w:rPr>
          <w:rFonts w:ascii="Times New Roman" w:hAnsi="Times New Roman" w:cs="Times New Roman"/>
          <w:sz w:val="24"/>
          <w:szCs w:val="24"/>
        </w:rPr>
        <w:t xml:space="preserve">Predložený ekvivalent nesmie vyžadovať iné vedľajšie náklady, ktoré by musel zabezpečiť </w:t>
      </w:r>
      <w:r w:rsidR="00A54AE7">
        <w:rPr>
          <w:rFonts w:ascii="Times New Roman" w:hAnsi="Times New Roman" w:cs="Times New Roman"/>
          <w:sz w:val="24"/>
          <w:szCs w:val="24"/>
        </w:rPr>
        <w:t>vyhlasovateľ</w:t>
      </w:r>
      <w:r w:rsidRPr="00954F89">
        <w:rPr>
          <w:rFonts w:ascii="Times New Roman" w:hAnsi="Times New Roman" w:cs="Times New Roman"/>
          <w:sz w:val="24"/>
          <w:szCs w:val="24"/>
        </w:rPr>
        <w:t xml:space="preserve"> v rámci súčinnosti viažucej sa k plneniu predmetu zmluvy, ktorá bude výsledkom </w:t>
      </w:r>
      <w:r w:rsidR="00A54AE7">
        <w:rPr>
          <w:rFonts w:ascii="Times New Roman" w:hAnsi="Times New Roman" w:cs="Times New Roman"/>
          <w:sz w:val="24"/>
          <w:szCs w:val="24"/>
        </w:rPr>
        <w:t>OVS</w:t>
      </w:r>
      <w:r w:rsidRPr="00954F89">
        <w:rPr>
          <w:rFonts w:ascii="Times New Roman" w:hAnsi="Times New Roman" w:cs="Times New Roman"/>
          <w:sz w:val="24"/>
          <w:szCs w:val="24"/>
        </w:rPr>
        <w:t xml:space="preserve"> a prijatím predloženého ekvivalentu nesmie dôjsť k zvýšeným priamym alebo nepriamym nákladom vyplývajúcim z užívania dodaného predmetu zmluvy.</w:t>
      </w:r>
    </w:p>
    <w:p w14:paraId="4E8F2469" w14:textId="77777777" w:rsidR="00283250" w:rsidRDefault="00283250" w:rsidP="00984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8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82DB" w14:textId="77777777" w:rsidR="00BD3C00" w:rsidRDefault="00BD3C00" w:rsidP="00BD3C00">
      <w:pPr>
        <w:spacing w:after="0" w:line="240" w:lineRule="auto"/>
      </w:pPr>
      <w:r>
        <w:separator/>
      </w:r>
    </w:p>
  </w:endnote>
  <w:endnote w:type="continuationSeparator" w:id="0">
    <w:p w14:paraId="3C5EA429" w14:textId="77777777" w:rsidR="00BD3C00" w:rsidRDefault="00BD3C00" w:rsidP="00BD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00CA" w14:textId="77777777" w:rsidR="00BD3C00" w:rsidRDefault="00BD3C00" w:rsidP="00BD3C00">
      <w:pPr>
        <w:spacing w:after="0" w:line="240" w:lineRule="auto"/>
      </w:pPr>
      <w:r>
        <w:separator/>
      </w:r>
    </w:p>
  </w:footnote>
  <w:footnote w:type="continuationSeparator" w:id="0">
    <w:p w14:paraId="10954298" w14:textId="77777777" w:rsidR="00BD3C00" w:rsidRDefault="00BD3C00" w:rsidP="00BD3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0FF"/>
    <w:multiLevelType w:val="hybridMultilevel"/>
    <w:tmpl w:val="566CBE46"/>
    <w:lvl w:ilvl="0" w:tplc="8A6023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6026A"/>
    <w:multiLevelType w:val="hybridMultilevel"/>
    <w:tmpl w:val="BC6CF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6E02E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F02CD"/>
    <w:multiLevelType w:val="hybridMultilevel"/>
    <w:tmpl w:val="49243FF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009513">
    <w:abstractNumId w:val="0"/>
  </w:num>
  <w:num w:numId="2" w16cid:durableId="1641883726">
    <w:abstractNumId w:val="1"/>
  </w:num>
  <w:num w:numId="3" w16cid:durableId="1469401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84"/>
    <w:rsid w:val="000D7D99"/>
    <w:rsid w:val="00283250"/>
    <w:rsid w:val="002E3940"/>
    <w:rsid w:val="00366D32"/>
    <w:rsid w:val="00396620"/>
    <w:rsid w:val="00583181"/>
    <w:rsid w:val="00626458"/>
    <w:rsid w:val="007C529A"/>
    <w:rsid w:val="007D7A58"/>
    <w:rsid w:val="0081094B"/>
    <w:rsid w:val="008261F3"/>
    <w:rsid w:val="00886424"/>
    <w:rsid w:val="008A324F"/>
    <w:rsid w:val="008F0524"/>
    <w:rsid w:val="00912332"/>
    <w:rsid w:val="00954F89"/>
    <w:rsid w:val="00963247"/>
    <w:rsid w:val="00984E7D"/>
    <w:rsid w:val="00A54AE7"/>
    <w:rsid w:val="00A94CC6"/>
    <w:rsid w:val="00BC7884"/>
    <w:rsid w:val="00BD3C00"/>
    <w:rsid w:val="00C40116"/>
    <w:rsid w:val="00E72521"/>
    <w:rsid w:val="00F30125"/>
    <w:rsid w:val="00FC5254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F11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8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E3940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81094B"/>
  </w:style>
  <w:style w:type="paragraph" w:styleId="Hlavika">
    <w:name w:val="header"/>
    <w:basedOn w:val="Normlny"/>
    <w:link w:val="HlavikaChar"/>
    <w:uiPriority w:val="99"/>
    <w:unhideWhenUsed/>
    <w:rsid w:val="00BD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3C00"/>
  </w:style>
  <w:style w:type="paragraph" w:styleId="Pta">
    <w:name w:val="footer"/>
    <w:basedOn w:val="Normlny"/>
    <w:link w:val="PtaChar"/>
    <w:uiPriority w:val="99"/>
    <w:unhideWhenUsed/>
    <w:rsid w:val="00BD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3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2022-08-14T18:22:00Z</dcterms:created>
  <dcterms:modified xsi:type="dcterms:W3CDTF">2022-08-14T18:22:00Z</dcterms:modified>
</cp:coreProperties>
</file>