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4735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75AC3713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5C3E0D0E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19035BF1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3FB7E629" w14:textId="6D41C0DE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0E90EDC7" w14:textId="703BA87D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BBBCA5" wp14:editId="2C40DBE3">
            <wp:extent cx="1838328" cy="1174747"/>
            <wp:effectExtent l="0" t="0" r="9522" b="6353"/>
            <wp:docPr id="1" name="Obrázok 1" descr="JE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8" cy="11747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37C797" w14:textId="18F08F4D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5FB62D3A" w14:textId="6AF1E302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7A486968" w14:textId="77777777" w:rsidR="008337DE" w:rsidRDefault="008337DE" w:rsidP="008337DE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Jadrová energetická spoločnosť Slovenska, a. s., Tomášikova 22, 821 02 Bratislava</w:t>
      </w:r>
    </w:p>
    <w:p w14:paraId="4700BFB4" w14:textId="77777777" w:rsidR="008337DE" w:rsidRDefault="008337DE" w:rsidP="008337DE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C73F3A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</w:p>
    <w:p w14:paraId="30D13796" w14:textId="77777777" w:rsidR="008337DE" w:rsidRDefault="008337DE" w:rsidP="008337DE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109380864"/>
      <w:r>
        <w:rPr>
          <w:rFonts w:ascii="Times New Roman" w:hAnsi="Times New Roman"/>
          <w:sz w:val="24"/>
          <w:szCs w:val="24"/>
        </w:rPr>
        <w:t>Výzva na podávanie návrhov na uzavretie zmluvy</w:t>
      </w:r>
      <w:bookmarkEnd w:id="0"/>
    </w:p>
    <w:p w14:paraId="654E5314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</w:p>
    <w:p w14:paraId="08D61217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</w:p>
    <w:p w14:paraId="1780BE72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</w:p>
    <w:p w14:paraId="4116D6D5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2" w:hAnsi="Times New Roman"/>
          <w:color w:val="000000"/>
          <w:sz w:val="24"/>
          <w:szCs w:val="24"/>
        </w:rPr>
      </w:pPr>
      <w:r>
        <w:rPr>
          <w:rFonts w:ascii="Times New Roman" w:eastAsia="CIDFont+F2" w:hAnsi="Times New Roman"/>
          <w:color w:val="000000"/>
          <w:sz w:val="24"/>
          <w:szCs w:val="24"/>
        </w:rPr>
        <w:t>SÚŤAŽNÉ PODMIENKY</w:t>
      </w:r>
    </w:p>
    <w:p w14:paraId="243C84CB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 xml:space="preserve">pre vyhlásenú obchodnú verejnú súťaž realizovanú v zmysle § 281 a </w:t>
      </w:r>
      <w:proofErr w:type="spellStart"/>
      <w:r>
        <w:rPr>
          <w:rFonts w:ascii="Times New Roman" w:eastAsia="CIDFont+F1" w:hAnsi="Times New Roman"/>
          <w:color w:val="000000"/>
          <w:sz w:val="24"/>
          <w:szCs w:val="24"/>
        </w:rPr>
        <w:t>nasl</w:t>
      </w:r>
      <w:proofErr w:type="spellEnd"/>
      <w:r>
        <w:rPr>
          <w:rFonts w:ascii="Times New Roman" w:eastAsia="CIDFont+F1" w:hAnsi="Times New Roman"/>
          <w:color w:val="000000"/>
          <w:sz w:val="24"/>
          <w:szCs w:val="24"/>
        </w:rPr>
        <w:t>. zákona č. 513/1991 Zb. Obchodný zákonník v znení neskorších predpisov (ďalej len ,,Obchodný zákonník“)</w:t>
      </w:r>
    </w:p>
    <w:p w14:paraId="40BF2A4D" w14:textId="77777777" w:rsidR="008337DE" w:rsidRDefault="008337DE" w:rsidP="008337DE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00C69B8D" w14:textId="77777777" w:rsidR="008337DE" w:rsidRDefault="008337DE" w:rsidP="008337DE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5E4A1FF3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1" w:hAnsi="Times New Roman"/>
          <w:color w:val="000000"/>
          <w:sz w:val="24"/>
          <w:szCs w:val="24"/>
        </w:rPr>
      </w:pPr>
      <w:r>
        <w:rPr>
          <w:rFonts w:ascii="Times New Roman" w:eastAsia="CIDFont+F1" w:hAnsi="Times New Roman"/>
          <w:color w:val="000000"/>
          <w:sz w:val="24"/>
          <w:szCs w:val="24"/>
        </w:rPr>
        <w:t>Predmet obchodnej verejnej súťaže</w:t>
      </w:r>
    </w:p>
    <w:p w14:paraId="5CB8A22A" w14:textId="77777777" w:rsidR="008337DE" w:rsidRDefault="008337DE" w:rsidP="008337DE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32321859" w14:textId="77777777" w:rsidR="008337DE" w:rsidRDefault="008337DE" w:rsidP="008337DE">
      <w:pPr>
        <w:autoSpaceDE w:val="0"/>
        <w:spacing w:after="0"/>
        <w:rPr>
          <w:rFonts w:ascii="Times New Roman" w:eastAsia="CIDFont+F1" w:hAnsi="Times New Roman"/>
          <w:color w:val="000000"/>
          <w:sz w:val="24"/>
          <w:szCs w:val="24"/>
        </w:rPr>
      </w:pPr>
    </w:p>
    <w:p w14:paraId="46DCE82C" w14:textId="77777777" w:rsidR="008337DE" w:rsidRDefault="008337DE" w:rsidP="008337DE">
      <w:pPr>
        <w:spacing w:after="0"/>
        <w:jc w:val="center"/>
      </w:pPr>
      <w:bookmarkStart w:id="1" w:name="_Hlk106657028"/>
      <w:bookmarkStart w:id="2" w:name="_Hlk109395062"/>
      <w:bookmarkStart w:id="3" w:name="_Hlk109394797"/>
      <w:r>
        <w:rPr>
          <w:rFonts w:eastAsia="Times New Roman"/>
          <w:b/>
          <w:sz w:val="24"/>
          <w:szCs w:val="24"/>
        </w:rPr>
        <w:t>„</w:t>
      </w:r>
      <w:r>
        <w:rPr>
          <w:rFonts w:ascii="Arial" w:hAnsi="Arial" w:cs="Arial"/>
          <w:b/>
        </w:rPr>
        <w:t>Dodávka a inštalácia zariadení na výrobu vodíka PEM elektrolytickým procesom“</w:t>
      </w:r>
      <w:r>
        <w:rPr>
          <w:rFonts w:ascii="Arial" w:hAnsi="Arial" w:cs="Arial"/>
        </w:rPr>
        <w:t xml:space="preserve"> </w:t>
      </w:r>
      <w:bookmarkEnd w:id="1"/>
    </w:p>
    <w:bookmarkEnd w:id="2"/>
    <w:p w14:paraId="23C3B1A9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1" w:hAnsi="Times New Roman"/>
          <w:color w:val="000000"/>
          <w:sz w:val="24"/>
          <w:szCs w:val="24"/>
        </w:rPr>
      </w:pPr>
    </w:p>
    <w:bookmarkEnd w:id="3"/>
    <w:p w14:paraId="2583536C" w14:textId="77777777" w:rsidR="008337DE" w:rsidRDefault="008337DE" w:rsidP="008337DE">
      <w:pPr>
        <w:autoSpaceDE w:val="0"/>
        <w:spacing w:after="0"/>
        <w:jc w:val="center"/>
        <w:rPr>
          <w:rFonts w:ascii="Times New Roman" w:eastAsia="CIDFont+F1" w:hAnsi="Times New Roman"/>
          <w:color w:val="000000"/>
          <w:sz w:val="24"/>
          <w:szCs w:val="24"/>
        </w:rPr>
      </w:pPr>
    </w:p>
    <w:p w14:paraId="5C9EB4DE" w14:textId="049E1675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IDFont+F2" w:hAnsi="Times New Roman"/>
          <w:b/>
          <w:bCs/>
          <w:color w:val="000000"/>
          <w:sz w:val="24"/>
          <w:szCs w:val="24"/>
        </w:rPr>
        <w:t>Zmena súťažných podmienok na základe žiadosti o vysvetlenie – bod 7.</w:t>
      </w:r>
    </w:p>
    <w:p w14:paraId="0471B477" w14:textId="1924DA4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0821D098" w14:textId="7777777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</w:p>
    <w:p w14:paraId="27D93FFB" w14:textId="30EAEDF7" w:rsidR="008337DE" w:rsidRDefault="008337DE" w:rsidP="008337DE">
      <w:pPr>
        <w:autoSpaceDE w:val="0"/>
        <w:spacing w:after="0"/>
        <w:rPr>
          <w:rFonts w:ascii="Times New Roman" w:eastAsia="CIDFont+F2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IDFont+F2" w:hAnsi="Times New Roman"/>
          <w:b/>
          <w:bCs/>
          <w:color w:val="000000"/>
          <w:sz w:val="24"/>
          <w:szCs w:val="24"/>
        </w:rPr>
        <w:t>7. Obhliadka predmetu zákazky OVS</w:t>
      </w:r>
    </w:p>
    <w:p w14:paraId="5478462A" w14:textId="77777777" w:rsidR="008337DE" w:rsidRDefault="008337DE" w:rsidP="008337DE">
      <w:pPr>
        <w:shd w:val="clear" w:color="auto" w:fill="FFFFFF"/>
        <w:suppressAutoHyphens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>Vyhlasovateľ  upozorňuje navrhovateľov, že sa odporúča obhliadka miesta uskutočnenia predmetu zákazky. Uskutoční sa z dôvodu overenia a získania všetkých informácií potrebných pre prípravu ponuky v Trnave, časť Modranka, areál EMPARK, dňa 24 a 25.8. 2022 od 9,00 hod..</w:t>
      </w:r>
    </w:p>
    <w:p w14:paraId="2528AC20" w14:textId="2880B8E4" w:rsidR="008337DE" w:rsidRDefault="008337DE" w:rsidP="008337D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337DE">
        <w:rPr>
          <w:rFonts w:ascii="Times New Roman" w:hAnsi="Times New Roman"/>
          <w:sz w:val="24"/>
          <w:szCs w:val="24"/>
        </w:rPr>
        <w:t>Obhliadky sa môžu zúčastniť zástupcovia navrhovateľa, ktorí sa musia preukázať dokladom totožnosti a povolením k vstupu do objektu</w:t>
      </w:r>
      <w:r w:rsidRPr="008337DE">
        <w:rPr>
          <w:rFonts w:ascii="Times New Roman" w:hAnsi="Times New Roman"/>
          <w:sz w:val="24"/>
          <w:szCs w:val="24"/>
          <w:highlight w:val="yellow"/>
        </w:rPr>
        <w:t>. Ak sa obhliadky zúčastnia namiesto štatutárov poverené osoby, musia sa preukázať aj plnou mocou záujemcu.</w:t>
      </w:r>
      <w:r w:rsidRPr="008337D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Pr="008337DE"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  <w:t>Nepožaduje</w:t>
      </w:r>
      <w:r w:rsidRPr="008337DE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Pr="008337DE">
        <w:rPr>
          <w:rFonts w:ascii="Times New Roman" w:hAnsi="Times New Roman"/>
          <w:sz w:val="24"/>
          <w:szCs w:val="24"/>
          <w:highlight w:val="yellow"/>
        </w:rPr>
        <w:t xml:space="preserve">sa overená/úradne osvedčená plná moc. </w:t>
      </w:r>
      <w:r w:rsidRPr="008337DE">
        <w:rPr>
          <w:rFonts w:ascii="Times New Roman" w:hAnsi="Times New Roman"/>
          <w:sz w:val="24"/>
          <w:szCs w:val="24"/>
        </w:rPr>
        <w:t>Nakoľko ide o obhliadku špecifického objektu, je potrebné požiadať o povolenie k vstupu osôb do tohto objektu.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4600C90" w14:textId="77777777" w:rsidR="008337DE" w:rsidRDefault="008337DE" w:rsidP="008337DE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>Kontaktná osoba: Ing.. Tomáš Vavruška,  telefón: 00 421 910 834 395, e-mail: vavruska.tomas@jess.sk v termíne  do 23.08.2022 do 14:00 hod.. Záujemcom alebo povereným osobám záujemcu, ktorí si do uvedeného termínu nepožiadali o vstup  a nepredložia uvedené doklady pred obhliadkou, nebude umožnený prístup do objektu za účelom obhliadky miesta uskutočnenia predmetu zákazky.</w:t>
      </w:r>
    </w:p>
    <w:p w14:paraId="13CEA7FD" w14:textId="77777777" w:rsidR="008337DE" w:rsidRDefault="008337DE" w:rsidP="008337D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 ukončení obhliadky miesta plnenia predmetu zákazky zástupca verejného obstarávateľa  spíše zápisnicu. Zápisnica z obhliadky miesta plnenia predmetu zákazky bude súčasťou dokumentácie z verejnej súťaže. </w:t>
      </w:r>
    </w:p>
    <w:p w14:paraId="7A0F46CF" w14:textId="77777777" w:rsidR="008337DE" w:rsidRDefault="008337DE" w:rsidP="008337D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zabezpečenie dodržania princípu transparentnosti a rovnakého zaobchádzania si vyhlasovateľ vyhradzuje právo požadovať, aby si zúčastnení navrhovatelia na obhliadke všetky otázky vo vzťahu k plneniu predmetu zákazky zapísali a následne ich doručili vyhlasovateľovi a to zaslaním žiadosti o vysvetlenie prostredníctvom komunikačného systému JOSEPHINE. Vysvetlenia vyhlasovateľ poskytne všetkým navrhovateľom prostredníctvom komunikačného rozhrania JOSEPHINE bezodkladne. </w:t>
      </w:r>
    </w:p>
    <w:p w14:paraId="371C725A" w14:textId="77777777" w:rsidR="008337DE" w:rsidRDefault="008337DE" w:rsidP="008337DE">
      <w:pPr>
        <w:suppressAutoHyphens w:val="0"/>
        <w:autoSpaceDE w:val="0"/>
        <w:spacing w:after="0"/>
      </w:pPr>
      <w:r>
        <w:rPr>
          <w:rFonts w:ascii="Times New Roman" w:hAnsi="Times New Roman"/>
          <w:color w:val="000000"/>
          <w:sz w:val="24"/>
          <w:szCs w:val="24"/>
        </w:rPr>
        <w:t xml:space="preserve">Všetky náklady navrhovateľa spojené s účasťou v tomto postupe zadávania zákazky si navrhovatelia hradia v plnej výške. </w:t>
      </w:r>
    </w:p>
    <w:p w14:paraId="595BC9F9" w14:textId="77777777" w:rsidR="008337DE" w:rsidRDefault="008337DE" w:rsidP="008337DE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Predloženie ponuky nie je podmienené účasťou na obhliadke miesta plnenia, ide o subjektívne rozhodnutie navrhovateľa bez finančného nároku voči vyhlasovateľovi.</w:t>
      </w:r>
    </w:p>
    <w:p w14:paraId="07D2F1CE" w14:textId="77777777" w:rsidR="000956EE" w:rsidRDefault="000956EE"/>
    <w:sectPr w:rsidR="0009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charset w:val="00"/>
    <w:family w:val="auto"/>
    <w:pitch w:val="default"/>
  </w:font>
  <w:font w:name="CIDFont+F1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DE"/>
    <w:rsid w:val="000956EE"/>
    <w:rsid w:val="008337DE"/>
    <w:rsid w:val="00A4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4BCA"/>
  <w15:chartTrackingRefBased/>
  <w15:docId w15:val="{5ACA676A-ED64-48B2-8041-29F596B2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37D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Janka Kavčiaková</cp:lastModifiedBy>
  <cp:revision>1</cp:revision>
  <dcterms:created xsi:type="dcterms:W3CDTF">2022-08-19T10:37:00Z</dcterms:created>
  <dcterms:modified xsi:type="dcterms:W3CDTF">2022-08-19T10:48:00Z</dcterms:modified>
</cp:coreProperties>
</file>