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A2" w:rsidRDefault="00B37AA2" w:rsidP="00B37AA2">
      <w:pPr>
        <w:ind w:left="567" w:hanging="283"/>
        <w:jc w:val="center"/>
        <w:rPr>
          <w:rFonts w:asciiTheme="minorHAnsi" w:hAnsiTheme="minorHAnsi" w:cstheme="minorHAnsi"/>
          <w:b/>
          <w:color w:val="000000" w:themeColor="text1"/>
          <w:sz w:val="24"/>
        </w:rPr>
      </w:pPr>
      <w:bookmarkStart w:id="0" w:name="_Toc34368991"/>
    </w:p>
    <w:p w:rsidR="00B37AA2" w:rsidRPr="000855E5" w:rsidRDefault="00B37AA2" w:rsidP="00B37AA2">
      <w:pPr>
        <w:ind w:left="567" w:hanging="283"/>
        <w:jc w:val="center"/>
        <w:rPr>
          <w:rFonts w:asciiTheme="minorHAnsi" w:hAnsiTheme="minorHAnsi" w:cstheme="minorHAnsi"/>
          <w:b/>
          <w:color w:val="000000" w:themeColor="text1"/>
          <w:sz w:val="24"/>
        </w:rPr>
      </w:pPr>
      <w:r w:rsidRPr="000855E5">
        <w:rPr>
          <w:rFonts w:asciiTheme="minorHAnsi" w:hAnsiTheme="minorHAnsi" w:cstheme="minorHAnsi"/>
          <w:b/>
          <w:color w:val="000000" w:themeColor="text1"/>
          <w:sz w:val="24"/>
        </w:rPr>
        <w:t>Zmluva o dielo</w:t>
      </w:r>
    </w:p>
    <w:p w:rsidR="00B37AA2" w:rsidRPr="000855E5" w:rsidRDefault="00B37AA2" w:rsidP="00B37AA2">
      <w:pPr>
        <w:shd w:val="clear" w:color="auto" w:fill="FFFFFF"/>
        <w:ind w:left="284" w:right="102"/>
        <w:jc w:val="center"/>
        <w:rPr>
          <w:rFonts w:asciiTheme="minorHAnsi" w:hAnsiTheme="minorHAnsi" w:cstheme="minorHAnsi"/>
          <w:color w:val="000000" w:themeColor="text1"/>
          <w:spacing w:val="-4"/>
          <w:szCs w:val="20"/>
        </w:rPr>
      </w:pPr>
      <w:r w:rsidRPr="000855E5">
        <w:rPr>
          <w:rFonts w:asciiTheme="minorHAnsi" w:hAnsiTheme="minorHAnsi" w:cstheme="minorHAnsi"/>
          <w:color w:val="000000" w:themeColor="text1"/>
          <w:spacing w:val="-4"/>
          <w:szCs w:val="20"/>
        </w:rPr>
        <w:t xml:space="preserve">uzavretá podľa § 536 a </w:t>
      </w:r>
      <w:proofErr w:type="spellStart"/>
      <w:r w:rsidRPr="000855E5">
        <w:rPr>
          <w:rFonts w:asciiTheme="minorHAnsi" w:hAnsiTheme="minorHAnsi" w:cstheme="minorHAnsi"/>
          <w:color w:val="000000" w:themeColor="text1"/>
          <w:spacing w:val="-4"/>
          <w:szCs w:val="20"/>
        </w:rPr>
        <w:t>nasl</w:t>
      </w:r>
      <w:proofErr w:type="spellEnd"/>
      <w:r w:rsidRPr="000855E5">
        <w:rPr>
          <w:rFonts w:asciiTheme="minorHAnsi" w:hAnsiTheme="minorHAnsi" w:cstheme="minorHAnsi"/>
          <w:color w:val="000000" w:themeColor="text1"/>
          <w:spacing w:val="-4"/>
          <w:szCs w:val="20"/>
        </w:rPr>
        <w:t>. zákona č. 513/1991 Zb. Obchodný zákonník v znení neskorších predpisov</w:t>
      </w:r>
    </w:p>
    <w:p w:rsidR="00B37AA2" w:rsidRPr="000855E5" w:rsidRDefault="00B37AA2" w:rsidP="00B37AA2">
      <w:pPr>
        <w:shd w:val="clear" w:color="auto" w:fill="FFFFFF"/>
        <w:ind w:left="284" w:right="102"/>
        <w:jc w:val="center"/>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(ďalej len „Zmluva“)</w:t>
      </w:r>
    </w:p>
    <w:p w:rsidR="00B37AA2" w:rsidRPr="000855E5" w:rsidRDefault="00B37AA2" w:rsidP="00B37AA2">
      <w:pPr>
        <w:pBdr>
          <w:bottom w:val="single" w:sz="4" w:space="1" w:color="auto"/>
        </w:pBdr>
        <w:ind w:left="567" w:hanging="283"/>
        <w:rPr>
          <w:rFonts w:asciiTheme="minorHAnsi" w:hAnsiTheme="minorHAnsi" w:cstheme="minorHAnsi"/>
          <w:color w:val="000000" w:themeColor="text1"/>
          <w:szCs w:val="20"/>
          <w:highlight w:val="yellow"/>
        </w:rPr>
      </w:pPr>
    </w:p>
    <w:p w:rsidR="00B37AA2" w:rsidRPr="000855E5" w:rsidRDefault="00B37AA2" w:rsidP="00B37AA2">
      <w:pPr>
        <w:tabs>
          <w:tab w:val="left" w:pos="709"/>
        </w:tabs>
        <w:ind w:left="284"/>
        <w:jc w:val="center"/>
        <w:rPr>
          <w:rFonts w:asciiTheme="minorHAnsi" w:hAnsiTheme="minorHAnsi" w:cstheme="minorHAnsi"/>
          <w:b/>
          <w:bCs/>
          <w:color w:val="000000" w:themeColor="text1"/>
          <w:szCs w:val="20"/>
        </w:rPr>
      </w:pPr>
    </w:p>
    <w:p w:rsidR="00B37AA2" w:rsidRPr="000855E5" w:rsidRDefault="00B37AA2" w:rsidP="00B37AA2">
      <w:pPr>
        <w:tabs>
          <w:tab w:val="left" w:pos="0"/>
        </w:tabs>
        <w:jc w:val="center"/>
        <w:rPr>
          <w:rFonts w:asciiTheme="minorHAnsi" w:hAnsiTheme="minorHAnsi" w:cstheme="minorHAnsi"/>
          <w:b/>
          <w:bCs/>
          <w:color w:val="000000" w:themeColor="text1"/>
          <w:szCs w:val="20"/>
        </w:rPr>
      </w:pPr>
      <w:r w:rsidRPr="000855E5">
        <w:rPr>
          <w:rFonts w:asciiTheme="minorHAnsi" w:hAnsiTheme="minorHAnsi" w:cstheme="minorHAnsi"/>
          <w:b/>
          <w:bCs/>
          <w:color w:val="000000" w:themeColor="text1"/>
          <w:szCs w:val="20"/>
        </w:rPr>
        <w:t>Článok I.</w:t>
      </w:r>
    </w:p>
    <w:p w:rsidR="00B37AA2" w:rsidRPr="000855E5" w:rsidRDefault="00B37AA2" w:rsidP="00B37AA2">
      <w:pPr>
        <w:tabs>
          <w:tab w:val="left" w:pos="0"/>
        </w:tabs>
        <w:jc w:val="center"/>
        <w:rPr>
          <w:rFonts w:asciiTheme="minorHAnsi" w:hAnsiTheme="minorHAnsi" w:cstheme="minorHAnsi"/>
          <w:b/>
          <w:bCs/>
          <w:color w:val="000000" w:themeColor="text1"/>
          <w:szCs w:val="20"/>
        </w:rPr>
      </w:pPr>
      <w:r w:rsidRPr="000855E5">
        <w:rPr>
          <w:rFonts w:asciiTheme="minorHAnsi" w:hAnsiTheme="minorHAnsi" w:cstheme="minorHAnsi"/>
          <w:b/>
          <w:bCs/>
          <w:color w:val="000000" w:themeColor="text1"/>
          <w:szCs w:val="20"/>
        </w:rPr>
        <w:t>Zmluvné strany</w:t>
      </w:r>
    </w:p>
    <w:p w:rsidR="00B37AA2" w:rsidRPr="000855E5" w:rsidRDefault="00B37AA2" w:rsidP="00B37AA2">
      <w:pPr>
        <w:tabs>
          <w:tab w:val="left" w:pos="709"/>
        </w:tabs>
        <w:ind w:left="284"/>
        <w:jc w:val="center"/>
        <w:rPr>
          <w:rFonts w:asciiTheme="minorHAnsi" w:hAnsiTheme="minorHAnsi" w:cstheme="minorHAnsi"/>
          <w:b/>
          <w:bCs/>
          <w:color w:val="000000" w:themeColor="text1"/>
          <w:szCs w:val="20"/>
        </w:rPr>
      </w:pPr>
    </w:p>
    <w:p w:rsidR="00B37AA2" w:rsidRPr="00D64486" w:rsidRDefault="00B37AA2" w:rsidP="00B37AA2">
      <w:pPr>
        <w:ind w:left="2832" w:hanging="2548"/>
        <w:rPr>
          <w:rFonts w:asciiTheme="minorHAnsi" w:hAnsiTheme="minorHAnsi" w:cstheme="minorHAnsi"/>
          <w:b/>
          <w:iCs/>
          <w:color w:val="000000" w:themeColor="text1"/>
        </w:rPr>
      </w:pPr>
      <w:r w:rsidRPr="00D64486">
        <w:rPr>
          <w:rFonts w:asciiTheme="minorHAnsi" w:hAnsiTheme="minorHAnsi" w:cstheme="minorHAnsi"/>
          <w:b/>
          <w:bCs/>
          <w:iCs/>
          <w:color w:val="000000" w:themeColor="text1"/>
        </w:rPr>
        <w:t xml:space="preserve">1. Objednávateľ:   </w:t>
      </w:r>
      <w:r w:rsidRPr="00D64486">
        <w:rPr>
          <w:rFonts w:asciiTheme="minorHAnsi" w:hAnsiTheme="minorHAnsi" w:cstheme="minorHAnsi"/>
          <w:b/>
          <w:bCs/>
          <w:iCs/>
          <w:color w:val="000000" w:themeColor="text1"/>
        </w:rPr>
        <w:tab/>
      </w:r>
      <w:r w:rsidRPr="00D64486">
        <w:rPr>
          <w:rFonts w:asciiTheme="minorHAnsi" w:hAnsiTheme="minorHAnsi" w:cstheme="minorHAnsi"/>
          <w:b/>
          <w:bCs/>
          <w:iCs/>
          <w:color w:val="000000" w:themeColor="text1"/>
        </w:rPr>
        <w:tab/>
        <w:t>Univerzitná nemocnica Bratislava</w:t>
      </w:r>
    </w:p>
    <w:p w:rsidR="00B37AA2" w:rsidRPr="00D64486" w:rsidRDefault="00B37AA2" w:rsidP="00B37AA2">
      <w:pPr>
        <w:ind w:left="284" w:hanging="284"/>
        <w:rPr>
          <w:rFonts w:asciiTheme="minorHAnsi" w:hAnsiTheme="minorHAnsi" w:cstheme="minorHAnsi"/>
          <w:color w:val="000000" w:themeColor="text1"/>
        </w:rPr>
      </w:pPr>
      <w:r w:rsidRPr="00D64486">
        <w:rPr>
          <w:rFonts w:asciiTheme="minorHAnsi" w:hAnsiTheme="minorHAnsi" w:cstheme="minorHAnsi"/>
          <w:color w:val="000000" w:themeColor="text1"/>
        </w:rPr>
        <w:t xml:space="preserve">   </w:t>
      </w:r>
      <w:r w:rsidRPr="00D64486">
        <w:rPr>
          <w:rFonts w:asciiTheme="minorHAnsi" w:hAnsiTheme="minorHAnsi" w:cstheme="minorHAnsi"/>
          <w:color w:val="000000" w:themeColor="text1"/>
        </w:rPr>
        <w:tab/>
        <w:t xml:space="preserve">Sídlo: </w:t>
      </w:r>
      <w:r w:rsidRPr="00D64486">
        <w:rPr>
          <w:rFonts w:asciiTheme="minorHAnsi" w:hAnsiTheme="minorHAnsi" w:cstheme="minorHAnsi"/>
          <w:color w:val="000000" w:themeColor="text1"/>
        </w:rPr>
        <w:tab/>
      </w:r>
      <w:r w:rsidRPr="00D64486">
        <w:rPr>
          <w:rFonts w:asciiTheme="minorHAnsi" w:hAnsiTheme="minorHAnsi" w:cstheme="minorHAnsi"/>
          <w:color w:val="000000" w:themeColor="text1"/>
        </w:rPr>
        <w:tab/>
      </w:r>
      <w:r w:rsidRPr="00D64486">
        <w:rPr>
          <w:rFonts w:asciiTheme="minorHAnsi" w:hAnsiTheme="minorHAnsi" w:cstheme="minorHAnsi"/>
          <w:color w:val="000000" w:themeColor="text1"/>
        </w:rPr>
        <w:tab/>
      </w:r>
      <w:r w:rsidRPr="00D64486">
        <w:rPr>
          <w:rFonts w:asciiTheme="minorHAnsi" w:hAnsiTheme="minorHAnsi" w:cstheme="minorHAnsi"/>
          <w:color w:val="000000" w:themeColor="text1"/>
        </w:rPr>
        <w:tab/>
        <w:t>Pažítková 4, 821 01 Bratislava</w:t>
      </w:r>
    </w:p>
    <w:p w:rsidR="00B37AA2" w:rsidRPr="00D64486" w:rsidRDefault="00B37AA2" w:rsidP="00B37AA2">
      <w:pPr>
        <w:ind w:left="284"/>
        <w:rPr>
          <w:rFonts w:asciiTheme="minorHAnsi" w:hAnsiTheme="minorHAnsi" w:cstheme="minorHAnsi"/>
          <w:color w:val="000000" w:themeColor="text1"/>
          <w:szCs w:val="20"/>
        </w:rPr>
      </w:pPr>
      <w:r w:rsidRPr="00D64486">
        <w:rPr>
          <w:rFonts w:asciiTheme="minorHAnsi" w:hAnsiTheme="minorHAnsi" w:cstheme="minorHAnsi"/>
          <w:color w:val="000000" w:themeColor="text1"/>
          <w:szCs w:val="20"/>
        </w:rPr>
        <w:t xml:space="preserve">IČO: </w:t>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t>31813861</w:t>
      </w:r>
    </w:p>
    <w:p w:rsidR="00B37AA2" w:rsidRPr="00D64486" w:rsidRDefault="00B37AA2" w:rsidP="00B37AA2">
      <w:pPr>
        <w:ind w:left="284" w:hanging="284"/>
        <w:rPr>
          <w:rFonts w:asciiTheme="minorHAnsi" w:hAnsiTheme="minorHAnsi" w:cstheme="minorHAnsi"/>
          <w:color w:val="000000" w:themeColor="text1"/>
          <w:szCs w:val="20"/>
        </w:rPr>
      </w:pPr>
      <w:r w:rsidRPr="00D64486">
        <w:rPr>
          <w:rFonts w:asciiTheme="minorHAnsi" w:hAnsiTheme="minorHAnsi" w:cstheme="minorHAnsi"/>
          <w:color w:val="000000" w:themeColor="text1"/>
          <w:szCs w:val="20"/>
        </w:rPr>
        <w:t xml:space="preserve">    </w:t>
      </w:r>
      <w:r w:rsidRPr="00D64486">
        <w:rPr>
          <w:rFonts w:asciiTheme="minorHAnsi" w:hAnsiTheme="minorHAnsi" w:cstheme="minorHAnsi"/>
          <w:color w:val="000000" w:themeColor="text1"/>
          <w:szCs w:val="20"/>
        </w:rPr>
        <w:tab/>
        <w:t>DIČ:</w:t>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r>
      <w:bookmarkStart w:id="1" w:name="_Hlk500398988"/>
      <w:r w:rsidRPr="00D64486">
        <w:rPr>
          <w:rFonts w:asciiTheme="minorHAnsi" w:hAnsiTheme="minorHAnsi" w:cstheme="minorHAnsi"/>
          <w:color w:val="000000" w:themeColor="text1"/>
          <w:szCs w:val="20"/>
        </w:rPr>
        <w:tab/>
      </w:r>
      <w:bookmarkEnd w:id="1"/>
      <w:r w:rsidRPr="00D64486">
        <w:rPr>
          <w:rFonts w:asciiTheme="minorHAnsi" w:hAnsiTheme="minorHAnsi" w:cstheme="minorHAnsi"/>
          <w:color w:val="000000" w:themeColor="text1"/>
          <w:szCs w:val="20"/>
        </w:rPr>
        <w:t>202 17 00 549</w:t>
      </w:r>
    </w:p>
    <w:p w:rsidR="00B37AA2" w:rsidRPr="00D64486" w:rsidRDefault="00B37AA2" w:rsidP="00B37AA2">
      <w:pPr>
        <w:ind w:left="284" w:hanging="284"/>
        <w:rPr>
          <w:rFonts w:asciiTheme="minorHAnsi" w:hAnsiTheme="minorHAnsi" w:cstheme="minorHAnsi"/>
          <w:color w:val="000000" w:themeColor="text1"/>
          <w:szCs w:val="20"/>
        </w:rPr>
      </w:pPr>
      <w:r w:rsidRPr="00D64486">
        <w:rPr>
          <w:rFonts w:asciiTheme="minorHAnsi" w:hAnsiTheme="minorHAnsi" w:cstheme="minorHAnsi"/>
          <w:color w:val="000000" w:themeColor="text1"/>
          <w:szCs w:val="20"/>
        </w:rPr>
        <w:t xml:space="preserve">    </w:t>
      </w:r>
      <w:r w:rsidRPr="00D64486">
        <w:rPr>
          <w:rFonts w:asciiTheme="minorHAnsi" w:hAnsiTheme="minorHAnsi" w:cstheme="minorHAnsi"/>
          <w:color w:val="000000" w:themeColor="text1"/>
          <w:szCs w:val="20"/>
        </w:rPr>
        <w:tab/>
        <w:t>IČ DPH:</w:t>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t>SK 202 17 00 549</w:t>
      </w:r>
    </w:p>
    <w:p w:rsidR="00B37AA2" w:rsidRPr="00D64486" w:rsidRDefault="00B37AA2" w:rsidP="00B37AA2">
      <w:pPr>
        <w:ind w:left="3540" w:hanging="3256"/>
        <w:rPr>
          <w:rFonts w:asciiTheme="minorHAnsi" w:hAnsiTheme="minorHAnsi" w:cstheme="minorHAnsi"/>
          <w:b/>
          <w:bCs/>
          <w:color w:val="000000" w:themeColor="text1"/>
        </w:rPr>
      </w:pPr>
      <w:r w:rsidRPr="00D64486">
        <w:rPr>
          <w:rFonts w:asciiTheme="minorHAnsi" w:hAnsiTheme="minorHAnsi" w:cstheme="minorHAnsi"/>
          <w:color w:val="000000" w:themeColor="text1"/>
        </w:rPr>
        <w:t>Zastúpený:</w:t>
      </w:r>
      <w:r w:rsidRPr="00D64486">
        <w:rPr>
          <w:rFonts w:asciiTheme="minorHAnsi" w:hAnsiTheme="minorHAnsi" w:cstheme="minorHAnsi"/>
          <w:color w:val="000000" w:themeColor="text1"/>
        </w:rPr>
        <w:tab/>
      </w:r>
      <w:r>
        <w:rPr>
          <w:rFonts w:asciiTheme="minorHAnsi" w:hAnsiTheme="minorHAnsi" w:cstheme="minorHAnsi"/>
          <w:color w:val="000000" w:themeColor="text1"/>
        </w:rPr>
        <w:t xml:space="preserve">MUDr. Renáta </w:t>
      </w:r>
      <w:proofErr w:type="spellStart"/>
      <w:r>
        <w:rPr>
          <w:rFonts w:asciiTheme="minorHAnsi" w:hAnsiTheme="minorHAnsi" w:cstheme="minorHAnsi"/>
          <w:color w:val="000000" w:themeColor="text1"/>
        </w:rPr>
        <w:t>Vandriaková</w:t>
      </w:r>
      <w:proofErr w:type="spellEnd"/>
      <w:r>
        <w:rPr>
          <w:rFonts w:asciiTheme="minorHAnsi" w:hAnsiTheme="minorHAnsi" w:cstheme="minorHAnsi"/>
          <w:color w:val="000000" w:themeColor="text1"/>
        </w:rPr>
        <w:t>, MPH, r</w:t>
      </w:r>
      <w:r w:rsidRPr="00D64486">
        <w:rPr>
          <w:rFonts w:asciiTheme="minorHAnsi" w:hAnsiTheme="minorHAnsi" w:cstheme="minorHAnsi"/>
          <w:color w:val="000000" w:themeColor="text1"/>
        </w:rPr>
        <w:t>iaditeľk</w:t>
      </w:r>
      <w:r>
        <w:rPr>
          <w:rFonts w:asciiTheme="minorHAnsi" w:hAnsiTheme="minorHAnsi" w:cstheme="minorHAnsi"/>
          <w:color w:val="000000" w:themeColor="text1"/>
        </w:rPr>
        <w:t>a</w:t>
      </w:r>
      <w:r w:rsidRPr="00D64486">
        <w:rPr>
          <w:rFonts w:asciiTheme="minorHAnsi" w:hAnsiTheme="minorHAnsi" w:cstheme="minorHAnsi"/>
          <w:color w:val="000000" w:themeColor="text1"/>
        </w:rPr>
        <w:t xml:space="preserve"> UNB</w:t>
      </w:r>
    </w:p>
    <w:p w:rsidR="00B37AA2" w:rsidRPr="00D64486" w:rsidRDefault="00B37AA2" w:rsidP="00B37AA2">
      <w:pPr>
        <w:ind w:left="284"/>
        <w:rPr>
          <w:rFonts w:asciiTheme="minorHAnsi" w:hAnsiTheme="minorHAnsi" w:cstheme="minorHAnsi"/>
          <w:color w:val="000000" w:themeColor="text1"/>
          <w:szCs w:val="20"/>
        </w:rPr>
      </w:pPr>
      <w:r w:rsidRPr="00D64486">
        <w:rPr>
          <w:rFonts w:asciiTheme="minorHAnsi" w:hAnsiTheme="minorHAnsi" w:cstheme="minorHAnsi"/>
          <w:color w:val="000000" w:themeColor="text1"/>
          <w:szCs w:val="20"/>
        </w:rPr>
        <w:t>Bankové spojenie:</w:t>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t>Štátna pokladnica, Bratislava</w:t>
      </w:r>
    </w:p>
    <w:p w:rsidR="00B37AA2" w:rsidRPr="00D64486" w:rsidRDefault="00B37AA2" w:rsidP="00B37AA2">
      <w:pPr>
        <w:ind w:left="284"/>
        <w:rPr>
          <w:rFonts w:asciiTheme="minorHAnsi" w:hAnsiTheme="minorHAnsi" w:cstheme="minorHAnsi"/>
          <w:color w:val="000000" w:themeColor="text1"/>
          <w:szCs w:val="20"/>
        </w:rPr>
      </w:pPr>
      <w:r w:rsidRPr="00D64486">
        <w:rPr>
          <w:rFonts w:asciiTheme="minorHAnsi" w:hAnsiTheme="minorHAnsi" w:cstheme="minorHAnsi"/>
          <w:color w:val="000000" w:themeColor="text1"/>
          <w:szCs w:val="20"/>
        </w:rPr>
        <w:t xml:space="preserve">IBAN:             </w:t>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t>SK58 8180 0000 0070 0027 9808</w:t>
      </w:r>
    </w:p>
    <w:p w:rsidR="00B37AA2" w:rsidRPr="000855E5" w:rsidRDefault="00B37AA2" w:rsidP="00B37AA2">
      <w:pPr>
        <w:ind w:left="284"/>
        <w:rPr>
          <w:rFonts w:asciiTheme="minorHAnsi" w:hAnsiTheme="minorHAnsi" w:cstheme="minorHAnsi"/>
          <w:color w:val="000000" w:themeColor="text1"/>
          <w:szCs w:val="20"/>
        </w:rPr>
      </w:pPr>
      <w:r w:rsidRPr="00D64486">
        <w:rPr>
          <w:rFonts w:asciiTheme="minorHAnsi" w:hAnsiTheme="minorHAnsi" w:cstheme="minorHAnsi"/>
          <w:color w:val="000000" w:themeColor="text1"/>
          <w:szCs w:val="20"/>
        </w:rPr>
        <w:t>BIC:</w:t>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r>
      <w:r w:rsidRPr="00D64486">
        <w:rPr>
          <w:rFonts w:asciiTheme="minorHAnsi" w:hAnsiTheme="minorHAnsi" w:cstheme="minorHAnsi"/>
          <w:color w:val="000000" w:themeColor="text1"/>
          <w:szCs w:val="20"/>
        </w:rPr>
        <w:tab/>
        <w:t>SPSRSKBA</w:t>
      </w:r>
    </w:p>
    <w:p w:rsidR="00B37AA2" w:rsidRPr="000855E5" w:rsidRDefault="00B37AA2" w:rsidP="00B37AA2">
      <w:pPr>
        <w:ind w:left="284"/>
        <w:rPr>
          <w:rFonts w:asciiTheme="minorHAnsi" w:hAnsiTheme="minorHAnsi" w:cstheme="minorHAnsi"/>
          <w:i/>
          <w:color w:val="000000" w:themeColor="text1"/>
          <w:szCs w:val="20"/>
        </w:rPr>
      </w:pPr>
      <w:r w:rsidRPr="000855E5">
        <w:rPr>
          <w:rFonts w:asciiTheme="minorHAnsi" w:hAnsiTheme="minorHAnsi" w:cstheme="minorHAnsi"/>
          <w:i/>
          <w:color w:val="000000" w:themeColor="text1"/>
          <w:szCs w:val="20"/>
        </w:rPr>
        <w:t xml:space="preserve">(ďalej len </w:t>
      </w:r>
      <w:r w:rsidRPr="000855E5">
        <w:rPr>
          <w:rFonts w:asciiTheme="minorHAnsi" w:hAnsiTheme="minorHAnsi" w:cstheme="minorHAnsi"/>
          <w:i/>
          <w:iCs/>
          <w:color w:val="000000" w:themeColor="text1"/>
          <w:szCs w:val="20"/>
        </w:rPr>
        <w:t>"Objednávateľ"</w:t>
      </w:r>
      <w:r w:rsidRPr="000855E5">
        <w:rPr>
          <w:rFonts w:asciiTheme="minorHAnsi" w:hAnsiTheme="minorHAnsi" w:cstheme="minorHAnsi"/>
          <w:i/>
          <w:color w:val="000000" w:themeColor="text1"/>
          <w:szCs w:val="20"/>
        </w:rPr>
        <w:t>)</w:t>
      </w:r>
    </w:p>
    <w:p w:rsidR="00B37AA2" w:rsidRPr="000855E5" w:rsidRDefault="00B37AA2" w:rsidP="00B37AA2">
      <w:pPr>
        <w:ind w:left="284"/>
        <w:rPr>
          <w:rFonts w:asciiTheme="minorHAnsi" w:hAnsiTheme="minorHAnsi" w:cstheme="minorHAnsi"/>
          <w:color w:val="000000" w:themeColor="text1"/>
          <w:szCs w:val="20"/>
        </w:rPr>
      </w:pPr>
    </w:p>
    <w:p w:rsidR="00B37AA2" w:rsidRPr="000855E5" w:rsidRDefault="00B37AA2" w:rsidP="00B37AA2">
      <w:pPr>
        <w:ind w:left="284"/>
        <w:rPr>
          <w:rFonts w:asciiTheme="minorHAnsi" w:hAnsiTheme="minorHAnsi" w:cstheme="minorHAnsi"/>
          <w:color w:val="000000" w:themeColor="text1"/>
          <w:szCs w:val="20"/>
        </w:rPr>
      </w:pPr>
    </w:p>
    <w:p w:rsidR="00B37AA2" w:rsidRPr="000855E5" w:rsidRDefault="00B37AA2" w:rsidP="00B37AA2">
      <w:pPr>
        <w:ind w:left="284"/>
        <w:rPr>
          <w:rFonts w:asciiTheme="minorHAnsi" w:hAnsiTheme="minorHAnsi"/>
          <w:b/>
          <w:szCs w:val="20"/>
        </w:rPr>
      </w:pPr>
      <w:r w:rsidRPr="000855E5">
        <w:rPr>
          <w:rFonts w:asciiTheme="minorHAnsi" w:hAnsiTheme="minorHAnsi"/>
          <w:b/>
          <w:szCs w:val="20"/>
        </w:rPr>
        <w:t>2. Zhotoviteľ:</w:t>
      </w:r>
      <w:r w:rsidRPr="000855E5">
        <w:rPr>
          <w:rFonts w:asciiTheme="minorHAnsi" w:hAnsiTheme="minorHAnsi"/>
          <w:b/>
          <w:szCs w:val="20"/>
        </w:rPr>
        <w:tab/>
        <w:t xml:space="preserve"> </w:t>
      </w:r>
      <w:r w:rsidRPr="000855E5">
        <w:rPr>
          <w:rFonts w:asciiTheme="minorHAnsi" w:hAnsiTheme="minorHAnsi"/>
          <w:b/>
          <w:szCs w:val="20"/>
        </w:rPr>
        <w:tab/>
      </w:r>
    </w:p>
    <w:p w:rsidR="00B37AA2" w:rsidRPr="000855E5" w:rsidRDefault="00B37AA2" w:rsidP="00B37AA2">
      <w:pPr>
        <w:tabs>
          <w:tab w:val="left" w:pos="2716"/>
        </w:tabs>
        <w:ind w:left="567" w:hanging="283"/>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Sídlo:</w:t>
      </w:r>
      <w:r w:rsidRPr="000855E5">
        <w:rPr>
          <w:rFonts w:asciiTheme="minorHAnsi" w:hAnsiTheme="minorHAnsi" w:cstheme="minorHAnsi"/>
          <w:caps/>
          <w:color w:val="000000" w:themeColor="text1"/>
          <w:szCs w:val="20"/>
        </w:rPr>
        <w:tab/>
      </w:r>
    </w:p>
    <w:p w:rsidR="00B37AA2" w:rsidRPr="000855E5" w:rsidRDefault="00B37AA2" w:rsidP="00B37AA2">
      <w:pPr>
        <w:tabs>
          <w:tab w:val="left" w:pos="2700"/>
        </w:tabs>
        <w:ind w:left="567" w:hanging="283"/>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 xml:space="preserve">IČO: </w:t>
      </w:r>
      <w:r w:rsidRPr="000855E5">
        <w:rPr>
          <w:rFonts w:asciiTheme="minorHAnsi" w:hAnsiTheme="minorHAnsi" w:cstheme="minorHAnsi"/>
          <w:color w:val="000000" w:themeColor="text1"/>
          <w:szCs w:val="20"/>
        </w:rPr>
        <w:tab/>
      </w:r>
    </w:p>
    <w:p w:rsidR="00B37AA2" w:rsidRPr="000855E5" w:rsidRDefault="00B37AA2" w:rsidP="00B37AA2">
      <w:pPr>
        <w:tabs>
          <w:tab w:val="left" w:pos="2700"/>
        </w:tabs>
        <w:ind w:left="567" w:hanging="283"/>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 xml:space="preserve">DIČ: </w:t>
      </w:r>
      <w:r w:rsidRPr="000855E5">
        <w:rPr>
          <w:rFonts w:asciiTheme="minorHAnsi" w:hAnsiTheme="minorHAnsi" w:cstheme="minorHAnsi"/>
          <w:color w:val="000000" w:themeColor="text1"/>
          <w:szCs w:val="20"/>
        </w:rPr>
        <w:tab/>
      </w:r>
    </w:p>
    <w:p w:rsidR="00B37AA2" w:rsidRPr="000855E5" w:rsidRDefault="00B37AA2" w:rsidP="00B37AA2">
      <w:pPr>
        <w:tabs>
          <w:tab w:val="left" w:pos="2700"/>
        </w:tabs>
        <w:ind w:left="567" w:hanging="283"/>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IČ DPH:</w:t>
      </w:r>
      <w:r w:rsidRPr="000855E5">
        <w:rPr>
          <w:rFonts w:asciiTheme="minorHAnsi" w:hAnsiTheme="minorHAnsi" w:cstheme="minorHAnsi"/>
          <w:color w:val="000000" w:themeColor="text1"/>
          <w:szCs w:val="20"/>
        </w:rPr>
        <w:tab/>
      </w:r>
    </w:p>
    <w:p w:rsidR="00B37AA2" w:rsidRPr="000855E5" w:rsidRDefault="00B37AA2" w:rsidP="00B37AA2">
      <w:pPr>
        <w:tabs>
          <w:tab w:val="left" w:pos="2700"/>
        </w:tabs>
        <w:ind w:left="567" w:hanging="283"/>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Zastúpený:</w:t>
      </w:r>
    </w:p>
    <w:p w:rsidR="00B37AA2" w:rsidRPr="000855E5" w:rsidRDefault="00B37AA2" w:rsidP="00B37AA2">
      <w:pPr>
        <w:tabs>
          <w:tab w:val="left" w:pos="2700"/>
        </w:tabs>
        <w:ind w:left="567" w:hanging="283"/>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Bankové spojenie:</w:t>
      </w:r>
      <w:r w:rsidRPr="000855E5">
        <w:rPr>
          <w:rFonts w:asciiTheme="minorHAnsi" w:hAnsiTheme="minorHAnsi" w:cstheme="minorHAnsi"/>
          <w:color w:val="000000" w:themeColor="text1"/>
          <w:szCs w:val="20"/>
        </w:rPr>
        <w:tab/>
      </w:r>
    </w:p>
    <w:p w:rsidR="00B37AA2" w:rsidRPr="000855E5" w:rsidRDefault="00B37AA2" w:rsidP="00B37AA2">
      <w:pPr>
        <w:tabs>
          <w:tab w:val="left" w:pos="2700"/>
        </w:tabs>
        <w:ind w:left="567" w:hanging="283"/>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 xml:space="preserve">IBAN: </w:t>
      </w:r>
    </w:p>
    <w:p w:rsidR="00B37AA2" w:rsidRPr="000855E5" w:rsidRDefault="00B37AA2" w:rsidP="00B37AA2">
      <w:pPr>
        <w:tabs>
          <w:tab w:val="left" w:pos="2700"/>
        </w:tabs>
        <w:ind w:left="567" w:hanging="283"/>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BIC:</w:t>
      </w:r>
      <w:r w:rsidRPr="000855E5">
        <w:rPr>
          <w:rFonts w:asciiTheme="minorHAnsi" w:hAnsiTheme="minorHAnsi" w:cstheme="minorHAnsi"/>
          <w:color w:val="000000" w:themeColor="text1"/>
          <w:szCs w:val="20"/>
        </w:rPr>
        <w:tab/>
      </w:r>
    </w:p>
    <w:p w:rsidR="00B37AA2" w:rsidRPr="000855E5" w:rsidRDefault="00B37AA2" w:rsidP="00B37AA2">
      <w:pPr>
        <w:tabs>
          <w:tab w:val="left" w:pos="2700"/>
        </w:tabs>
        <w:ind w:left="3539" w:hanging="3255"/>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 xml:space="preserve">Zapísaný: </w:t>
      </w:r>
      <w:r w:rsidRPr="000855E5">
        <w:rPr>
          <w:rFonts w:asciiTheme="minorHAnsi" w:hAnsiTheme="minorHAnsi" w:cstheme="minorHAnsi"/>
          <w:color w:val="000000" w:themeColor="text1"/>
          <w:szCs w:val="20"/>
        </w:rPr>
        <w:tab/>
      </w:r>
      <w:r w:rsidRPr="000855E5">
        <w:rPr>
          <w:rFonts w:asciiTheme="minorHAnsi" w:hAnsiTheme="minorHAnsi" w:cstheme="minorHAnsi"/>
          <w:color w:val="000000" w:themeColor="text1"/>
          <w:szCs w:val="20"/>
        </w:rPr>
        <w:tab/>
      </w:r>
    </w:p>
    <w:p w:rsidR="00B37AA2" w:rsidRPr="000855E5" w:rsidRDefault="00B37AA2" w:rsidP="00B37AA2">
      <w:pPr>
        <w:tabs>
          <w:tab w:val="left" w:pos="2700"/>
        </w:tabs>
        <w:ind w:left="567" w:hanging="283"/>
        <w:rPr>
          <w:rFonts w:asciiTheme="minorHAnsi" w:hAnsiTheme="minorHAnsi"/>
          <w:i/>
          <w:szCs w:val="20"/>
        </w:rPr>
      </w:pPr>
      <w:r w:rsidRPr="000855E5">
        <w:rPr>
          <w:rFonts w:asciiTheme="minorHAnsi" w:hAnsiTheme="minorHAnsi"/>
          <w:i/>
          <w:szCs w:val="20"/>
        </w:rPr>
        <w:t>(ďalej len „Zhotoviteľ“)</w:t>
      </w:r>
    </w:p>
    <w:p w:rsidR="00B37AA2" w:rsidRPr="000855E5" w:rsidRDefault="00B37AA2" w:rsidP="00B37AA2">
      <w:pPr>
        <w:shd w:val="clear" w:color="auto" w:fill="FFFFFF"/>
        <w:tabs>
          <w:tab w:val="left" w:pos="284"/>
        </w:tabs>
        <w:ind w:left="284"/>
        <w:rPr>
          <w:rFonts w:asciiTheme="minorHAnsi" w:hAnsiTheme="minorHAnsi" w:cstheme="minorHAnsi"/>
          <w:color w:val="000000" w:themeColor="text1"/>
          <w:szCs w:val="20"/>
        </w:rPr>
      </w:pPr>
    </w:p>
    <w:p w:rsidR="00B37AA2" w:rsidRDefault="00B37AA2" w:rsidP="00B37AA2">
      <w:pPr>
        <w:shd w:val="clear" w:color="auto" w:fill="FFFFFF"/>
        <w:tabs>
          <w:tab w:val="left" w:pos="284"/>
        </w:tabs>
        <w:ind w:left="284"/>
        <w:rPr>
          <w:rFonts w:asciiTheme="minorHAnsi" w:hAnsiTheme="minorHAnsi" w:cstheme="minorHAnsi"/>
          <w:color w:val="000000" w:themeColor="text1"/>
          <w:szCs w:val="20"/>
        </w:rPr>
      </w:pPr>
    </w:p>
    <w:p w:rsidR="00B37AA2" w:rsidRPr="000855E5" w:rsidRDefault="00B37AA2" w:rsidP="00B37AA2">
      <w:pPr>
        <w:shd w:val="clear" w:color="auto" w:fill="FFFFFF"/>
        <w:tabs>
          <w:tab w:val="left" w:pos="284"/>
        </w:tabs>
        <w:ind w:left="284"/>
        <w:rPr>
          <w:rFonts w:asciiTheme="minorHAnsi" w:hAnsiTheme="minorHAnsi" w:cstheme="minorHAnsi"/>
          <w:color w:val="000000" w:themeColor="text1"/>
          <w:szCs w:val="20"/>
        </w:rPr>
      </w:pPr>
    </w:p>
    <w:p w:rsidR="00B37AA2" w:rsidRPr="000855E5" w:rsidRDefault="00B37AA2" w:rsidP="00B37AA2">
      <w:pPr>
        <w:tabs>
          <w:tab w:val="left" w:pos="709"/>
        </w:tabs>
        <w:ind w:left="284"/>
        <w:jc w:val="center"/>
        <w:rPr>
          <w:rFonts w:asciiTheme="minorHAnsi" w:hAnsiTheme="minorHAnsi" w:cstheme="minorHAnsi"/>
          <w:b/>
          <w:bCs/>
          <w:color w:val="000000" w:themeColor="text1"/>
          <w:szCs w:val="20"/>
        </w:rPr>
      </w:pPr>
      <w:r w:rsidRPr="000855E5">
        <w:rPr>
          <w:rFonts w:asciiTheme="minorHAnsi" w:hAnsiTheme="minorHAnsi" w:cstheme="minorHAnsi"/>
          <w:b/>
          <w:bCs/>
          <w:color w:val="000000" w:themeColor="text1"/>
          <w:szCs w:val="20"/>
        </w:rPr>
        <w:t>Preambula</w:t>
      </w:r>
    </w:p>
    <w:p w:rsidR="00B37AA2" w:rsidRPr="000855E5" w:rsidRDefault="00B37AA2" w:rsidP="00B37AA2">
      <w:pPr>
        <w:tabs>
          <w:tab w:val="left" w:pos="709"/>
        </w:tabs>
        <w:ind w:left="284"/>
        <w:jc w:val="center"/>
        <w:rPr>
          <w:rFonts w:asciiTheme="minorHAnsi" w:hAnsiTheme="minorHAnsi" w:cstheme="minorHAnsi"/>
          <w:b/>
          <w:bCs/>
          <w:color w:val="000000" w:themeColor="text1"/>
          <w:szCs w:val="20"/>
        </w:rPr>
      </w:pPr>
    </w:p>
    <w:p w:rsidR="00B37AA2" w:rsidRPr="000855E5" w:rsidRDefault="00B37AA2" w:rsidP="00B37AA2">
      <w:pPr>
        <w:tabs>
          <w:tab w:val="left" w:pos="709"/>
        </w:tabs>
        <w:ind w:left="284"/>
        <w:rPr>
          <w:rFonts w:asciiTheme="minorHAnsi" w:hAnsiTheme="minorHAnsi" w:cstheme="minorHAnsi"/>
          <w:color w:val="000000" w:themeColor="text1"/>
          <w:szCs w:val="20"/>
        </w:rPr>
      </w:pPr>
      <w:r w:rsidRPr="000855E5">
        <w:rPr>
          <w:rFonts w:asciiTheme="minorHAnsi" w:hAnsiTheme="minorHAnsi" w:cstheme="minorHAnsi"/>
          <w:bCs/>
          <w:color w:val="000000" w:themeColor="text1"/>
          <w:szCs w:val="20"/>
        </w:rPr>
        <w:t xml:space="preserve">Predmetom tejto Zmluvy je zhotovenie diela </w:t>
      </w:r>
      <w:r>
        <w:rPr>
          <w:rFonts w:asciiTheme="minorHAnsi" w:hAnsiTheme="minorHAnsi" w:cstheme="minorHAnsi"/>
          <w:bCs/>
          <w:color w:val="000000" w:themeColor="text1"/>
          <w:szCs w:val="20"/>
        </w:rPr>
        <w:t>k novému</w:t>
      </w:r>
      <w:r w:rsidRPr="000855E5">
        <w:rPr>
          <w:rFonts w:asciiTheme="minorHAnsi" w:hAnsiTheme="minorHAnsi" w:cstheme="minorHAnsi"/>
          <w:bCs/>
          <w:color w:val="000000" w:themeColor="text1"/>
          <w:szCs w:val="20"/>
        </w:rPr>
        <w:t xml:space="preserve"> koncept</w:t>
      </w:r>
      <w:r>
        <w:rPr>
          <w:rFonts w:asciiTheme="minorHAnsi" w:hAnsiTheme="minorHAnsi" w:cstheme="minorHAnsi"/>
          <w:bCs/>
          <w:color w:val="000000" w:themeColor="text1"/>
          <w:szCs w:val="20"/>
        </w:rPr>
        <w:t>u</w:t>
      </w:r>
      <w:r w:rsidRPr="000855E5">
        <w:rPr>
          <w:rFonts w:asciiTheme="minorHAnsi" w:hAnsiTheme="minorHAnsi" w:cstheme="minorHAnsi"/>
          <w:bCs/>
          <w:color w:val="000000" w:themeColor="text1"/>
          <w:szCs w:val="20"/>
        </w:rPr>
        <w:t xml:space="preserve"> procesu skladovania, výdaja, evidencie a spotreby liekov a ŠZM</w:t>
      </w:r>
      <w:r w:rsidRPr="000855E5">
        <w:rPr>
          <w:rFonts w:asciiTheme="minorHAnsi" w:hAnsiTheme="minorHAnsi" w:cstheme="minorHAnsi"/>
          <w:color w:val="000000" w:themeColor="text1"/>
          <w:szCs w:val="20"/>
        </w:rPr>
        <w:t>, ktoré pozostáva z dodávky automatických a poloautomatických zariadení vrátane softvérového vybavenia, príslušenstva, nevyhnutných stavebných úprav objekt</w:t>
      </w:r>
      <w:r>
        <w:rPr>
          <w:rFonts w:asciiTheme="minorHAnsi" w:hAnsiTheme="minorHAnsi" w:cstheme="minorHAnsi"/>
          <w:color w:val="000000" w:themeColor="text1"/>
          <w:szCs w:val="20"/>
        </w:rPr>
        <w:t>ov uvedených v bode 2.2,  čl. II.</w:t>
      </w:r>
      <w:r w:rsidRPr="000855E5">
        <w:rPr>
          <w:rFonts w:asciiTheme="minorHAnsi" w:hAnsiTheme="minorHAnsi" w:cstheme="minorHAnsi"/>
          <w:color w:val="000000" w:themeColor="text1"/>
          <w:szCs w:val="20"/>
        </w:rPr>
        <w:t xml:space="preserve"> </w:t>
      </w:r>
      <w:r>
        <w:rPr>
          <w:rFonts w:asciiTheme="minorHAnsi" w:hAnsiTheme="minorHAnsi" w:cstheme="minorHAnsi"/>
          <w:color w:val="000000" w:themeColor="text1"/>
          <w:szCs w:val="20"/>
        </w:rPr>
        <w:t xml:space="preserve">tejto Zmluvy, </w:t>
      </w:r>
      <w:r w:rsidRPr="000855E5">
        <w:rPr>
          <w:rFonts w:asciiTheme="minorHAnsi" w:hAnsiTheme="minorHAnsi" w:cstheme="minorHAnsi"/>
          <w:color w:val="000000" w:themeColor="text1"/>
          <w:szCs w:val="20"/>
        </w:rPr>
        <w:t xml:space="preserve">spojených s dodaním zariadení a poskytnutia 12 mesačného záručného servisu. </w:t>
      </w:r>
    </w:p>
    <w:p w:rsidR="00B37AA2" w:rsidRDefault="00B37AA2" w:rsidP="00B37AA2">
      <w:pPr>
        <w:tabs>
          <w:tab w:val="left" w:pos="0"/>
        </w:tabs>
        <w:jc w:val="center"/>
        <w:rPr>
          <w:rFonts w:asciiTheme="minorHAnsi" w:hAnsiTheme="minorHAnsi" w:cstheme="minorHAnsi"/>
          <w:b/>
          <w:bCs/>
          <w:color w:val="000000" w:themeColor="text1"/>
          <w:szCs w:val="20"/>
        </w:rPr>
      </w:pPr>
    </w:p>
    <w:p w:rsidR="00B37AA2" w:rsidRPr="000855E5" w:rsidRDefault="00B37AA2" w:rsidP="00B37AA2">
      <w:pPr>
        <w:tabs>
          <w:tab w:val="left" w:pos="0"/>
        </w:tabs>
        <w:jc w:val="center"/>
        <w:rPr>
          <w:rFonts w:asciiTheme="minorHAnsi" w:hAnsiTheme="minorHAnsi" w:cstheme="minorHAnsi"/>
          <w:b/>
          <w:bCs/>
          <w:color w:val="000000" w:themeColor="text1"/>
          <w:szCs w:val="20"/>
        </w:rPr>
      </w:pPr>
    </w:p>
    <w:p w:rsidR="00B37AA2" w:rsidRPr="000855E5" w:rsidRDefault="00B37AA2" w:rsidP="00B37AA2">
      <w:pPr>
        <w:tabs>
          <w:tab w:val="left" w:pos="0"/>
        </w:tabs>
        <w:jc w:val="center"/>
        <w:rPr>
          <w:rFonts w:asciiTheme="minorHAnsi" w:hAnsiTheme="minorHAnsi" w:cstheme="minorHAnsi"/>
          <w:b/>
          <w:bCs/>
          <w:color w:val="000000" w:themeColor="text1"/>
          <w:szCs w:val="20"/>
        </w:rPr>
      </w:pPr>
    </w:p>
    <w:p w:rsidR="00B37AA2" w:rsidRPr="000855E5" w:rsidRDefault="00B37AA2" w:rsidP="00B37AA2">
      <w:pPr>
        <w:tabs>
          <w:tab w:val="left" w:pos="0"/>
        </w:tabs>
        <w:jc w:val="center"/>
        <w:rPr>
          <w:rFonts w:asciiTheme="minorHAnsi" w:hAnsiTheme="minorHAnsi" w:cstheme="minorHAnsi"/>
          <w:b/>
          <w:bCs/>
          <w:color w:val="000000" w:themeColor="text1"/>
          <w:szCs w:val="20"/>
        </w:rPr>
      </w:pPr>
      <w:r w:rsidRPr="000855E5">
        <w:rPr>
          <w:rFonts w:asciiTheme="minorHAnsi" w:hAnsiTheme="minorHAnsi" w:cstheme="minorHAnsi"/>
          <w:b/>
          <w:bCs/>
          <w:color w:val="000000" w:themeColor="text1"/>
          <w:szCs w:val="20"/>
        </w:rPr>
        <w:t>Článok II.</w:t>
      </w:r>
    </w:p>
    <w:p w:rsidR="00B37AA2" w:rsidRPr="000855E5" w:rsidRDefault="00B37AA2" w:rsidP="00B37AA2">
      <w:pPr>
        <w:ind w:right="-2"/>
        <w:jc w:val="center"/>
        <w:rPr>
          <w:rFonts w:asciiTheme="minorHAnsi" w:eastAsia="Calibri" w:hAnsiTheme="minorHAnsi" w:cstheme="minorHAnsi"/>
          <w:b/>
          <w:iCs/>
          <w:color w:val="000000" w:themeColor="text1"/>
          <w:szCs w:val="20"/>
        </w:rPr>
      </w:pPr>
      <w:r w:rsidRPr="000855E5">
        <w:rPr>
          <w:rFonts w:asciiTheme="minorHAnsi" w:eastAsia="Calibri" w:hAnsiTheme="minorHAnsi" w:cstheme="minorHAnsi"/>
          <w:b/>
          <w:iCs/>
          <w:color w:val="000000" w:themeColor="text1"/>
          <w:szCs w:val="20"/>
        </w:rPr>
        <w:t>Predmet Zmluvy a miesto plnenia</w:t>
      </w:r>
    </w:p>
    <w:p w:rsidR="00B37AA2" w:rsidRPr="000855E5" w:rsidRDefault="00B37AA2" w:rsidP="00B37AA2">
      <w:pPr>
        <w:ind w:right="-2"/>
        <w:jc w:val="center"/>
        <w:rPr>
          <w:rFonts w:asciiTheme="minorHAnsi" w:eastAsia="Calibri" w:hAnsiTheme="minorHAnsi" w:cstheme="minorHAnsi"/>
          <w:b/>
          <w:iCs/>
          <w:color w:val="000000" w:themeColor="text1"/>
          <w:szCs w:val="20"/>
        </w:rPr>
      </w:pPr>
    </w:p>
    <w:p w:rsidR="00B37AA2" w:rsidRPr="000855E5" w:rsidRDefault="00B37AA2" w:rsidP="00B37AA2">
      <w:pPr>
        <w:widowControl w:val="0"/>
        <w:numPr>
          <w:ilvl w:val="1"/>
          <w:numId w:val="3"/>
        </w:numPr>
        <w:tabs>
          <w:tab w:val="left" w:pos="851"/>
        </w:tabs>
        <w:ind w:left="851" w:hanging="567"/>
        <w:rPr>
          <w:rFonts w:asciiTheme="minorHAnsi" w:eastAsia="Calibri" w:hAnsiTheme="minorHAnsi" w:cstheme="minorHAnsi"/>
          <w:i/>
          <w:color w:val="000000" w:themeColor="text1"/>
          <w:szCs w:val="20"/>
          <w:u w:val="single"/>
        </w:rPr>
      </w:pPr>
      <w:r w:rsidRPr="000855E5">
        <w:rPr>
          <w:rFonts w:asciiTheme="minorHAnsi" w:eastAsia="Calibri" w:hAnsiTheme="minorHAnsi" w:cstheme="minorHAnsi"/>
          <w:color w:val="000000" w:themeColor="text1"/>
          <w:szCs w:val="20"/>
        </w:rPr>
        <w:t>Zhotoviteľ sa zaväzuje, že za podmienok dohodnutých v tejto Zmluve, vykoná pre Objednávateľa dielo, ktoré je bližšie špecifikované v bode 2.2 tohto článku a Objednávateľ sa zaväzuje poskytnúť Zhotoviteľovi súčinnosť v súlade s touto Zmluvou a zaplatiť Zhotoviteľovi cenu za dielo podľa tejto zmluvy.</w:t>
      </w:r>
    </w:p>
    <w:p w:rsidR="00B37AA2" w:rsidRPr="000855E5" w:rsidRDefault="00B37AA2" w:rsidP="00B37AA2">
      <w:pPr>
        <w:widowControl w:val="0"/>
        <w:numPr>
          <w:ilvl w:val="1"/>
          <w:numId w:val="3"/>
        </w:numPr>
        <w:tabs>
          <w:tab w:val="left" w:pos="851"/>
        </w:tabs>
        <w:ind w:left="851" w:hanging="567"/>
        <w:rPr>
          <w:rFonts w:asciiTheme="minorHAnsi" w:eastAsia="Calibri" w:hAnsiTheme="minorHAnsi" w:cstheme="minorHAnsi"/>
          <w:i/>
          <w:color w:val="000000" w:themeColor="text1"/>
          <w:szCs w:val="20"/>
          <w:u w:val="single"/>
        </w:rPr>
      </w:pPr>
      <w:r w:rsidRPr="000855E5">
        <w:rPr>
          <w:rFonts w:asciiTheme="minorHAnsi" w:eastAsia="Calibri" w:hAnsiTheme="minorHAnsi" w:cstheme="minorHAnsi"/>
          <w:color w:val="000000" w:themeColor="text1"/>
          <w:szCs w:val="20"/>
        </w:rPr>
        <w:t xml:space="preserve">Dielom sa podľa tejto Zmluvy rozumie </w:t>
      </w:r>
      <w:r w:rsidRPr="000855E5">
        <w:rPr>
          <w:rFonts w:asciiTheme="minorHAnsi" w:eastAsia="Calibri" w:hAnsiTheme="minorHAnsi" w:cstheme="minorHAnsi"/>
          <w:color w:val="000000" w:themeColor="text1"/>
          <w:spacing w:val="-1"/>
          <w:szCs w:val="20"/>
        </w:rPr>
        <w:t>dodávka automatických a poloautomatických zariadení vrátane softvérového vybavenia a príslušenstva bližšie špecifikovanom v Prílohe č. 1 tejto Zmluvy, vrátane vykonania nevyhnutných stavebných úprav spojených s dodaním zariadení v 3 objektoch</w:t>
      </w:r>
      <w:r>
        <w:rPr>
          <w:rFonts w:asciiTheme="minorHAnsi" w:eastAsia="Calibri" w:hAnsiTheme="minorHAnsi" w:cstheme="minorHAnsi"/>
          <w:color w:val="000000" w:themeColor="text1"/>
          <w:spacing w:val="-1"/>
          <w:szCs w:val="20"/>
        </w:rPr>
        <w:t xml:space="preserve"> v správe objednávateľa: </w:t>
      </w:r>
      <w:r w:rsidRPr="000855E5">
        <w:rPr>
          <w:rFonts w:asciiTheme="minorHAnsi" w:eastAsia="Calibri" w:hAnsiTheme="minorHAnsi" w:cstheme="minorHAnsi"/>
          <w:color w:val="000000" w:themeColor="text1"/>
          <w:spacing w:val="-1"/>
          <w:szCs w:val="20"/>
        </w:rPr>
        <w:t xml:space="preserve"> </w:t>
      </w:r>
      <w:r w:rsidRPr="00D07BBF">
        <w:rPr>
          <w:rFonts w:asciiTheme="minorHAnsi" w:eastAsia="Calibri" w:hAnsiTheme="minorHAnsi" w:cstheme="minorHAnsi"/>
          <w:color w:val="000000" w:themeColor="text1"/>
          <w:spacing w:val="-1"/>
          <w:szCs w:val="20"/>
        </w:rPr>
        <w:t>Nemocnica Ružinov, Ružinovská 6, 826 06 Bratislava</w:t>
      </w:r>
      <w:r>
        <w:rPr>
          <w:rFonts w:asciiTheme="minorHAnsi" w:eastAsia="Calibri" w:hAnsiTheme="minorHAnsi" w:cstheme="minorHAnsi"/>
          <w:color w:val="000000" w:themeColor="text1"/>
          <w:spacing w:val="-1"/>
          <w:szCs w:val="20"/>
        </w:rPr>
        <w:t xml:space="preserve">; </w:t>
      </w:r>
      <w:r w:rsidRPr="00D07BBF">
        <w:rPr>
          <w:rFonts w:asciiTheme="minorHAnsi" w:eastAsia="Calibri" w:hAnsiTheme="minorHAnsi" w:cstheme="minorHAnsi"/>
          <w:color w:val="000000" w:themeColor="text1"/>
          <w:spacing w:val="-1"/>
          <w:szCs w:val="20"/>
        </w:rPr>
        <w:t xml:space="preserve">Nemocnica sv. Cyrila a Metoda, </w:t>
      </w:r>
      <w:proofErr w:type="spellStart"/>
      <w:r w:rsidRPr="00D07BBF">
        <w:rPr>
          <w:rFonts w:asciiTheme="minorHAnsi" w:eastAsia="Calibri" w:hAnsiTheme="minorHAnsi" w:cstheme="minorHAnsi"/>
          <w:color w:val="000000" w:themeColor="text1"/>
          <w:spacing w:val="-1"/>
          <w:szCs w:val="20"/>
        </w:rPr>
        <w:t>Antolská</w:t>
      </w:r>
      <w:proofErr w:type="spellEnd"/>
      <w:r w:rsidRPr="00D07BBF">
        <w:rPr>
          <w:rFonts w:asciiTheme="minorHAnsi" w:eastAsia="Calibri" w:hAnsiTheme="minorHAnsi" w:cstheme="minorHAnsi"/>
          <w:color w:val="000000" w:themeColor="text1"/>
          <w:spacing w:val="-1"/>
          <w:szCs w:val="20"/>
        </w:rPr>
        <w:t xml:space="preserve"> </w:t>
      </w:r>
      <w:r>
        <w:rPr>
          <w:rFonts w:asciiTheme="minorHAnsi" w:eastAsia="Calibri" w:hAnsiTheme="minorHAnsi" w:cstheme="minorHAnsi"/>
          <w:color w:val="000000" w:themeColor="text1"/>
          <w:spacing w:val="-1"/>
          <w:szCs w:val="20"/>
        </w:rPr>
        <w:t xml:space="preserve">11, 851 07 Bratislava;  </w:t>
      </w:r>
      <w:r w:rsidRPr="00D07BBF">
        <w:rPr>
          <w:rFonts w:asciiTheme="minorHAnsi" w:eastAsia="Calibri" w:hAnsiTheme="minorHAnsi" w:cstheme="minorHAnsi"/>
          <w:color w:val="000000" w:themeColor="text1"/>
          <w:spacing w:val="-1"/>
          <w:szCs w:val="20"/>
        </w:rPr>
        <w:t xml:space="preserve">Nemocnica akademika Ladislava </w:t>
      </w:r>
      <w:proofErr w:type="spellStart"/>
      <w:r w:rsidRPr="00D07BBF">
        <w:rPr>
          <w:rFonts w:asciiTheme="minorHAnsi" w:eastAsia="Calibri" w:hAnsiTheme="minorHAnsi" w:cstheme="minorHAnsi"/>
          <w:color w:val="000000" w:themeColor="text1"/>
          <w:spacing w:val="-1"/>
          <w:szCs w:val="20"/>
        </w:rPr>
        <w:t>Dérera</w:t>
      </w:r>
      <w:proofErr w:type="spellEnd"/>
      <w:r w:rsidRPr="00D07BBF">
        <w:rPr>
          <w:rFonts w:asciiTheme="minorHAnsi" w:eastAsia="Calibri" w:hAnsiTheme="minorHAnsi" w:cstheme="minorHAnsi"/>
          <w:color w:val="000000" w:themeColor="text1"/>
          <w:spacing w:val="-1"/>
          <w:szCs w:val="20"/>
        </w:rPr>
        <w:t>, Limbová 5, 833 05 Bratislava</w:t>
      </w:r>
      <w:r w:rsidRPr="00D07BBF">
        <w:rPr>
          <w:rFonts w:asciiTheme="minorHAnsi" w:eastAsia="Calibri" w:hAnsiTheme="minorHAnsi" w:cstheme="minorHAnsi"/>
          <w:color w:val="000000" w:themeColor="text1"/>
          <w:szCs w:val="20"/>
        </w:rPr>
        <w:t>,</w:t>
      </w:r>
      <w:r w:rsidRPr="000855E5">
        <w:rPr>
          <w:rFonts w:asciiTheme="minorHAnsi" w:eastAsia="Calibri" w:hAnsiTheme="minorHAnsi" w:cstheme="minorHAnsi"/>
          <w:color w:val="000000" w:themeColor="text1"/>
          <w:szCs w:val="20"/>
        </w:rPr>
        <w:t xml:space="preserve"> </w:t>
      </w:r>
      <w:r w:rsidRPr="000855E5">
        <w:rPr>
          <w:rFonts w:asciiTheme="minorHAnsi" w:eastAsia="Calibri" w:hAnsiTheme="minorHAnsi" w:cstheme="minorHAnsi"/>
          <w:color w:val="000000" w:themeColor="text1"/>
          <w:szCs w:val="20"/>
        </w:rPr>
        <w:lastRenderedPageBreak/>
        <w:t xml:space="preserve">ktoré budú realizované v rozsahu, dispozičnom členení uvedenom </w:t>
      </w:r>
      <w:r w:rsidRPr="000855E5">
        <w:rPr>
          <w:rFonts w:asciiTheme="minorHAnsi" w:eastAsia="Calibri" w:hAnsiTheme="minorHAnsi" w:cstheme="minorHAnsi"/>
          <w:color w:val="000000" w:themeColor="text1"/>
          <w:spacing w:val="-1"/>
          <w:szCs w:val="20"/>
        </w:rPr>
        <w:t>v Prílohe č. 1 tejto Zmluvy</w:t>
      </w:r>
      <w:r w:rsidRPr="000855E5">
        <w:rPr>
          <w:rFonts w:asciiTheme="minorHAnsi" w:eastAsia="Calibri" w:hAnsiTheme="minorHAnsi" w:cstheme="minorHAnsi"/>
          <w:color w:val="000000" w:themeColor="text1"/>
          <w:szCs w:val="20"/>
        </w:rPr>
        <w:t xml:space="preserve">, v súlade s pôdorysmi, Výkazom výmer uvedenými v Prílohe č. 1 tejto Zmluvy, ohlásením, resp. stavebným povolením. Súčasťou predmetu Zmluvy je </w:t>
      </w:r>
      <w:r w:rsidRPr="000855E5">
        <w:rPr>
          <w:rFonts w:asciiTheme="minorHAnsi" w:eastAsia="Calibri" w:hAnsiTheme="minorHAnsi" w:cs="Arial"/>
          <w:szCs w:val="20"/>
        </w:rPr>
        <w:t>aj zhotovenie projektovej dokumentácie v rozsahu nevyhnutnom pre vydanie stavebného povolenia, resp. ohlásenia príslušným stavebným úradom a vykonanie všetkých úkonov potrebných pre vydanie stavebného povolenia, resp. ohlásenia a kolaudáciu. Dielo sa považuje za kompletne zhotovené dňom potvrdenia Protokolu o konečnej prebierke zástupcami obidvoch zmluvných strán, pričom na dielo musí byť vydané právoplatné kolaudačné rozhodnutie.</w:t>
      </w:r>
    </w:p>
    <w:p w:rsidR="00B37AA2" w:rsidRPr="000855E5" w:rsidRDefault="00B37AA2" w:rsidP="00B37AA2">
      <w:pPr>
        <w:widowControl w:val="0"/>
        <w:ind w:left="851" w:hanging="567"/>
        <w:rPr>
          <w:rFonts w:asciiTheme="minorHAnsi" w:eastAsia="Calibri" w:hAnsiTheme="minorHAnsi" w:cstheme="minorHAnsi"/>
          <w:color w:val="000000" w:themeColor="text1"/>
          <w:spacing w:val="-1"/>
          <w:szCs w:val="20"/>
        </w:rPr>
      </w:pPr>
      <w:r w:rsidRPr="000855E5">
        <w:rPr>
          <w:rFonts w:asciiTheme="minorHAnsi" w:eastAsia="Calibri" w:hAnsiTheme="minorHAnsi" w:cstheme="minorHAnsi"/>
          <w:color w:val="000000" w:themeColor="text1"/>
          <w:szCs w:val="20"/>
        </w:rPr>
        <w:t xml:space="preserve">2.3 </w:t>
      </w:r>
      <w:r w:rsidRPr="000855E5">
        <w:rPr>
          <w:rFonts w:asciiTheme="minorHAnsi" w:eastAsia="Calibri" w:hAnsiTheme="minorHAnsi" w:cstheme="minorHAnsi"/>
          <w:color w:val="000000" w:themeColor="text1"/>
          <w:szCs w:val="20"/>
        </w:rPr>
        <w:tab/>
        <w:t xml:space="preserve">Zhotovením diela sa rozumie dodanie zariadení vrátane softvéru a úplné a riadne vykonanie všetkých stavebných úprav spojených s dodaním zariadení bez vád a nedorobkov vrátane dodávok potrebných materiálov a zariadení nevyhnutných pre riadne dokončenie diela, aby bolo dielo prevádzkyschopné, ako aj vykonanie všetkých súvisiacich činností, a to aj v prípade, ak nie sú osobitne dohodnuté, avšak prináležia ku komplexnému zhotoveniu diela, a to najmä:   </w:t>
      </w:r>
    </w:p>
    <w:p w:rsidR="00B37AA2" w:rsidRPr="000855E5" w:rsidRDefault="00B37AA2" w:rsidP="00B37AA2">
      <w:pPr>
        <w:numPr>
          <w:ilvl w:val="0"/>
          <w:numId w:val="4"/>
        </w:numPr>
        <w:ind w:left="1276" w:hanging="425"/>
        <w:contextualSpacing/>
        <w:rPr>
          <w:rFonts w:asciiTheme="minorHAnsi" w:hAnsiTheme="minorHAnsi" w:cstheme="minorHAnsi"/>
          <w:color w:val="000000" w:themeColor="text1"/>
          <w:szCs w:val="20"/>
          <w:lang w:eastAsia="en-US"/>
        </w:rPr>
      </w:pPr>
      <w:r w:rsidRPr="000855E5">
        <w:rPr>
          <w:rFonts w:asciiTheme="minorHAnsi" w:hAnsiTheme="minorHAnsi" w:cstheme="minorHAnsi"/>
          <w:color w:val="000000" w:themeColor="text1"/>
          <w:szCs w:val="20"/>
          <w:lang w:eastAsia="en-US"/>
        </w:rPr>
        <w:t>zabezpečenie a vykonanie všetkých opatrení organizačného a stavebného charakteru k riadnemu vykonaniu diela,</w:t>
      </w:r>
    </w:p>
    <w:p w:rsidR="00B37AA2" w:rsidRPr="000855E5" w:rsidRDefault="00B37AA2" w:rsidP="00B37AA2">
      <w:pPr>
        <w:numPr>
          <w:ilvl w:val="0"/>
          <w:numId w:val="4"/>
        </w:numPr>
        <w:ind w:left="1276" w:hanging="425"/>
        <w:contextualSpacing/>
        <w:rPr>
          <w:rFonts w:asciiTheme="minorHAnsi" w:hAnsiTheme="minorHAnsi" w:cstheme="minorHAnsi"/>
          <w:color w:val="000000" w:themeColor="text1"/>
          <w:szCs w:val="20"/>
          <w:lang w:eastAsia="en-US"/>
        </w:rPr>
      </w:pPr>
      <w:r w:rsidRPr="000855E5">
        <w:rPr>
          <w:rFonts w:asciiTheme="minorHAnsi" w:hAnsiTheme="minorHAnsi" w:cstheme="minorHAnsi"/>
          <w:color w:val="000000" w:themeColor="text1"/>
          <w:szCs w:val="20"/>
          <w:lang w:eastAsia="en-US"/>
        </w:rPr>
        <w:t>zabezpečenie všetkých prác a dodávok súvisiacich s bezpečnostnými opatreniami na ochranu ľudí a majetku;</w:t>
      </w:r>
    </w:p>
    <w:p w:rsidR="00B37AA2" w:rsidRPr="000855E5" w:rsidRDefault="00B37AA2" w:rsidP="00B37AA2">
      <w:pPr>
        <w:numPr>
          <w:ilvl w:val="0"/>
          <w:numId w:val="4"/>
        </w:numPr>
        <w:ind w:left="1276" w:hanging="425"/>
        <w:contextualSpacing/>
        <w:rPr>
          <w:rFonts w:asciiTheme="minorHAnsi" w:hAnsiTheme="minorHAnsi" w:cstheme="minorHAnsi"/>
          <w:color w:val="000000" w:themeColor="text1"/>
          <w:szCs w:val="20"/>
          <w:lang w:eastAsia="en-US"/>
        </w:rPr>
      </w:pPr>
      <w:r w:rsidRPr="000855E5">
        <w:rPr>
          <w:rFonts w:asciiTheme="minorHAnsi" w:hAnsiTheme="minorHAnsi" w:cstheme="minorHAnsi"/>
          <w:color w:val="000000" w:themeColor="text1"/>
          <w:szCs w:val="20"/>
          <w:lang w:eastAsia="en-US"/>
        </w:rPr>
        <w:t>zabezpečenie bezpečnosti práce a ochrany životného prostredia;</w:t>
      </w:r>
    </w:p>
    <w:p w:rsidR="00B37AA2" w:rsidRPr="000855E5" w:rsidRDefault="00B37AA2" w:rsidP="00B37AA2">
      <w:pPr>
        <w:numPr>
          <w:ilvl w:val="0"/>
          <w:numId w:val="4"/>
        </w:numPr>
        <w:ind w:left="1276" w:hanging="425"/>
        <w:contextualSpacing/>
        <w:rPr>
          <w:rFonts w:asciiTheme="minorHAnsi" w:hAnsiTheme="minorHAnsi" w:cstheme="minorHAnsi"/>
          <w:color w:val="000000" w:themeColor="text1"/>
          <w:szCs w:val="20"/>
          <w:lang w:eastAsia="en-US"/>
        </w:rPr>
      </w:pPr>
      <w:r w:rsidRPr="000855E5">
        <w:rPr>
          <w:rFonts w:asciiTheme="minorHAnsi" w:hAnsiTheme="minorHAnsi" w:cstheme="minorHAnsi"/>
          <w:color w:val="000000" w:themeColor="text1"/>
          <w:szCs w:val="20"/>
          <w:lang w:eastAsia="en-US"/>
        </w:rPr>
        <w:t>zabezpečenie všetkých skúšok a revízií podľa právnych predpisov a technických noriem vzťahujúcich sa k dielu platných v čase zhotovenia a odovzdania diela, ktorými bude preukázané dosiahnutie predpísaných technických parametrov diela podľa Prílohy č. 1 tejto Zmluvy.</w:t>
      </w:r>
    </w:p>
    <w:p w:rsidR="00B37AA2" w:rsidRPr="000855E5" w:rsidRDefault="00B37AA2" w:rsidP="00B37AA2">
      <w:pPr>
        <w:numPr>
          <w:ilvl w:val="0"/>
          <w:numId w:val="4"/>
        </w:numPr>
        <w:ind w:left="1276" w:hanging="425"/>
        <w:contextualSpacing/>
        <w:rPr>
          <w:rFonts w:asciiTheme="minorHAnsi" w:hAnsiTheme="minorHAnsi" w:cstheme="minorHAnsi"/>
          <w:color w:val="000000" w:themeColor="text1"/>
          <w:szCs w:val="20"/>
          <w:lang w:eastAsia="en-US"/>
        </w:rPr>
      </w:pPr>
      <w:r w:rsidRPr="000855E5">
        <w:rPr>
          <w:rFonts w:asciiTheme="minorHAnsi" w:hAnsiTheme="minorHAnsi" w:cstheme="minorHAnsi"/>
          <w:color w:val="000000" w:themeColor="text1"/>
          <w:szCs w:val="20"/>
          <w:lang w:eastAsia="en-US"/>
        </w:rPr>
        <w:t xml:space="preserve">odvoz a uloženie vybúraných hmôt a stavebnej </w:t>
      </w:r>
      <w:proofErr w:type="spellStart"/>
      <w:r w:rsidRPr="000855E5">
        <w:rPr>
          <w:rFonts w:asciiTheme="minorHAnsi" w:hAnsiTheme="minorHAnsi" w:cstheme="minorHAnsi"/>
          <w:color w:val="000000" w:themeColor="text1"/>
          <w:szCs w:val="20"/>
          <w:lang w:eastAsia="en-US"/>
        </w:rPr>
        <w:t>sute</w:t>
      </w:r>
      <w:proofErr w:type="spellEnd"/>
      <w:r w:rsidRPr="000855E5">
        <w:rPr>
          <w:rFonts w:asciiTheme="minorHAnsi" w:hAnsiTheme="minorHAnsi" w:cstheme="minorHAnsi"/>
          <w:color w:val="000000" w:themeColor="text1"/>
          <w:szCs w:val="20"/>
          <w:lang w:eastAsia="en-US"/>
        </w:rPr>
        <w:t xml:space="preserve"> na skládku vrátane poplatku za uskladnenie v súlade s ustanoveniami zákona č. 79/2015 </w:t>
      </w:r>
      <w:proofErr w:type="spellStart"/>
      <w:r w:rsidRPr="000855E5">
        <w:rPr>
          <w:rFonts w:asciiTheme="minorHAnsi" w:hAnsiTheme="minorHAnsi" w:cstheme="minorHAnsi"/>
          <w:color w:val="000000" w:themeColor="text1"/>
          <w:szCs w:val="20"/>
          <w:lang w:eastAsia="en-US"/>
        </w:rPr>
        <w:t>Z.z</w:t>
      </w:r>
      <w:proofErr w:type="spellEnd"/>
      <w:r w:rsidRPr="000855E5">
        <w:rPr>
          <w:rFonts w:asciiTheme="minorHAnsi" w:hAnsiTheme="minorHAnsi" w:cstheme="minorHAnsi"/>
          <w:color w:val="000000" w:themeColor="text1"/>
          <w:szCs w:val="20"/>
          <w:lang w:eastAsia="en-US"/>
        </w:rPr>
        <w:t>.  o odpadoch a o zmene a doplnení niektorých zákonov v znení neskorších predpisov (ďalej ako „Zákon o odpadoch");</w:t>
      </w:r>
    </w:p>
    <w:p w:rsidR="00B37AA2" w:rsidRPr="000855E5" w:rsidRDefault="00B37AA2" w:rsidP="00B37AA2">
      <w:pPr>
        <w:numPr>
          <w:ilvl w:val="0"/>
          <w:numId w:val="4"/>
        </w:numPr>
        <w:ind w:left="1276" w:hanging="425"/>
        <w:contextualSpacing/>
        <w:rPr>
          <w:rFonts w:asciiTheme="minorHAnsi" w:hAnsiTheme="minorHAnsi" w:cstheme="minorHAnsi"/>
          <w:color w:val="000000" w:themeColor="text1"/>
          <w:szCs w:val="20"/>
          <w:lang w:eastAsia="en-US"/>
        </w:rPr>
      </w:pPr>
      <w:r w:rsidRPr="000855E5">
        <w:rPr>
          <w:rFonts w:asciiTheme="minorHAnsi" w:hAnsiTheme="minorHAnsi" w:cstheme="minorHAnsi"/>
          <w:color w:val="000000" w:themeColor="text1"/>
          <w:szCs w:val="20"/>
          <w:lang w:eastAsia="en-US"/>
        </w:rPr>
        <w:t>vypracovanie technických a ďalších dokumentácií nevyhnutných pre vykonanie diela;</w:t>
      </w:r>
    </w:p>
    <w:p w:rsidR="00B37AA2" w:rsidRPr="000855E5" w:rsidRDefault="00B37AA2" w:rsidP="00B37AA2">
      <w:pPr>
        <w:numPr>
          <w:ilvl w:val="0"/>
          <w:numId w:val="4"/>
        </w:numPr>
        <w:ind w:left="1276" w:hanging="425"/>
        <w:contextualSpacing/>
        <w:rPr>
          <w:rFonts w:asciiTheme="minorHAnsi" w:hAnsiTheme="minorHAnsi" w:cstheme="minorHAnsi"/>
          <w:color w:val="000000" w:themeColor="text1"/>
          <w:szCs w:val="20"/>
          <w:lang w:eastAsia="en-US"/>
        </w:rPr>
      </w:pPr>
      <w:r w:rsidRPr="000855E5">
        <w:rPr>
          <w:rFonts w:asciiTheme="minorHAnsi" w:hAnsiTheme="minorHAnsi" w:cstheme="minorHAnsi"/>
          <w:color w:val="000000" w:themeColor="text1"/>
          <w:szCs w:val="20"/>
          <w:lang w:eastAsia="en-US"/>
        </w:rPr>
        <w:t>vykonanie potrebných prehliadok, meraní, skúšok, revízií a vedenia revíznych kníh, v rozsahu podľa platných právnych predpisov, STN noriem, vydaného stavebného povolenia, resp. oznámenia k ohláseniu stavebných úprav a udržiavacích prác;</w:t>
      </w:r>
    </w:p>
    <w:p w:rsidR="00B37AA2" w:rsidRPr="000855E5" w:rsidRDefault="00B37AA2" w:rsidP="00B37AA2">
      <w:pPr>
        <w:numPr>
          <w:ilvl w:val="0"/>
          <w:numId w:val="4"/>
        </w:numPr>
        <w:ind w:left="1276" w:hanging="425"/>
        <w:contextualSpacing/>
        <w:rPr>
          <w:rFonts w:asciiTheme="minorHAnsi" w:hAnsiTheme="minorHAnsi" w:cstheme="minorHAnsi"/>
          <w:color w:val="000000" w:themeColor="text1"/>
          <w:szCs w:val="20"/>
          <w:lang w:eastAsia="en-US"/>
        </w:rPr>
      </w:pPr>
      <w:r w:rsidRPr="000855E5">
        <w:rPr>
          <w:rFonts w:asciiTheme="minorHAnsi" w:hAnsiTheme="minorHAnsi" w:cstheme="minorHAnsi"/>
          <w:color w:val="000000" w:themeColor="text1"/>
          <w:szCs w:val="20"/>
          <w:lang w:eastAsia="en-US"/>
        </w:rPr>
        <w:t>zabezpečenie všetkých úkonov spojených s vydaním stavebného povolenie, resp. ohlásenia príslušným stavebným úradom a úkonov spojených s kolaudáciou.</w:t>
      </w:r>
    </w:p>
    <w:p w:rsidR="00B37AA2" w:rsidRPr="000855E5" w:rsidRDefault="00B37AA2" w:rsidP="00B37AA2">
      <w:pPr>
        <w:numPr>
          <w:ilvl w:val="1"/>
          <w:numId w:val="6"/>
        </w:numPr>
        <w:ind w:left="851" w:hanging="567"/>
        <w:contextualSpacing/>
        <w:rPr>
          <w:rFonts w:asciiTheme="minorHAnsi" w:hAnsiTheme="minorHAnsi" w:cstheme="minorHAnsi"/>
          <w:color w:val="000000" w:themeColor="text1"/>
          <w:szCs w:val="20"/>
          <w:lang w:eastAsia="en-US"/>
        </w:rPr>
      </w:pPr>
      <w:r w:rsidRPr="000855E5">
        <w:rPr>
          <w:rFonts w:asciiTheme="minorHAnsi" w:hAnsiTheme="minorHAnsi" w:cstheme="minorHAnsi"/>
          <w:color w:val="000000" w:themeColor="text1"/>
          <w:szCs w:val="20"/>
          <w:lang w:eastAsia="en-US"/>
        </w:rPr>
        <w:t xml:space="preserve">Zhotoviteľ je povinný postupovať v súlade s dokumentáciou – určenými požadovanými pôdorysmi miestností uvedenými v Prílohe č. 1 tejto Zmluvy, v ktorých budú vykonávané stavebné úpravy, v súlade s Výkazom výmer (Príloha č. 1 tejto zmluvy), ako aj s právoplatným ohlásením, resp. právoplatným stavebným povolením, vydaným príslušným stavebným úradom. </w:t>
      </w:r>
    </w:p>
    <w:p w:rsidR="00B37AA2" w:rsidRPr="000855E5" w:rsidRDefault="00B37AA2" w:rsidP="00B37AA2">
      <w:pPr>
        <w:ind w:left="851"/>
        <w:rPr>
          <w:rFonts w:asciiTheme="minorHAnsi" w:hAnsiTheme="minorHAnsi" w:cstheme="minorHAnsi"/>
          <w:color w:val="000000" w:themeColor="text1"/>
          <w:szCs w:val="20"/>
          <w:lang w:eastAsia="en-US"/>
        </w:rPr>
      </w:pPr>
    </w:p>
    <w:p w:rsidR="00B37AA2" w:rsidRDefault="00B37AA2" w:rsidP="00B37AA2">
      <w:pPr>
        <w:ind w:left="851"/>
        <w:rPr>
          <w:rFonts w:asciiTheme="minorHAnsi" w:hAnsiTheme="minorHAnsi" w:cstheme="minorHAnsi"/>
          <w:color w:val="000000" w:themeColor="text1"/>
          <w:szCs w:val="20"/>
          <w:lang w:eastAsia="en-US"/>
        </w:rPr>
      </w:pPr>
    </w:p>
    <w:p w:rsidR="00B37AA2" w:rsidRPr="000855E5" w:rsidRDefault="00B37AA2" w:rsidP="00B37AA2">
      <w:pPr>
        <w:ind w:left="851"/>
        <w:rPr>
          <w:rFonts w:asciiTheme="minorHAnsi" w:hAnsiTheme="minorHAnsi" w:cstheme="minorHAnsi"/>
          <w:color w:val="000000" w:themeColor="text1"/>
          <w:szCs w:val="20"/>
          <w:lang w:eastAsia="en-US"/>
        </w:rPr>
      </w:pPr>
    </w:p>
    <w:p w:rsidR="00B37AA2" w:rsidRPr="000855E5" w:rsidRDefault="00B37AA2" w:rsidP="00B37AA2">
      <w:pPr>
        <w:tabs>
          <w:tab w:val="left" w:pos="0"/>
        </w:tabs>
        <w:jc w:val="center"/>
        <w:rPr>
          <w:rFonts w:asciiTheme="minorHAnsi" w:hAnsiTheme="minorHAnsi" w:cstheme="minorHAnsi"/>
          <w:b/>
          <w:bCs/>
          <w:color w:val="000000" w:themeColor="text1"/>
          <w:szCs w:val="19"/>
        </w:rPr>
      </w:pPr>
      <w:r w:rsidRPr="000855E5">
        <w:rPr>
          <w:rFonts w:asciiTheme="minorHAnsi" w:hAnsiTheme="minorHAnsi" w:cstheme="minorHAnsi"/>
          <w:b/>
          <w:bCs/>
          <w:color w:val="000000" w:themeColor="text1"/>
          <w:szCs w:val="20"/>
        </w:rPr>
        <w:t>Článok III.</w:t>
      </w:r>
    </w:p>
    <w:p w:rsidR="00B37AA2" w:rsidRPr="000855E5" w:rsidRDefault="00B37AA2" w:rsidP="00B37AA2">
      <w:pPr>
        <w:ind w:right="-2"/>
        <w:jc w:val="center"/>
        <w:rPr>
          <w:rFonts w:asciiTheme="minorHAnsi" w:eastAsia="Calibri" w:hAnsiTheme="minorHAnsi" w:cstheme="minorHAnsi"/>
          <w:b/>
          <w:iCs/>
          <w:color w:val="000000" w:themeColor="text1"/>
          <w:szCs w:val="20"/>
        </w:rPr>
      </w:pPr>
      <w:r w:rsidRPr="000855E5">
        <w:rPr>
          <w:rFonts w:asciiTheme="minorHAnsi" w:eastAsia="Calibri" w:hAnsiTheme="minorHAnsi" w:cstheme="minorHAnsi"/>
          <w:b/>
          <w:iCs/>
          <w:color w:val="000000" w:themeColor="text1"/>
          <w:szCs w:val="20"/>
        </w:rPr>
        <w:t>Čas plnenia, miesto plnenia, povinnosti Zhotoviteľa</w:t>
      </w:r>
    </w:p>
    <w:p w:rsidR="00B37AA2" w:rsidRPr="000855E5" w:rsidRDefault="00B37AA2" w:rsidP="00B37AA2">
      <w:pPr>
        <w:ind w:right="-2"/>
        <w:jc w:val="center"/>
        <w:rPr>
          <w:rFonts w:asciiTheme="minorHAnsi" w:eastAsia="Calibri" w:hAnsiTheme="minorHAnsi" w:cstheme="minorHAnsi"/>
          <w:b/>
          <w:iCs/>
          <w:color w:val="000000" w:themeColor="text1"/>
          <w:szCs w:val="20"/>
        </w:rPr>
      </w:pPr>
    </w:p>
    <w:p w:rsidR="00B37AA2" w:rsidRPr="000855E5" w:rsidRDefault="00B37AA2" w:rsidP="00B37AA2">
      <w:pPr>
        <w:widowControl w:val="0"/>
        <w:numPr>
          <w:ilvl w:val="1"/>
          <w:numId w:val="2"/>
        </w:numPr>
        <w:tabs>
          <w:tab w:val="left" w:pos="851"/>
        </w:tabs>
        <w:ind w:left="851" w:hanging="567"/>
        <w:rPr>
          <w:rFonts w:asciiTheme="minorHAnsi" w:eastAsia="Calibri" w:hAnsiTheme="minorHAnsi" w:cstheme="minorHAnsi"/>
          <w:i/>
          <w:color w:val="000000" w:themeColor="text1"/>
          <w:szCs w:val="20"/>
          <w:u w:val="single"/>
        </w:rPr>
      </w:pPr>
      <w:r w:rsidRPr="000855E5">
        <w:rPr>
          <w:rFonts w:asciiTheme="minorHAnsi" w:eastAsia="Calibri" w:hAnsiTheme="minorHAnsi" w:cstheme="minorHAnsi"/>
          <w:color w:val="000000" w:themeColor="text1"/>
          <w:szCs w:val="20"/>
        </w:rPr>
        <w:t xml:space="preserve">Táto Zmluva sa uzatvára na dobu určitú – do doby úplného splnenia predmetu tejto Zmluvy a vysporiadania všetkých záväzkov z nej vyplývajúcich. </w:t>
      </w:r>
    </w:p>
    <w:p w:rsidR="00B37AA2" w:rsidRPr="000855E5" w:rsidRDefault="00B37AA2" w:rsidP="00B37AA2">
      <w:pPr>
        <w:widowControl w:val="0"/>
        <w:numPr>
          <w:ilvl w:val="1"/>
          <w:numId w:val="2"/>
        </w:numPr>
        <w:tabs>
          <w:tab w:val="left" w:pos="851"/>
        </w:tabs>
        <w:ind w:left="851" w:hanging="567"/>
        <w:rPr>
          <w:rFonts w:asciiTheme="minorHAnsi" w:eastAsia="Calibri" w:hAnsiTheme="minorHAnsi" w:cstheme="minorHAnsi"/>
          <w:color w:val="000000" w:themeColor="text1"/>
          <w:szCs w:val="20"/>
        </w:rPr>
      </w:pPr>
      <w:r w:rsidRPr="000855E5">
        <w:rPr>
          <w:rFonts w:asciiTheme="minorHAnsi" w:eastAsia="Calibri" w:hAnsiTheme="minorHAnsi" w:cstheme="minorHAnsi"/>
          <w:color w:val="000000" w:themeColor="text1"/>
          <w:szCs w:val="20"/>
        </w:rPr>
        <w:t xml:space="preserve">Zhotoviteľ berie na vedomie, že dielo bude vykonávané počas plnej prevádzky a chodu zdravotníckych zariadení (nemocníc) Objednávateľa. </w:t>
      </w:r>
    </w:p>
    <w:p w:rsidR="00B37AA2" w:rsidRPr="000855E5" w:rsidRDefault="00B37AA2" w:rsidP="00B37AA2">
      <w:pPr>
        <w:widowControl w:val="0"/>
        <w:numPr>
          <w:ilvl w:val="1"/>
          <w:numId w:val="2"/>
        </w:numPr>
        <w:tabs>
          <w:tab w:val="left" w:pos="851"/>
        </w:tabs>
        <w:ind w:left="851" w:hanging="567"/>
        <w:rPr>
          <w:rFonts w:asciiTheme="minorHAnsi" w:eastAsia="Calibri" w:hAnsiTheme="minorHAnsi" w:cstheme="minorHAnsi"/>
          <w:color w:val="000000" w:themeColor="text1"/>
          <w:szCs w:val="20"/>
        </w:rPr>
      </w:pPr>
      <w:r w:rsidRPr="000855E5">
        <w:rPr>
          <w:rFonts w:asciiTheme="minorHAnsi" w:eastAsia="Calibri" w:hAnsiTheme="minorHAnsi" w:cstheme="minorHAnsi"/>
          <w:color w:val="000000" w:themeColor="text1"/>
          <w:szCs w:val="20"/>
        </w:rPr>
        <w:t xml:space="preserve">Zhotoviteľ sa zaväzuje zabezpečiť všetky úkony súvisiace s vydaním stavebného povolenia, resp. </w:t>
      </w:r>
      <w:r w:rsidRPr="000855E5">
        <w:rPr>
          <w:rFonts w:asciiTheme="minorHAnsi" w:eastAsia="Calibri" w:hAnsiTheme="minorHAnsi" w:cs="Arial"/>
          <w:szCs w:val="20"/>
        </w:rPr>
        <w:t xml:space="preserve">ohlásenia, pričom Objednávateľ je povinný poskytnúť za týmto účelom Zhotoviteľovi všetku potrebnú súčinnosť, prípadne mu udeliť plnomocenstvo. </w:t>
      </w:r>
    </w:p>
    <w:p w:rsidR="00B37AA2" w:rsidRPr="000855E5" w:rsidRDefault="00B37AA2" w:rsidP="00B37AA2">
      <w:pPr>
        <w:widowControl w:val="0"/>
        <w:numPr>
          <w:ilvl w:val="1"/>
          <w:numId w:val="2"/>
        </w:numPr>
        <w:tabs>
          <w:tab w:val="left" w:pos="851"/>
        </w:tabs>
        <w:ind w:left="851" w:hanging="567"/>
        <w:rPr>
          <w:rFonts w:asciiTheme="minorHAnsi" w:eastAsia="Calibri" w:hAnsiTheme="minorHAnsi" w:cstheme="minorHAnsi"/>
          <w:color w:val="000000" w:themeColor="text1"/>
          <w:szCs w:val="20"/>
        </w:rPr>
      </w:pPr>
      <w:r w:rsidRPr="000855E5">
        <w:rPr>
          <w:rFonts w:asciiTheme="minorHAnsi" w:eastAsia="Calibri" w:hAnsiTheme="minorHAnsi" w:cs="Arial"/>
          <w:szCs w:val="20"/>
        </w:rPr>
        <w:t xml:space="preserve">Zhotoviteľ sa zaväzuje odovzdať každú časť diela Objednávateľovi do 12 mesiacov odo dňa nadobudnutia právoplatnosti stavebného povolenia, resp. nadobudnutia právoplatnosti ohlásenia, vydaných príslušným stavebným úradom pre každú nemocnicu zvlášť. </w:t>
      </w:r>
    </w:p>
    <w:p w:rsidR="00B37AA2" w:rsidRPr="000855E5" w:rsidRDefault="00B37AA2" w:rsidP="00B37AA2">
      <w:pPr>
        <w:widowControl w:val="0"/>
        <w:numPr>
          <w:ilvl w:val="1"/>
          <w:numId w:val="2"/>
        </w:numPr>
        <w:tabs>
          <w:tab w:val="left" w:pos="851"/>
        </w:tabs>
        <w:ind w:left="851" w:hanging="567"/>
        <w:rPr>
          <w:rFonts w:asciiTheme="minorHAnsi" w:eastAsia="Calibri" w:hAnsiTheme="minorHAnsi" w:cstheme="minorHAnsi"/>
          <w:color w:val="000000" w:themeColor="text1"/>
          <w:szCs w:val="20"/>
        </w:rPr>
      </w:pPr>
      <w:r w:rsidRPr="000855E5">
        <w:rPr>
          <w:rFonts w:asciiTheme="minorHAnsi" w:eastAsia="Calibri" w:hAnsiTheme="minorHAnsi" w:cs="Arial"/>
          <w:szCs w:val="20"/>
        </w:rPr>
        <w:t xml:space="preserve">Dielo podľa tejto Zmluvy sa považuje za riadne vykonané okamžikom potvrdenia Protokolu o konečnej prebierke zástupcami obidvoch zmluvných strán pre každú časť diela zvlášť, pričom ku každej časti diela musí byť zároveň vydané právoplatné kolaudačné rozhodnutie. </w:t>
      </w:r>
    </w:p>
    <w:p w:rsidR="00B37AA2" w:rsidRPr="000855E5" w:rsidRDefault="00B37AA2" w:rsidP="00B37AA2">
      <w:pPr>
        <w:widowControl w:val="0"/>
        <w:numPr>
          <w:ilvl w:val="1"/>
          <w:numId w:val="2"/>
        </w:numPr>
        <w:tabs>
          <w:tab w:val="left" w:pos="851"/>
        </w:tabs>
        <w:ind w:left="851" w:hanging="567"/>
        <w:rPr>
          <w:rFonts w:asciiTheme="minorHAnsi" w:eastAsia="Calibri" w:hAnsiTheme="minorHAnsi" w:cstheme="minorHAnsi"/>
          <w:i/>
          <w:color w:val="FF0000"/>
          <w:szCs w:val="20"/>
        </w:rPr>
      </w:pPr>
      <w:r w:rsidRPr="000855E5">
        <w:rPr>
          <w:rFonts w:asciiTheme="minorHAnsi" w:eastAsia="Calibri" w:hAnsiTheme="minorHAnsi" w:cs="Arial"/>
          <w:szCs w:val="20"/>
        </w:rPr>
        <w:t xml:space="preserve">Miestom plnenia a odovzdania diela </w:t>
      </w:r>
      <w:r>
        <w:rPr>
          <w:rFonts w:asciiTheme="minorHAnsi" w:eastAsia="Calibri" w:hAnsiTheme="minorHAnsi" w:cs="Arial"/>
          <w:szCs w:val="20"/>
        </w:rPr>
        <w:t>sú nemocnice v správe objednávateľa:</w:t>
      </w:r>
      <w:r w:rsidRPr="000855E5">
        <w:rPr>
          <w:rFonts w:asciiTheme="minorHAnsi" w:eastAsia="Calibri" w:hAnsiTheme="minorHAnsi" w:cs="Arial"/>
          <w:szCs w:val="20"/>
        </w:rPr>
        <w:t xml:space="preserve"> </w:t>
      </w:r>
      <w:r w:rsidRPr="00D07BBF">
        <w:rPr>
          <w:rFonts w:asciiTheme="minorHAnsi" w:eastAsia="Calibri" w:hAnsiTheme="minorHAnsi" w:cs="Arial"/>
          <w:szCs w:val="20"/>
        </w:rPr>
        <w:t xml:space="preserve">Nemocnica Ružinov, Ružinovská 6, 826 06 Bratislava; Nemocnica sv. Cyrila a Metoda, </w:t>
      </w:r>
      <w:proofErr w:type="spellStart"/>
      <w:r w:rsidRPr="00D07BBF">
        <w:rPr>
          <w:rFonts w:asciiTheme="minorHAnsi" w:eastAsia="Calibri" w:hAnsiTheme="minorHAnsi" w:cs="Arial"/>
          <w:szCs w:val="20"/>
        </w:rPr>
        <w:t>Antolská</w:t>
      </w:r>
      <w:proofErr w:type="spellEnd"/>
      <w:r w:rsidRPr="00D07BBF">
        <w:rPr>
          <w:rFonts w:asciiTheme="minorHAnsi" w:eastAsia="Calibri" w:hAnsiTheme="minorHAnsi" w:cs="Arial"/>
          <w:szCs w:val="20"/>
        </w:rPr>
        <w:t xml:space="preserve"> 11, 851 07 Bratislava;  Nemocnica akademika Ladislava </w:t>
      </w:r>
      <w:proofErr w:type="spellStart"/>
      <w:r w:rsidRPr="00D07BBF">
        <w:rPr>
          <w:rFonts w:asciiTheme="minorHAnsi" w:eastAsia="Calibri" w:hAnsiTheme="minorHAnsi" w:cs="Arial"/>
          <w:szCs w:val="20"/>
        </w:rPr>
        <w:t>Dérera</w:t>
      </w:r>
      <w:proofErr w:type="spellEnd"/>
      <w:r w:rsidRPr="00D07BBF">
        <w:rPr>
          <w:rFonts w:asciiTheme="minorHAnsi" w:eastAsia="Calibri" w:hAnsiTheme="minorHAnsi" w:cs="Arial"/>
          <w:szCs w:val="20"/>
        </w:rPr>
        <w:t>, Limbová 5, 833 05 Bratislava</w:t>
      </w:r>
      <w:r>
        <w:rPr>
          <w:rFonts w:asciiTheme="minorHAnsi" w:eastAsia="Calibri" w:hAnsiTheme="minorHAnsi" w:cs="Arial"/>
          <w:szCs w:val="20"/>
        </w:rPr>
        <w:t>.</w:t>
      </w:r>
    </w:p>
    <w:p w:rsidR="00B37AA2" w:rsidRPr="000855E5" w:rsidRDefault="00B37AA2" w:rsidP="00B37AA2">
      <w:pPr>
        <w:widowControl w:val="0"/>
        <w:numPr>
          <w:ilvl w:val="1"/>
          <w:numId w:val="2"/>
        </w:numPr>
        <w:tabs>
          <w:tab w:val="left" w:pos="851"/>
        </w:tabs>
        <w:ind w:left="851" w:hanging="567"/>
        <w:rPr>
          <w:rFonts w:asciiTheme="minorHAnsi" w:eastAsia="Calibri" w:hAnsiTheme="minorHAnsi" w:cstheme="minorHAnsi"/>
          <w:color w:val="000000" w:themeColor="text1"/>
          <w:szCs w:val="20"/>
        </w:rPr>
      </w:pPr>
      <w:r w:rsidRPr="000855E5">
        <w:rPr>
          <w:rFonts w:asciiTheme="minorHAnsi" w:eastAsia="Calibri" w:hAnsiTheme="minorHAnsi" w:cs="Arial"/>
          <w:szCs w:val="20"/>
        </w:rPr>
        <w:t xml:space="preserve">Pri realizácii predmetu Zmluvy je Zhotoviteľ viazaný všeobecne záväznými právnymi predpismi a </w:t>
      </w:r>
      <w:r w:rsidRPr="000855E5">
        <w:rPr>
          <w:rFonts w:asciiTheme="minorHAnsi" w:eastAsia="Calibri" w:hAnsiTheme="minorHAnsi" w:cs="Arial"/>
          <w:szCs w:val="20"/>
        </w:rPr>
        <w:lastRenderedPageBreak/>
        <w:t xml:space="preserve">pokynmi Objednávateľa, pokiaľ tieto nie sú v rozpore s týmito normami alebo záujmami Objednávateľa. Zhotoviteľ je povinný pri výkone svojej činnosti včas písomne upozorniť Objednávateľa na zjavnú nevhodnosť jeho pokynov, ktorých následkom môže vzniknúť škoda alebo nesúlad so všeobecne záväznými právnymi predpismi. </w:t>
      </w:r>
    </w:p>
    <w:p w:rsidR="00B37AA2" w:rsidRPr="000855E5" w:rsidRDefault="00B37AA2" w:rsidP="00B37AA2">
      <w:pPr>
        <w:widowControl w:val="0"/>
        <w:numPr>
          <w:ilvl w:val="1"/>
          <w:numId w:val="2"/>
        </w:numPr>
        <w:tabs>
          <w:tab w:val="left" w:pos="851"/>
        </w:tabs>
        <w:ind w:left="851" w:hanging="567"/>
        <w:rPr>
          <w:rFonts w:asciiTheme="minorHAnsi" w:eastAsia="Calibri" w:hAnsiTheme="minorHAnsi" w:cstheme="minorHAnsi"/>
          <w:color w:val="000000" w:themeColor="text1"/>
          <w:szCs w:val="20"/>
        </w:rPr>
      </w:pPr>
      <w:r w:rsidRPr="000855E5">
        <w:rPr>
          <w:rFonts w:asciiTheme="minorHAnsi" w:eastAsia="Calibri" w:hAnsiTheme="minorHAnsi" w:cstheme="minorHAnsi"/>
          <w:color w:val="000000" w:themeColor="text1"/>
          <w:szCs w:val="20"/>
        </w:rPr>
        <w:t>Zhotoviteľ sa zaväzuje dielo, ktoré je bližšie špecifikované v bode 2.2 článku II., vykonať:</w:t>
      </w:r>
    </w:p>
    <w:p w:rsidR="00B37AA2" w:rsidRPr="000855E5" w:rsidRDefault="00B37AA2" w:rsidP="00B37AA2">
      <w:pPr>
        <w:widowControl w:val="0"/>
        <w:numPr>
          <w:ilvl w:val="0"/>
          <w:numId w:val="5"/>
        </w:numPr>
        <w:tabs>
          <w:tab w:val="left" w:pos="851"/>
        </w:tabs>
        <w:ind w:left="1276" w:hanging="425"/>
        <w:rPr>
          <w:rFonts w:asciiTheme="minorHAnsi" w:eastAsia="Calibri" w:hAnsiTheme="minorHAnsi" w:cstheme="minorHAnsi"/>
          <w:color w:val="000000" w:themeColor="text1"/>
          <w:szCs w:val="20"/>
        </w:rPr>
      </w:pPr>
      <w:r w:rsidRPr="000855E5">
        <w:rPr>
          <w:rFonts w:asciiTheme="minorHAnsi" w:eastAsia="Calibri" w:hAnsiTheme="minorHAnsi" w:cstheme="minorHAnsi"/>
          <w:color w:val="000000" w:themeColor="text1"/>
          <w:szCs w:val="20"/>
        </w:rPr>
        <w:t>v súlade s touto Zmluvou;</w:t>
      </w:r>
    </w:p>
    <w:p w:rsidR="00B37AA2" w:rsidRPr="000855E5" w:rsidRDefault="00B37AA2" w:rsidP="00B37AA2">
      <w:pPr>
        <w:widowControl w:val="0"/>
        <w:numPr>
          <w:ilvl w:val="0"/>
          <w:numId w:val="5"/>
        </w:numPr>
        <w:tabs>
          <w:tab w:val="left" w:pos="851"/>
        </w:tabs>
        <w:ind w:left="1276" w:hanging="425"/>
        <w:rPr>
          <w:rFonts w:asciiTheme="minorHAnsi" w:eastAsia="Calibri" w:hAnsiTheme="minorHAnsi" w:cstheme="minorHAnsi"/>
          <w:color w:val="000000" w:themeColor="text1"/>
          <w:szCs w:val="20"/>
        </w:rPr>
      </w:pPr>
      <w:r w:rsidRPr="000855E5">
        <w:rPr>
          <w:rFonts w:asciiTheme="minorHAnsi" w:eastAsia="Calibri" w:hAnsiTheme="minorHAnsi" w:cstheme="minorHAnsi"/>
          <w:color w:val="000000" w:themeColor="text1"/>
          <w:szCs w:val="20"/>
        </w:rPr>
        <w:t>pri dodržaní predpísaných alebo schválených technologických postupov, platných STN, všeobecne záväzných platných právnych, prevádzkových, požiarnych a bezpečnostných predpisov.</w:t>
      </w:r>
    </w:p>
    <w:p w:rsidR="00B37AA2" w:rsidRPr="000855E5" w:rsidRDefault="00B37AA2" w:rsidP="00B37AA2">
      <w:pPr>
        <w:widowControl w:val="0"/>
        <w:numPr>
          <w:ilvl w:val="1"/>
          <w:numId w:val="2"/>
        </w:numPr>
        <w:tabs>
          <w:tab w:val="left" w:pos="851"/>
        </w:tabs>
        <w:ind w:left="851" w:hanging="567"/>
        <w:rPr>
          <w:rFonts w:asciiTheme="minorHAnsi" w:eastAsia="Calibri" w:hAnsiTheme="minorHAnsi" w:cstheme="minorHAnsi"/>
          <w:color w:val="000000" w:themeColor="text1"/>
          <w:szCs w:val="20"/>
        </w:rPr>
      </w:pPr>
      <w:r w:rsidRPr="000855E5">
        <w:rPr>
          <w:rFonts w:asciiTheme="minorHAnsi" w:eastAsia="Calibri" w:hAnsiTheme="minorHAnsi" w:cs="Arial"/>
          <w:szCs w:val="20"/>
        </w:rPr>
        <w:t>Objednávateľ je oprávnený kontrolovať plnenie tejto Zmluvy. Ak zistí Objednávateľ, že Zhotoviteľ plní predmet Zmluvy v rozpore so svojimi povinnosťami, je Objednávateľ oprávnený požadovať, aby Zhotoviteľ odstránil chyby vzniknuté zlým plnením a plnil predmet Zmluvy riadnym spôsobom. Ak Zhotoviteľ tak nevykoná ani v primeranej lehote mu k tomu poskytnutej, bude takýto postup považovaný za podstatné porušenie Zmluvy a Objednávateľ je z tohto dôvodu oprávnený odstúpiť od Zmluvy.</w:t>
      </w:r>
    </w:p>
    <w:p w:rsidR="00B37AA2" w:rsidRPr="000855E5" w:rsidRDefault="00B37AA2" w:rsidP="00B37AA2">
      <w:pPr>
        <w:widowControl w:val="0"/>
        <w:numPr>
          <w:ilvl w:val="1"/>
          <w:numId w:val="2"/>
        </w:numPr>
        <w:tabs>
          <w:tab w:val="left" w:pos="851"/>
        </w:tabs>
        <w:ind w:left="851" w:hanging="567"/>
        <w:rPr>
          <w:rFonts w:asciiTheme="minorHAnsi" w:eastAsia="Calibri" w:hAnsiTheme="minorHAnsi" w:cstheme="minorHAnsi"/>
          <w:color w:val="000000" w:themeColor="text1"/>
          <w:szCs w:val="20"/>
        </w:rPr>
      </w:pPr>
      <w:r w:rsidRPr="000855E5">
        <w:rPr>
          <w:rFonts w:asciiTheme="minorHAnsi" w:eastAsia="Calibri" w:hAnsiTheme="minorHAnsi" w:cs="Arial"/>
          <w:szCs w:val="20"/>
        </w:rPr>
        <w:t xml:space="preserve">V zmysle § 34 ods. </w:t>
      </w:r>
      <w:r>
        <w:rPr>
          <w:rFonts w:asciiTheme="minorHAnsi" w:eastAsia="Calibri" w:hAnsiTheme="minorHAnsi" w:cs="Arial"/>
          <w:szCs w:val="20"/>
        </w:rPr>
        <w:t>4</w:t>
      </w:r>
      <w:r w:rsidRPr="000855E5">
        <w:rPr>
          <w:rFonts w:asciiTheme="minorHAnsi" w:eastAsia="Calibri" w:hAnsiTheme="minorHAnsi" w:cs="Arial"/>
          <w:szCs w:val="20"/>
        </w:rPr>
        <w:t xml:space="preserve"> zákona o verejnom obstarávaní, </w:t>
      </w:r>
      <w:r w:rsidRPr="000855E5">
        <w:rPr>
          <w:rFonts w:asciiTheme="minorHAnsi" w:eastAsia="Calibri" w:hAnsiTheme="minorHAnsi" w:cs="Arial"/>
          <w:color w:val="000000"/>
          <w:szCs w:val="20"/>
        </w:rPr>
        <w:t xml:space="preserve">je zhotoviteľ povinný </w:t>
      </w:r>
      <w:r w:rsidRPr="000855E5">
        <w:rPr>
          <w:rFonts w:asciiTheme="minorHAnsi" w:eastAsia="Calibri" w:hAnsiTheme="minorHAnsi" w:cs="Arial"/>
          <w:szCs w:val="20"/>
        </w:rPr>
        <w:t>vykonať časť diela, a to inštaláciu/montáž zariadení vrátane softvéru spolu s uvedením diela do prevádzky výlučne sám, bez možnosti využitia subdodávky. Osoby zodpovedné za plnenie tejto časti diela sú:</w:t>
      </w:r>
    </w:p>
    <w:p w:rsidR="00B37AA2" w:rsidRPr="000855E5" w:rsidRDefault="00B37AA2" w:rsidP="00B37AA2">
      <w:pPr>
        <w:numPr>
          <w:ilvl w:val="0"/>
          <w:numId w:val="14"/>
        </w:numPr>
        <w:autoSpaceDE w:val="0"/>
        <w:autoSpaceDN w:val="0"/>
        <w:adjustRightInd w:val="0"/>
        <w:rPr>
          <w:rFonts w:asciiTheme="minorHAnsi" w:eastAsia="Calibri" w:hAnsiTheme="minorHAnsi" w:cs="Arial"/>
          <w:color w:val="000000"/>
          <w:szCs w:val="20"/>
        </w:rPr>
      </w:pPr>
      <w:r w:rsidRPr="000855E5">
        <w:rPr>
          <w:rFonts w:asciiTheme="minorHAnsi" w:eastAsia="Calibri" w:hAnsiTheme="minorHAnsi" w:cs="Arial"/>
          <w:color w:val="000000"/>
          <w:szCs w:val="20"/>
        </w:rPr>
        <w:t>softvérový programátor, s minimálne 5 ročnou odbornou praxou potvrdenou profesijným životopisom a s certifikátom potvrdzujúcim odbornosť v oblasti programovania PLC zariadení:</w:t>
      </w:r>
    </w:p>
    <w:p w:rsidR="00B37AA2" w:rsidRPr="000855E5" w:rsidRDefault="00B37AA2" w:rsidP="00B37AA2">
      <w:pPr>
        <w:autoSpaceDE w:val="0"/>
        <w:autoSpaceDN w:val="0"/>
        <w:adjustRightInd w:val="0"/>
        <w:ind w:left="1068"/>
        <w:rPr>
          <w:rFonts w:asciiTheme="minorHAnsi" w:eastAsia="Calibri" w:hAnsiTheme="minorHAnsi" w:cs="Arial"/>
          <w:color w:val="000000"/>
          <w:szCs w:val="20"/>
        </w:rPr>
      </w:pPr>
      <w:r w:rsidRPr="000855E5">
        <w:rPr>
          <w:rFonts w:asciiTheme="minorHAnsi" w:eastAsia="Calibri" w:hAnsiTheme="minorHAnsi" w:cs="Arial"/>
          <w:color w:val="000000"/>
          <w:szCs w:val="20"/>
        </w:rPr>
        <w:t xml:space="preserve"> </w:t>
      </w:r>
      <w:r w:rsidRPr="000855E5">
        <w:rPr>
          <w:rFonts w:asciiTheme="minorHAnsi" w:eastAsia="Calibri" w:hAnsiTheme="minorHAnsi"/>
          <w:color w:val="000000"/>
          <w:spacing w:val="-1"/>
          <w:szCs w:val="20"/>
        </w:rPr>
        <w:t>meno: ....................., tel. č.: ............................, e-mail: .............................;</w:t>
      </w:r>
    </w:p>
    <w:p w:rsidR="00B37AA2" w:rsidRPr="000855E5" w:rsidRDefault="00B37AA2" w:rsidP="00B37AA2">
      <w:pPr>
        <w:numPr>
          <w:ilvl w:val="0"/>
          <w:numId w:val="14"/>
        </w:numPr>
        <w:autoSpaceDE w:val="0"/>
        <w:autoSpaceDN w:val="0"/>
        <w:adjustRightInd w:val="0"/>
        <w:rPr>
          <w:rFonts w:asciiTheme="minorHAnsi" w:eastAsia="Calibri" w:hAnsiTheme="minorHAnsi" w:cs="Arial"/>
          <w:color w:val="000000"/>
          <w:szCs w:val="20"/>
        </w:rPr>
      </w:pPr>
      <w:r w:rsidRPr="000855E5">
        <w:rPr>
          <w:rFonts w:asciiTheme="minorHAnsi" w:eastAsia="Calibri" w:hAnsiTheme="minorHAnsi" w:cs="Arial"/>
          <w:color w:val="000000"/>
          <w:szCs w:val="20"/>
        </w:rPr>
        <w:t>CAD konštruktér, s minimálne 5 ročnou odbornou praxou potvrdenou profesijným životopisom a certifikátom potvrdzujúcim odbornosť v oblasti 3D CAD systémoch:</w:t>
      </w:r>
    </w:p>
    <w:p w:rsidR="00B37AA2" w:rsidRPr="000855E5" w:rsidRDefault="00B37AA2" w:rsidP="00B37AA2">
      <w:pPr>
        <w:widowControl w:val="0"/>
        <w:tabs>
          <w:tab w:val="left" w:pos="851"/>
        </w:tabs>
        <w:ind w:left="851"/>
        <w:rPr>
          <w:rFonts w:asciiTheme="minorHAnsi" w:eastAsia="Calibri" w:hAnsiTheme="minorHAnsi" w:cs="Arial"/>
          <w:sz w:val="19"/>
          <w:szCs w:val="20"/>
        </w:rPr>
      </w:pPr>
      <w:r w:rsidRPr="000855E5">
        <w:rPr>
          <w:rFonts w:asciiTheme="minorHAnsi" w:eastAsia="Calibri" w:hAnsiTheme="minorHAnsi" w:cs="Arial"/>
          <w:spacing w:val="-1"/>
          <w:sz w:val="19"/>
          <w:szCs w:val="20"/>
        </w:rPr>
        <w:t xml:space="preserve">     meno: ....................., tel. č.: ............................, e-mail: ............................</w:t>
      </w:r>
      <w:r w:rsidRPr="000855E5">
        <w:rPr>
          <w:rFonts w:asciiTheme="minorHAnsi" w:eastAsia="Calibri" w:hAnsiTheme="minorHAnsi" w:cstheme="minorHAnsi"/>
          <w:color w:val="000000" w:themeColor="text1"/>
          <w:sz w:val="19"/>
          <w:szCs w:val="19"/>
        </w:rPr>
        <w:t xml:space="preserve"> </w:t>
      </w:r>
    </w:p>
    <w:p w:rsidR="00B37AA2" w:rsidRPr="000855E5" w:rsidRDefault="00B37AA2" w:rsidP="00B37AA2">
      <w:pPr>
        <w:tabs>
          <w:tab w:val="left" w:pos="432"/>
        </w:tabs>
        <w:ind w:left="360" w:hanging="360"/>
        <w:rPr>
          <w:rFonts w:asciiTheme="minorHAnsi" w:hAnsiTheme="minorHAnsi" w:cs="Arial"/>
          <w:sz w:val="19"/>
          <w:szCs w:val="20"/>
        </w:rPr>
      </w:pPr>
    </w:p>
    <w:p w:rsidR="00B37AA2" w:rsidRDefault="00B37AA2" w:rsidP="00B37AA2">
      <w:pPr>
        <w:tabs>
          <w:tab w:val="left" w:pos="432"/>
        </w:tabs>
        <w:ind w:left="360" w:hanging="360"/>
        <w:rPr>
          <w:rFonts w:asciiTheme="minorHAnsi" w:hAnsiTheme="minorHAnsi" w:cs="Arial"/>
          <w:sz w:val="19"/>
          <w:szCs w:val="20"/>
        </w:rPr>
      </w:pPr>
    </w:p>
    <w:p w:rsidR="00B37AA2" w:rsidRPr="000855E5" w:rsidRDefault="00B37AA2" w:rsidP="00B37AA2">
      <w:pPr>
        <w:tabs>
          <w:tab w:val="left" w:pos="432"/>
        </w:tabs>
        <w:ind w:left="360" w:hanging="360"/>
        <w:rPr>
          <w:rFonts w:asciiTheme="minorHAnsi" w:hAnsiTheme="minorHAnsi" w:cs="Arial"/>
          <w:sz w:val="19"/>
          <w:szCs w:val="20"/>
        </w:rPr>
      </w:pPr>
    </w:p>
    <w:p w:rsidR="00B37AA2" w:rsidRPr="000855E5" w:rsidRDefault="00B37AA2" w:rsidP="00B37AA2">
      <w:pPr>
        <w:tabs>
          <w:tab w:val="left" w:pos="0"/>
        </w:tabs>
        <w:jc w:val="center"/>
        <w:rPr>
          <w:rFonts w:asciiTheme="minorHAnsi" w:hAnsiTheme="minorHAnsi" w:cstheme="minorHAnsi"/>
          <w:b/>
          <w:bCs/>
          <w:color w:val="000000" w:themeColor="text1"/>
          <w:szCs w:val="19"/>
        </w:rPr>
      </w:pPr>
      <w:r w:rsidRPr="000855E5">
        <w:rPr>
          <w:rFonts w:asciiTheme="minorHAnsi" w:hAnsiTheme="minorHAnsi" w:cstheme="minorHAnsi"/>
          <w:b/>
          <w:bCs/>
          <w:color w:val="000000" w:themeColor="text1"/>
          <w:szCs w:val="20"/>
        </w:rPr>
        <w:t>Článok IV.</w:t>
      </w:r>
    </w:p>
    <w:p w:rsidR="00B37AA2" w:rsidRPr="000855E5" w:rsidRDefault="00B37AA2" w:rsidP="00B37AA2">
      <w:pPr>
        <w:ind w:right="-2"/>
        <w:jc w:val="center"/>
        <w:rPr>
          <w:rFonts w:asciiTheme="minorHAnsi" w:eastAsia="Calibri" w:hAnsiTheme="minorHAnsi" w:cs="Arial"/>
          <w:b/>
          <w:iCs/>
          <w:color w:val="000000" w:themeColor="text1"/>
          <w:szCs w:val="20"/>
        </w:rPr>
      </w:pPr>
      <w:r w:rsidRPr="000855E5">
        <w:rPr>
          <w:rFonts w:asciiTheme="minorHAnsi" w:eastAsia="Calibri" w:hAnsiTheme="minorHAnsi" w:cs="Arial"/>
          <w:b/>
          <w:iCs/>
          <w:color w:val="000000" w:themeColor="text1"/>
          <w:szCs w:val="20"/>
        </w:rPr>
        <w:t>Stavebné priestory</w:t>
      </w:r>
    </w:p>
    <w:p w:rsidR="00B37AA2" w:rsidRPr="000855E5" w:rsidRDefault="00B37AA2" w:rsidP="00B37AA2">
      <w:pPr>
        <w:ind w:right="-2"/>
        <w:jc w:val="center"/>
        <w:rPr>
          <w:rFonts w:asciiTheme="minorHAnsi" w:eastAsia="Calibri" w:hAnsiTheme="minorHAnsi" w:cs="Arial"/>
          <w:b/>
          <w:iCs/>
          <w:color w:val="000000" w:themeColor="text1"/>
          <w:szCs w:val="20"/>
        </w:rPr>
      </w:pPr>
    </w:p>
    <w:p w:rsidR="00B37AA2" w:rsidRPr="000855E5" w:rsidRDefault="00B37AA2" w:rsidP="00B37AA2">
      <w:pPr>
        <w:widowControl w:val="0"/>
        <w:numPr>
          <w:ilvl w:val="1"/>
          <w:numId w:val="7"/>
        </w:numPr>
        <w:tabs>
          <w:tab w:val="left" w:pos="851"/>
        </w:tabs>
        <w:ind w:left="851" w:hanging="567"/>
        <w:rPr>
          <w:rFonts w:asciiTheme="minorHAnsi" w:eastAsia="Calibri" w:hAnsiTheme="minorHAnsi" w:cstheme="minorHAnsi"/>
          <w:color w:val="000000" w:themeColor="text1"/>
          <w:szCs w:val="20"/>
        </w:rPr>
      </w:pPr>
      <w:r w:rsidRPr="000855E5">
        <w:rPr>
          <w:rFonts w:asciiTheme="minorHAnsi" w:eastAsia="Calibri" w:hAnsiTheme="minorHAnsi" w:cstheme="minorHAnsi"/>
          <w:color w:val="000000" w:themeColor="text1"/>
          <w:szCs w:val="20"/>
        </w:rPr>
        <w:t>Objednávateľ sa zaväzuje odovzdať Zhotoviteľovi príslušné stavebné priestory za účelom zhotovenia časti diela najneskôr nasledujúci deň po doručení právoplatného stavebného povolenia, resp. ohlásenia vydaným príslušným stavebným úradom pre každú nemocnicu zvlášť</w:t>
      </w:r>
      <w:r w:rsidRPr="000855E5">
        <w:rPr>
          <w:rFonts w:asciiTheme="minorHAnsi" w:eastAsia="Calibri" w:hAnsiTheme="minorHAnsi" w:cs="Arial"/>
          <w:szCs w:val="20"/>
        </w:rPr>
        <w:t>, prípadne Objednávateľ odovzdá priestory skôr po dohode so Zhotoviteľom.</w:t>
      </w:r>
    </w:p>
    <w:p w:rsidR="00B37AA2" w:rsidRPr="000855E5" w:rsidRDefault="00B37AA2" w:rsidP="00B37AA2">
      <w:pPr>
        <w:widowControl w:val="0"/>
        <w:numPr>
          <w:ilvl w:val="1"/>
          <w:numId w:val="7"/>
        </w:numPr>
        <w:tabs>
          <w:tab w:val="left" w:pos="851"/>
        </w:tabs>
        <w:ind w:left="851" w:hanging="567"/>
        <w:rPr>
          <w:rFonts w:asciiTheme="minorHAnsi" w:eastAsia="Calibri" w:hAnsiTheme="minorHAnsi" w:cstheme="minorHAnsi"/>
          <w:color w:val="000000" w:themeColor="text1"/>
          <w:szCs w:val="20"/>
        </w:rPr>
      </w:pPr>
      <w:r w:rsidRPr="000855E5">
        <w:rPr>
          <w:rFonts w:asciiTheme="minorHAnsi" w:eastAsia="Calibri" w:hAnsiTheme="minorHAnsi" w:cstheme="minorHAnsi"/>
          <w:color w:val="000000" w:themeColor="text1"/>
          <w:szCs w:val="20"/>
        </w:rPr>
        <w:t xml:space="preserve">Objednávateľ sa zaväzuje odovzdať Zhotoviteľovi stavebné priestory v stave spôsobilom na začatie vykonania časti diela a zároveň odovzdať Zhotoviteľovi všetky doklady, písomnosti, dokumentácie, povolenia, </w:t>
      </w:r>
      <w:proofErr w:type="spellStart"/>
      <w:r w:rsidRPr="000855E5">
        <w:rPr>
          <w:rFonts w:asciiTheme="minorHAnsi" w:eastAsia="Calibri" w:hAnsiTheme="minorHAnsi" w:cstheme="minorHAnsi"/>
          <w:color w:val="000000" w:themeColor="text1"/>
          <w:szCs w:val="20"/>
        </w:rPr>
        <w:t>t.j</w:t>
      </w:r>
      <w:proofErr w:type="spellEnd"/>
      <w:r w:rsidRPr="000855E5">
        <w:rPr>
          <w:rFonts w:asciiTheme="minorHAnsi" w:eastAsia="Calibri" w:hAnsiTheme="minorHAnsi" w:cstheme="minorHAnsi"/>
          <w:color w:val="000000" w:themeColor="text1"/>
          <w:szCs w:val="20"/>
        </w:rPr>
        <w:t xml:space="preserve">. všetky doklady nevyhnutné pre splnenie záväzku Zhotoviteľa podľa tejto Zmluvy, ktoré zo svojej podstaty vyplývajú ako povinnosť Objednávateľa. V prípade, že Objednávateľ neodovzdá ku dňu odovzdania stavebných priestorov Zhotoviteľovi všetky doklady, Zhotoviteľ nie je povinný príslušné stavebné priestory prevziať. </w:t>
      </w:r>
      <w:r w:rsidRPr="000855E5">
        <w:rPr>
          <w:rFonts w:asciiTheme="minorHAnsi" w:eastAsia="Calibri" w:hAnsiTheme="minorHAnsi" w:cs="Arial"/>
          <w:szCs w:val="20"/>
        </w:rPr>
        <w:t xml:space="preserve">V prípade neposkytnutia požadovanej súčinnosti Objednávateľom sa dohodnuté termíny predlžujú o dobu, ktorá odpovedá dĺžke predĺženia Objednávateľa s poskytnutím súčinnosti. Pre vylúčenie pochybnosti platí, že Objednávateľ je povinný odovzdať Zhotoviteľovi všetky dokumenty potrebné k zabezpečeniu vydania stavebného povolenia, resp. ohlásenia aj pred odovzdaním stavebných priestorov, pre každú nemocnicu zvlášť.  </w:t>
      </w:r>
    </w:p>
    <w:p w:rsidR="00B37AA2" w:rsidRPr="000855E5" w:rsidRDefault="00B37AA2" w:rsidP="00B37AA2">
      <w:pPr>
        <w:widowControl w:val="0"/>
        <w:numPr>
          <w:ilvl w:val="1"/>
          <w:numId w:val="7"/>
        </w:numPr>
        <w:tabs>
          <w:tab w:val="left" w:pos="851"/>
        </w:tabs>
        <w:ind w:left="851" w:hanging="567"/>
        <w:rPr>
          <w:rFonts w:asciiTheme="minorHAnsi" w:eastAsia="Calibri" w:hAnsiTheme="minorHAnsi" w:cstheme="minorHAnsi"/>
          <w:color w:val="000000" w:themeColor="text1"/>
          <w:szCs w:val="20"/>
        </w:rPr>
      </w:pPr>
      <w:r w:rsidRPr="000855E5">
        <w:rPr>
          <w:rFonts w:asciiTheme="minorHAnsi" w:eastAsia="Calibri" w:hAnsiTheme="minorHAnsi" w:cstheme="minorHAnsi"/>
          <w:color w:val="000000" w:themeColor="text1"/>
          <w:szCs w:val="20"/>
        </w:rPr>
        <w:t xml:space="preserve">Všetky poplatky spojené s odberom energií, ktoré budú nevyhnutné za účelom zhotovenia Diela, hradí Objednávateľ. </w:t>
      </w:r>
    </w:p>
    <w:p w:rsidR="00B37AA2" w:rsidRPr="000855E5" w:rsidRDefault="00B37AA2" w:rsidP="00B37AA2">
      <w:pPr>
        <w:widowControl w:val="0"/>
        <w:tabs>
          <w:tab w:val="left" w:pos="851"/>
        </w:tabs>
        <w:ind w:left="851"/>
        <w:rPr>
          <w:rFonts w:asciiTheme="minorHAnsi" w:eastAsia="Calibri" w:hAnsiTheme="minorHAnsi" w:cstheme="minorHAnsi"/>
          <w:color w:val="000000" w:themeColor="text1"/>
          <w:szCs w:val="20"/>
        </w:rPr>
      </w:pPr>
    </w:p>
    <w:p w:rsidR="00B37AA2" w:rsidRDefault="00B37AA2" w:rsidP="00B37AA2">
      <w:pPr>
        <w:widowControl w:val="0"/>
        <w:tabs>
          <w:tab w:val="left" w:pos="851"/>
        </w:tabs>
        <w:ind w:left="851"/>
        <w:rPr>
          <w:rFonts w:asciiTheme="minorHAnsi" w:eastAsia="Calibri" w:hAnsiTheme="minorHAnsi" w:cstheme="minorHAnsi"/>
          <w:color w:val="000000" w:themeColor="text1"/>
          <w:szCs w:val="20"/>
        </w:rPr>
      </w:pPr>
    </w:p>
    <w:p w:rsidR="00B37AA2" w:rsidRPr="000855E5" w:rsidRDefault="00B37AA2" w:rsidP="00B37AA2">
      <w:pPr>
        <w:widowControl w:val="0"/>
        <w:tabs>
          <w:tab w:val="left" w:pos="851"/>
        </w:tabs>
        <w:ind w:left="851"/>
        <w:rPr>
          <w:rFonts w:asciiTheme="minorHAnsi" w:eastAsia="Calibri" w:hAnsiTheme="minorHAnsi" w:cstheme="minorHAnsi"/>
          <w:color w:val="000000" w:themeColor="text1"/>
          <w:szCs w:val="20"/>
        </w:rPr>
      </w:pPr>
    </w:p>
    <w:p w:rsidR="00B37AA2" w:rsidRPr="000855E5" w:rsidRDefault="00B37AA2" w:rsidP="00B37AA2">
      <w:pPr>
        <w:jc w:val="center"/>
        <w:rPr>
          <w:rFonts w:asciiTheme="minorHAnsi" w:hAnsiTheme="minorHAnsi"/>
          <w:b/>
          <w:szCs w:val="20"/>
        </w:rPr>
      </w:pPr>
      <w:r w:rsidRPr="000855E5">
        <w:rPr>
          <w:rFonts w:asciiTheme="minorHAnsi" w:hAnsiTheme="minorHAnsi"/>
          <w:b/>
          <w:szCs w:val="20"/>
        </w:rPr>
        <w:t>Článok V.</w:t>
      </w:r>
    </w:p>
    <w:p w:rsidR="00B37AA2" w:rsidRPr="000855E5" w:rsidRDefault="00B37AA2" w:rsidP="00B37AA2">
      <w:pPr>
        <w:jc w:val="center"/>
        <w:rPr>
          <w:rFonts w:asciiTheme="minorHAnsi" w:hAnsiTheme="minorHAnsi"/>
          <w:b/>
          <w:szCs w:val="20"/>
        </w:rPr>
      </w:pPr>
      <w:r w:rsidRPr="000855E5">
        <w:rPr>
          <w:rFonts w:asciiTheme="minorHAnsi" w:hAnsiTheme="minorHAnsi"/>
          <w:b/>
          <w:szCs w:val="20"/>
        </w:rPr>
        <w:t>Prevzatie diela, preberacie protokoly, skúšobná prevádzka</w:t>
      </w:r>
    </w:p>
    <w:p w:rsidR="00B37AA2" w:rsidRPr="000855E5" w:rsidRDefault="00B37AA2" w:rsidP="00B37AA2">
      <w:pPr>
        <w:tabs>
          <w:tab w:val="left" w:pos="432"/>
        </w:tabs>
        <w:ind w:left="360" w:hanging="360"/>
        <w:rPr>
          <w:rFonts w:asciiTheme="minorHAnsi" w:hAnsiTheme="minorHAnsi"/>
          <w:szCs w:val="20"/>
        </w:rPr>
      </w:pPr>
    </w:p>
    <w:p w:rsidR="00B37AA2" w:rsidRPr="000855E5" w:rsidRDefault="00B37AA2" w:rsidP="00B37AA2">
      <w:pPr>
        <w:ind w:firstLine="284"/>
        <w:rPr>
          <w:rFonts w:asciiTheme="minorHAnsi" w:hAnsiTheme="minorHAnsi"/>
          <w:szCs w:val="20"/>
        </w:rPr>
      </w:pPr>
      <w:r w:rsidRPr="000855E5">
        <w:rPr>
          <w:rFonts w:asciiTheme="minorHAnsi" w:hAnsiTheme="minorHAnsi"/>
          <w:szCs w:val="20"/>
        </w:rPr>
        <w:t>5.1</w:t>
      </w:r>
      <w:r w:rsidRPr="000855E5">
        <w:rPr>
          <w:rFonts w:asciiTheme="minorHAnsi" w:hAnsiTheme="minorHAnsi"/>
          <w:szCs w:val="20"/>
        </w:rPr>
        <w:tab/>
        <w:t xml:space="preserve">Kompletnosť časti odovzdaného diela v priestoroch Objednávateľa bude potvrdená na základe </w:t>
      </w:r>
      <w:r w:rsidRPr="000855E5">
        <w:rPr>
          <w:rFonts w:asciiTheme="minorHAnsi" w:hAnsiTheme="minorHAnsi"/>
          <w:szCs w:val="20"/>
        </w:rPr>
        <w:tab/>
        <w:t xml:space="preserve">preberacieho konania, pričom táto skutočnosť bude osvedčená vystavením Protokolu o prebierke diela </w:t>
      </w:r>
      <w:r w:rsidRPr="000855E5">
        <w:rPr>
          <w:rFonts w:asciiTheme="minorHAnsi" w:hAnsiTheme="minorHAnsi"/>
          <w:szCs w:val="20"/>
        </w:rPr>
        <w:tab/>
        <w:t xml:space="preserve">pred skúšobnou prevádzkou, ktorý bude potvrdený zástupcami oboch zmluvných strán bezodkladne po </w:t>
      </w:r>
      <w:r w:rsidRPr="000855E5">
        <w:rPr>
          <w:rFonts w:asciiTheme="minorHAnsi" w:hAnsiTheme="minorHAnsi"/>
          <w:szCs w:val="20"/>
        </w:rPr>
        <w:tab/>
        <w:t xml:space="preserve">odovzdaní časti diela v mieste plnenia. Dielo sa považuje za kompletne zhotovené po prevzatí všetkých </w:t>
      </w:r>
      <w:r w:rsidRPr="000855E5">
        <w:rPr>
          <w:rFonts w:asciiTheme="minorHAnsi" w:hAnsiTheme="minorHAnsi"/>
          <w:szCs w:val="20"/>
        </w:rPr>
        <w:tab/>
        <w:t>troch častí diela.</w:t>
      </w:r>
    </w:p>
    <w:p w:rsidR="00B37AA2" w:rsidRPr="000855E5" w:rsidRDefault="00B37AA2" w:rsidP="00B37AA2">
      <w:pPr>
        <w:ind w:firstLine="284"/>
        <w:rPr>
          <w:rFonts w:asciiTheme="minorHAnsi" w:hAnsiTheme="minorHAnsi"/>
          <w:szCs w:val="20"/>
        </w:rPr>
      </w:pPr>
      <w:r w:rsidRPr="000855E5">
        <w:rPr>
          <w:rFonts w:asciiTheme="minorHAnsi" w:hAnsiTheme="minorHAnsi"/>
          <w:szCs w:val="20"/>
        </w:rPr>
        <w:lastRenderedPageBreak/>
        <w:t>5.2</w:t>
      </w:r>
      <w:r w:rsidRPr="000855E5">
        <w:rPr>
          <w:rFonts w:asciiTheme="minorHAnsi" w:hAnsiTheme="minorHAnsi"/>
          <w:szCs w:val="20"/>
        </w:rPr>
        <w:tab/>
        <w:t xml:space="preserve">Zhotoviteľ najneskôr 3 kalendárne dni pred plánovaným odovzdaním časti diela bude Objednávateľa o </w:t>
      </w:r>
      <w:r w:rsidRPr="000855E5">
        <w:rPr>
          <w:rFonts w:asciiTheme="minorHAnsi" w:hAnsiTheme="minorHAnsi"/>
          <w:szCs w:val="20"/>
        </w:rPr>
        <w:tab/>
        <w:t xml:space="preserve">tejto skutočnosti písomne informovať, pričom Objednávateľ je v tejto lehote povinný </w:t>
      </w:r>
      <w:r w:rsidRPr="000855E5">
        <w:rPr>
          <w:rFonts w:asciiTheme="minorHAnsi" w:hAnsiTheme="minorHAnsi"/>
          <w:szCs w:val="20"/>
        </w:rPr>
        <w:tab/>
        <w:t xml:space="preserve">vykonať preberacie konanie časti diela. Vykonanie tohto preberacieho konania bude osvedčené </w:t>
      </w:r>
      <w:r w:rsidRPr="000855E5">
        <w:rPr>
          <w:rFonts w:asciiTheme="minorHAnsi" w:hAnsiTheme="minorHAnsi"/>
          <w:szCs w:val="20"/>
        </w:rPr>
        <w:tab/>
        <w:t xml:space="preserve">vystavením Protokolu o prebierke diela pred skúšobnou prevádzkou. Objednávateľ prevezme len také </w:t>
      </w:r>
      <w:r w:rsidRPr="000855E5">
        <w:rPr>
          <w:rFonts w:asciiTheme="minorHAnsi" w:hAnsiTheme="minorHAnsi"/>
          <w:szCs w:val="20"/>
        </w:rPr>
        <w:tab/>
        <w:t>dielo, ktoré spĺňa</w:t>
      </w:r>
      <w:r w:rsidRPr="000855E5">
        <w:rPr>
          <w:rFonts w:asciiTheme="minorHAnsi" w:hAnsiTheme="minorHAnsi"/>
          <w:szCs w:val="20"/>
        </w:rPr>
        <w:tab/>
        <w:t>požadované parametre v zmysle Prílohy č. 1 tejto Zmluvy pre konkrétnu nemocnicu.</w:t>
      </w:r>
    </w:p>
    <w:p w:rsidR="00B37AA2" w:rsidRPr="000855E5" w:rsidRDefault="00B37AA2" w:rsidP="00B37AA2">
      <w:pPr>
        <w:ind w:left="704" w:hanging="420"/>
        <w:rPr>
          <w:rFonts w:asciiTheme="minorHAnsi" w:hAnsiTheme="minorHAnsi"/>
          <w:szCs w:val="20"/>
        </w:rPr>
      </w:pPr>
      <w:r w:rsidRPr="000855E5">
        <w:rPr>
          <w:rFonts w:asciiTheme="minorHAnsi" w:hAnsiTheme="minorHAnsi"/>
          <w:szCs w:val="20"/>
        </w:rPr>
        <w:t>5.3</w:t>
      </w:r>
      <w:r w:rsidRPr="000855E5">
        <w:rPr>
          <w:rFonts w:asciiTheme="minorHAnsi" w:hAnsiTheme="minorHAnsi"/>
          <w:szCs w:val="20"/>
        </w:rPr>
        <w:tab/>
        <w:t xml:space="preserve">Skúšobná prevádzka zahŕňa testovanie zariadení podľa požadovaných parametrov v zmysle Prílohy č. 1 tejto Zmluvy. Doba trvania skúšobnej prevádzky bude činiť minimálne 14 dní. Skúšobná prevádzka bude prebiehať v pracovných dňoch od </w:t>
      </w:r>
      <w:r w:rsidRPr="00F26E62">
        <w:rPr>
          <w:rFonts w:asciiTheme="minorHAnsi" w:hAnsiTheme="minorHAnsi"/>
          <w:szCs w:val="20"/>
        </w:rPr>
        <w:t>07.00 hod. do 18.00 hod.</w:t>
      </w:r>
    </w:p>
    <w:p w:rsidR="00B37AA2" w:rsidRPr="000855E5" w:rsidRDefault="00B37AA2" w:rsidP="00B37AA2">
      <w:pPr>
        <w:ind w:firstLine="284"/>
        <w:rPr>
          <w:rFonts w:asciiTheme="minorHAnsi" w:hAnsiTheme="minorHAnsi"/>
          <w:szCs w:val="20"/>
        </w:rPr>
      </w:pPr>
      <w:r w:rsidRPr="000855E5">
        <w:rPr>
          <w:rFonts w:asciiTheme="minorHAnsi" w:hAnsiTheme="minorHAnsi"/>
          <w:szCs w:val="20"/>
        </w:rPr>
        <w:t>5.4</w:t>
      </w:r>
      <w:r w:rsidRPr="000855E5">
        <w:rPr>
          <w:rFonts w:asciiTheme="minorHAnsi" w:hAnsiTheme="minorHAnsi"/>
          <w:szCs w:val="20"/>
        </w:rPr>
        <w:tab/>
        <w:t xml:space="preserve">Po ukončení skúšobnej prevádzky bude vykonaná konečná prebierka časti diela. Splnenie podmienok </w:t>
      </w:r>
      <w:r w:rsidRPr="000855E5">
        <w:rPr>
          <w:rFonts w:asciiTheme="minorHAnsi" w:hAnsiTheme="minorHAnsi"/>
          <w:szCs w:val="20"/>
        </w:rPr>
        <w:tab/>
        <w:t xml:space="preserve">potrebných pre začatie trvalej (ostrej) prevádzky bude osvedčené vystavením Protokolu o konečnej </w:t>
      </w:r>
      <w:r w:rsidRPr="000855E5">
        <w:rPr>
          <w:rFonts w:asciiTheme="minorHAnsi" w:hAnsiTheme="minorHAnsi"/>
          <w:szCs w:val="20"/>
        </w:rPr>
        <w:tab/>
        <w:t xml:space="preserve">prebierke, do ktorého budú vnesené všetky dosiahnuté hodnoty jednotlivých skúšok konečnej </w:t>
      </w:r>
      <w:r w:rsidRPr="000855E5">
        <w:rPr>
          <w:rFonts w:asciiTheme="minorHAnsi" w:hAnsiTheme="minorHAnsi"/>
          <w:szCs w:val="20"/>
        </w:rPr>
        <w:tab/>
        <w:t xml:space="preserve">prebierky. Úspešným vykonaním všetkých dohodnutých skúšok je konečná prebierka ukončená, dielo </w:t>
      </w:r>
      <w:r w:rsidRPr="000855E5">
        <w:rPr>
          <w:rFonts w:asciiTheme="minorHAnsi" w:hAnsiTheme="minorHAnsi"/>
          <w:szCs w:val="20"/>
        </w:rPr>
        <w:tab/>
        <w:t xml:space="preserve">je prevzaté Objednávateľom a Objednávateľ je povinný potvrdiť Protokol o konečnej prebierke. </w:t>
      </w:r>
    </w:p>
    <w:p w:rsidR="00B37AA2" w:rsidRPr="000855E5" w:rsidRDefault="00B37AA2" w:rsidP="00B37AA2">
      <w:pPr>
        <w:ind w:firstLine="284"/>
        <w:rPr>
          <w:rFonts w:asciiTheme="minorHAnsi" w:hAnsiTheme="minorHAnsi"/>
          <w:szCs w:val="20"/>
        </w:rPr>
      </w:pPr>
      <w:r w:rsidRPr="000855E5">
        <w:rPr>
          <w:rFonts w:asciiTheme="minorHAnsi" w:hAnsiTheme="minorHAnsi"/>
          <w:szCs w:val="20"/>
        </w:rPr>
        <w:t>5.5</w:t>
      </w:r>
      <w:r w:rsidRPr="000855E5">
        <w:rPr>
          <w:rFonts w:asciiTheme="minorHAnsi" w:hAnsiTheme="minorHAnsi"/>
          <w:szCs w:val="20"/>
        </w:rPr>
        <w:tab/>
        <w:t xml:space="preserve">Drobné chyby a nedorobky, ktoré nebránia riadnemu užívaniu diela, neoprávňujú Objednávateľa </w:t>
      </w:r>
      <w:r w:rsidRPr="000855E5">
        <w:rPr>
          <w:rFonts w:asciiTheme="minorHAnsi" w:hAnsiTheme="minorHAnsi"/>
          <w:szCs w:val="20"/>
        </w:rPr>
        <w:tab/>
        <w:t xml:space="preserve">k odmietnutiu niektorej z prebierok alebo nepodpísaniu príslušného preberacieho protokolu. Tieto </w:t>
      </w:r>
      <w:r w:rsidRPr="000855E5">
        <w:rPr>
          <w:rFonts w:asciiTheme="minorHAnsi" w:hAnsiTheme="minorHAnsi"/>
          <w:szCs w:val="20"/>
        </w:rPr>
        <w:tab/>
        <w:t xml:space="preserve">chyby je Zhotoviteľ povinný odstrániť v termíne do 10. pracovných dní od podpísania príslušného </w:t>
      </w:r>
      <w:r w:rsidRPr="000855E5">
        <w:rPr>
          <w:rFonts w:asciiTheme="minorHAnsi" w:hAnsiTheme="minorHAnsi"/>
          <w:szCs w:val="20"/>
        </w:rPr>
        <w:tab/>
        <w:t xml:space="preserve">preberacieho protokolu, pričom ich odstránenie bude osvedčené v Protokole o odstránení drobných </w:t>
      </w:r>
      <w:r w:rsidRPr="000855E5">
        <w:rPr>
          <w:rFonts w:asciiTheme="minorHAnsi" w:hAnsiTheme="minorHAnsi"/>
          <w:szCs w:val="20"/>
        </w:rPr>
        <w:tab/>
        <w:t xml:space="preserve">chýb a nedorobkov, ktorý bude potvrdený zástupcami oboch Zmluvných strán. V prípade, ak Zhotoviteľ </w:t>
      </w:r>
      <w:r w:rsidRPr="000855E5">
        <w:rPr>
          <w:rFonts w:asciiTheme="minorHAnsi" w:hAnsiTheme="minorHAnsi"/>
          <w:szCs w:val="20"/>
        </w:rPr>
        <w:tab/>
        <w:t xml:space="preserve">neodstráni uvedené chyby a nedorobky v lehote určenej v predchádzajúcej vete tohto bodu, je </w:t>
      </w:r>
      <w:r w:rsidRPr="000855E5">
        <w:rPr>
          <w:rFonts w:asciiTheme="minorHAnsi" w:hAnsiTheme="minorHAnsi"/>
          <w:szCs w:val="20"/>
        </w:rPr>
        <w:tab/>
        <w:t xml:space="preserve">Objednávateľ oprávnený si u Zhotoviteľa nárokovať zmluvnú pokutu vo výške 100 EUR za každý </w:t>
      </w:r>
      <w:r w:rsidRPr="000855E5">
        <w:rPr>
          <w:rFonts w:asciiTheme="minorHAnsi" w:hAnsiTheme="minorHAnsi"/>
          <w:szCs w:val="20"/>
        </w:rPr>
        <w:tab/>
        <w:t xml:space="preserve">začatý </w:t>
      </w:r>
      <w:r w:rsidRPr="000855E5">
        <w:rPr>
          <w:rFonts w:asciiTheme="minorHAnsi" w:hAnsiTheme="minorHAnsi"/>
          <w:szCs w:val="20"/>
        </w:rPr>
        <w:tab/>
        <w:t>deň omeškania zvlášť a tiež je oprávnený od Zmluvy odstúpiť.</w:t>
      </w:r>
    </w:p>
    <w:p w:rsidR="00B37AA2" w:rsidRPr="000855E5" w:rsidRDefault="00B37AA2" w:rsidP="00B37AA2">
      <w:pPr>
        <w:ind w:firstLine="284"/>
        <w:rPr>
          <w:rFonts w:asciiTheme="minorHAnsi" w:hAnsiTheme="minorHAnsi"/>
          <w:szCs w:val="20"/>
        </w:rPr>
      </w:pPr>
      <w:r w:rsidRPr="000855E5">
        <w:rPr>
          <w:rFonts w:asciiTheme="minorHAnsi" w:hAnsiTheme="minorHAnsi"/>
          <w:szCs w:val="20"/>
        </w:rPr>
        <w:t>5.6</w:t>
      </w:r>
      <w:r w:rsidRPr="000855E5">
        <w:rPr>
          <w:rFonts w:asciiTheme="minorHAnsi" w:hAnsiTheme="minorHAnsi"/>
          <w:szCs w:val="20"/>
        </w:rPr>
        <w:tab/>
        <w:t xml:space="preserve">V prípade, ak Objednávateľ odmietne prevziať dielo na základe Protokolu o prebierke diela pred </w:t>
      </w:r>
      <w:r w:rsidRPr="000855E5">
        <w:rPr>
          <w:rFonts w:asciiTheme="minorHAnsi" w:hAnsiTheme="minorHAnsi"/>
          <w:szCs w:val="20"/>
        </w:rPr>
        <w:tab/>
        <w:t xml:space="preserve">skúšobnou prevádzkou alebo Protokolu o konečnej prebierke z dôvodu, že dielo nespĺňa požadované </w:t>
      </w:r>
      <w:r w:rsidRPr="000855E5">
        <w:rPr>
          <w:rFonts w:asciiTheme="minorHAnsi" w:hAnsiTheme="minorHAnsi"/>
          <w:szCs w:val="20"/>
        </w:rPr>
        <w:tab/>
        <w:t xml:space="preserve">parametre v zmysle Prílohy č. 1 pre konkrétnu nemocnicu, je Objednávateľ oprávnený poskytnúť </w:t>
      </w:r>
      <w:r w:rsidRPr="000855E5">
        <w:rPr>
          <w:rFonts w:asciiTheme="minorHAnsi" w:hAnsiTheme="minorHAnsi"/>
          <w:szCs w:val="20"/>
        </w:rPr>
        <w:tab/>
        <w:t xml:space="preserve">Zhotoviteľovi primeranú lehotu nie kratšiu ako 10 dní na vykonanie nápravy. V prípade, ak Zhotoviteľ </w:t>
      </w:r>
      <w:r w:rsidRPr="000855E5">
        <w:rPr>
          <w:rFonts w:asciiTheme="minorHAnsi" w:hAnsiTheme="minorHAnsi"/>
          <w:szCs w:val="20"/>
        </w:rPr>
        <w:tab/>
        <w:t xml:space="preserve">nevykoná nápravu v uvedenej lehote, je Objednávateľ oprávnený odstúpiť od zmluvy a nárokovať si od </w:t>
      </w:r>
      <w:r w:rsidRPr="000855E5">
        <w:rPr>
          <w:rFonts w:asciiTheme="minorHAnsi" w:hAnsiTheme="minorHAnsi"/>
          <w:szCs w:val="20"/>
        </w:rPr>
        <w:tab/>
        <w:t>Zhotoviteľa zmluvnú pokutu vo výške 10.000 EUR.</w:t>
      </w:r>
    </w:p>
    <w:p w:rsidR="00B37AA2" w:rsidRPr="000855E5" w:rsidRDefault="00B37AA2" w:rsidP="00B37AA2">
      <w:pPr>
        <w:ind w:firstLine="284"/>
        <w:rPr>
          <w:rFonts w:asciiTheme="minorHAnsi" w:hAnsiTheme="minorHAnsi"/>
          <w:szCs w:val="20"/>
        </w:rPr>
      </w:pPr>
      <w:r w:rsidRPr="000855E5">
        <w:rPr>
          <w:rFonts w:asciiTheme="minorHAnsi" w:hAnsiTheme="minorHAnsi"/>
          <w:szCs w:val="20"/>
        </w:rPr>
        <w:t>5.7</w:t>
      </w:r>
      <w:r w:rsidRPr="000855E5">
        <w:rPr>
          <w:rFonts w:asciiTheme="minorHAnsi" w:hAnsiTheme="minorHAnsi"/>
          <w:szCs w:val="20"/>
        </w:rPr>
        <w:tab/>
        <w:t xml:space="preserve">Pre vylúčenie pochybnosti platí, že preberacie konanie bude vykonané na každú časť diela samostatne, </w:t>
      </w:r>
      <w:r w:rsidRPr="000855E5">
        <w:rPr>
          <w:rFonts w:asciiTheme="minorHAnsi" w:hAnsiTheme="minorHAnsi"/>
          <w:szCs w:val="20"/>
        </w:rPr>
        <w:tab/>
        <w:t>tzn. pre každú nemocnicu zvlášť.</w:t>
      </w:r>
    </w:p>
    <w:p w:rsidR="00B37AA2" w:rsidRPr="000855E5" w:rsidRDefault="00B37AA2" w:rsidP="00B37AA2">
      <w:pPr>
        <w:widowControl w:val="0"/>
        <w:tabs>
          <w:tab w:val="left" w:pos="851"/>
        </w:tabs>
        <w:ind w:left="851"/>
        <w:rPr>
          <w:rFonts w:asciiTheme="minorHAnsi" w:eastAsia="Calibri" w:hAnsiTheme="minorHAnsi" w:cstheme="minorHAnsi"/>
          <w:color w:val="000000" w:themeColor="text1"/>
          <w:szCs w:val="20"/>
        </w:rPr>
      </w:pPr>
    </w:p>
    <w:p w:rsidR="00B37AA2" w:rsidRPr="000855E5" w:rsidRDefault="00B37AA2" w:rsidP="00B37AA2">
      <w:pPr>
        <w:widowControl w:val="0"/>
        <w:tabs>
          <w:tab w:val="left" w:pos="851"/>
        </w:tabs>
        <w:ind w:left="851"/>
        <w:rPr>
          <w:rFonts w:asciiTheme="minorHAnsi" w:eastAsia="Calibri" w:hAnsiTheme="minorHAnsi" w:cstheme="minorHAnsi"/>
          <w:color w:val="000000" w:themeColor="text1"/>
          <w:szCs w:val="20"/>
        </w:rPr>
      </w:pPr>
    </w:p>
    <w:p w:rsidR="00B37AA2" w:rsidRPr="000855E5" w:rsidRDefault="00B37AA2" w:rsidP="00B37AA2">
      <w:pPr>
        <w:jc w:val="center"/>
        <w:rPr>
          <w:rFonts w:asciiTheme="minorHAnsi" w:hAnsiTheme="minorHAnsi"/>
          <w:b/>
          <w:szCs w:val="20"/>
        </w:rPr>
      </w:pPr>
      <w:r w:rsidRPr="000855E5">
        <w:rPr>
          <w:rFonts w:asciiTheme="minorHAnsi" w:hAnsiTheme="minorHAnsi"/>
          <w:b/>
          <w:szCs w:val="20"/>
        </w:rPr>
        <w:t>Článok VI.</w:t>
      </w:r>
    </w:p>
    <w:p w:rsidR="00B37AA2" w:rsidRPr="000855E5" w:rsidRDefault="00B37AA2" w:rsidP="00B37AA2">
      <w:pPr>
        <w:jc w:val="center"/>
        <w:rPr>
          <w:rFonts w:asciiTheme="minorHAnsi" w:hAnsiTheme="minorHAnsi" w:cstheme="minorHAnsi"/>
          <w:b/>
          <w:color w:val="000000" w:themeColor="text1"/>
          <w:szCs w:val="20"/>
        </w:rPr>
      </w:pPr>
      <w:r w:rsidRPr="000855E5">
        <w:rPr>
          <w:rFonts w:asciiTheme="minorHAnsi" w:hAnsiTheme="minorHAnsi" w:cstheme="minorHAnsi"/>
          <w:b/>
          <w:color w:val="000000" w:themeColor="text1"/>
          <w:szCs w:val="20"/>
        </w:rPr>
        <w:t>Cena za dielo</w:t>
      </w:r>
    </w:p>
    <w:p w:rsidR="00B37AA2" w:rsidRPr="000855E5" w:rsidRDefault="00B37AA2" w:rsidP="00B37AA2">
      <w:pPr>
        <w:jc w:val="center"/>
        <w:rPr>
          <w:rFonts w:asciiTheme="minorHAnsi" w:hAnsiTheme="minorHAnsi"/>
          <w:b/>
          <w:szCs w:val="20"/>
        </w:rPr>
      </w:pPr>
    </w:p>
    <w:p w:rsidR="00B37AA2" w:rsidRPr="000855E5" w:rsidRDefault="00B37AA2" w:rsidP="00B37AA2">
      <w:pPr>
        <w:widowControl w:val="0"/>
        <w:numPr>
          <w:ilvl w:val="1"/>
          <w:numId w:val="8"/>
        </w:numPr>
        <w:tabs>
          <w:tab w:val="left" w:pos="851"/>
        </w:tabs>
        <w:ind w:left="851" w:hanging="567"/>
        <w:rPr>
          <w:rFonts w:asciiTheme="minorHAnsi" w:eastAsia="Calibri" w:hAnsiTheme="minorHAnsi" w:cstheme="minorHAnsi"/>
          <w:color w:val="000000" w:themeColor="text1"/>
          <w:szCs w:val="20"/>
        </w:rPr>
      </w:pPr>
      <w:r w:rsidRPr="000855E5">
        <w:rPr>
          <w:rFonts w:asciiTheme="minorHAnsi" w:eastAsia="Calibri" w:hAnsiTheme="minorHAnsi" w:cstheme="minorHAnsi"/>
          <w:color w:val="000000" w:themeColor="text1"/>
          <w:szCs w:val="20"/>
        </w:rPr>
        <w:t xml:space="preserve">Cena za dielo, ktoré je bližšie špecifikované v čl. II bod 2.2 tejto Zmluvy, je stanovená dohodou zmluvných strán v zmysle zák. č. 18/1996 </w:t>
      </w:r>
      <w:proofErr w:type="spellStart"/>
      <w:r w:rsidRPr="000855E5">
        <w:rPr>
          <w:rFonts w:asciiTheme="minorHAnsi" w:eastAsia="Calibri" w:hAnsiTheme="minorHAnsi" w:cstheme="minorHAnsi"/>
          <w:color w:val="000000" w:themeColor="text1"/>
          <w:szCs w:val="20"/>
        </w:rPr>
        <w:t>Z.z</w:t>
      </w:r>
      <w:proofErr w:type="spellEnd"/>
      <w:r w:rsidRPr="000855E5">
        <w:rPr>
          <w:rFonts w:asciiTheme="minorHAnsi" w:eastAsia="Calibri" w:hAnsiTheme="minorHAnsi" w:cstheme="minorHAnsi"/>
          <w:color w:val="000000" w:themeColor="text1"/>
          <w:szCs w:val="20"/>
        </w:rPr>
        <w:t xml:space="preserve">. o cenách v znení neskorších predpisov a vyhl. č. 87/1996 </w:t>
      </w:r>
      <w:proofErr w:type="spellStart"/>
      <w:r w:rsidRPr="000855E5">
        <w:rPr>
          <w:rFonts w:asciiTheme="minorHAnsi" w:eastAsia="Calibri" w:hAnsiTheme="minorHAnsi" w:cstheme="minorHAnsi"/>
          <w:color w:val="000000" w:themeColor="text1"/>
          <w:szCs w:val="20"/>
        </w:rPr>
        <w:t>Z.z</w:t>
      </w:r>
      <w:proofErr w:type="spellEnd"/>
      <w:r w:rsidRPr="000855E5">
        <w:rPr>
          <w:rFonts w:asciiTheme="minorHAnsi" w:eastAsia="Calibri" w:hAnsiTheme="minorHAnsi" w:cstheme="minorHAnsi"/>
          <w:color w:val="000000" w:themeColor="text1"/>
          <w:szCs w:val="20"/>
        </w:rPr>
        <w:t xml:space="preserve">. ktorou sa vykonáva zákon 18/1996 </w:t>
      </w:r>
      <w:proofErr w:type="spellStart"/>
      <w:r w:rsidRPr="000855E5">
        <w:rPr>
          <w:rFonts w:asciiTheme="minorHAnsi" w:eastAsia="Calibri" w:hAnsiTheme="minorHAnsi" w:cstheme="minorHAnsi"/>
          <w:color w:val="000000" w:themeColor="text1"/>
          <w:szCs w:val="20"/>
        </w:rPr>
        <w:t>Z.z</w:t>
      </w:r>
      <w:proofErr w:type="spellEnd"/>
      <w:r w:rsidRPr="000855E5">
        <w:rPr>
          <w:rFonts w:asciiTheme="minorHAnsi" w:eastAsia="Calibri" w:hAnsiTheme="minorHAnsi" w:cstheme="minorHAnsi"/>
          <w:color w:val="000000" w:themeColor="text1"/>
          <w:szCs w:val="20"/>
        </w:rPr>
        <w:t xml:space="preserve">. o cenách v znení neskorších predpisov. Cena je pevná a maximálna a zmeniť jej výšku možno len písomným dodatkom k tejto Zmluve a za podmienok a v súlade so zákonom č. 343/2015 </w:t>
      </w:r>
      <w:proofErr w:type="spellStart"/>
      <w:r w:rsidRPr="000855E5">
        <w:rPr>
          <w:rFonts w:asciiTheme="minorHAnsi" w:eastAsia="Calibri" w:hAnsiTheme="minorHAnsi" w:cstheme="minorHAnsi"/>
          <w:color w:val="000000" w:themeColor="text1"/>
          <w:szCs w:val="20"/>
        </w:rPr>
        <w:t>Z.z</w:t>
      </w:r>
      <w:proofErr w:type="spellEnd"/>
      <w:r w:rsidRPr="000855E5">
        <w:rPr>
          <w:rFonts w:asciiTheme="minorHAnsi" w:eastAsia="Calibri" w:hAnsiTheme="minorHAnsi" w:cstheme="minorHAnsi"/>
          <w:color w:val="000000" w:themeColor="text1"/>
          <w:szCs w:val="20"/>
        </w:rPr>
        <w:t xml:space="preserve">. </w:t>
      </w:r>
    </w:p>
    <w:p w:rsidR="00B37AA2" w:rsidRPr="000855E5" w:rsidRDefault="00B37AA2" w:rsidP="00B37AA2">
      <w:pPr>
        <w:widowControl w:val="0"/>
        <w:numPr>
          <w:ilvl w:val="1"/>
          <w:numId w:val="8"/>
        </w:numPr>
        <w:tabs>
          <w:tab w:val="left" w:pos="851"/>
        </w:tabs>
        <w:ind w:left="851" w:hanging="567"/>
        <w:rPr>
          <w:rFonts w:asciiTheme="minorHAnsi" w:eastAsia="Calibri" w:hAnsiTheme="minorHAnsi" w:cstheme="minorHAnsi"/>
          <w:color w:val="000000" w:themeColor="text1"/>
          <w:szCs w:val="20"/>
        </w:rPr>
      </w:pPr>
      <w:r w:rsidRPr="000855E5">
        <w:rPr>
          <w:rFonts w:asciiTheme="minorHAnsi" w:eastAsia="Calibri" w:hAnsiTheme="minorHAnsi" w:cstheme="minorHAnsi"/>
          <w:color w:val="000000" w:themeColor="text1"/>
          <w:szCs w:val="20"/>
        </w:rPr>
        <w:t>Cena za dielo podľa tejto Zmluvy je:</w:t>
      </w:r>
    </w:p>
    <w:p w:rsidR="00B37AA2" w:rsidRPr="000855E5" w:rsidRDefault="00B37AA2" w:rsidP="00B37AA2">
      <w:pPr>
        <w:tabs>
          <w:tab w:val="right" w:pos="9781"/>
        </w:tabs>
        <w:ind w:left="567" w:firstLine="284"/>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základ ceny pre DPH:</w:t>
      </w:r>
      <w:r w:rsidRPr="000855E5">
        <w:rPr>
          <w:rFonts w:asciiTheme="minorHAnsi" w:hAnsiTheme="minorHAnsi" w:cstheme="minorHAnsi"/>
          <w:color w:val="000000" w:themeColor="text1"/>
          <w:szCs w:val="20"/>
        </w:rPr>
        <w:tab/>
        <w:t>EUR</w:t>
      </w:r>
    </w:p>
    <w:p w:rsidR="00B37AA2" w:rsidRPr="000855E5" w:rsidRDefault="00B37AA2" w:rsidP="00B37AA2">
      <w:pPr>
        <w:tabs>
          <w:tab w:val="right" w:pos="9781"/>
        </w:tabs>
        <w:ind w:left="567" w:firstLine="284"/>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DPH 20%:</w:t>
      </w:r>
      <w:r w:rsidRPr="000855E5">
        <w:rPr>
          <w:rFonts w:asciiTheme="minorHAnsi" w:hAnsiTheme="minorHAnsi" w:cstheme="minorHAnsi"/>
          <w:color w:val="000000" w:themeColor="text1"/>
          <w:szCs w:val="20"/>
        </w:rPr>
        <w:tab/>
        <w:t xml:space="preserve"> EUR</w:t>
      </w:r>
    </w:p>
    <w:p w:rsidR="00B37AA2" w:rsidRPr="000855E5" w:rsidRDefault="00B37AA2" w:rsidP="00B37AA2">
      <w:pPr>
        <w:tabs>
          <w:tab w:val="right" w:pos="9781"/>
        </w:tabs>
        <w:ind w:left="567" w:firstLine="284"/>
        <w:rPr>
          <w:rFonts w:asciiTheme="minorHAnsi" w:hAnsiTheme="minorHAnsi" w:cstheme="minorHAnsi"/>
          <w:b/>
          <w:color w:val="000000" w:themeColor="text1"/>
          <w:szCs w:val="20"/>
          <w:u w:val="single"/>
        </w:rPr>
      </w:pPr>
      <w:r w:rsidRPr="000855E5">
        <w:rPr>
          <w:rFonts w:asciiTheme="minorHAnsi" w:hAnsiTheme="minorHAnsi" w:cstheme="minorHAnsi"/>
          <w:b/>
          <w:color w:val="000000" w:themeColor="text1"/>
          <w:szCs w:val="20"/>
          <w:u w:val="single"/>
        </w:rPr>
        <w:t>Celková cena za dielo s DPH:</w:t>
      </w:r>
      <w:r w:rsidRPr="000855E5">
        <w:rPr>
          <w:rFonts w:asciiTheme="minorHAnsi" w:hAnsiTheme="minorHAnsi" w:cstheme="minorHAnsi"/>
          <w:b/>
          <w:color w:val="000000" w:themeColor="text1"/>
          <w:szCs w:val="20"/>
          <w:u w:val="single"/>
        </w:rPr>
        <w:tab/>
        <w:t>EUR</w:t>
      </w:r>
    </w:p>
    <w:p w:rsidR="00B37AA2" w:rsidRPr="000855E5" w:rsidRDefault="00B37AA2" w:rsidP="00B37AA2">
      <w:pPr>
        <w:ind w:left="567" w:firstLine="284"/>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Slovom: .................................................... EUR ....................................................... eurocentov.</w:t>
      </w:r>
    </w:p>
    <w:p w:rsidR="00B37AA2" w:rsidRPr="000855E5" w:rsidRDefault="00B37AA2" w:rsidP="00B37AA2">
      <w:pPr>
        <w:ind w:left="851"/>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 xml:space="preserve">Zhotoviteľ  bude účtovať DPH podľa právnych predpisov platných v čase vyhotovenia vyúčtovania. </w:t>
      </w:r>
    </w:p>
    <w:p w:rsidR="00B37AA2" w:rsidRPr="000855E5" w:rsidRDefault="00B37AA2" w:rsidP="00B37AA2">
      <w:pPr>
        <w:ind w:left="851"/>
        <w:rPr>
          <w:rFonts w:asciiTheme="minorHAnsi" w:hAnsiTheme="minorHAnsi" w:cstheme="minorHAnsi"/>
          <w:color w:val="000000" w:themeColor="text1"/>
          <w:szCs w:val="20"/>
        </w:rPr>
      </w:pPr>
    </w:p>
    <w:p w:rsidR="00B37AA2" w:rsidRPr="000855E5" w:rsidRDefault="00B37AA2" w:rsidP="00B37AA2">
      <w:pPr>
        <w:ind w:left="851"/>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Cena za jednotlivé časti diela, ktoré tvoria kompletné dielo je:</w:t>
      </w:r>
    </w:p>
    <w:p w:rsidR="00B37AA2" w:rsidRPr="000855E5" w:rsidRDefault="00B37AA2" w:rsidP="00B37AA2">
      <w:pPr>
        <w:ind w:left="851"/>
        <w:rPr>
          <w:rFonts w:asciiTheme="minorHAnsi" w:hAnsiTheme="minorHAnsi" w:cstheme="minorHAnsi"/>
          <w:color w:val="000000" w:themeColor="text1"/>
          <w:szCs w:val="20"/>
        </w:rPr>
      </w:pPr>
    </w:p>
    <w:p w:rsidR="00B37AA2" w:rsidRPr="000855E5" w:rsidRDefault="00B37AA2" w:rsidP="00B37AA2">
      <w:pPr>
        <w:ind w:left="142" w:firstLine="709"/>
        <w:rPr>
          <w:rFonts w:asciiTheme="minorHAnsi" w:hAnsiTheme="minorHAnsi" w:cstheme="minorHAnsi"/>
          <w:b/>
          <w:szCs w:val="20"/>
        </w:rPr>
      </w:pPr>
      <w:r w:rsidRPr="000855E5">
        <w:rPr>
          <w:rFonts w:asciiTheme="minorHAnsi" w:hAnsiTheme="minorHAnsi" w:cstheme="minorHAnsi"/>
          <w:color w:val="000000" w:themeColor="text1"/>
          <w:szCs w:val="20"/>
        </w:rPr>
        <w:t xml:space="preserve">Cena za časť diela – </w:t>
      </w:r>
      <w:r w:rsidRPr="00D07BBF">
        <w:rPr>
          <w:rFonts w:asciiTheme="minorHAnsi" w:hAnsiTheme="minorHAnsi" w:cstheme="minorHAnsi"/>
          <w:b/>
          <w:szCs w:val="20"/>
        </w:rPr>
        <w:t xml:space="preserve">Nemocnica akademika Ladislava </w:t>
      </w:r>
      <w:proofErr w:type="spellStart"/>
      <w:r w:rsidRPr="00D07BBF">
        <w:rPr>
          <w:rFonts w:asciiTheme="minorHAnsi" w:hAnsiTheme="minorHAnsi" w:cstheme="minorHAnsi"/>
          <w:b/>
          <w:szCs w:val="20"/>
        </w:rPr>
        <w:t>Dérera</w:t>
      </w:r>
      <w:proofErr w:type="spellEnd"/>
    </w:p>
    <w:p w:rsidR="00B37AA2" w:rsidRPr="000855E5" w:rsidRDefault="00B37AA2" w:rsidP="00B37AA2">
      <w:pPr>
        <w:tabs>
          <w:tab w:val="right" w:pos="9781"/>
        </w:tabs>
        <w:ind w:left="567" w:firstLine="284"/>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základ ceny pre DPH:</w:t>
      </w:r>
      <w:r w:rsidRPr="000855E5">
        <w:rPr>
          <w:rFonts w:asciiTheme="minorHAnsi" w:hAnsiTheme="minorHAnsi" w:cstheme="minorHAnsi"/>
          <w:color w:val="000000" w:themeColor="text1"/>
          <w:szCs w:val="20"/>
        </w:rPr>
        <w:tab/>
        <w:t>EUR</w:t>
      </w:r>
    </w:p>
    <w:p w:rsidR="00B37AA2" w:rsidRPr="000855E5" w:rsidRDefault="00B37AA2" w:rsidP="00B37AA2">
      <w:pPr>
        <w:tabs>
          <w:tab w:val="right" w:pos="9781"/>
        </w:tabs>
        <w:ind w:left="567" w:firstLine="284"/>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DPH 20%:</w:t>
      </w:r>
      <w:r w:rsidRPr="000855E5">
        <w:rPr>
          <w:rFonts w:asciiTheme="minorHAnsi" w:hAnsiTheme="minorHAnsi" w:cstheme="minorHAnsi"/>
          <w:color w:val="000000" w:themeColor="text1"/>
          <w:szCs w:val="20"/>
        </w:rPr>
        <w:tab/>
        <w:t xml:space="preserve"> EUR</w:t>
      </w:r>
    </w:p>
    <w:p w:rsidR="00B37AA2" w:rsidRPr="000855E5" w:rsidRDefault="00B37AA2" w:rsidP="00B37AA2">
      <w:pPr>
        <w:tabs>
          <w:tab w:val="right" w:pos="9781"/>
        </w:tabs>
        <w:ind w:left="567" w:firstLine="284"/>
        <w:rPr>
          <w:rFonts w:asciiTheme="minorHAnsi" w:hAnsiTheme="minorHAnsi" w:cstheme="minorHAnsi"/>
          <w:b/>
          <w:color w:val="000000" w:themeColor="text1"/>
          <w:szCs w:val="20"/>
          <w:u w:val="single"/>
        </w:rPr>
      </w:pPr>
      <w:r w:rsidRPr="000855E5">
        <w:rPr>
          <w:rFonts w:asciiTheme="minorHAnsi" w:hAnsiTheme="minorHAnsi" w:cstheme="minorHAnsi"/>
          <w:b/>
          <w:color w:val="000000" w:themeColor="text1"/>
          <w:szCs w:val="20"/>
          <w:u w:val="single"/>
        </w:rPr>
        <w:t>Celková cena za dielo s DPH:</w:t>
      </w:r>
      <w:r w:rsidRPr="000855E5">
        <w:rPr>
          <w:rFonts w:asciiTheme="minorHAnsi" w:hAnsiTheme="minorHAnsi" w:cstheme="minorHAnsi"/>
          <w:b/>
          <w:color w:val="000000" w:themeColor="text1"/>
          <w:szCs w:val="20"/>
          <w:u w:val="single"/>
        </w:rPr>
        <w:tab/>
        <w:t>EUR</w:t>
      </w:r>
    </w:p>
    <w:p w:rsidR="00B37AA2" w:rsidRPr="000855E5" w:rsidRDefault="00B37AA2" w:rsidP="00B37AA2">
      <w:pPr>
        <w:ind w:left="567" w:firstLine="284"/>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Slovom: .................................................... EUR ....................................................... eurocentov.</w:t>
      </w:r>
    </w:p>
    <w:p w:rsidR="00B37AA2" w:rsidRPr="000855E5" w:rsidRDefault="00B37AA2" w:rsidP="00B37AA2">
      <w:pPr>
        <w:ind w:left="567" w:firstLine="284"/>
        <w:rPr>
          <w:rFonts w:asciiTheme="minorHAnsi" w:hAnsiTheme="minorHAnsi" w:cstheme="minorHAnsi"/>
          <w:color w:val="000000" w:themeColor="text1"/>
          <w:szCs w:val="20"/>
        </w:rPr>
      </w:pPr>
    </w:p>
    <w:p w:rsidR="00B37AA2" w:rsidRPr="000855E5" w:rsidRDefault="00B37AA2" w:rsidP="00B37AA2">
      <w:pPr>
        <w:ind w:left="851"/>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 xml:space="preserve">Cena za časť diela – </w:t>
      </w:r>
      <w:r w:rsidRPr="00D07BBF">
        <w:rPr>
          <w:rFonts w:asciiTheme="minorHAnsi" w:hAnsiTheme="minorHAnsi" w:cstheme="minorHAnsi"/>
          <w:b/>
          <w:szCs w:val="20"/>
        </w:rPr>
        <w:t>Nemocnica Sv. Cyrila a Metoda</w:t>
      </w:r>
    </w:p>
    <w:p w:rsidR="00B37AA2" w:rsidRPr="000855E5" w:rsidRDefault="00B37AA2" w:rsidP="00B37AA2">
      <w:pPr>
        <w:tabs>
          <w:tab w:val="right" w:pos="9781"/>
        </w:tabs>
        <w:ind w:left="567" w:firstLine="284"/>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základ ceny pre DPH:</w:t>
      </w:r>
      <w:r w:rsidRPr="000855E5">
        <w:rPr>
          <w:rFonts w:asciiTheme="minorHAnsi" w:hAnsiTheme="minorHAnsi" w:cstheme="minorHAnsi"/>
          <w:color w:val="000000" w:themeColor="text1"/>
          <w:szCs w:val="20"/>
        </w:rPr>
        <w:tab/>
        <w:t>EUR</w:t>
      </w:r>
    </w:p>
    <w:p w:rsidR="00B37AA2" w:rsidRPr="000855E5" w:rsidRDefault="00B37AA2" w:rsidP="00B37AA2">
      <w:pPr>
        <w:tabs>
          <w:tab w:val="right" w:pos="9781"/>
        </w:tabs>
        <w:ind w:left="567" w:firstLine="284"/>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DPH 20%:</w:t>
      </w:r>
      <w:r w:rsidRPr="000855E5">
        <w:rPr>
          <w:rFonts w:asciiTheme="minorHAnsi" w:hAnsiTheme="minorHAnsi" w:cstheme="minorHAnsi"/>
          <w:color w:val="000000" w:themeColor="text1"/>
          <w:szCs w:val="20"/>
        </w:rPr>
        <w:tab/>
        <w:t xml:space="preserve"> EUR</w:t>
      </w:r>
    </w:p>
    <w:p w:rsidR="00B37AA2" w:rsidRPr="000855E5" w:rsidRDefault="00B37AA2" w:rsidP="00B37AA2">
      <w:pPr>
        <w:tabs>
          <w:tab w:val="right" w:pos="9781"/>
        </w:tabs>
        <w:ind w:left="567" w:firstLine="284"/>
        <w:rPr>
          <w:rFonts w:asciiTheme="minorHAnsi" w:hAnsiTheme="minorHAnsi" w:cstheme="minorHAnsi"/>
          <w:b/>
          <w:color w:val="000000" w:themeColor="text1"/>
          <w:szCs w:val="20"/>
          <w:u w:val="single"/>
        </w:rPr>
      </w:pPr>
      <w:r w:rsidRPr="000855E5">
        <w:rPr>
          <w:rFonts w:asciiTheme="minorHAnsi" w:hAnsiTheme="minorHAnsi" w:cstheme="minorHAnsi"/>
          <w:b/>
          <w:color w:val="000000" w:themeColor="text1"/>
          <w:szCs w:val="20"/>
          <w:u w:val="single"/>
        </w:rPr>
        <w:lastRenderedPageBreak/>
        <w:t>Celková cena za dielo s DPH:</w:t>
      </w:r>
      <w:r w:rsidRPr="000855E5">
        <w:rPr>
          <w:rFonts w:asciiTheme="minorHAnsi" w:hAnsiTheme="minorHAnsi" w:cstheme="minorHAnsi"/>
          <w:b/>
          <w:color w:val="000000" w:themeColor="text1"/>
          <w:szCs w:val="20"/>
          <w:u w:val="single"/>
        </w:rPr>
        <w:tab/>
        <w:t>EUR</w:t>
      </w:r>
    </w:p>
    <w:p w:rsidR="00B37AA2" w:rsidRPr="000855E5" w:rsidRDefault="00B37AA2" w:rsidP="00B37AA2">
      <w:pPr>
        <w:ind w:left="567" w:firstLine="284"/>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Slovom: .................................................... EUR ....................................................... eurocentov.</w:t>
      </w:r>
    </w:p>
    <w:p w:rsidR="00B37AA2" w:rsidRPr="000855E5" w:rsidRDefault="00B37AA2" w:rsidP="00B37AA2">
      <w:pPr>
        <w:ind w:left="567" w:firstLine="284"/>
        <w:rPr>
          <w:rFonts w:asciiTheme="minorHAnsi" w:hAnsiTheme="minorHAnsi" w:cstheme="minorHAnsi"/>
          <w:color w:val="000000" w:themeColor="text1"/>
          <w:szCs w:val="20"/>
        </w:rPr>
      </w:pPr>
    </w:p>
    <w:p w:rsidR="00B37AA2" w:rsidRPr="000855E5" w:rsidRDefault="00B37AA2" w:rsidP="00B37AA2">
      <w:pPr>
        <w:ind w:left="851"/>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 xml:space="preserve">Cena za časť diela </w:t>
      </w:r>
      <w:r w:rsidRPr="00D07BBF">
        <w:rPr>
          <w:rFonts w:asciiTheme="minorHAnsi" w:hAnsiTheme="minorHAnsi" w:cstheme="minorHAnsi"/>
          <w:b/>
          <w:color w:val="000000" w:themeColor="text1"/>
          <w:szCs w:val="20"/>
        </w:rPr>
        <w:t xml:space="preserve">– </w:t>
      </w:r>
      <w:r w:rsidRPr="00D07BBF">
        <w:rPr>
          <w:rFonts w:asciiTheme="minorHAnsi" w:hAnsiTheme="minorHAnsi" w:cstheme="minorHAnsi"/>
          <w:b/>
          <w:szCs w:val="20"/>
        </w:rPr>
        <w:t>Nemocnica s poliklinikou Ružinov</w:t>
      </w:r>
    </w:p>
    <w:p w:rsidR="00B37AA2" w:rsidRPr="000855E5" w:rsidRDefault="00B37AA2" w:rsidP="00B37AA2">
      <w:pPr>
        <w:tabs>
          <w:tab w:val="right" w:pos="9781"/>
        </w:tabs>
        <w:ind w:left="567" w:firstLine="284"/>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základ ceny pre DPH:</w:t>
      </w:r>
      <w:r w:rsidRPr="000855E5">
        <w:rPr>
          <w:rFonts w:asciiTheme="minorHAnsi" w:hAnsiTheme="minorHAnsi" w:cstheme="minorHAnsi"/>
          <w:color w:val="000000" w:themeColor="text1"/>
          <w:szCs w:val="20"/>
        </w:rPr>
        <w:tab/>
        <w:t>EUR</w:t>
      </w:r>
    </w:p>
    <w:p w:rsidR="00B37AA2" w:rsidRPr="000855E5" w:rsidRDefault="00B37AA2" w:rsidP="00B37AA2">
      <w:pPr>
        <w:tabs>
          <w:tab w:val="right" w:pos="9781"/>
        </w:tabs>
        <w:ind w:left="567" w:firstLine="284"/>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DPH 20%:</w:t>
      </w:r>
      <w:r w:rsidRPr="000855E5">
        <w:rPr>
          <w:rFonts w:asciiTheme="minorHAnsi" w:hAnsiTheme="minorHAnsi" w:cstheme="minorHAnsi"/>
          <w:color w:val="000000" w:themeColor="text1"/>
          <w:szCs w:val="20"/>
        </w:rPr>
        <w:tab/>
        <w:t xml:space="preserve"> EUR</w:t>
      </w:r>
    </w:p>
    <w:p w:rsidR="00B37AA2" w:rsidRPr="000855E5" w:rsidRDefault="00B37AA2" w:rsidP="00B37AA2">
      <w:pPr>
        <w:tabs>
          <w:tab w:val="right" w:pos="9781"/>
        </w:tabs>
        <w:ind w:left="567" w:firstLine="284"/>
        <w:rPr>
          <w:rFonts w:asciiTheme="minorHAnsi" w:hAnsiTheme="minorHAnsi" w:cstheme="minorHAnsi"/>
          <w:b/>
          <w:color w:val="000000" w:themeColor="text1"/>
          <w:szCs w:val="20"/>
          <w:u w:val="single"/>
        </w:rPr>
      </w:pPr>
      <w:r w:rsidRPr="000855E5">
        <w:rPr>
          <w:rFonts w:asciiTheme="minorHAnsi" w:hAnsiTheme="minorHAnsi" w:cstheme="minorHAnsi"/>
          <w:b/>
          <w:color w:val="000000" w:themeColor="text1"/>
          <w:szCs w:val="20"/>
          <w:u w:val="single"/>
        </w:rPr>
        <w:t>Celková cena za dielo s DPH:</w:t>
      </w:r>
      <w:r w:rsidRPr="000855E5">
        <w:rPr>
          <w:rFonts w:asciiTheme="minorHAnsi" w:hAnsiTheme="minorHAnsi" w:cstheme="minorHAnsi"/>
          <w:b/>
          <w:color w:val="000000" w:themeColor="text1"/>
          <w:szCs w:val="20"/>
          <w:u w:val="single"/>
        </w:rPr>
        <w:tab/>
        <w:t>EUR</w:t>
      </w:r>
    </w:p>
    <w:p w:rsidR="00B37AA2" w:rsidRPr="000855E5" w:rsidRDefault="00B37AA2" w:rsidP="00B37AA2">
      <w:pPr>
        <w:ind w:left="567" w:firstLine="284"/>
        <w:rPr>
          <w:rFonts w:asciiTheme="minorHAnsi" w:hAnsiTheme="minorHAnsi" w:cstheme="minorHAnsi"/>
          <w:color w:val="000000" w:themeColor="text1"/>
          <w:szCs w:val="20"/>
        </w:rPr>
      </w:pPr>
      <w:r w:rsidRPr="000855E5">
        <w:rPr>
          <w:rFonts w:asciiTheme="minorHAnsi" w:hAnsiTheme="minorHAnsi" w:cstheme="minorHAnsi"/>
          <w:color w:val="000000" w:themeColor="text1"/>
          <w:szCs w:val="20"/>
        </w:rPr>
        <w:t>Slovom: .................................................... EUR ....................................................... eurocentov.</w:t>
      </w:r>
    </w:p>
    <w:p w:rsidR="00B37AA2" w:rsidRPr="000855E5" w:rsidRDefault="00B37AA2" w:rsidP="00B37AA2">
      <w:pPr>
        <w:widowControl w:val="0"/>
        <w:numPr>
          <w:ilvl w:val="1"/>
          <w:numId w:val="8"/>
        </w:numPr>
        <w:tabs>
          <w:tab w:val="left" w:pos="851"/>
        </w:tabs>
        <w:ind w:left="851" w:hanging="567"/>
        <w:rPr>
          <w:rFonts w:asciiTheme="minorHAnsi" w:eastAsia="Calibri" w:hAnsiTheme="minorHAnsi" w:cstheme="minorHAnsi"/>
          <w:color w:val="000000" w:themeColor="text1"/>
          <w:szCs w:val="20"/>
        </w:rPr>
      </w:pPr>
      <w:r w:rsidRPr="000855E5">
        <w:rPr>
          <w:rFonts w:asciiTheme="minorHAnsi" w:eastAsia="Calibri" w:hAnsiTheme="minorHAnsi" w:cstheme="minorHAnsi"/>
          <w:color w:val="000000" w:themeColor="text1"/>
          <w:szCs w:val="20"/>
        </w:rPr>
        <w:t xml:space="preserve">Cena za dielo zahŕňa všetky náklady Zhotoviteľa spojené so splnením záväzkov podľa tejto Zmluvy, </w:t>
      </w:r>
      <w:proofErr w:type="spellStart"/>
      <w:r w:rsidRPr="000855E5">
        <w:rPr>
          <w:rFonts w:asciiTheme="minorHAnsi" w:eastAsia="Calibri" w:hAnsiTheme="minorHAnsi" w:cstheme="minorHAnsi"/>
          <w:color w:val="000000" w:themeColor="text1"/>
          <w:szCs w:val="20"/>
        </w:rPr>
        <w:t>t.j</w:t>
      </w:r>
      <w:proofErr w:type="spellEnd"/>
      <w:r w:rsidRPr="000855E5">
        <w:rPr>
          <w:rFonts w:asciiTheme="minorHAnsi" w:eastAsia="Calibri" w:hAnsiTheme="minorHAnsi" w:cstheme="minorHAnsi"/>
          <w:color w:val="000000" w:themeColor="text1"/>
          <w:szCs w:val="20"/>
        </w:rPr>
        <w:t xml:space="preserve">. zahŕňa všetky priame aj nepriame náklady Zhotoviteľa spojené s riadnym splnením záväzkov Zhotoviteľa podľa tejto Zmluvy tak, aby dielo, resp. časť diela bolo vykonané bez akýchkoľvek vád a nedorobkov a bolo prevádzkyschopné, najmä zabezpečenie všetkých úkonov súvisiacich s vydaním stavebného povolenia, resp. ohlásenia príslušným stavebným úradom, všetky úkony súvisiace s kolaudáciou diela, </w:t>
      </w:r>
      <w:r w:rsidRPr="000855E5">
        <w:rPr>
          <w:rFonts w:asciiTheme="minorHAnsi" w:eastAsia="Calibri" w:hAnsiTheme="minorHAnsi" w:cs="Arial"/>
          <w:szCs w:val="20"/>
        </w:rPr>
        <w:t>zhotovenie projektovej dokumentácie v rozsahu nevyhnutnom pre vydanie stavebného povolenia, resp. ohlásenia príslušným stavebným úradom</w:t>
      </w:r>
      <w:r w:rsidRPr="000855E5">
        <w:rPr>
          <w:rFonts w:asciiTheme="minorHAnsi" w:eastAsia="Calibri" w:hAnsiTheme="minorHAnsi" w:cstheme="minorHAnsi"/>
          <w:color w:val="000000" w:themeColor="text1"/>
          <w:szCs w:val="20"/>
        </w:rPr>
        <w:t xml:space="preserve">, </w:t>
      </w:r>
      <w:r w:rsidRPr="000855E5">
        <w:rPr>
          <w:rFonts w:asciiTheme="minorHAnsi" w:eastAsia="Calibri" w:hAnsiTheme="minorHAnsi" w:cs="Arial"/>
          <w:szCs w:val="20"/>
        </w:rPr>
        <w:t xml:space="preserve">dopravu do miesta dodania, kompletizáciu a uvedenie diela do prevádzky, </w:t>
      </w:r>
      <w:r w:rsidRPr="000855E5">
        <w:rPr>
          <w:rFonts w:asciiTheme="minorHAnsi" w:eastAsia="Calibri" w:hAnsiTheme="minorHAnsi" w:cs="Arial"/>
          <w:spacing w:val="6"/>
          <w:szCs w:val="20"/>
        </w:rPr>
        <w:t xml:space="preserve">zaškolenia obsluhy počas záručnej doby, odvoz a likvidáciu odpadu, ktorý v súvislosti so zhotovením diela vznikne. Ďalej je v cene zahrnuté vyhotovenie a </w:t>
      </w:r>
      <w:r w:rsidRPr="000855E5">
        <w:rPr>
          <w:rFonts w:asciiTheme="minorHAnsi" w:eastAsia="Calibri" w:hAnsiTheme="minorHAnsi" w:cs="Arial"/>
          <w:spacing w:val="4"/>
          <w:szCs w:val="20"/>
        </w:rPr>
        <w:t xml:space="preserve">poskytnutie užívateľskej dokumentácie a poskytnutie softvérových ovládačov k hardvéru a licencie k nim, </w:t>
      </w:r>
      <w:r w:rsidRPr="000855E5">
        <w:rPr>
          <w:rFonts w:asciiTheme="minorHAnsi" w:eastAsia="Calibri" w:hAnsiTheme="minorHAnsi" w:cs="Arial"/>
          <w:szCs w:val="20"/>
        </w:rPr>
        <w:t>záruka a záručný servis.</w:t>
      </w:r>
    </w:p>
    <w:p w:rsidR="00B37AA2" w:rsidRPr="000855E5" w:rsidRDefault="00B37AA2" w:rsidP="00B37AA2">
      <w:pPr>
        <w:widowControl w:val="0"/>
        <w:tabs>
          <w:tab w:val="left" w:pos="851"/>
        </w:tabs>
        <w:ind w:left="851"/>
        <w:rPr>
          <w:rFonts w:asciiTheme="minorHAnsi" w:eastAsia="Calibri" w:hAnsiTheme="minorHAnsi" w:cstheme="minorHAnsi"/>
          <w:color w:val="000000" w:themeColor="text1"/>
          <w:szCs w:val="20"/>
        </w:rPr>
      </w:pPr>
    </w:p>
    <w:p w:rsidR="00B37AA2" w:rsidRPr="000855E5" w:rsidRDefault="00B37AA2" w:rsidP="00B37AA2">
      <w:pPr>
        <w:widowControl w:val="0"/>
        <w:tabs>
          <w:tab w:val="left" w:pos="851"/>
        </w:tabs>
        <w:ind w:left="851"/>
        <w:rPr>
          <w:rFonts w:asciiTheme="minorHAnsi" w:eastAsia="Calibri" w:hAnsiTheme="minorHAnsi" w:cstheme="minorHAnsi"/>
          <w:color w:val="000000" w:themeColor="text1"/>
          <w:szCs w:val="20"/>
        </w:rPr>
      </w:pPr>
    </w:p>
    <w:p w:rsidR="00B37AA2" w:rsidRPr="000855E5" w:rsidRDefault="00B37AA2" w:rsidP="00B37AA2">
      <w:pPr>
        <w:jc w:val="center"/>
        <w:rPr>
          <w:rFonts w:asciiTheme="minorHAnsi" w:hAnsiTheme="minorHAnsi"/>
          <w:b/>
          <w:szCs w:val="20"/>
        </w:rPr>
      </w:pPr>
      <w:r w:rsidRPr="000855E5">
        <w:rPr>
          <w:rFonts w:asciiTheme="minorHAnsi" w:hAnsiTheme="minorHAnsi"/>
          <w:b/>
          <w:szCs w:val="20"/>
        </w:rPr>
        <w:t>Článok VII.</w:t>
      </w:r>
    </w:p>
    <w:p w:rsidR="00B37AA2" w:rsidRPr="000855E5" w:rsidRDefault="00B37AA2" w:rsidP="00B37AA2">
      <w:pPr>
        <w:jc w:val="center"/>
        <w:rPr>
          <w:rFonts w:asciiTheme="minorHAnsi" w:hAnsiTheme="minorHAnsi"/>
          <w:b/>
          <w:szCs w:val="20"/>
        </w:rPr>
      </w:pPr>
      <w:r w:rsidRPr="000855E5">
        <w:rPr>
          <w:rFonts w:asciiTheme="minorHAnsi" w:hAnsiTheme="minorHAnsi"/>
          <w:b/>
          <w:szCs w:val="20"/>
        </w:rPr>
        <w:t>Platobné podmienky</w:t>
      </w:r>
    </w:p>
    <w:p w:rsidR="00B37AA2" w:rsidRPr="000855E5" w:rsidRDefault="00B37AA2" w:rsidP="00B37AA2">
      <w:pPr>
        <w:widowControl w:val="0"/>
        <w:tabs>
          <w:tab w:val="left" w:pos="851"/>
        </w:tabs>
        <w:ind w:left="851"/>
        <w:rPr>
          <w:rFonts w:asciiTheme="minorHAnsi" w:eastAsia="Calibri" w:hAnsiTheme="minorHAnsi" w:cstheme="minorHAnsi"/>
          <w:color w:val="000000" w:themeColor="text1"/>
          <w:szCs w:val="20"/>
        </w:rPr>
      </w:pPr>
    </w:p>
    <w:p w:rsidR="00B37AA2" w:rsidRPr="000855E5" w:rsidRDefault="00B37AA2" w:rsidP="00B37AA2">
      <w:pPr>
        <w:ind w:left="284"/>
        <w:rPr>
          <w:rFonts w:asciiTheme="minorHAnsi" w:hAnsiTheme="minorHAnsi" w:cstheme="minorHAnsi"/>
          <w:bCs/>
          <w:color w:val="000000" w:themeColor="text1"/>
          <w:szCs w:val="20"/>
        </w:rPr>
      </w:pPr>
      <w:r w:rsidRPr="000855E5">
        <w:rPr>
          <w:rFonts w:asciiTheme="minorHAnsi" w:hAnsiTheme="minorHAnsi" w:cstheme="minorHAnsi"/>
          <w:bCs/>
          <w:color w:val="000000" w:themeColor="text1"/>
          <w:szCs w:val="20"/>
        </w:rPr>
        <w:t>7.1</w:t>
      </w:r>
      <w:r w:rsidRPr="000855E5">
        <w:rPr>
          <w:rFonts w:asciiTheme="minorHAnsi" w:hAnsiTheme="minorHAnsi" w:cstheme="minorHAnsi"/>
          <w:bCs/>
          <w:color w:val="000000" w:themeColor="text1"/>
          <w:szCs w:val="20"/>
        </w:rPr>
        <w:tab/>
        <w:t>Objednávateľ neposkytne Zhotoviteľovi preddavok ani zálohu na predmet plnenia podľa tejto Zmluvy.</w:t>
      </w:r>
    </w:p>
    <w:p w:rsidR="00B37AA2" w:rsidRPr="000855E5" w:rsidRDefault="00B37AA2" w:rsidP="00B37AA2">
      <w:pPr>
        <w:ind w:left="284"/>
        <w:rPr>
          <w:rFonts w:asciiTheme="minorHAnsi" w:hAnsiTheme="minorHAnsi"/>
          <w:bCs/>
          <w:szCs w:val="20"/>
        </w:rPr>
      </w:pPr>
      <w:r w:rsidRPr="000855E5">
        <w:rPr>
          <w:rFonts w:asciiTheme="minorHAnsi" w:hAnsiTheme="minorHAnsi" w:cstheme="minorHAnsi"/>
          <w:bCs/>
          <w:color w:val="000000" w:themeColor="text1"/>
          <w:szCs w:val="20"/>
        </w:rPr>
        <w:t>7.2</w:t>
      </w:r>
      <w:r w:rsidRPr="000855E5">
        <w:rPr>
          <w:rFonts w:asciiTheme="minorHAnsi" w:hAnsiTheme="minorHAnsi" w:cstheme="minorHAnsi"/>
          <w:bCs/>
          <w:color w:val="000000" w:themeColor="text1"/>
          <w:szCs w:val="20"/>
        </w:rPr>
        <w:tab/>
      </w:r>
      <w:r w:rsidRPr="000855E5">
        <w:rPr>
          <w:rFonts w:asciiTheme="minorHAnsi" w:hAnsiTheme="minorHAnsi"/>
          <w:bCs/>
          <w:szCs w:val="20"/>
        </w:rPr>
        <w:t xml:space="preserve">Cena za každú časť diela podľa tejto Zmluvy bude Objednávateľom uhradená Zhotoviteľovi po </w:t>
      </w:r>
      <w:r w:rsidRPr="000855E5">
        <w:rPr>
          <w:rFonts w:asciiTheme="minorHAnsi" w:hAnsiTheme="minorHAnsi" w:cstheme="minorHAnsi"/>
          <w:bCs/>
          <w:color w:val="000000" w:themeColor="text1"/>
          <w:szCs w:val="19"/>
        </w:rPr>
        <w:t xml:space="preserve">riadnom </w:t>
      </w:r>
      <w:r w:rsidRPr="000855E5">
        <w:rPr>
          <w:rFonts w:asciiTheme="minorHAnsi" w:hAnsiTheme="minorHAnsi" w:cstheme="minorHAnsi"/>
          <w:bCs/>
          <w:color w:val="000000" w:themeColor="text1"/>
          <w:szCs w:val="19"/>
        </w:rPr>
        <w:tab/>
        <w:t xml:space="preserve">odovzdaní a prevzatí každej časti diela bez vád a nedorobkov, ktoré by bránili riadnemu užívaniu časti </w:t>
      </w:r>
      <w:r w:rsidRPr="000855E5">
        <w:rPr>
          <w:rFonts w:asciiTheme="minorHAnsi" w:hAnsiTheme="minorHAnsi" w:cstheme="minorHAnsi"/>
          <w:bCs/>
          <w:color w:val="000000" w:themeColor="text1"/>
          <w:szCs w:val="19"/>
        </w:rPr>
        <w:tab/>
        <w:t>diela</w:t>
      </w:r>
      <w:r w:rsidRPr="000855E5">
        <w:rPr>
          <w:rFonts w:asciiTheme="minorHAnsi" w:hAnsiTheme="minorHAnsi"/>
          <w:bCs/>
          <w:szCs w:val="20"/>
        </w:rPr>
        <w:t xml:space="preserve">, pričom táto skutočnosť bude osvedčená vystavením Protokolu o konečnej prebierke diela pre </w:t>
      </w:r>
      <w:r w:rsidRPr="000855E5">
        <w:rPr>
          <w:rFonts w:asciiTheme="minorHAnsi" w:hAnsiTheme="minorHAnsi"/>
          <w:bCs/>
          <w:szCs w:val="20"/>
        </w:rPr>
        <w:tab/>
        <w:t xml:space="preserve">každú časť diela zvlášť, ktorý bude potvrdený zástupcami oboch zmluvných strán. Po podpise Protokolu </w:t>
      </w:r>
      <w:r w:rsidRPr="000855E5">
        <w:rPr>
          <w:rFonts w:asciiTheme="minorHAnsi" w:hAnsiTheme="minorHAnsi"/>
          <w:bCs/>
          <w:szCs w:val="20"/>
        </w:rPr>
        <w:tab/>
        <w:t xml:space="preserve">o konečnej prebierke pre príslušnú časť diela Zhotoviteľ vystaví na uvedené plnenie Objednávateľovi </w:t>
      </w:r>
      <w:r w:rsidRPr="000855E5">
        <w:rPr>
          <w:rFonts w:asciiTheme="minorHAnsi" w:hAnsiTheme="minorHAnsi"/>
          <w:bCs/>
          <w:szCs w:val="20"/>
        </w:rPr>
        <w:tab/>
        <w:t>faktúru – daňový doklad. Ceny pre jednotlivé časti diela sú uvedené v článku VI. ods. 6.2 tejto Zmluvy.</w:t>
      </w:r>
    </w:p>
    <w:p w:rsidR="00B37AA2" w:rsidRPr="000855E5" w:rsidRDefault="00B37AA2" w:rsidP="00B37AA2">
      <w:pPr>
        <w:ind w:left="284"/>
        <w:rPr>
          <w:rFonts w:asciiTheme="minorHAnsi" w:hAnsiTheme="minorHAnsi"/>
          <w:bCs/>
          <w:spacing w:val="6"/>
          <w:szCs w:val="20"/>
        </w:rPr>
      </w:pPr>
      <w:r w:rsidRPr="000855E5">
        <w:rPr>
          <w:rFonts w:asciiTheme="minorHAnsi" w:hAnsiTheme="minorHAnsi" w:cstheme="minorHAnsi"/>
          <w:bCs/>
          <w:color w:val="000000" w:themeColor="text1"/>
          <w:szCs w:val="20"/>
        </w:rPr>
        <w:t>7.3</w:t>
      </w:r>
      <w:r w:rsidRPr="000855E5">
        <w:rPr>
          <w:rFonts w:asciiTheme="minorHAnsi" w:hAnsiTheme="minorHAnsi" w:cstheme="minorHAnsi"/>
          <w:bCs/>
          <w:color w:val="000000" w:themeColor="text1"/>
          <w:szCs w:val="20"/>
        </w:rPr>
        <w:tab/>
      </w:r>
      <w:r w:rsidRPr="000855E5">
        <w:rPr>
          <w:rFonts w:asciiTheme="minorHAnsi" w:hAnsiTheme="minorHAnsi"/>
          <w:bCs/>
          <w:spacing w:val="6"/>
          <w:szCs w:val="20"/>
        </w:rPr>
        <w:t xml:space="preserve">Faktúry musia mať náležitosti daňového dokladu v súlade so zákonom č. 222/2004 Z. z. o dani </w:t>
      </w:r>
      <w:r w:rsidRPr="000855E5">
        <w:rPr>
          <w:rFonts w:asciiTheme="minorHAnsi" w:hAnsiTheme="minorHAnsi"/>
          <w:bCs/>
          <w:spacing w:val="6"/>
          <w:szCs w:val="20"/>
        </w:rPr>
        <w:tab/>
        <w:t>z pridanej hodnoty v znení neskorších predpisov.</w:t>
      </w:r>
    </w:p>
    <w:p w:rsidR="00B37AA2" w:rsidRPr="000855E5" w:rsidRDefault="00B37AA2" w:rsidP="00B37AA2">
      <w:pPr>
        <w:ind w:left="284"/>
        <w:rPr>
          <w:rFonts w:asciiTheme="minorHAnsi" w:hAnsiTheme="minorHAnsi"/>
          <w:bCs/>
          <w:spacing w:val="6"/>
          <w:szCs w:val="20"/>
        </w:rPr>
      </w:pPr>
      <w:r w:rsidRPr="000855E5">
        <w:rPr>
          <w:rFonts w:asciiTheme="minorHAnsi" w:hAnsiTheme="minorHAnsi"/>
          <w:bCs/>
          <w:spacing w:val="6"/>
          <w:szCs w:val="20"/>
        </w:rPr>
        <w:t>7.4</w:t>
      </w:r>
      <w:r w:rsidRPr="000855E5">
        <w:rPr>
          <w:rFonts w:asciiTheme="minorHAnsi" w:hAnsiTheme="minorHAnsi"/>
          <w:bCs/>
          <w:spacing w:val="6"/>
          <w:szCs w:val="20"/>
        </w:rPr>
        <w:tab/>
        <w:t xml:space="preserve">Zhotoviteľ je povinný ku každej faktúre priložiť kópiu všetkých vyhotovených preberacích </w:t>
      </w:r>
      <w:r w:rsidRPr="000855E5">
        <w:rPr>
          <w:rFonts w:asciiTheme="minorHAnsi" w:hAnsiTheme="minorHAnsi"/>
          <w:bCs/>
          <w:spacing w:val="6"/>
          <w:szCs w:val="20"/>
        </w:rPr>
        <w:tab/>
        <w:t>protokolov, ako jej povinnú prílohu.</w:t>
      </w:r>
    </w:p>
    <w:p w:rsidR="00B37AA2" w:rsidRPr="000855E5" w:rsidRDefault="00B37AA2" w:rsidP="00B37AA2">
      <w:pPr>
        <w:ind w:left="284"/>
        <w:rPr>
          <w:rFonts w:asciiTheme="minorHAnsi" w:hAnsiTheme="minorHAnsi"/>
          <w:bCs/>
          <w:spacing w:val="6"/>
          <w:szCs w:val="20"/>
        </w:rPr>
      </w:pPr>
      <w:r w:rsidRPr="000855E5">
        <w:rPr>
          <w:rFonts w:asciiTheme="minorHAnsi" w:hAnsiTheme="minorHAnsi"/>
          <w:bCs/>
          <w:spacing w:val="6"/>
          <w:szCs w:val="20"/>
        </w:rPr>
        <w:t>7.5</w:t>
      </w:r>
      <w:r w:rsidRPr="000855E5">
        <w:rPr>
          <w:rFonts w:asciiTheme="minorHAnsi" w:hAnsiTheme="minorHAnsi"/>
          <w:bCs/>
          <w:spacing w:val="6"/>
          <w:szCs w:val="20"/>
        </w:rPr>
        <w:tab/>
        <w:t xml:space="preserve">V prípade, ak faktúra nebude obsahovať náležitosti alebo prílohy podľa bodov 7.3 a 7.4 tohto </w:t>
      </w:r>
      <w:r w:rsidRPr="000855E5">
        <w:rPr>
          <w:rFonts w:asciiTheme="minorHAnsi" w:hAnsiTheme="minorHAnsi"/>
          <w:bCs/>
          <w:spacing w:val="6"/>
          <w:szCs w:val="20"/>
        </w:rPr>
        <w:tab/>
        <w:t xml:space="preserve">článku, alebo ak bude faktúra vykazovať iné vecné alebo formálne nedostatky, je Objednávateľ </w:t>
      </w:r>
      <w:r w:rsidRPr="000855E5">
        <w:rPr>
          <w:rFonts w:asciiTheme="minorHAnsi" w:hAnsiTheme="minorHAnsi"/>
          <w:bCs/>
          <w:spacing w:val="6"/>
          <w:szCs w:val="20"/>
        </w:rPr>
        <w:tab/>
        <w:t xml:space="preserve">oprávnený vrátiť ju Zhotoviteľovi na opravu alebo doplnenie. V takom prípade nová lehota </w:t>
      </w:r>
      <w:r w:rsidRPr="000855E5">
        <w:rPr>
          <w:rFonts w:asciiTheme="minorHAnsi" w:hAnsiTheme="minorHAnsi"/>
          <w:bCs/>
          <w:spacing w:val="6"/>
          <w:szCs w:val="20"/>
        </w:rPr>
        <w:tab/>
        <w:t>splatnosti začne plynúť dňom doručenia opravenej alebo doplnenej faktúry Objednávateľovi.</w:t>
      </w:r>
    </w:p>
    <w:p w:rsidR="00B37AA2" w:rsidRPr="000855E5" w:rsidRDefault="00B37AA2" w:rsidP="00B37AA2">
      <w:pPr>
        <w:ind w:left="284"/>
        <w:rPr>
          <w:rFonts w:asciiTheme="minorHAnsi" w:hAnsiTheme="minorHAnsi" w:cstheme="minorHAnsi"/>
          <w:bCs/>
          <w:color w:val="000000" w:themeColor="text1"/>
          <w:szCs w:val="19"/>
        </w:rPr>
      </w:pPr>
      <w:r w:rsidRPr="000855E5">
        <w:rPr>
          <w:rFonts w:asciiTheme="minorHAnsi" w:hAnsiTheme="minorHAnsi"/>
          <w:bCs/>
          <w:spacing w:val="6"/>
          <w:szCs w:val="20"/>
        </w:rPr>
        <w:t>7.6</w:t>
      </w:r>
      <w:r w:rsidRPr="000855E5">
        <w:rPr>
          <w:rFonts w:asciiTheme="minorHAnsi" w:hAnsiTheme="minorHAnsi"/>
          <w:bCs/>
          <w:spacing w:val="6"/>
          <w:szCs w:val="20"/>
        </w:rPr>
        <w:tab/>
      </w:r>
      <w:r w:rsidRPr="000855E5">
        <w:rPr>
          <w:rFonts w:asciiTheme="minorHAnsi" w:hAnsiTheme="minorHAnsi" w:cstheme="minorHAnsi"/>
          <w:bCs/>
          <w:color w:val="000000" w:themeColor="text1"/>
          <w:szCs w:val="19"/>
        </w:rPr>
        <w:t xml:space="preserve">Objednávateľ uhradí faktúru Zhotoviteľovi bezhotovostne - prevodom na účet Zhotoviteľa uvedený </w:t>
      </w:r>
      <w:r w:rsidRPr="000855E5">
        <w:rPr>
          <w:rFonts w:asciiTheme="minorHAnsi" w:hAnsiTheme="minorHAnsi" w:cstheme="minorHAnsi"/>
          <w:bCs/>
          <w:color w:val="000000" w:themeColor="text1"/>
          <w:szCs w:val="19"/>
        </w:rPr>
        <w:tab/>
        <w:t xml:space="preserve">v článku I. tejto zmluvy; zmluvné strany sa dohodli, že za zaplatenie faktúry sa považuje odpísanie </w:t>
      </w:r>
      <w:r w:rsidRPr="000855E5">
        <w:rPr>
          <w:rFonts w:asciiTheme="minorHAnsi" w:hAnsiTheme="minorHAnsi" w:cstheme="minorHAnsi"/>
          <w:bCs/>
          <w:color w:val="000000" w:themeColor="text1"/>
          <w:szCs w:val="19"/>
        </w:rPr>
        <w:tab/>
        <w:t>fakturovanej sumy z bankového účtu Objednávateľa v prospech bankového účtu Zhotoviteľa.</w:t>
      </w:r>
    </w:p>
    <w:p w:rsidR="00B37AA2" w:rsidRPr="000855E5" w:rsidRDefault="00B37AA2" w:rsidP="00B37AA2">
      <w:pPr>
        <w:ind w:left="284"/>
        <w:rPr>
          <w:rFonts w:asciiTheme="minorHAnsi" w:hAnsiTheme="minorHAnsi" w:cstheme="minorHAnsi"/>
          <w:bCs/>
          <w:color w:val="000000" w:themeColor="text1"/>
          <w:szCs w:val="20"/>
        </w:rPr>
      </w:pPr>
      <w:r w:rsidRPr="000855E5">
        <w:rPr>
          <w:rFonts w:asciiTheme="minorHAnsi" w:hAnsiTheme="minorHAnsi" w:cstheme="minorHAnsi"/>
          <w:bCs/>
          <w:color w:val="000000" w:themeColor="text1"/>
          <w:szCs w:val="19"/>
        </w:rPr>
        <w:t>7.7</w:t>
      </w:r>
      <w:r w:rsidRPr="000855E5">
        <w:rPr>
          <w:rFonts w:asciiTheme="minorHAnsi" w:hAnsiTheme="minorHAnsi" w:cstheme="minorHAnsi"/>
          <w:bCs/>
          <w:color w:val="000000" w:themeColor="text1"/>
          <w:szCs w:val="19"/>
        </w:rPr>
        <w:tab/>
      </w:r>
      <w:r w:rsidRPr="000855E5">
        <w:rPr>
          <w:rFonts w:asciiTheme="minorHAnsi" w:hAnsiTheme="minorHAnsi" w:cstheme="minorHAnsi"/>
          <w:bCs/>
          <w:color w:val="000000" w:themeColor="text1"/>
          <w:szCs w:val="20"/>
        </w:rPr>
        <w:t xml:space="preserve">Vzhľadom k tomu, že Objednávateľ je </w:t>
      </w:r>
      <w:r w:rsidRPr="000855E5">
        <w:rPr>
          <w:rFonts w:asciiTheme="minorHAnsi" w:hAnsiTheme="minorHAnsi" w:cstheme="minorHAnsi"/>
          <w:bCs/>
          <w:iCs/>
          <w:color w:val="000000" w:themeColor="text1"/>
          <w:szCs w:val="20"/>
        </w:rPr>
        <w:t>subjektom verejného práva</w:t>
      </w:r>
      <w:r w:rsidRPr="000855E5">
        <w:rPr>
          <w:rFonts w:asciiTheme="minorHAnsi" w:hAnsiTheme="minorHAnsi" w:cstheme="minorHAnsi"/>
          <w:bCs/>
          <w:color w:val="000000" w:themeColor="text1"/>
          <w:szCs w:val="20"/>
        </w:rPr>
        <w:t xml:space="preserve"> (podľa § 261 ods. 3 písm. d) a § 261 </w:t>
      </w:r>
      <w:r w:rsidRPr="000855E5">
        <w:rPr>
          <w:rFonts w:asciiTheme="minorHAnsi" w:hAnsiTheme="minorHAnsi" w:cstheme="minorHAnsi"/>
          <w:bCs/>
          <w:color w:val="000000" w:themeColor="text1"/>
          <w:szCs w:val="20"/>
        </w:rPr>
        <w:tab/>
        <w:t xml:space="preserve">ods. 4 písm. a), b) Obchodného zákonníka) a zároveň </w:t>
      </w:r>
      <w:r w:rsidRPr="000855E5">
        <w:rPr>
          <w:rFonts w:asciiTheme="minorHAnsi" w:hAnsiTheme="minorHAnsi" w:cstheme="minorHAnsi"/>
          <w:bCs/>
          <w:iCs/>
          <w:color w:val="000000" w:themeColor="text1"/>
          <w:szCs w:val="20"/>
        </w:rPr>
        <w:t>poskytovateľom zdravotnej starostlivosti,</w:t>
      </w:r>
      <w:r w:rsidRPr="000855E5">
        <w:rPr>
          <w:rFonts w:asciiTheme="minorHAnsi" w:hAnsiTheme="minorHAnsi" w:cstheme="minorHAnsi"/>
          <w:bCs/>
          <w:color w:val="000000" w:themeColor="text1"/>
          <w:szCs w:val="20"/>
        </w:rPr>
        <w:t xml:space="preserve"> zmluvné </w:t>
      </w:r>
      <w:r w:rsidRPr="000855E5">
        <w:rPr>
          <w:rFonts w:asciiTheme="minorHAnsi" w:hAnsiTheme="minorHAnsi" w:cstheme="minorHAnsi"/>
          <w:bCs/>
          <w:color w:val="000000" w:themeColor="text1"/>
          <w:szCs w:val="20"/>
        </w:rPr>
        <w:tab/>
        <w:t xml:space="preserve">strany sa </w:t>
      </w:r>
      <w:r w:rsidRPr="000855E5">
        <w:rPr>
          <w:rFonts w:asciiTheme="minorHAnsi" w:hAnsiTheme="minorHAnsi" w:cstheme="minorHAnsi"/>
          <w:bCs/>
          <w:iCs/>
          <w:color w:val="000000" w:themeColor="text1"/>
          <w:szCs w:val="20"/>
        </w:rPr>
        <w:t>výslovne dohodli,</w:t>
      </w:r>
      <w:r w:rsidRPr="000855E5">
        <w:rPr>
          <w:rFonts w:asciiTheme="minorHAnsi" w:hAnsiTheme="minorHAnsi" w:cstheme="minorHAnsi"/>
          <w:bCs/>
          <w:color w:val="000000" w:themeColor="text1"/>
          <w:szCs w:val="20"/>
        </w:rPr>
        <w:t xml:space="preserve"> podľa § 340b ods. 1 a 5 Obchodného zákonníka, že Objednávateľ je ako dlžník </w:t>
      </w:r>
      <w:r w:rsidRPr="000855E5">
        <w:rPr>
          <w:rFonts w:asciiTheme="minorHAnsi" w:hAnsiTheme="minorHAnsi" w:cstheme="minorHAnsi"/>
          <w:bCs/>
          <w:color w:val="000000" w:themeColor="text1"/>
          <w:szCs w:val="20"/>
        </w:rPr>
        <w:tab/>
        <w:t xml:space="preserve">povinný  plniť svoje  peňažné záväzky </w:t>
      </w:r>
      <w:r w:rsidRPr="000855E5">
        <w:rPr>
          <w:rFonts w:asciiTheme="minorHAnsi" w:hAnsiTheme="minorHAnsi" w:cstheme="minorHAnsi"/>
          <w:iCs/>
          <w:color w:val="000000" w:themeColor="text1"/>
          <w:szCs w:val="20"/>
        </w:rPr>
        <w:t xml:space="preserve">v lehote splatnosti 60 dní odo dňa doručenia  </w:t>
      </w:r>
      <w:r w:rsidRPr="000855E5">
        <w:rPr>
          <w:rFonts w:asciiTheme="minorHAnsi" w:hAnsiTheme="minorHAnsi" w:cstheme="minorHAnsi"/>
          <w:bCs/>
          <w:color w:val="000000" w:themeColor="text1"/>
          <w:spacing w:val="6"/>
          <w:szCs w:val="20"/>
        </w:rPr>
        <w:t xml:space="preserve">formálne a vecne </w:t>
      </w:r>
      <w:r w:rsidRPr="000855E5">
        <w:rPr>
          <w:rFonts w:asciiTheme="minorHAnsi" w:hAnsiTheme="minorHAnsi" w:cstheme="minorHAnsi"/>
          <w:bCs/>
          <w:color w:val="000000" w:themeColor="text1"/>
          <w:spacing w:val="6"/>
          <w:szCs w:val="20"/>
        </w:rPr>
        <w:tab/>
        <w:t>správnej faktúry Objednávateľovi</w:t>
      </w:r>
      <w:r w:rsidRPr="000855E5">
        <w:rPr>
          <w:rFonts w:asciiTheme="minorHAnsi" w:hAnsiTheme="minorHAnsi" w:cstheme="minorHAnsi"/>
          <w:bCs/>
          <w:iCs/>
          <w:color w:val="000000" w:themeColor="text1"/>
          <w:szCs w:val="20"/>
        </w:rPr>
        <w:t>;</w:t>
      </w:r>
      <w:r w:rsidRPr="000855E5">
        <w:rPr>
          <w:rFonts w:asciiTheme="minorHAnsi" w:hAnsiTheme="minorHAnsi" w:cstheme="minorHAnsi"/>
          <w:color w:val="000000" w:themeColor="text1"/>
          <w:szCs w:val="20"/>
        </w:rPr>
        <w:t xml:space="preserve"> Zhotoviteľ</w:t>
      </w:r>
      <w:r w:rsidRPr="000855E5">
        <w:rPr>
          <w:rFonts w:asciiTheme="minorHAnsi" w:hAnsiTheme="minorHAnsi" w:cstheme="minorHAnsi"/>
          <w:bCs/>
          <w:color w:val="000000" w:themeColor="text1"/>
          <w:szCs w:val="20"/>
        </w:rPr>
        <w:t xml:space="preserve"> vyhlasuje, že takéto</w:t>
      </w:r>
      <w:r w:rsidRPr="000855E5">
        <w:rPr>
          <w:rFonts w:asciiTheme="minorHAnsi" w:hAnsiTheme="minorHAnsi" w:cstheme="minorHAnsi"/>
          <w:b/>
          <w:bCs/>
          <w:color w:val="000000" w:themeColor="text1"/>
          <w:szCs w:val="20"/>
        </w:rPr>
        <w:t xml:space="preserve"> </w:t>
      </w:r>
      <w:r w:rsidRPr="000855E5">
        <w:rPr>
          <w:rFonts w:asciiTheme="minorHAnsi" w:hAnsiTheme="minorHAnsi" w:cstheme="minorHAnsi"/>
          <w:bCs/>
          <w:color w:val="000000" w:themeColor="text1"/>
          <w:szCs w:val="20"/>
        </w:rPr>
        <w:t xml:space="preserve">výslovné zmluvné dojednanie </w:t>
      </w:r>
      <w:r w:rsidRPr="000855E5">
        <w:rPr>
          <w:rFonts w:asciiTheme="minorHAnsi" w:hAnsiTheme="minorHAnsi" w:cstheme="minorHAnsi"/>
          <w:bCs/>
          <w:color w:val="000000" w:themeColor="text1"/>
          <w:szCs w:val="20"/>
        </w:rPr>
        <w:tab/>
        <w:t xml:space="preserve">dlhšej lehoty na splnenie peňažného záväzku nie je v hrubom nepomere k jeho právam a </w:t>
      </w:r>
      <w:r w:rsidRPr="000855E5">
        <w:rPr>
          <w:rFonts w:asciiTheme="minorHAnsi" w:hAnsiTheme="minorHAnsi" w:cstheme="minorHAnsi"/>
          <w:bCs/>
          <w:color w:val="000000" w:themeColor="text1"/>
          <w:szCs w:val="20"/>
        </w:rPr>
        <w:tab/>
        <w:t xml:space="preserve">povinnostiam vyplývajúcim mu z tohto záväzkového vzťahu (podľa </w:t>
      </w:r>
      <w:hyperlink r:id="rId5" w:history="1">
        <w:r w:rsidRPr="000855E5">
          <w:rPr>
            <w:rFonts w:asciiTheme="minorHAnsi" w:eastAsia="Calibri" w:hAnsiTheme="minorHAnsi" w:cstheme="minorHAnsi"/>
            <w:bCs/>
            <w:color w:val="000000" w:themeColor="text1"/>
            <w:szCs w:val="20"/>
            <w:u w:val="single"/>
          </w:rPr>
          <w:t>§ 369d</w:t>
        </w:r>
      </w:hyperlink>
      <w:r w:rsidRPr="000855E5">
        <w:rPr>
          <w:rFonts w:asciiTheme="minorHAnsi" w:hAnsiTheme="minorHAnsi" w:cstheme="minorHAnsi"/>
          <w:bCs/>
          <w:color w:val="000000" w:themeColor="text1"/>
          <w:szCs w:val="20"/>
        </w:rPr>
        <w:t xml:space="preserve"> Obchodného zákonníka), </w:t>
      </w:r>
      <w:r w:rsidRPr="000855E5">
        <w:rPr>
          <w:rFonts w:asciiTheme="minorHAnsi" w:hAnsiTheme="minorHAnsi" w:cstheme="minorHAnsi"/>
          <w:bCs/>
          <w:color w:val="000000" w:themeColor="text1"/>
          <w:szCs w:val="20"/>
        </w:rPr>
        <w:tab/>
        <w:t xml:space="preserve">a že takéto osobitné dojednanie odôvodňuje povaha predmetu plnenia záväzku. </w:t>
      </w:r>
    </w:p>
    <w:p w:rsidR="00B37AA2" w:rsidRPr="000855E5" w:rsidRDefault="00B37AA2" w:rsidP="00B37AA2">
      <w:pPr>
        <w:widowControl w:val="0"/>
        <w:tabs>
          <w:tab w:val="left" w:pos="851"/>
        </w:tabs>
        <w:ind w:left="851"/>
        <w:rPr>
          <w:rFonts w:asciiTheme="minorHAnsi" w:eastAsia="Calibri" w:hAnsiTheme="minorHAnsi" w:cstheme="minorHAnsi"/>
          <w:color w:val="000000" w:themeColor="text1"/>
          <w:szCs w:val="20"/>
        </w:rPr>
      </w:pPr>
    </w:p>
    <w:p w:rsidR="00B37AA2" w:rsidRPr="000855E5" w:rsidRDefault="00B37AA2" w:rsidP="00B37AA2">
      <w:pPr>
        <w:widowControl w:val="0"/>
        <w:tabs>
          <w:tab w:val="left" w:pos="851"/>
        </w:tabs>
        <w:ind w:left="851"/>
        <w:rPr>
          <w:rFonts w:asciiTheme="minorHAnsi" w:eastAsia="Calibri" w:hAnsiTheme="minorHAnsi" w:cstheme="minorHAnsi"/>
          <w:color w:val="000000" w:themeColor="text1"/>
          <w:szCs w:val="20"/>
        </w:rPr>
      </w:pPr>
    </w:p>
    <w:p w:rsidR="00B37AA2" w:rsidRPr="000855E5" w:rsidRDefault="00B37AA2" w:rsidP="00B37AA2">
      <w:pPr>
        <w:jc w:val="center"/>
        <w:rPr>
          <w:rFonts w:asciiTheme="minorHAnsi" w:hAnsiTheme="minorHAnsi"/>
          <w:b/>
          <w:szCs w:val="20"/>
        </w:rPr>
      </w:pPr>
      <w:r w:rsidRPr="000855E5">
        <w:rPr>
          <w:rFonts w:asciiTheme="minorHAnsi" w:hAnsiTheme="minorHAnsi"/>
          <w:b/>
          <w:szCs w:val="20"/>
        </w:rPr>
        <w:t>Článok VIII.</w:t>
      </w:r>
    </w:p>
    <w:p w:rsidR="00B37AA2" w:rsidRPr="000855E5" w:rsidRDefault="00B37AA2" w:rsidP="00B37AA2">
      <w:pPr>
        <w:jc w:val="center"/>
        <w:rPr>
          <w:rFonts w:asciiTheme="minorHAnsi" w:hAnsiTheme="minorHAnsi" w:cs="Arial"/>
          <w:b/>
          <w:sz w:val="19"/>
          <w:szCs w:val="20"/>
        </w:rPr>
      </w:pPr>
      <w:r w:rsidRPr="000855E5">
        <w:rPr>
          <w:rFonts w:asciiTheme="minorHAnsi" w:hAnsiTheme="minorHAnsi"/>
          <w:b/>
          <w:szCs w:val="20"/>
        </w:rPr>
        <w:t>Záručná doba, zodpovednosť za vady</w:t>
      </w:r>
    </w:p>
    <w:p w:rsidR="00B37AA2" w:rsidRPr="000855E5" w:rsidRDefault="00B37AA2" w:rsidP="00B37AA2">
      <w:pPr>
        <w:widowControl w:val="0"/>
        <w:ind w:left="851"/>
        <w:rPr>
          <w:rFonts w:asciiTheme="minorHAnsi" w:hAnsiTheme="minorHAnsi" w:cstheme="minorHAnsi"/>
          <w:color w:val="000000" w:themeColor="text1"/>
          <w:szCs w:val="20"/>
        </w:rPr>
      </w:pPr>
    </w:p>
    <w:p w:rsidR="00B37AA2" w:rsidRPr="000855E5" w:rsidRDefault="00B37AA2" w:rsidP="00B37AA2">
      <w:pPr>
        <w:widowControl w:val="0"/>
        <w:ind w:left="709" w:hanging="567"/>
        <w:rPr>
          <w:rFonts w:asciiTheme="minorHAnsi" w:eastAsia="Calibri" w:hAnsiTheme="minorHAnsi" w:cstheme="minorHAnsi"/>
          <w:color w:val="000000" w:themeColor="text1"/>
          <w:szCs w:val="20"/>
        </w:rPr>
      </w:pPr>
      <w:r w:rsidRPr="000855E5">
        <w:rPr>
          <w:rFonts w:asciiTheme="minorHAnsi" w:eastAsia="Calibri" w:hAnsiTheme="minorHAnsi" w:cstheme="minorHAnsi"/>
          <w:color w:val="000000" w:themeColor="text1"/>
          <w:szCs w:val="20"/>
        </w:rPr>
        <w:t xml:space="preserve">8.1 </w:t>
      </w:r>
      <w:r w:rsidRPr="000855E5">
        <w:rPr>
          <w:rFonts w:asciiTheme="minorHAnsi" w:eastAsia="Calibri" w:hAnsiTheme="minorHAnsi" w:cstheme="minorHAnsi"/>
          <w:color w:val="000000" w:themeColor="text1"/>
          <w:szCs w:val="20"/>
        </w:rPr>
        <w:tab/>
        <w:t xml:space="preserve">Zhotoviteľ zodpovedá za to, že predmet tejto Zmluvy je zhotovený podľa podmienok dohodnutých v tejto Zmluve a v dobe protokolárneho odovzdania a prevzatia diela Objednávateľom a počas záručnej </w:t>
      </w:r>
      <w:r w:rsidRPr="000855E5">
        <w:rPr>
          <w:rFonts w:asciiTheme="minorHAnsi" w:eastAsia="Calibri" w:hAnsiTheme="minorHAnsi" w:cstheme="minorHAnsi"/>
          <w:color w:val="000000" w:themeColor="text1"/>
          <w:szCs w:val="20"/>
        </w:rPr>
        <w:lastRenderedPageBreak/>
        <w:t>doby bude mať zmluvne dohodnuté vlastnosti a bude spôsobilý k riadnemu užívaniu. Ustanovenie predchádzajúcej vety sa vzťahuje na každú časť diela zvlášť.</w:t>
      </w:r>
    </w:p>
    <w:p w:rsidR="00B37AA2" w:rsidRPr="000855E5" w:rsidRDefault="00B37AA2" w:rsidP="00B37AA2">
      <w:pPr>
        <w:widowControl w:val="0"/>
        <w:ind w:left="709" w:hanging="567"/>
        <w:rPr>
          <w:rFonts w:asciiTheme="minorHAnsi" w:eastAsia="Calibri" w:hAnsiTheme="minorHAnsi" w:cstheme="minorHAnsi"/>
          <w:color w:val="000000" w:themeColor="text1"/>
          <w:szCs w:val="20"/>
        </w:rPr>
      </w:pPr>
      <w:r w:rsidRPr="000855E5">
        <w:rPr>
          <w:rFonts w:asciiTheme="minorHAnsi" w:eastAsia="Calibri" w:hAnsiTheme="minorHAnsi" w:cstheme="minorHAnsi"/>
          <w:color w:val="000000" w:themeColor="text1"/>
          <w:szCs w:val="20"/>
        </w:rPr>
        <w:t>8.2</w:t>
      </w:r>
      <w:r w:rsidRPr="000855E5">
        <w:rPr>
          <w:rFonts w:asciiTheme="minorHAnsi" w:eastAsia="Calibri" w:hAnsiTheme="minorHAnsi" w:cstheme="minorHAnsi"/>
          <w:color w:val="000000" w:themeColor="text1"/>
          <w:szCs w:val="20"/>
        </w:rPr>
        <w:tab/>
        <w:t xml:space="preserve">Záručná doba pre každú časť diela je 12 mesiacov a začína plynúť dňom písomného odovzdania a prevzatia časti diela na základe Protokolu o konečnej prebierke diela podpísaného zástupcami obidvoch zmluvných strán. </w:t>
      </w:r>
    </w:p>
    <w:p w:rsidR="00B37AA2" w:rsidRPr="000855E5" w:rsidRDefault="00B37AA2" w:rsidP="00B37AA2">
      <w:pPr>
        <w:widowControl w:val="0"/>
        <w:ind w:left="709" w:hanging="567"/>
        <w:rPr>
          <w:rFonts w:asciiTheme="minorHAnsi" w:eastAsia="Calibri" w:hAnsiTheme="minorHAnsi" w:cs="Arial"/>
          <w:szCs w:val="20"/>
        </w:rPr>
      </w:pPr>
      <w:r w:rsidRPr="000855E5">
        <w:rPr>
          <w:rFonts w:asciiTheme="minorHAnsi" w:eastAsia="Calibri" w:hAnsiTheme="minorHAnsi" w:cstheme="minorHAnsi"/>
          <w:color w:val="000000" w:themeColor="text1"/>
          <w:szCs w:val="20"/>
        </w:rPr>
        <w:t>8.3</w:t>
      </w:r>
      <w:r w:rsidRPr="000855E5">
        <w:rPr>
          <w:rFonts w:asciiTheme="minorHAnsi" w:eastAsia="Calibri" w:hAnsiTheme="minorHAnsi" w:cstheme="minorHAnsi"/>
          <w:color w:val="000000" w:themeColor="text1"/>
          <w:szCs w:val="20"/>
        </w:rPr>
        <w:tab/>
        <w:t>Zhotoviteľ</w:t>
      </w:r>
      <w:r w:rsidRPr="000855E5">
        <w:rPr>
          <w:rFonts w:asciiTheme="minorHAnsi" w:eastAsia="Calibri" w:hAnsiTheme="minorHAnsi" w:cs="Arial"/>
          <w:spacing w:val="7"/>
          <w:szCs w:val="20"/>
        </w:rPr>
        <w:t xml:space="preserve"> zodpovedá za vady, ktoré má odovzdané dielo v okamihu, keď </w:t>
      </w:r>
      <w:r w:rsidRPr="000855E5">
        <w:rPr>
          <w:rFonts w:asciiTheme="minorHAnsi" w:eastAsia="Calibri" w:hAnsiTheme="minorHAnsi" w:cs="Arial"/>
          <w:spacing w:val="-1"/>
          <w:szCs w:val="20"/>
        </w:rPr>
        <w:t>prechádza nebezpečenstvo škody na diele</w:t>
      </w:r>
      <w:r w:rsidRPr="000855E5">
        <w:rPr>
          <w:rFonts w:asciiTheme="minorHAnsi" w:eastAsia="Calibri" w:hAnsiTheme="minorHAnsi" w:cs="Arial"/>
          <w:spacing w:val="1"/>
          <w:szCs w:val="20"/>
        </w:rPr>
        <w:t xml:space="preserve"> </w:t>
      </w:r>
      <w:r w:rsidRPr="000855E5">
        <w:rPr>
          <w:rFonts w:asciiTheme="minorHAnsi" w:eastAsia="Calibri" w:hAnsiTheme="minorHAnsi" w:cs="Arial"/>
          <w:spacing w:val="-1"/>
          <w:szCs w:val="20"/>
        </w:rPr>
        <w:t xml:space="preserve">na objednávateľa a za vady diela, ktoré </w:t>
      </w:r>
      <w:r w:rsidRPr="000855E5">
        <w:rPr>
          <w:rFonts w:asciiTheme="minorHAnsi" w:eastAsia="Calibri" w:hAnsiTheme="minorHAnsi" w:cs="Arial"/>
          <w:szCs w:val="20"/>
        </w:rPr>
        <w:t>sa vyskytnú po prevzatí diela v záručnej dobe.</w:t>
      </w:r>
    </w:p>
    <w:p w:rsidR="00B37AA2" w:rsidRPr="000855E5" w:rsidRDefault="00B37AA2" w:rsidP="00B37AA2">
      <w:pPr>
        <w:widowControl w:val="0"/>
        <w:ind w:left="709" w:hanging="567"/>
        <w:rPr>
          <w:rFonts w:asciiTheme="minorHAnsi" w:eastAsia="Calibri" w:hAnsiTheme="minorHAnsi" w:cs="Arial"/>
          <w:spacing w:val="-1"/>
          <w:szCs w:val="20"/>
        </w:rPr>
      </w:pPr>
      <w:r w:rsidRPr="000855E5">
        <w:rPr>
          <w:rFonts w:asciiTheme="minorHAnsi" w:eastAsia="Calibri" w:hAnsiTheme="minorHAnsi" w:cs="Arial"/>
          <w:szCs w:val="20"/>
        </w:rPr>
        <w:t>8.4</w:t>
      </w:r>
      <w:r w:rsidRPr="000855E5">
        <w:rPr>
          <w:rFonts w:asciiTheme="minorHAnsi" w:eastAsia="Calibri" w:hAnsiTheme="minorHAnsi" w:cs="Arial"/>
          <w:szCs w:val="20"/>
        </w:rPr>
        <w:tab/>
      </w:r>
      <w:r w:rsidRPr="000855E5">
        <w:rPr>
          <w:rFonts w:asciiTheme="minorHAnsi" w:eastAsia="Calibri" w:hAnsiTheme="minorHAnsi" w:cs="Arial"/>
          <w:spacing w:val="1"/>
          <w:szCs w:val="20"/>
        </w:rPr>
        <w:t xml:space="preserve">Práva zo zodpovednosti za vady, ktoré sa vyskytnú v záručnej dobe musí Objednávateľ </w:t>
      </w:r>
      <w:r w:rsidRPr="000855E5">
        <w:rPr>
          <w:rFonts w:asciiTheme="minorHAnsi" w:eastAsia="Calibri" w:hAnsiTheme="minorHAnsi" w:cs="Arial"/>
          <w:spacing w:val="-1"/>
          <w:szCs w:val="20"/>
        </w:rPr>
        <w:t xml:space="preserve">uplatniť u </w:t>
      </w:r>
      <w:r w:rsidRPr="000855E5">
        <w:rPr>
          <w:rFonts w:asciiTheme="minorHAnsi" w:eastAsia="Calibri" w:hAnsiTheme="minorHAnsi" w:cstheme="minorHAnsi"/>
          <w:color w:val="000000" w:themeColor="text1"/>
          <w:szCs w:val="20"/>
        </w:rPr>
        <w:t>Zhotoviteľa</w:t>
      </w:r>
      <w:r w:rsidRPr="000855E5">
        <w:rPr>
          <w:rFonts w:asciiTheme="minorHAnsi" w:eastAsia="Calibri" w:hAnsiTheme="minorHAnsi" w:cs="Arial"/>
          <w:spacing w:val="-1"/>
          <w:szCs w:val="20"/>
        </w:rPr>
        <w:t xml:space="preserve"> bezodkladne v záručnej dobe, inak zaniknú.</w:t>
      </w:r>
    </w:p>
    <w:p w:rsidR="00B37AA2" w:rsidRPr="000855E5" w:rsidRDefault="00B37AA2" w:rsidP="00B37AA2">
      <w:pPr>
        <w:widowControl w:val="0"/>
        <w:ind w:left="709" w:hanging="567"/>
        <w:rPr>
          <w:rFonts w:asciiTheme="minorHAnsi" w:eastAsia="Calibri" w:hAnsiTheme="minorHAnsi" w:cs="Arial"/>
          <w:szCs w:val="20"/>
        </w:rPr>
      </w:pPr>
      <w:r w:rsidRPr="000855E5">
        <w:rPr>
          <w:rFonts w:asciiTheme="minorHAnsi" w:eastAsia="Calibri" w:hAnsiTheme="minorHAnsi" w:cs="Arial"/>
          <w:spacing w:val="-1"/>
          <w:szCs w:val="20"/>
        </w:rPr>
        <w:t>8.5</w:t>
      </w:r>
      <w:r w:rsidRPr="000855E5">
        <w:rPr>
          <w:rFonts w:asciiTheme="minorHAnsi" w:eastAsia="Calibri" w:hAnsiTheme="minorHAnsi" w:cs="Arial"/>
          <w:spacing w:val="-1"/>
          <w:szCs w:val="20"/>
        </w:rPr>
        <w:tab/>
      </w:r>
      <w:r w:rsidRPr="000855E5">
        <w:rPr>
          <w:rFonts w:asciiTheme="minorHAnsi" w:eastAsia="Calibri" w:hAnsiTheme="minorHAnsi" w:cstheme="minorHAnsi"/>
          <w:color w:val="000000" w:themeColor="text1"/>
          <w:szCs w:val="20"/>
        </w:rPr>
        <w:t>Zhotoviteľ</w:t>
      </w:r>
      <w:r w:rsidRPr="000855E5">
        <w:rPr>
          <w:rFonts w:asciiTheme="minorHAnsi" w:eastAsia="Calibri" w:hAnsiTheme="minorHAnsi" w:cs="Arial"/>
          <w:spacing w:val="7"/>
          <w:szCs w:val="20"/>
        </w:rPr>
        <w:t xml:space="preserve"> sa zaväzuje, že vybaví oprávnenú reklamáciu Objednávateľa (odstráni vadu reklamovanú v záručnej dobe riadne a dohodnutým spôsobom</w:t>
      </w:r>
      <w:r w:rsidRPr="000855E5">
        <w:rPr>
          <w:rFonts w:asciiTheme="minorHAnsi" w:eastAsia="Calibri" w:hAnsiTheme="minorHAnsi" w:cs="Arial"/>
          <w:spacing w:val="-2"/>
          <w:szCs w:val="20"/>
        </w:rPr>
        <w:t xml:space="preserve">) bez zbytočného odkladu opravou alebo vymení </w:t>
      </w:r>
      <w:proofErr w:type="spellStart"/>
      <w:r w:rsidRPr="000855E5">
        <w:rPr>
          <w:rFonts w:asciiTheme="minorHAnsi" w:eastAsia="Calibri" w:hAnsiTheme="minorHAnsi" w:cs="Arial"/>
          <w:spacing w:val="-2"/>
          <w:szCs w:val="20"/>
        </w:rPr>
        <w:t>vadné</w:t>
      </w:r>
      <w:proofErr w:type="spellEnd"/>
      <w:r w:rsidRPr="000855E5">
        <w:rPr>
          <w:rFonts w:asciiTheme="minorHAnsi" w:eastAsia="Calibri" w:hAnsiTheme="minorHAnsi" w:cs="Arial"/>
          <w:spacing w:val="-2"/>
          <w:szCs w:val="20"/>
        </w:rPr>
        <w:t xml:space="preserve"> zariadenia za iné so zhodnými alebo objektívne lepšími technickými a užívateľskými vlastnosťami, </w:t>
      </w:r>
      <w:r w:rsidRPr="000855E5">
        <w:rPr>
          <w:rFonts w:asciiTheme="minorHAnsi" w:eastAsia="Calibri" w:hAnsiTheme="minorHAnsi" w:cs="Arial"/>
          <w:spacing w:val="1"/>
          <w:szCs w:val="20"/>
        </w:rPr>
        <w:t xml:space="preserve">najneskôr však do termínu odstránenia vady (doba opravy) uvedeného v prílohe </w:t>
      </w:r>
      <w:r w:rsidRPr="000855E5">
        <w:rPr>
          <w:rFonts w:asciiTheme="minorHAnsi" w:eastAsia="Calibri" w:hAnsiTheme="minorHAnsi" w:cs="Arial"/>
          <w:szCs w:val="20"/>
        </w:rPr>
        <w:t xml:space="preserve">č. 2 tejto Zmluvy, pri dodržaní termínu nástupu na servisný zásah (reakčná </w:t>
      </w:r>
      <w:r w:rsidRPr="000855E5">
        <w:rPr>
          <w:rFonts w:asciiTheme="minorHAnsi" w:eastAsia="Calibri" w:hAnsiTheme="minorHAnsi" w:cs="Arial"/>
          <w:spacing w:val="1"/>
          <w:szCs w:val="20"/>
        </w:rPr>
        <w:t xml:space="preserve">doba) uvedeného v prílohe č. 2 tejto Zmluvy, inak je Objednávateľ oprávnený </w:t>
      </w:r>
      <w:r w:rsidRPr="000855E5">
        <w:rPr>
          <w:rFonts w:asciiTheme="minorHAnsi" w:eastAsia="Calibri" w:hAnsiTheme="minorHAnsi" w:cs="Arial"/>
          <w:spacing w:val="-1"/>
          <w:szCs w:val="20"/>
        </w:rPr>
        <w:t xml:space="preserve">účtovať </w:t>
      </w:r>
      <w:r w:rsidRPr="000855E5">
        <w:rPr>
          <w:rFonts w:asciiTheme="minorHAnsi" w:eastAsia="Calibri" w:hAnsiTheme="minorHAnsi" w:cstheme="minorHAnsi"/>
          <w:color w:val="000000" w:themeColor="text1"/>
          <w:szCs w:val="20"/>
        </w:rPr>
        <w:t>Zhotoviteľ</w:t>
      </w:r>
      <w:r w:rsidRPr="000855E5">
        <w:rPr>
          <w:rFonts w:asciiTheme="minorHAnsi" w:eastAsia="Calibri" w:hAnsiTheme="minorHAnsi" w:cs="Arial"/>
          <w:spacing w:val="-1"/>
          <w:szCs w:val="20"/>
        </w:rPr>
        <w:t>ovi zmluvnú pokutu uvedenú v prílohe č. 2 tejto Zmluvy.</w:t>
      </w:r>
    </w:p>
    <w:p w:rsidR="00B37AA2" w:rsidRPr="000855E5" w:rsidRDefault="00B37AA2" w:rsidP="00B37AA2">
      <w:pPr>
        <w:widowControl w:val="0"/>
        <w:tabs>
          <w:tab w:val="left" w:pos="356"/>
        </w:tabs>
        <w:ind w:left="851"/>
        <w:rPr>
          <w:rFonts w:asciiTheme="minorHAnsi" w:eastAsia="Calibri" w:hAnsiTheme="minorHAnsi" w:cstheme="minorHAnsi"/>
          <w:color w:val="000000" w:themeColor="text1"/>
          <w:szCs w:val="20"/>
        </w:rPr>
      </w:pPr>
    </w:p>
    <w:p w:rsidR="00B37AA2" w:rsidRPr="000855E5" w:rsidRDefault="00B37AA2" w:rsidP="00B37AA2">
      <w:pPr>
        <w:widowControl w:val="0"/>
        <w:tabs>
          <w:tab w:val="left" w:pos="356"/>
        </w:tabs>
        <w:ind w:left="851"/>
        <w:rPr>
          <w:rFonts w:asciiTheme="minorHAnsi" w:eastAsia="Calibri" w:hAnsiTheme="minorHAnsi" w:cstheme="minorHAnsi"/>
          <w:color w:val="000000" w:themeColor="text1"/>
          <w:szCs w:val="20"/>
        </w:rPr>
      </w:pPr>
    </w:p>
    <w:p w:rsidR="00B37AA2" w:rsidRPr="000855E5" w:rsidRDefault="00B37AA2" w:rsidP="00B37AA2">
      <w:pPr>
        <w:jc w:val="center"/>
        <w:rPr>
          <w:rFonts w:asciiTheme="minorHAnsi" w:hAnsiTheme="minorHAnsi"/>
          <w:b/>
          <w:szCs w:val="20"/>
        </w:rPr>
      </w:pPr>
      <w:r w:rsidRPr="000855E5">
        <w:rPr>
          <w:rFonts w:asciiTheme="minorHAnsi" w:hAnsiTheme="minorHAnsi"/>
          <w:b/>
          <w:szCs w:val="20"/>
        </w:rPr>
        <w:t>Článok IX.</w:t>
      </w:r>
    </w:p>
    <w:p w:rsidR="00B37AA2" w:rsidRPr="000855E5" w:rsidRDefault="00B37AA2" w:rsidP="00B37AA2">
      <w:pPr>
        <w:jc w:val="center"/>
        <w:rPr>
          <w:rFonts w:asciiTheme="minorHAnsi" w:hAnsiTheme="minorHAnsi"/>
          <w:b/>
          <w:szCs w:val="20"/>
        </w:rPr>
      </w:pPr>
      <w:r w:rsidRPr="000855E5">
        <w:rPr>
          <w:rFonts w:asciiTheme="minorHAnsi" w:hAnsiTheme="minorHAnsi"/>
          <w:b/>
          <w:szCs w:val="20"/>
        </w:rPr>
        <w:t>Zodpovednosť za škodu</w:t>
      </w:r>
    </w:p>
    <w:p w:rsidR="00B37AA2" w:rsidRPr="000855E5" w:rsidRDefault="00B37AA2" w:rsidP="00B37AA2">
      <w:pPr>
        <w:jc w:val="center"/>
        <w:rPr>
          <w:rFonts w:asciiTheme="minorHAnsi" w:hAnsiTheme="minorHAnsi"/>
          <w:b/>
          <w:szCs w:val="20"/>
        </w:rPr>
      </w:pPr>
    </w:p>
    <w:p w:rsidR="00B37AA2" w:rsidRPr="000855E5" w:rsidRDefault="00B37AA2" w:rsidP="00B37AA2">
      <w:pPr>
        <w:widowControl w:val="0"/>
        <w:shd w:val="clear" w:color="auto" w:fill="FFFFFF"/>
        <w:tabs>
          <w:tab w:val="left" w:pos="709"/>
        </w:tabs>
        <w:autoSpaceDE w:val="0"/>
        <w:adjustRightInd w:val="0"/>
        <w:ind w:left="567" w:hanging="567"/>
        <w:rPr>
          <w:rFonts w:asciiTheme="minorHAnsi" w:hAnsiTheme="minorHAnsi"/>
          <w:spacing w:val="2"/>
          <w:szCs w:val="20"/>
        </w:rPr>
      </w:pPr>
      <w:r w:rsidRPr="000855E5">
        <w:rPr>
          <w:rFonts w:asciiTheme="minorHAnsi" w:hAnsiTheme="minorHAnsi"/>
          <w:spacing w:val="2"/>
          <w:szCs w:val="20"/>
        </w:rPr>
        <w:t>9.1</w:t>
      </w:r>
      <w:r w:rsidRPr="000855E5">
        <w:rPr>
          <w:rFonts w:asciiTheme="minorHAnsi" w:hAnsiTheme="minorHAnsi"/>
          <w:spacing w:val="2"/>
          <w:szCs w:val="20"/>
        </w:rPr>
        <w:tab/>
        <w:t xml:space="preserve">Každá zmluvná strana zodpovedá za priamu škodu spôsobenú druhej zmluvnej strane v súvislosti s plnením tejto Zmluvy.  </w:t>
      </w:r>
    </w:p>
    <w:p w:rsidR="00B37AA2" w:rsidRPr="000855E5" w:rsidRDefault="00B37AA2" w:rsidP="00B37AA2">
      <w:pPr>
        <w:widowControl w:val="0"/>
        <w:shd w:val="clear" w:color="auto" w:fill="FFFFFF"/>
        <w:tabs>
          <w:tab w:val="left" w:pos="709"/>
        </w:tabs>
        <w:autoSpaceDE w:val="0"/>
        <w:adjustRightInd w:val="0"/>
        <w:ind w:left="567" w:hanging="567"/>
        <w:rPr>
          <w:rFonts w:asciiTheme="minorHAnsi" w:hAnsiTheme="minorHAnsi"/>
          <w:spacing w:val="2"/>
          <w:szCs w:val="20"/>
        </w:rPr>
      </w:pPr>
      <w:r w:rsidRPr="000855E5">
        <w:rPr>
          <w:rFonts w:asciiTheme="minorHAnsi" w:hAnsiTheme="minorHAnsi"/>
          <w:spacing w:val="2"/>
          <w:szCs w:val="20"/>
        </w:rPr>
        <w:t>9.2</w:t>
      </w:r>
      <w:r w:rsidRPr="000855E5">
        <w:rPr>
          <w:rFonts w:asciiTheme="minorHAnsi" w:hAnsiTheme="minorHAnsi"/>
          <w:spacing w:val="2"/>
          <w:szCs w:val="20"/>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B37AA2" w:rsidRPr="000855E5" w:rsidRDefault="00B37AA2" w:rsidP="00B37AA2">
      <w:pPr>
        <w:widowControl w:val="0"/>
        <w:shd w:val="clear" w:color="auto" w:fill="FFFFFF"/>
        <w:tabs>
          <w:tab w:val="left" w:pos="709"/>
        </w:tabs>
        <w:autoSpaceDE w:val="0"/>
        <w:adjustRightInd w:val="0"/>
        <w:ind w:left="567" w:hanging="567"/>
        <w:rPr>
          <w:rFonts w:asciiTheme="minorHAnsi" w:hAnsiTheme="minorHAnsi"/>
          <w:spacing w:val="2"/>
          <w:szCs w:val="20"/>
        </w:rPr>
      </w:pPr>
      <w:r w:rsidRPr="000855E5">
        <w:rPr>
          <w:rFonts w:asciiTheme="minorHAnsi" w:hAnsiTheme="minorHAnsi"/>
          <w:spacing w:val="2"/>
          <w:szCs w:val="20"/>
        </w:rPr>
        <w:t xml:space="preserve">9.3    </w:t>
      </w:r>
      <w:r w:rsidRPr="000855E5">
        <w:rPr>
          <w:rFonts w:asciiTheme="minorHAnsi" w:hAnsiTheme="minorHAnsi"/>
          <w:spacing w:val="2"/>
          <w:szCs w:val="20"/>
        </w:rPr>
        <w:tab/>
        <w:t>Žiadna zmluvná strana nebude zodpovedná druhej zmluvnej strane za nesplnenie alebo omeškanie  s plnením svojich zmluvných záväzkov, ak takéto neplnenie bude vychádzať celkom alebo čiastočne z okolností vylučujúcich zodpovednosť</w:t>
      </w:r>
      <w:r w:rsidRPr="000855E5">
        <w:rPr>
          <w:rFonts w:asciiTheme="minorHAnsi" w:hAnsiTheme="minorHAnsi"/>
          <w:spacing w:val="2"/>
          <w:szCs w:val="20"/>
          <w:lang w:val="en-US"/>
        </w:rPr>
        <w:t>;</w:t>
      </w:r>
      <w:r w:rsidRPr="000855E5">
        <w:rPr>
          <w:rFonts w:asciiTheme="minorHAnsi" w:hAnsiTheme="minorHAnsi"/>
          <w:spacing w:val="2"/>
          <w:szCs w:val="20"/>
        </w:rPr>
        <w:t xml:space="preserve"> uvedené sa vzťahuje aj na zmluvné pokuty, ktoré v prípade okolností vylučujúcich zodpovednosť nebudú žiadnou zo zmluvných strán uplatňované.</w:t>
      </w:r>
    </w:p>
    <w:p w:rsidR="00B37AA2" w:rsidRPr="000855E5" w:rsidRDefault="00B37AA2" w:rsidP="00B37AA2">
      <w:pPr>
        <w:widowControl w:val="0"/>
        <w:shd w:val="clear" w:color="auto" w:fill="FFFFFF"/>
        <w:autoSpaceDE w:val="0"/>
        <w:adjustRightInd w:val="0"/>
        <w:ind w:left="567" w:hanging="567"/>
        <w:rPr>
          <w:rFonts w:asciiTheme="minorHAnsi" w:hAnsiTheme="minorHAnsi"/>
          <w:szCs w:val="20"/>
        </w:rPr>
      </w:pPr>
      <w:r w:rsidRPr="000855E5">
        <w:rPr>
          <w:rFonts w:asciiTheme="minorHAnsi" w:hAnsiTheme="minorHAnsi"/>
          <w:spacing w:val="2"/>
          <w:szCs w:val="20"/>
        </w:rPr>
        <w:t xml:space="preserve">9.4     </w:t>
      </w:r>
      <w:r w:rsidRPr="000855E5">
        <w:rPr>
          <w:rFonts w:asciiTheme="minorHAnsi" w:hAnsiTheme="minorHAnsi"/>
          <w:spacing w:val="2"/>
          <w:szCs w:val="20"/>
        </w:rPr>
        <w:tab/>
      </w:r>
      <w:r w:rsidRPr="000855E5">
        <w:rPr>
          <w:rFonts w:asciiTheme="minorHAnsi" w:hAnsiTheme="minorHAnsi"/>
          <w:szCs w:val="20"/>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B37AA2" w:rsidRPr="000855E5" w:rsidRDefault="00B37AA2" w:rsidP="00B37AA2">
      <w:pPr>
        <w:widowControl w:val="0"/>
        <w:shd w:val="clear" w:color="auto" w:fill="FFFFFF"/>
        <w:autoSpaceDE w:val="0"/>
        <w:adjustRightInd w:val="0"/>
        <w:ind w:left="567" w:hanging="567"/>
        <w:rPr>
          <w:rFonts w:asciiTheme="minorHAnsi" w:hAnsiTheme="minorHAnsi"/>
          <w:spacing w:val="2"/>
          <w:szCs w:val="20"/>
        </w:rPr>
      </w:pPr>
      <w:r w:rsidRPr="000855E5">
        <w:rPr>
          <w:rFonts w:asciiTheme="minorHAnsi" w:hAnsiTheme="minorHAnsi"/>
          <w:szCs w:val="20"/>
        </w:rPr>
        <w:t xml:space="preserve">9.5   </w:t>
      </w:r>
      <w:r w:rsidRPr="000855E5">
        <w:rPr>
          <w:rFonts w:asciiTheme="minorHAnsi" w:hAnsiTheme="minorHAnsi"/>
          <w:szCs w:val="20"/>
        </w:rPr>
        <w:tab/>
      </w:r>
      <w:r w:rsidRPr="000855E5">
        <w:rPr>
          <w:rFonts w:asciiTheme="minorHAnsi" w:hAnsiTheme="minorHAnsi"/>
          <w:spacing w:val="2"/>
          <w:szCs w:val="20"/>
        </w:rPr>
        <w:t>Účinky vylučujúce zodpovednosť sú obmedzené na dobu, pokiaľ trvá prekážka, s ktorou sú účinky spojené. Ustanovenie bodu 9.3  sa uplatní za predpokladu, že druhá zmluvná strana bola písomne podľa bodu 9.6 oboznámená o týchto okolnostiach a predpokladanej dobe ich trvania postihnutou zmluvnou stranou, ako náhle sa o ich výskyte dozvedela.</w:t>
      </w:r>
    </w:p>
    <w:p w:rsidR="00B37AA2" w:rsidRPr="000855E5" w:rsidRDefault="00B37AA2" w:rsidP="00B37AA2">
      <w:pPr>
        <w:widowControl w:val="0"/>
        <w:shd w:val="clear" w:color="auto" w:fill="FFFFFF"/>
        <w:autoSpaceDE w:val="0"/>
        <w:adjustRightInd w:val="0"/>
        <w:ind w:left="567" w:hanging="567"/>
        <w:rPr>
          <w:rFonts w:asciiTheme="minorHAnsi" w:hAnsiTheme="minorHAnsi"/>
          <w:szCs w:val="20"/>
        </w:rPr>
      </w:pPr>
      <w:r w:rsidRPr="000855E5">
        <w:rPr>
          <w:rFonts w:asciiTheme="minorHAnsi" w:hAnsiTheme="minorHAnsi"/>
          <w:spacing w:val="2"/>
          <w:szCs w:val="20"/>
        </w:rPr>
        <w:t xml:space="preserve">9.6 </w:t>
      </w:r>
      <w:r w:rsidRPr="000855E5">
        <w:rPr>
          <w:rFonts w:asciiTheme="minorHAnsi" w:hAnsiTheme="minorHAnsi"/>
          <w:spacing w:val="2"/>
          <w:szCs w:val="20"/>
        </w:rPr>
        <w:tab/>
      </w:r>
      <w:r w:rsidRPr="000855E5">
        <w:rPr>
          <w:rFonts w:asciiTheme="minorHAnsi" w:hAnsiTheme="minorHAnsi"/>
          <w:szCs w:val="20"/>
        </w:rPr>
        <w:t xml:space="preserve">V prípade, ak nastanú prekážky vyššej moci, je zmluvná strana, ktorej sa prekážka týka, povinná bezodkladne informovať druhú zmluvnú stranu o povahe, začiatku a konci udalosti vyššej moci, ktorá jej bráni v plnení povinností podľa tejto Zmluvy. </w:t>
      </w:r>
    </w:p>
    <w:p w:rsidR="00B37AA2" w:rsidRPr="000855E5" w:rsidRDefault="00B37AA2" w:rsidP="00B37AA2">
      <w:pPr>
        <w:widowControl w:val="0"/>
        <w:shd w:val="clear" w:color="auto" w:fill="FFFFFF"/>
        <w:autoSpaceDE w:val="0"/>
        <w:adjustRightInd w:val="0"/>
        <w:ind w:left="567" w:hanging="567"/>
        <w:rPr>
          <w:rFonts w:asciiTheme="minorHAnsi" w:hAnsiTheme="minorHAnsi"/>
          <w:szCs w:val="20"/>
        </w:rPr>
      </w:pPr>
      <w:r w:rsidRPr="000855E5">
        <w:rPr>
          <w:rFonts w:asciiTheme="minorHAnsi" w:hAnsiTheme="minorHAnsi"/>
          <w:szCs w:val="20"/>
        </w:rPr>
        <w:t xml:space="preserve">9.7 </w:t>
      </w:r>
      <w:r w:rsidRPr="000855E5">
        <w:rPr>
          <w:rFonts w:asciiTheme="minorHAnsi" w:hAnsiTheme="minorHAnsi"/>
          <w:szCs w:val="20"/>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rsidR="00B37AA2" w:rsidRPr="000855E5" w:rsidRDefault="00B37AA2" w:rsidP="00B37AA2">
      <w:pPr>
        <w:widowControl w:val="0"/>
        <w:shd w:val="clear" w:color="auto" w:fill="FFFFFF"/>
        <w:autoSpaceDE w:val="0"/>
        <w:adjustRightInd w:val="0"/>
        <w:ind w:left="567" w:hanging="567"/>
        <w:rPr>
          <w:rFonts w:asciiTheme="minorHAnsi" w:hAnsiTheme="minorHAnsi"/>
          <w:color w:val="FF0000"/>
          <w:spacing w:val="2"/>
          <w:szCs w:val="20"/>
        </w:rPr>
      </w:pPr>
      <w:r w:rsidRPr="000855E5">
        <w:rPr>
          <w:rFonts w:asciiTheme="minorHAnsi" w:hAnsiTheme="minorHAnsi"/>
          <w:szCs w:val="20"/>
        </w:rPr>
        <w:t>9.8</w:t>
      </w:r>
      <w:r w:rsidRPr="000855E5">
        <w:rPr>
          <w:rFonts w:asciiTheme="minorHAnsi" w:hAnsiTheme="minorHAnsi"/>
          <w:szCs w:val="20"/>
        </w:rPr>
        <w:tab/>
      </w:r>
      <w:r w:rsidRPr="000855E5">
        <w:rPr>
          <w:rFonts w:asciiTheme="minorHAnsi" w:hAnsiTheme="minorHAnsi"/>
          <w:spacing w:val="2"/>
          <w:szCs w:val="20"/>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B37AA2" w:rsidRPr="000855E5" w:rsidRDefault="00B37AA2" w:rsidP="00B37AA2">
      <w:pPr>
        <w:jc w:val="center"/>
        <w:rPr>
          <w:rFonts w:asciiTheme="minorHAnsi" w:hAnsiTheme="minorHAnsi" w:cs="Arial"/>
          <w:b/>
          <w:sz w:val="19"/>
          <w:szCs w:val="20"/>
        </w:rPr>
      </w:pPr>
    </w:p>
    <w:p w:rsidR="00B37AA2" w:rsidRDefault="00B37AA2" w:rsidP="00B37AA2">
      <w:pPr>
        <w:jc w:val="center"/>
        <w:rPr>
          <w:rFonts w:asciiTheme="minorHAnsi" w:hAnsiTheme="minorHAnsi" w:cs="Arial"/>
          <w:b/>
          <w:sz w:val="19"/>
          <w:szCs w:val="20"/>
        </w:rPr>
      </w:pPr>
    </w:p>
    <w:p w:rsidR="00B37AA2" w:rsidRDefault="00B37AA2" w:rsidP="00B37AA2">
      <w:pPr>
        <w:jc w:val="center"/>
        <w:rPr>
          <w:rFonts w:asciiTheme="minorHAnsi" w:hAnsiTheme="minorHAnsi" w:cs="Arial"/>
          <w:b/>
          <w:sz w:val="19"/>
          <w:szCs w:val="20"/>
        </w:rPr>
      </w:pPr>
    </w:p>
    <w:p w:rsidR="00B37AA2" w:rsidRDefault="00B37AA2" w:rsidP="00B37AA2">
      <w:pPr>
        <w:jc w:val="center"/>
        <w:rPr>
          <w:rFonts w:asciiTheme="minorHAnsi" w:hAnsiTheme="minorHAnsi" w:cs="Arial"/>
          <w:b/>
          <w:sz w:val="19"/>
          <w:szCs w:val="20"/>
        </w:rPr>
      </w:pPr>
    </w:p>
    <w:p w:rsidR="00B37AA2" w:rsidRPr="000855E5" w:rsidRDefault="00B37AA2" w:rsidP="00B37AA2">
      <w:pPr>
        <w:jc w:val="center"/>
        <w:rPr>
          <w:rFonts w:asciiTheme="minorHAnsi" w:hAnsiTheme="minorHAnsi" w:cs="Arial"/>
          <w:b/>
          <w:sz w:val="19"/>
          <w:szCs w:val="20"/>
        </w:rPr>
      </w:pPr>
    </w:p>
    <w:p w:rsidR="00B37AA2" w:rsidRPr="000855E5" w:rsidRDefault="00B37AA2" w:rsidP="00B37AA2">
      <w:pPr>
        <w:jc w:val="center"/>
        <w:rPr>
          <w:rFonts w:asciiTheme="minorHAnsi" w:hAnsiTheme="minorHAnsi"/>
          <w:b/>
          <w:szCs w:val="20"/>
        </w:rPr>
      </w:pPr>
      <w:r w:rsidRPr="000855E5">
        <w:rPr>
          <w:rFonts w:asciiTheme="minorHAnsi" w:hAnsiTheme="minorHAnsi"/>
          <w:b/>
          <w:szCs w:val="20"/>
        </w:rPr>
        <w:lastRenderedPageBreak/>
        <w:t>Článok X.</w:t>
      </w:r>
    </w:p>
    <w:p w:rsidR="00B37AA2" w:rsidRPr="000855E5" w:rsidRDefault="00B37AA2" w:rsidP="00B37AA2">
      <w:pPr>
        <w:jc w:val="center"/>
        <w:rPr>
          <w:rFonts w:asciiTheme="minorHAnsi" w:hAnsiTheme="minorHAnsi"/>
          <w:b/>
          <w:szCs w:val="20"/>
        </w:rPr>
      </w:pPr>
      <w:r w:rsidRPr="000855E5">
        <w:rPr>
          <w:rFonts w:asciiTheme="minorHAnsi" w:hAnsiTheme="minorHAnsi"/>
          <w:b/>
          <w:szCs w:val="20"/>
        </w:rPr>
        <w:t>Sankcie a ďalšie dojednania</w:t>
      </w:r>
    </w:p>
    <w:p w:rsidR="00B37AA2" w:rsidRPr="000855E5" w:rsidRDefault="00B37AA2" w:rsidP="00B37AA2">
      <w:pPr>
        <w:widowControl w:val="0"/>
        <w:tabs>
          <w:tab w:val="left" w:pos="356"/>
        </w:tabs>
        <w:ind w:left="851"/>
        <w:rPr>
          <w:rFonts w:asciiTheme="minorHAnsi" w:eastAsia="Calibri" w:hAnsiTheme="minorHAnsi" w:cstheme="minorHAnsi"/>
          <w:color w:val="000000" w:themeColor="text1"/>
          <w:szCs w:val="20"/>
        </w:rPr>
      </w:pPr>
    </w:p>
    <w:p w:rsidR="00B37AA2" w:rsidRPr="000855E5" w:rsidRDefault="00B37AA2" w:rsidP="00B37AA2">
      <w:pPr>
        <w:rPr>
          <w:rFonts w:asciiTheme="minorHAnsi" w:hAnsiTheme="minorHAnsi"/>
          <w:szCs w:val="20"/>
        </w:rPr>
      </w:pPr>
      <w:r w:rsidRPr="000855E5">
        <w:rPr>
          <w:rFonts w:asciiTheme="minorHAnsi" w:hAnsiTheme="minorHAnsi"/>
          <w:szCs w:val="20"/>
        </w:rPr>
        <w:t>10.1</w:t>
      </w:r>
      <w:r w:rsidRPr="000855E5">
        <w:rPr>
          <w:rFonts w:asciiTheme="minorHAnsi" w:hAnsiTheme="minorHAnsi"/>
          <w:szCs w:val="20"/>
        </w:rPr>
        <w:tab/>
        <w:t xml:space="preserve">V prípade omeškania Zhotoviteľa s odovzdaním časti diela v zmysle tejto Zmluvy, je Objednávateľ </w:t>
      </w:r>
      <w:r w:rsidRPr="000855E5">
        <w:rPr>
          <w:rFonts w:asciiTheme="minorHAnsi" w:hAnsiTheme="minorHAnsi"/>
          <w:szCs w:val="20"/>
        </w:rPr>
        <w:tab/>
        <w:t xml:space="preserve">oprávnený účtovať Zhotoviteľovi zmluvnú pokutu vo výške 0,025 % z ceny časti diela, s ktorým je </w:t>
      </w:r>
      <w:r w:rsidRPr="000855E5">
        <w:rPr>
          <w:rFonts w:asciiTheme="minorHAnsi" w:hAnsiTheme="minorHAnsi"/>
          <w:szCs w:val="20"/>
        </w:rPr>
        <w:tab/>
        <w:t xml:space="preserve">Zhotoviteľ v omeškaní, a to za každý deň omeškania, maximálne však do výšky 100 % z ceny časti diela </w:t>
      </w:r>
      <w:r w:rsidRPr="000855E5">
        <w:rPr>
          <w:rFonts w:asciiTheme="minorHAnsi" w:hAnsiTheme="minorHAnsi"/>
          <w:szCs w:val="20"/>
        </w:rPr>
        <w:tab/>
        <w:t>uvedenej v bode 6.2 článku VI. tejto Zmluvy.</w:t>
      </w:r>
    </w:p>
    <w:p w:rsidR="00B37AA2" w:rsidRPr="000855E5" w:rsidRDefault="00B37AA2" w:rsidP="00B37AA2">
      <w:pPr>
        <w:rPr>
          <w:rFonts w:asciiTheme="minorHAnsi" w:hAnsiTheme="minorHAnsi"/>
          <w:szCs w:val="20"/>
        </w:rPr>
      </w:pPr>
      <w:r w:rsidRPr="000855E5">
        <w:rPr>
          <w:rFonts w:asciiTheme="minorHAnsi" w:hAnsiTheme="minorHAnsi"/>
          <w:szCs w:val="20"/>
        </w:rPr>
        <w:t>10.2</w:t>
      </w:r>
      <w:r w:rsidRPr="000855E5">
        <w:rPr>
          <w:rFonts w:asciiTheme="minorHAnsi" w:hAnsiTheme="minorHAnsi"/>
          <w:szCs w:val="20"/>
        </w:rPr>
        <w:tab/>
        <w:t xml:space="preserve">V prípade omeškania Zhotoviteľa s odstránením drobných chýb a nedorobkov na časti diele v lehote do </w:t>
      </w:r>
      <w:r w:rsidRPr="000855E5">
        <w:rPr>
          <w:rFonts w:asciiTheme="minorHAnsi" w:hAnsiTheme="minorHAnsi"/>
          <w:szCs w:val="20"/>
        </w:rPr>
        <w:tab/>
        <w:t xml:space="preserve">10. pracovných dní od podpísania príslušného preberacieho protokolu ktoré nebránia riadnemu užívaniu </w:t>
      </w:r>
      <w:r w:rsidRPr="000855E5">
        <w:rPr>
          <w:rFonts w:asciiTheme="minorHAnsi" w:hAnsiTheme="minorHAnsi"/>
          <w:szCs w:val="20"/>
        </w:rPr>
        <w:tab/>
        <w:t xml:space="preserve">časti diela, je Objednávateľ oprávnený si u Zhotoviteľa nárokovať zmluvnú pokutu vo výške 100 EUR za </w:t>
      </w:r>
      <w:r w:rsidRPr="000855E5">
        <w:rPr>
          <w:rFonts w:asciiTheme="minorHAnsi" w:hAnsiTheme="minorHAnsi"/>
          <w:szCs w:val="20"/>
        </w:rPr>
        <w:tab/>
        <w:t>každý začatý deň omeškania zvlášť a zároveň je oprávnený od Zmluvy odstúpiť.</w:t>
      </w:r>
    </w:p>
    <w:p w:rsidR="00B37AA2" w:rsidRPr="000855E5" w:rsidRDefault="00B37AA2" w:rsidP="00B37AA2">
      <w:pPr>
        <w:rPr>
          <w:rFonts w:asciiTheme="minorHAnsi" w:hAnsiTheme="minorHAnsi"/>
          <w:szCs w:val="20"/>
        </w:rPr>
      </w:pPr>
      <w:r w:rsidRPr="000855E5">
        <w:rPr>
          <w:rFonts w:asciiTheme="minorHAnsi" w:hAnsiTheme="minorHAnsi"/>
          <w:szCs w:val="20"/>
        </w:rPr>
        <w:t>10.3</w:t>
      </w:r>
      <w:r w:rsidRPr="000855E5">
        <w:rPr>
          <w:rFonts w:asciiTheme="minorHAnsi" w:hAnsiTheme="minorHAnsi"/>
          <w:szCs w:val="20"/>
        </w:rPr>
        <w:tab/>
        <w:t xml:space="preserve">V prípade, ak Objednávateľ odmietne prevziať časť diela na základe Protokolu o prebierke diela pred </w:t>
      </w:r>
      <w:r w:rsidRPr="000855E5">
        <w:rPr>
          <w:rFonts w:asciiTheme="minorHAnsi" w:hAnsiTheme="minorHAnsi"/>
          <w:szCs w:val="20"/>
        </w:rPr>
        <w:tab/>
        <w:t xml:space="preserve">skúšobnou prevádzkou alebo Protokolu o konečnej prebierke z dôvodu, že časť diela nespĺňa </w:t>
      </w:r>
      <w:r w:rsidRPr="000855E5">
        <w:rPr>
          <w:rFonts w:asciiTheme="minorHAnsi" w:hAnsiTheme="minorHAnsi"/>
          <w:szCs w:val="20"/>
        </w:rPr>
        <w:tab/>
        <w:t xml:space="preserve">požadované parametre v zmysle Prílohy č. 1, je Objednávateľ oprávnený poskytnúť Zhotoviteľovi </w:t>
      </w:r>
      <w:r w:rsidRPr="000855E5">
        <w:rPr>
          <w:rFonts w:asciiTheme="minorHAnsi" w:hAnsiTheme="minorHAnsi"/>
          <w:szCs w:val="20"/>
        </w:rPr>
        <w:tab/>
        <w:t xml:space="preserve">primeranú lehotu nie kratšiu ako 10 dní na vykonanie nápravy. V prípade, ak Zhotoviteľ nevykoná </w:t>
      </w:r>
      <w:r w:rsidRPr="000855E5">
        <w:rPr>
          <w:rFonts w:asciiTheme="minorHAnsi" w:hAnsiTheme="minorHAnsi"/>
          <w:szCs w:val="20"/>
        </w:rPr>
        <w:tab/>
        <w:t xml:space="preserve">nápravu v uvedenej lehote, je Objednávateľ oprávnený odstúpiť od zmluvy a nárokovať si od Zhotoviteľa </w:t>
      </w:r>
      <w:r w:rsidRPr="000855E5">
        <w:rPr>
          <w:rFonts w:asciiTheme="minorHAnsi" w:hAnsiTheme="minorHAnsi"/>
          <w:szCs w:val="20"/>
        </w:rPr>
        <w:tab/>
        <w:t xml:space="preserve">zmluvnú pokutu vo výške 10.000 EUR. </w:t>
      </w:r>
    </w:p>
    <w:p w:rsidR="00B37AA2" w:rsidRPr="000855E5" w:rsidRDefault="00B37AA2" w:rsidP="00B37AA2">
      <w:pPr>
        <w:rPr>
          <w:rFonts w:asciiTheme="minorHAnsi" w:hAnsiTheme="minorHAnsi"/>
          <w:szCs w:val="20"/>
        </w:rPr>
      </w:pPr>
      <w:r w:rsidRPr="000855E5">
        <w:rPr>
          <w:rFonts w:asciiTheme="minorHAnsi" w:hAnsiTheme="minorHAnsi"/>
          <w:szCs w:val="20"/>
        </w:rPr>
        <w:t>10.4</w:t>
      </w:r>
      <w:r w:rsidRPr="000855E5">
        <w:rPr>
          <w:rFonts w:asciiTheme="minorHAnsi" w:hAnsiTheme="minorHAnsi"/>
          <w:szCs w:val="20"/>
        </w:rPr>
        <w:tab/>
        <w:t xml:space="preserve">V prípade omeškania Zhotoviteľa s termínmi plnenia služieb počas záručnej doby podľa prílohy č. 2 tejto </w:t>
      </w:r>
      <w:r w:rsidRPr="000855E5">
        <w:rPr>
          <w:rFonts w:asciiTheme="minorHAnsi" w:hAnsiTheme="minorHAnsi"/>
          <w:szCs w:val="20"/>
        </w:rPr>
        <w:tab/>
        <w:t xml:space="preserve">Zmluvy, je Objednávateľ oprávnený účtovať Zhotoviteľovi zmluvnú pokutu vo výške a za podmienok </w:t>
      </w:r>
      <w:r w:rsidRPr="000855E5">
        <w:rPr>
          <w:rFonts w:asciiTheme="minorHAnsi" w:hAnsiTheme="minorHAnsi"/>
          <w:szCs w:val="20"/>
        </w:rPr>
        <w:tab/>
        <w:t xml:space="preserve">podľa prílohy č. 2 tejto Zmluvy, maximálne však do výšky 100% z ceny časti Diela uvedenej v bode 6.2 </w:t>
      </w:r>
      <w:r w:rsidRPr="000855E5">
        <w:rPr>
          <w:rFonts w:asciiTheme="minorHAnsi" w:hAnsiTheme="minorHAnsi"/>
          <w:szCs w:val="20"/>
        </w:rPr>
        <w:tab/>
        <w:t xml:space="preserve">článku VI. tejto </w:t>
      </w:r>
      <w:r w:rsidRPr="000855E5">
        <w:rPr>
          <w:rFonts w:asciiTheme="minorHAnsi" w:hAnsiTheme="minorHAnsi"/>
          <w:szCs w:val="20"/>
        </w:rPr>
        <w:tab/>
        <w:t>Zmluvy.</w:t>
      </w:r>
    </w:p>
    <w:p w:rsidR="00B37AA2" w:rsidRPr="000855E5" w:rsidRDefault="00B37AA2" w:rsidP="00B37AA2">
      <w:pPr>
        <w:rPr>
          <w:rFonts w:asciiTheme="minorHAnsi" w:hAnsiTheme="minorHAnsi"/>
          <w:szCs w:val="20"/>
        </w:rPr>
      </w:pPr>
      <w:r w:rsidRPr="000855E5">
        <w:rPr>
          <w:rFonts w:asciiTheme="minorHAnsi" w:hAnsiTheme="minorHAnsi"/>
          <w:szCs w:val="20"/>
        </w:rPr>
        <w:t>10.5</w:t>
      </w:r>
      <w:r w:rsidRPr="000855E5">
        <w:rPr>
          <w:rFonts w:asciiTheme="minorHAnsi" w:hAnsiTheme="minorHAnsi"/>
          <w:szCs w:val="20"/>
        </w:rPr>
        <w:tab/>
        <w:t xml:space="preserve">V prípade ak Zhotoviteľ nedodrží parameter minimálnej dostupnosti prevádzky každej časti diela </w:t>
      </w:r>
      <w:r w:rsidRPr="000855E5">
        <w:rPr>
          <w:rFonts w:asciiTheme="minorHAnsi" w:hAnsiTheme="minorHAnsi"/>
          <w:szCs w:val="20"/>
        </w:rPr>
        <w:tab/>
        <w:t xml:space="preserve">uvedený v prílohe č. 2 tejto Zmluvy, vzniká Objednávateľovi nárok na náhradu škody uvedený v prílohe </w:t>
      </w:r>
      <w:r w:rsidRPr="000855E5">
        <w:rPr>
          <w:rFonts w:asciiTheme="minorHAnsi" w:hAnsiTheme="minorHAnsi"/>
          <w:szCs w:val="20"/>
        </w:rPr>
        <w:tab/>
        <w:t xml:space="preserve">č. 2 tejto Zmluvy, s čím obidve zmluvné strany výslovne súhlasia, pričom takto určená výška náhrady </w:t>
      </w:r>
      <w:r w:rsidRPr="000855E5">
        <w:rPr>
          <w:rFonts w:asciiTheme="minorHAnsi" w:hAnsiTheme="minorHAnsi"/>
          <w:szCs w:val="20"/>
        </w:rPr>
        <w:tab/>
        <w:t xml:space="preserve">škody je jediným </w:t>
      </w:r>
      <w:r w:rsidRPr="000855E5">
        <w:rPr>
          <w:rFonts w:asciiTheme="minorHAnsi" w:hAnsiTheme="minorHAnsi"/>
          <w:szCs w:val="20"/>
        </w:rPr>
        <w:tab/>
        <w:t xml:space="preserve">nárokom, ktorý Objednávateľovi vznikne v súvislosti s nedodržaním parametru </w:t>
      </w:r>
      <w:r w:rsidRPr="000855E5">
        <w:rPr>
          <w:rFonts w:asciiTheme="minorHAnsi" w:hAnsiTheme="minorHAnsi"/>
          <w:szCs w:val="20"/>
        </w:rPr>
        <w:tab/>
        <w:t xml:space="preserve">minimálnej dostupnosti prevádzky diela s výnimkou nároku Objednávateľa na odstúpenie od tejto </w:t>
      </w:r>
      <w:r w:rsidRPr="000855E5">
        <w:rPr>
          <w:rFonts w:asciiTheme="minorHAnsi" w:hAnsiTheme="minorHAnsi"/>
          <w:szCs w:val="20"/>
        </w:rPr>
        <w:tab/>
        <w:t xml:space="preserve">Zmluvy. </w:t>
      </w:r>
    </w:p>
    <w:p w:rsidR="00B37AA2" w:rsidRPr="000855E5" w:rsidRDefault="00B37AA2" w:rsidP="00B37AA2">
      <w:pPr>
        <w:rPr>
          <w:rFonts w:asciiTheme="minorHAnsi" w:hAnsiTheme="minorHAnsi"/>
          <w:szCs w:val="20"/>
        </w:rPr>
      </w:pPr>
      <w:r w:rsidRPr="000855E5">
        <w:rPr>
          <w:rFonts w:asciiTheme="minorHAnsi" w:hAnsiTheme="minorHAnsi"/>
          <w:szCs w:val="20"/>
        </w:rPr>
        <w:t>10.6</w:t>
      </w:r>
      <w:r w:rsidRPr="000855E5">
        <w:rPr>
          <w:rFonts w:asciiTheme="minorHAnsi" w:hAnsiTheme="minorHAnsi"/>
          <w:szCs w:val="20"/>
        </w:rPr>
        <w:tab/>
        <w:t xml:space="preserve">V prípade omeškania s plnením peňažného záväzku podľa tejto Zmluvy je veriteľ oprávnený fakturovať </w:t>
      </w:r>
      <w:r w:rsidRPr="000855E5">
        <w:rPr>
          <w:rFonts w:asciiTheme="minorHAnsi" w:hAnsiTheme="minorHAnsi"/>
          <w:szCs w:val="20"/>
        </w:rPr>
        <w:tab/>
        <w:t xml:space="preserve">dlžníkovi úrok z omeškania v zmysle všeobecne-záväzných platných právnych predpisov SR. </w:t>
      </w:r>
    </w:p>
    <w:p w:rsidR="00B37AA2" w:rsidRPr="000855E5" w:rsidRDefault="00B37AA2" w:rsidP="00B37AA2">
      <w:pPr>
        <w:rPr>
          <w:rFonts w:asciiTheme="minorHAnsi" w:hAnsiTheme="minorHAnsi"/>
          <w:szCs w:val="20"/>
        </w:rPr>
      </w:pPr>
      <w:r w:rsidRPr="000855E5">
        <w:rPr>
          <w:rFonts w:asciiTheme="minorHAnsi" w:hAnsiTheme="minorHAnsi"/>
          <w:szCs w:val="20"/>
        </w:rPr>
        <w:t>10.7</w:t>
      </w:r>
      <w:r w:rsidRPr="000855E5">
        <w:rPr>
          <w:rFonts w:asciiTheme="minorHAnsi" w:hAnsiTheme="minorHAnsi"/>
          <w:szCs w:val="20"/>
        </w:rPr>
        <w:tab/>
        <w:t xml:space="preserve">Rozhodnutie požadovať zaplatenie zmluvnej pokuty alebo úroku z omeškania oznámi oprávnená </w:t>
      </w:r>
      <w:r w:rsidRPr="000855E5">
        <w:rPr>
          <w:rFonts w:asciiTheme="minorHAnsi" w:hAnsiTheme="minorHAnsi"/>
          <w:szCs w:val="20"/>
        </w:rPr>
        <w:tab/>
        <w:t xml:space="preserve">zmluvná strana doručením penalizačnej faktúry druhej zmluvnej strane. Splatnosť penalizačnej faktúry </w:t>
      </w:r>
      <w:r w:rsidRPr="000855E5">
        <w:rPr>
          <w:rFonts w:asciiTheme="minorHAnsi" w:hAnsiTheme="minorHAnsi"/>
          <w:szCs w:val="20"/>
        </w:rPr>
        <w:tab/>
        <w:t>je 30 dní odo dňa jej doručenia druhej zmluvnej strane.</w:t>
      </w:r>
    </w:p>
    <w:p w:rsidR="00B37AA2" w:rsidRPr="000855E5" w:rsidRDefault="00B37AA2" w:rsidP="00B37AA2">
      <w:pPr>
        <w:rPr>
          <w:rFonts w:asciiTheme="minorHAnsi" w:hAnsiTheme="minorHAnsi"/>
          <w:szCs w:val="20"/>
        </w:rPr>
      </w:pPr>
      <w:r w:rsidRPr="000855E5">
        <w:rPr>
          <w:rFonts w:asciiTheme="minorHAnsi" w:hAnsiTheme="minorHAnsi"/>
          <w:szCs w:val="20"/>
        </w:rPr>
        <w:t>10.8</w:t>
      </w:r>
      <w:r w:rsidRPr="000855E5">
        <w:rPr>
          <w:rFonts w:asciiTheme="minorHAnsi" w:hAnsiTheme="minorHAnsi"/>
          <w:szCs w:val="20"/>
        </w:rPr>
        <w:tab/>
        <w:t xml:space="preserve">Uplatnením zmluvnej pokuty nie je dotknutý nárok ani jednej zmluvnej strany na náhradu škody </w:t>
      </w:r>
      <w:r w:rsidRPr="000855E5">
        <w:rPr>
          <w:rFonts w:asciiTheme="minorHAnsi" w:hAnsiTheme="minorHAnsi"/>
          <w:szCs w:val="20"/>
        </w:rPr>
        <w:tab/>
        <w:t xml:space="preserve">spôsobenej porušením zmluvných povinností. Oprávnená zmluvná strana má nárok na náhradu škody </w:t>
      </w:r>
      <w:r w:rsidRPr="000855E5">
        <w:rPr>
          <w:rFonts w:asciiTheme="minorHAnsi" w:hAnsiTheme="minorHAnsi"/>
          <w:szCs w:val="20"/>
        </w:rPr>
        <w:tab/>
        <w:t>v rozsahu presahujúcom zmluvnú pokutu.</w:t>
      </w:r>
    </w:p>
    <w:p w:rsidR="00B37AA2" w:rsidRPr="000855E5" w:rsidRDefault="00B37AA2" w:rsidP="00B37AA2">
      <w:pPr>
        <w:rPr>
          <w:rFonts w:asciiTheme="minorHAnsi" w:hAnsiTheme="minorHAnsi"/>
          <w:szCs w:val="20"/>
        </w:rPr>
      </w:pPr>
      <w:r w:rsidRPr="000855E5">
        <w:rPr>
          <w:rFonts w:asciiTheme="minorHAnsi" w:hAnsiTheme="minorHAnsi"/>
          <w:szCs w:val="20"/>
        </w:rPr>
        <w:t>10.9</w:t>
      </w:r>
      <w:r w:rsidRPr="000855E5">
        <w:rPr>
          <w:rFonts w:asciiTheme="minorHAnsi" w:hAnsiTheme="minorHAnsi"/>
          <w:szCs w:val="20"/>
        </w:rPr>
        <w:tab/>
        <w:t xml:space="preserve">Zmluvné strany sa zaväzujú, že si budú poskytovať potrebnú súčinnosť pri plnení záväzkov vyplývajúcich </w:t>
      </w:r>
      <w:r w:rsidRPr="000855E5">
        <w:rPr>
          <w:rFonts w:asciiTheme="minorHAnsi" w:hAnsiTheme="minorHAnsi"/>
          <w:szCs w:val="20"/>
        </w:rPr>
        <w:tab/>
        <w:t xml:space="preserve">z tejto Zmluvy a navzájom si budú oznamovať všetky okolnosti a informácie, ktoré majú alebo môžu mať </w:t>
      </w:r>
      <w:r w:rsidRPr="000855E5">
        <w:rPr>
          <w:rFonts w:asciiTheme="minorHAnsi" w:hAnsiTheme="minorHAnsi"/>
          <w:szCs w:val="20"/>
        </w:rPr>
        <w:tab/>
        <w:t xml:space="preserve">vplyv na plnenie predmetu tejto Zmluvy. </w:t>
      </w:r>
    </w:p>
    <w:p w:rsidR="00B37AA2" w:rsidRPr="000855E5" w:rsidRDefault="00B37AA2" w:rsidP="00B37AA2">
      <w:pPr>
        <w:rPr>
          <w:rFonts w:asciiTheme="minorHAnsi" w:hAnsiTheme="minorHAnsi"/>
          <w:szCs w:val="20"/>
        </w:rPr>
      </w:pPr>
      <w:r w:rsidRPr="000855E5">
        <w:rPr>
          <w:rFonts w:asciiTheme="minorHAnsi" w:hAnsiTheme="minorHAnsi"/>
          <w:szCs w:val="20"/>
        </w:rPr>
        <w:t>10.10</w:t>
      </w:r>
      <w:r w:rsidRPr="000855E5">
        <w:rPr>
          <w:rFonts w:asciiTheme="minorHAnsi" w:hAnsiTheme="minorHAnsi"/>
          <w:szCs w:val="20"/>
        </w:rPr>
        <w:tab/>
        <w:t xml:space="preserve">Zhotoviteľ sa zaväzuje, že bude s Objednávateľom po uzatvorení tejto Zmluvy bez zbytočného odkladu </w:t>
      </w:r>
      <w:r w:rsidRPr="000855E5">
        <w:rPr>
          <w:rFonts w:asciiTheme="minorHAnsi" w:hAnsiTheme="minorHAnsi"/>
          <w:szCs w:val="20"/>
        </w:rPr>
        <w:tab/>
        <w:t xml:space="preserve">rokovať o všetkých otázkach, ktoré by mohli negatívne ovplyvniť proces zhotovenia diela podľa tejto </w:t>
      </w:r>
      <w:r w:rsidRPr="000855E5">
        <w:rPr>
          <w:rFonts w:asciiTheme="minorHAnsi" w:hAnsiTheme="minorHAnsi"/>
          <w:szCs w:val="20"/>
        </w:rPr>
        <w:tab/>
        <w:t xml:space="preserve">Zmluvy a že mu bude oznamovať všetky okolnosti, ktoré by mohli ohroziť dohodnutý termín pre </w:t>
      </w:r>
      <w:r w:rsidRPr="000855E5">
        <w:rPr>
          <w:rFonts w:asciiTheme="minorHAnsi" w:hAnsiTheme="minorHAnsi"/>
          <w:szCs w:val="20"/>
        </w:rPr>
        <w:tab/>
        <w:t>odovzdanie diela v zmysle tejto Zmluvy.</w:t>
      </w:r>
    </w:p>
    <w:p w:rsidR="00B37AA2" w:rsidRPr="000855E5" w:rsidRDefault="00B37AA2" w:rsidP="00B37AA2">
      <w:pPr>
        <w:ind w:left="708" w:hanging="708"/>
        <w:rPr>
          <w:rFonts w:asciiTheme="minorHAnsi" w:hAnsiTheme="minorHAnsi"/>
          <w:szCs w:val="20"/>
        </w:rPr>
      </w:pPr>
      <w:r w:rsidRPr="000855E5">
        <w:rPr>
          <w:rFonts w:asciiTheme="minorHAnsi" w:hAnsiTheme="minorHAnsi"/>
          <w:szCs w:val="20"/>
        </w:rPr>
        <w:t>10.11</w:t>
      </w:r>
      <w:r w:rsidRPr="000855E5">
        <w:rPr>
          <w:rFonts w:asciiTheme="minorHAnsi" w:hAnsiTheme="minorHAnsi"/>
          <w:szCs w:val="20"/>
        </w:rPr>
        <w:tab/>
        <w:t xml:space="preserve">Zhotoviteľ vyhlasuje, že je partnerom verejného sektora v zmysle ustanovenia § 2 zákona č. 315/2016 </w:t>
      </w:r>
      <w:proofErr w:type="spellStart"/>
      <w:r w:rsidRPr="000855E5">
        <w:rPr>
          <w:rFonts w:asciiTheme="minorHAnsi" w:hAnsiTheme="minorHAnsi"/>
          <w:szCs w:val="20"/>
        </w:rPr>
        <w:t>Z.z</w:t>
      </w:r>
      <w:proofErr w:type="spellEnd"/>
      <w:r w:rsidRPr="000855E5">
        <w:rPr>
          <w:rFonts w:asciiTheme="minorHAnsi" w:hAnsiTheme="minorHAnsi"/>
          <w:szCs w:val="20"/>
        </w:rPr>
        <w:t>. o registri partnerov verejného sektora a o zmene a doplnení niektorých zákonov (ďalej len „</w:t>
      </w:r>
      <w:proofErr w:type="spellStart"/>
      <w:r w:rsidRPr="000855E5">
        <w:rPr>
          <w:rFonts w:asciiTheme="minorHAnsi" w:hAnsiTheme="minorHAnsi"/>
          <w:szCs w:val="20"/>
        </w:rPr>
        <w:t>ZoRPVS</w:t>
      </w:r>
      <w:proofErr w:type="spellEnd"/>
      <w:r w:rsidRPr="000855E5">
        <w:rPr>
          <w:rFonts w:asciiTheme="minorHAnsi" w:hAnsiTheme="minorHAnsi"/>
          <w:szCs w:val="20"/>
        </w:rPr>
        <w:t xml:space="preserve">“), a je súčasne zapísaný v registri partnerov verejného sektora (ďalej len „register“), ktorého správcom a prevádzkovateľom je Ministerstvo spravodlivosti Slovenskej republiky. Zhotoviteľ tiež vyhlasuje, že v prípade, ak bude plniť predmet plnenia tejto Zmluvy prostredníctvom subdodávateľov, ktorí majú povinnosť zapisovať sa do registra v zmysle </w:t>
      </w:r>
      <w:proofErr w:type="spellStart"/>
      <w:r w:rsidRPr="000855E5">
        <w:rPr>
          <w:rFonts w:asciiTheme="minorHAnsi" w:hAnsiTheme="minorHAnsi"/>
          <w:szCs w:val="20"/>
        </w:rPr>
        <w:t>ZoRPVS</w:t>
      </w:r>
      <w:proofErr w:type="spellEnd"/>
      <w:r w:rsidRPr="000855E5">
        <w:rPr>
          <w:rFonts w:asciiTheme="minorHAnsi" w:hAnsiTheme="minorHAnsi"/>
          <w:szCs w:val="20"/>
        </w:rPr>
        <w:t>, že títo budú v čase uzavretia tejto Zmluvy alebo v čase použitia takéhoto subdodávateľa v registri zapísaní. V prípade, ak počas platnosti tejto Zmluvy dôjde k právoplatnému výmazu subdodávateľa z registra, je Zhotoviteľ povinný okamžite ukončiť plnenie tejto Zmluvy prostredníctvom takéhoto subdodávateľa.</w:t>
      </w:r>
    </w:p>
    <w:p w:rsidR="00B37AA2" w:rsidRPr="000855E5" w:rsidRDefault="00B37AA2" w:rsidP="00B37AA2">
      <w:pPr>
        <w:ind w:left="708" w:hanging="708"/>
        <w:rPr>
          <w:rFonts w:asciiTheme="minorHAnsi" w:hAnsiTheme="minorHAnsi"/>
          <w:szCs w:val="20"/>
        </w:rPr>
      </w:pPr>
      <w:r w:rsidRPr="000855E5">
        <w:rPr>
          <w:rFonts w:asciiTheme="minorHAnsi" w:hAnsiTheme="minorHAnsi"/>
          <w:szCs w:val="20"/>
        </w:rPr>
        <w:t>10.12</w:t>
      </w:r>
      <w:r w:rsidRPr="000855E5">
        <w:rPr>
          <w:rFonts w:asciiTheme="minorHAnsi" w:hAnsiTheme="minorHAnsi"/>
          <w:szCs w:val="20"/>
        </w:rPr>
        <w:tab/>
        <w:t>Zhotoviteľ</w:t>
      </w:r>
      <w:r w:rsidRPr="000855E5">
        <w:rPr>
          <w:rFonts w:asciiTheme="minorHAnsi" w:hAnsiTheme="minorHAnsi"/>
          <w:spacing w:val="-1"/>
          <w:szCs w:val="20"/>
        </w:rPr>
        <w:t xml:space="preserve"> je oprávnený plniť predmet plnenia tejto Zmluvy prostredníctvom subdodávateľov, tým však nie je dotknutá zodpovednosť </w:t>
      </w:r>
      <w:r w:rsidRPr="000855E5">
        <w:rPr>
          <w:rFonts w:asciiTheme="minorHAnsi" w:hAnsiTheme="minorHAnsi"/>
          <w:szCs w:val="20"/>
        </w:rPr>
        <w:t xml:space="preserve">Zhotoviteľa </w:t>
      </w:r>
      <w:r w:rsidRPr="000855E5">
        <w:rPr>
          <w:rFonts w:asciiTheme="minorHAnsi" w:hAnsiTheme="minorHAnsi"/>
          <w:spacing w:val="-1"/>
          <w:szCs w:val="20"/>
        </w:rPr>
        <w:t>za plnenie predmetu tejto Zmluvy.</w:t>
      </w:r>
      <w:r w:rsidRPr="000855E5">
        <w:rPr>
          <w:rFonts w:asciiTheme="minorHAnsi" w:hAnsiTheme="minorHAnsi"/>
          <w:szCs w:val="20"/>
        </w:rPr>
        <w:t xml:space="preserve"> Ustanovenie predchádzajúcej vety sa nevzťahuje na plnenie časti diela bližšie špecifikované v článku III. ods. 3.</w:t>
      </w:r>
      <w:r>
        <w:rPr>
          <w:rFonts w:asciiTheme="minorHAnsi" w:hAnsiTheme="minorHAnsi"/>
          <w:szCs w:val="20"/>
        </w:rPr>
        <w:t>10</w:t>
      </w:r>
      <w:r w:rsidRPr="000855E5">
        <w:rPr>
          <w:rFonts w:asciiTheme="minorHAnsi" w:hAnsiTheme="minorHAnsi"/>
          <w:szCs w:val="20"/>
        </w:rPr>
        <w:t xml:space="preserve"> Zmluvy, ktorú je Zhotoviteľ povinný zabezpečiť vlastnými kapacitami bez možnosti využitia subdodávky. Údaje o všetkých známych subdodávateľoch v čase uzatvorenie tejto Zmluvy uvádza Zhotoviteľ v Prílohe č. 3 k Zmluvy.  Zároveň sa Zhotoviteľ s Objednávateľom dohodli, že Zhotoviteľ vždy do 15 dní</w:t>
      </w:r>
      <w:r>
        <w:rPr>
          <w:rFonts w:asciiTheme="minorHAnsi" w:hAnsiTheme="minorHAnsi"/>
          <w:szCs w:val="20"/>
        </w:rPr>
        <w:t xml:space="preserve"> </w:t>
      </w:r>
      <w:r w:rsidRPr="000855E5">
        <w:rPr>
          <w:rFonts w:asciiTheme="minorHAnsi" w:hAnsiTheme="minorHAnsi"/>
          <w:szCs w:val="20"/>
        </w:rPr>
        <w:t xml:space="preserve">po skončení </w:t>
      </w:r>
      <w:r w:rsidRPr="000855E5">
        <w:rPr>
          <w:rFonts w:asciiTheme="minorHAnsi" w:hAnsiTheme="minorHAnsi"/>
          <w:szCs w:val="20"/>
        </w:rPr>
        <w:lastRenderedPageBreak/>
        <w:t xml:space="preserve">každého štvrťroka platnosti tejto Zmluvy zaktualizuje a zašle Objednávateľovi zoznam </w:t>
      </w:r>
      <w:r w:rsidRPr="000855E5">
        <w:rPr>
          <w:rFonts w:asciiTheme="minorHAnsi" w:hAnsiTheme="minorHAnsi"/>
          <w:szCs w:val="20"/>
        </w:rPr>
        <w:tab/>
        <w:t>svojich</w:t>
      </w:r>
      <w:r>
        <w:rPr>
          <w:rFonts w:asciiTheme="minorHAnsi" w:hAnsiTheme="minorHAnsi"/>
          <w:szCs w:val="20"/>
        </w:rPr>
        <w:t xml:space="preserve"> </w:t>
      </w:r>
      <w:r w:rsidRPr="000855E5">
        <w:rPr>
          <w:rFonts w:asciiTheme="minorHAnsi" w:hAnsiTheme="minorHAnsi"/>
          <w:szCs w:val="20"/>
        </w:rPr>
        <w:t xml:space="preserve">subdodávateľov uvedený v Prílohe č. 3 tejto Zmluvy, pričom túto aktualizáciu vykoná ku dňu vyhotovenia tohto zoznamu a v štruktúre uvedenej v Prílohe č. 3 k Zmluvy. Ak Zhotoviteľ v uvedenom termíne aktualizáciu nezašle Objednávateľovi, má sa za to, že zoznam subdodávateľov sa oproti poslednej verzii zoznamu nijako nezmenil. Zmluvné strany sa súčasne dohodli, že v prípade ak </w:t>
      </w:r>
      <w:r w:rsidRPr="000855E5">
        <w:rPr>
          <w:rFonts w:asciiTheme="minorHAnsi" w:hAnsiTheme="minorHAnsi"/>
          <w:szCs w:val="20"/>
        </w:rPr>
        <w:tab/>
        <w:t xml:space="preserve">u Zhotoviteľa dôjde k zmene subdodávateľa počas plynutia štvrťroka platnosti tejto Zmluvy, je Zhotoviteľ oprávnený nového subdodávateľa oznámiť Objednávateľovi aj mimo aktualizácie v zmysle tohto odseku a uvedené je považované za riadne oznámenie nového subdodávateľa. </w:t>
      </w:r>
    </w:p>
    <w:p w:rsidR="00B37AA2" w:rsidRPr="000855E5" w:rsidRDefault="00B37AA2" w:rsidP="00B37AA2">
      <w:pPr>
        <w:rPr>
          <w:rFonts w:asciiTheme="minorHAnsi" w:hAnsiTheme="minorHAnsi" w:cstheme="minorHAnsi"/>
          <w:iCs/>
          <w:color w:val="000000" w:themeColor="text1"/>
          <w:szCs w:val="20"/>
        </w:rPr>
      </w:pPr>
      <w:r w:rsidRPr="000855E5">
        <w:rPr>
          <w:rFonts w:asciiTheme="minorHAnsi" w:hAnsiTheme="minorHAnsi"/>
          <w:szCs w:val="20"/>
        </w:rPr>
        <w:t>10.13</w:t>
      </w:r>
      <w:r w:rsidRPr="000855E5">
        <w:rPr>
          <w:rFonts w:asciiTheme="minorHAnsi" w:hAnsiTheme="minorHAnsi"/>
          <w:szCs w:val="20"/>
        </w:rPr>
        <w:tab/>
      </w:r>
      <w:r w:rsidRPr="000855E5">
        <w:rPr>
          <w:rFonts w:asciiTheme="minorHAnsi" w:hAnsiTheme="minorHAnsi" w:cstheme="minorHAnsi"/>
          <w:iCs/>
          <w:color w:val="000000" w:themeColor="text1"/>
          <w:szCs w:val="20"/>
        </w:rPr>
        <w:t xml:space="preserve">Zhotoviteľ čestne vyhlasuje, že má oprávnenie vykonávať činnosť v rozsahu, v akom si to vyžaduje táto </w:t>
      </w:r>
      <w:r w:rsidRPr="000855E5">
        <w:rPr>
          <w:rFonts w:asciiTheme="minorHAnsi" w:hAnsiTheme="minorHAnsi" w:cstheme="minorHAnsi"/>
          <w:iCs/>
          <w:color w:val="000000" w:themeColor="text1"/>
          <w:szCs w:val="20"/>
        </w:rPr>
        <w:tab/>
        <w:t>Zmluva.</w:t>
      </w:r>
    </w:p>
    <w:p w:rsidR="00B37AA2" w:rsidRDefault="00B37AA2" w:rsidP="00B37AA2">
      <w:pPr>
        <w:rPr>
          <w:rFonts w:asciiTheme="minorHAnsi" w:hAnsiTheme="minorHAnsi"/>
          <w:szCs w:val="20"/>
        </w:rPr>
      </w:pPr>
      <w:r w:rsidRPr="000855E5">
        <w:rPr>
          <w:rFonts w:asciiTheme="minorHAnsi" w:hAnsiTheme="minorHAnsi" w:cstheme="minorHAnsi"/>
          <w:iCs/>
          <w:color w:val="000000" w:themeColor="text1"/>
          <w:sz w:val="19"/>
          <w:szCs w:val="20"/>
        </w:rPr>
        <w:t>10.14</w:t>
      </w:r>
      <w:r w:rsidRPr="000855E5">
        <w:rPr>
          <w:rFonts w:asciiTheme="minorHAnsi" w:hAnsiTheme="minorHAnsi" w:cstheme="minorHAnsi"/>
          <w:iCs/>
          <w:color w:val="000000" w:themeColor="text1"/>
          <w:sz w:val="19"/>
          <w:szCs w:val="20"/>
        </w:rPr>
        <w:tab/>
      </w:r>
      <w:r w:rsidRPr="000855E5">
        <w:rPr>
          <w:rFonts w:asciiTheme="minorHAnsi" w:hAnsiTheme="minorHAnsi"/>
          <w:szCs w:val="20"/>
        </w:rPr>
        <w:t xml:space="preserve">Zhotoviteľ je povinný byť po celú dobu trvania  tejto Zmluvy poistený proti škodám spôsobenými jeho </w:t>
      </w:r>
      <w:r w:rsidRPr="000855E5">
        <w:rPr>
          <w:rFonts w:asciiTheme="minorHAnsi" w:hAnsiTheme="minorHAnsi"/>
          <w:szCs w:val="20"/>
        </w:rPr>
        <w:tab/>
        <w:t xml:space="preserve">činnosťou, či nečinnosťou a to minimálne vo výške poistného plnenia 800 000,- EUR. Pri vzniku poistnej </w:t>
      </w:r>
      <w:r w:rsidRPr="000855E5">
        <w:rPr>
          <w:rFonts w:asciiTheme="minorHAnsi" w:hAnsiTheme="minorHAnsi"/>
          <w:szCs w:val="20"/>
        </w:rPr>
        <w:tab/>
        <w:t xml:space="preserve">udalosti zabezpečuje ihneď po jej vzniku všetky úkony voči poistiteľovi Zhotoviteľ. Objednávateľ je </w:t>
      </w:r>
      <w:r w:rsidRPr="000855E5">
        <w:rPr>
          <w:rFonts w:asciiTheme="minorHAnsi" w:hAnsiTheme="minorHAnsi"/>
          <w:szCs w:val="20"/>
        </w:rPr>
        <w:tab/>
        <w:t xml:space="preserve">povinný poskytnúť v súvislosti s poistnou udalosťou Zhotoviteľovi všetku súčinnosť, ktorá  je v jeho </w:t>
      </w:r>
      <w:r w:rsidRPr="000855E5">
        <w:rPr>
          <w:rFonts w:asciiTheme="minorHAnsi" w:hAnsiTheme="minorHAnsi"/>
          <w:szCs w:val="20"/>
        </w:rPr>
        <w:tab/>
        <w:t xml:space="preserve">možnostiach. Zhotoviteľ je povinný na základe písomnej žiadosti Objednávateľa predložiť </w:t>
      </w:r>
      <w:r w:rsidRPr="000855E5">
        <w:rPr>
          <w:rFonts w:asciiTheme="minorHAnsi" w:hAnsiTheme="minorHAnsi"/>
          <w:szCs w:val="20"/>
        </w:rPr>
        <w:tab/>
        <w:t xml:space="preserve">Objednávateľovi poistnú Zmluvu podľa predchádzajúcich viet tohto odseku, vrátane potvrdenia o </w:t>
      </w:r>
      <w:r w:rsidRPr="000855E5">
        <w:rPr>
          <w:rFonts w:asciiTheme="minorHAnsi" w:hAnsiTheme="minorHAnsi"/>
          <w:szCs w:val="20"/>
        </w:rPr>
        <w:tab/>
        <w:t>zaplatení poistného.</w:t>
      </w:r>
    </w:p>
    <w:p w:rsidR="00B37AA2" w:rsidRPr="000855E5" w:rsidRDefault="00B37AA2" w:rsidP="00B37AA2">
      <w:pPr>
        <w:rPr>
          <w:rFonts w:asciiTheme="minorHAnsi" w:hAnsiTheme="minorHAnsi"/>
          <w:szCs w:val="20"/>
        </w:rPr>
      </w:pPr>
    </w:p>
    <w:p w:rsidR="00B37AA2" w:rsidRDefault="00B37AA2" w:rsidP="00B37AA2">
      <w:pPr>
        <w:rPr>
          <w:rFonts w:asciiTheme="minorHAnsi" w:hAnsiTheme="minorHAnsi" w:cstheme="minorHAnsi"/>
          <w:iCs/>
          <w:color w:val="000000" w:themeColor="text1"/>
          <w:szCs w:val="20"/>
        </w:rPr>
      </w:pPr>
    </w:p>
    <w:p w:rsidR="00B37AA2" w:rsidRPr="000855E5" w:rsidRDefault="00B37AA2" w:rsidP="00B37AA2">
      <w:pPr>
        <w:rPr>
          <w:rFonts w:asciiTheme="minorHAnsi" w:hAnsiTheme="minorHAnsi" w:cstheme="minorHAnsi"/>
          <w:iCs/>
          <w:color w:val="000000" w:themeColor="text1"/>
          <w:szCs w:val="20"/>
        </w:rPr>
      </w:pPr>
    </w:p>
    <w:p w:rsidR="00B37AA2" w:rsidRPr="000855E5" w:rsidRDefault="00B37AA2" w:rsidP="00B37AA2">
      <w:pPr>
        <w:jc w:val="center"/>
        <w:rPr>
          <w:rFonts w:asciiTheme="minorHAnsi" w:hAnsiTheme="minorHAnsi"/>
          <w:b/>
          <w:szCs w:val="20"/>
        </w:rPr>
      </w:pPr>
      <w:r w:rsidRPr="000855E5">
        <w:rPr>
          <w:rFonts w:asciiTheme="minorHAnsi" w:hAnsiTheme="minorHAnsi"/>
          <w:b/>
          <w:szCs w:val="20"/>
        </w:rPr>
        <w:t>Článok XI.</w:t>
      </w:r>
    </w:p>
    <w:p w:rsidR="00B37AA2" w:rsidRPr="000855E5" w:rsidRDefault="00B37AA2" w:rsidP="00B37AA2">
      <w:pPr>
        <w:jc w:val="center"/>
        <w:rPr>
          <w:rFonts w:asciiTheme="minorHAnsi" w:hAnsiTheme="minorHAnsi"/>
          <w:b/>
          <w:szCs w:val="20"/>
        </w:rPr>
      </w:pPr>
      <w:r w:rsidRPr="000855E5">
        <w:rPr>
          <w:rFonts w:asciiTheme="minorHAnsi" w:hAnsiTheme="minorHAnsi"/>
          <w:b/>
          <w:szCs w:val="20"/>
        </w:rPr>
        <w:t>Vlastnícke právo a licenčné dojednania</w:t>
      </w:r>
    </w:p>
    <w:p w:rsidR="00B37AA2" w:rsidRPr="000855E5" w:rsidRDefault="00B37AA2" w:rsidP="00B37AA2">
      <w:pPr>
        <w:jc w:val="center"/>
        <w:rPr>
          <w:rFonts w:asciiTheme="minorHAnsi" w:hAnsiTheme="minorHAnsi"/>
          <w:b/>
          <w:szCs w:val="20"/>
        </w:rPr>
      </w:pPr>
    </w:p>
    <w:p w:rsidR="00B37AA2" w:rsidRPr="000855E5" w:rsidRDefault="00B37AA2" w:rsidP="00B37AA2">
      <w:pPr>
        <w:tabs>
          <w:tab w:val="left" w:pos="540"/>
          <w:tab w:val="left" w:pos="720"/>
        </w:tabs>
        <w:spacing w:after="120"/>
        <w:ind w:left="539" w:hanging="539"/>
        <w:contextualSpacing/>
        <w:rPr>
          <w:rFonts w:asciiTheme="minorHAnsi" w:hAnsiTheme="minorHAnsi"/>
          <w:szCs w:val="20"/>
        </w:rPr>
      </w:pPr>
      <w:r w:rsidRPr="000855E5">
        <w:rPr>
          <w:rFonts w:asciiTheme="minorHAnsi" w:hAnsiTheme="minorHAnsi"/>
          <w:szCs w:val="20"/>
        </w:rPr>
        <w:t>11.1</w:t>
      </w:r>
      <w:r w:rsidRPr="000855E5">
        <w:rPr>
          <w:rFonts w:asciiTheme="minorHAnsi" w:hAnsiTheme="minorHAnsi"/>
          <w:szCs w:val="20"/>
        </w:rPr>
        <w:tab/>
        <w:t>Vlastníctvo k dielu vykonanému na základe tejto Zmluvy vrátane odovzdanej dokumentácie a nebezpečenstvo škody na diele prechádza na Objednávateľa potvrdením Protokolu o konečnej prebierke.</w:t>
      </w:r>
    </w:p>
    <w:p w:rsidR="00B37AA2" w:rsidRPr="000855E5" w:rsidRDefault="00B37AA2" w:rsidP="00B37AA2">
      <w:pPr>
        <w:tabs>
          <w:tab w:val="left" w:pos="540"/>
          <w:tab w:val="left" w:pos="720"/>
        </w:tabs>
        <w:spacing w:after="120"/>
        <w:ind w:left="539" w:hanging="539"/>
        <w:contextualSpacing/>
        <w:rPr>
          <w:rFonts w:asciiTheme="minorHAnsi" w:hAnsiTheme="minorHAnsi"/>
          <w:szCs w:val="20"/>
        </w:rPr>
      </w:pPr>
      <w:r w:rsidRPr="000855E5">
        <w:rPr>
          <w:rFonts w:asciiTheme="minorHAnsi" w:hAnsiTheme="minorHAnsi"/>
          <w:szCs w:val="20"/>
        </w:rPr>
        <w:t>11.2</w:t>
      </w:r>
      <w:r w:rsidRPr="000855E5">
        <w:rPr>
          <w:rFonts w:asciiTheme="minorHAnsi" w:hAnsiTheme="minorHAnsi"/>
          <w:szCs w:val="20"/>
        </w:rPr>
        <w:tab/>
        <w:t>Výsledkom plnenia tejto Zmluvy je vytvorenie diela, ktoré môže byť predmetom práv duševného vlastníctva, pričom</w:t>
      </w:r>
      <w:r w:rsidRPr="000855E5">
        <w:rPr>
          <w:rFonts w:asciiTheme="minorHAnsi" w:hAnsiTheme="minorHAnsi"/>
          <w:spacing w:val="-2"/>
          <w:szCs w:val="20"/>
        </w:rPr>
        <w:t xml:space="preserve"> platí, že Zhotoviteľ dňom </w:t>
      </w:r>
      <w:r w:rsidRPr="000855E5">
        <w:rPr>
          <w:rFonts w:asciiTheme="minorHAnsi" w:hAnsiTheme="minorHAnsi"/>
          <w:szCs w:val="20"/>
        </w:rPr>
        <w:t>odovzdania diela</w:t>
      </w:r>
      <w:r w:rsidRPr="000855E5">
        <w:rPr>
          <w:rFonts w:asciiTheme="minorHAnsi" w:hAnsiTheme="minorHAnsi"/>
          <w:szCs w:val="20"/>
          <w:lang w:eastAsia="en-US"/>
        </w:rPr>
        <w:t xml:space="preserve"> Objednávateľovi </w:t>
      </w:r>
      <w:r w:rsidRPr="000855E5">
        <w:rPr>
          <w:rFonts w:asciiTheme="minorHAnsi" w:hAnsiTheme="minorHAnsi"/>
          <w:spacing w:val="-2"/>
          <w:szCs w:val="20"/>
        </w:rPr>
        <w:t>udeľuje ne</w:t>
      </w:r>
      <w:r w:rsidRPr="000855E5">
        <w:rPr>
          <w:rFonts w:asciiTheme="minorHAnsi" w:hAnsiTheme="minorHAnsi"/>
          <w:szCs w:val="20"/>
        </w:rPr>
        <w:t>výhradnú licenciu na jeho použitie, v neobmedzenom rozsahu,  na celú dobu  trvania majetkových práv  autora  a  na účel, na ktorý bol softvér, resp. dielo vytvorené.</w:t>
      </w:r>
      <w:r w:rsidRPr="000855E5">
        <w:rPr>
          <w:rFonts w:asciiTheme="minorHAnsi" w:hAnsiTheme="minorHAnsi"/>
          <w:spacing w:val="-2"/>
          <w:szCs w:val="20"/>
        </w:rPr>
        <w:t xml:space="preserve"> Zhotoviteľ </w:t>
      </w:r>
      <w:r w:rsidRPr="000855E5">
        <w:rPr>
          <w:rFonts w:asciiTheme="minorHAnsi" w:hAnsiTheme="minorHAnsi"/>
          <w:szCs w:val="20"/>
        </w:rPr>
        <w:t xml:space="preserve">súhlasí, aby Objednávateľ udelil sublicenciu tretím osobám na použitie softvéru a/alebo diela rovnakým spôsobom, v rovnakom  rozsahu, na rovnaký čas a za rovnakých podmienok, ako je licencia udelená na základe tejto Zmluvy Objednávateľovi. Licencia sa udeľuje odplatne, pričom odmena za jej poskytnutie ako aj odmena za udelenie súhlasu na udelenie sublicencie je už zahrnutá v cene dohodnutej v článku VI. bode 6.2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rsidR="00B37AA2" w:rsidRDefault="00B37AA2" w:rsidP="00B37AA2">
      <w:pPr>
        <w:widowControl w:val="0"/>
        <w:ind w:left="851"/>
        <w:rPr>
          <w:rFonts w:asciiTheme="minorHAnsi" w:eastAsia="Calibri" w:hAnsiTheme="minorHAnsi" w:cstheme="minorHAnsi"/>
          <w:iCs/>
          <w:color w:val="000000" w:themeColor="text1"/>
          <w:szCs w:val="20"/>
        </w:rPr>
      </w:pPr>
    </w:p>
    <w:p w:rsidR="00B37AA2" w:rsidRPr="000855E5" w:rsidRDefault="00B37AA2" w:rsidP="00B37AA2">
      <w:pPr>
        <w:widowControl w:val="0"/>
        <w:ind w:left="851"/>
        <w:rPr>
          <w:rFonts w:asciiTheme="minorHAnsi" w:eastAsia="Calibri" w:hAnsiTheme="minorHAnsi" w:cstheme="minorHAnsi"/>
          <w:iCs/>
          <w:color w:val="000000" w:themeColor="text1"/>
          <w:szCs w:val="20"/>
        </w:rPr>
      </w:pPr>
    </w:p>
    <w:p w:rsidR="00B37AA2" w:rsidRPr="000855E5" w:rsidRDefault="00B37AA2" w:rsidP="00B37AA2">
      <w:pPr>
        <w:shd w:val="clear" w:color="auto" w:fill="FFFFFF"/>
        <w:tabs>
          <w:tab w:val="center" w:pos="4640"/>
          <w:tab w:val="left" w:pos="6030"/>
        </w:tabs>
        <w:ind w:right="40"/>
        <w:jc w:val="center"/>
        <w:rPr>
          <w:rFonts w:asciiTheme="minorHAnsi" w:hAnsiTheme="minorHAnsi"/>
          <w:szCs w:val="20"/>
        </w:rPr>
      </w:pPr>
      <w:r w:rsidRPr="000855E5">
        <w:rPr>
          <w:rFonts w:asciiTheme="minorHAnsi" w:hAnsiTheme="minorHAnsi"/>
          <w:b/>
          <w:bCs/>
          <w:spacing w:val="-9"/>
          <w:szCs w:val="20"/>
        </w:rPr>
        <w:t>Článok XII.</w:t>
      </w:r>
    </w:p>
    <w:p w:rsidR="00B37AA2" w:rsidRPr="000855E5" w:rsidRDefault="00B37AA2" w:rsidP="00B37AA2">
      <w:pPr>
        <w:shd w:val="clear" w:color="auto" w:fill="FFFFFF"/>
        <w:ind w:right="38"/>
        <w:jc w:val="center"/>
        <w:rPr>
          <w:rFonts w:asciiTheme="minorHAnsi" w:hAnsiTheme="minorHAnsi"/>
          <w:b/>
          <w:spacing w:val="2"/>
          <w:szCs w:val="20"/>
        </w:rPr>
      </w:pPr>
      <w:r w:rsidRPr="000855E5">
        <w:rPr>
          <w:rFonts w:asciiTheme="minorHAnsi" w:hAnsiTheme="minorHAnsi"/>
          <w:b/>
          <w:spacing w:val="2"/>
          <w:szCs w:val="20"/>
        </w:rPr>
        <w:t>Ukončenie Zmluvy a úhrada súvisiacich nákladov</w:t>
      </w:r>
    </w:p>
    <w:p w:rsidR="00B37AA2" w:rsidRPr="000855E5" w:rsidRDefault="00B37AA2" w:rsidP="00B37AA2">
      <w:pPr>
        <w:shd w:val="clear" w:color="auto" w:fill="FFFFFF"/>
        <w:ind w:right="38"/>
        <w:jc w:val="center"/>
        <w:rPr>
          <w:rFonts w:asciiTheme="minorHAnsi" w:hAnsiTheme="minorHAnsi"/>
          <w:b/>
          <w:spacing w:val="2"/>
          <w:szCs w:val="20"/>
        </w:rPr>
      </w:pPr>
    </w:p>
    <w:p w:rsidR="00B37AA2" w:rsidRPr="000855E5" w:rsidRDefault="00B37AA2" w:rsidP="00B37AA2">
      <w:pPr>
        <w:widowControl w:val="0"/>
        <w:shd w:val="clear" w:color="auto" w:fill="FFFFFF"/>
        <w:autoSpaceDE w:val="0"/>
        <w:adjustRightInd w:val="0"/>
        <w:ind w:left="567" w:hanging="567"/>
        <w:rPr>
          <w:rFonts w:asciiTheme="minorHAnsi" w:hAnsiTheme="minorHAnsi"/>
          <w:spacing w:val="-17"/>
          <w:szCs w:val="20"/>
        </w:rPr>
      </w:pPr>
      <w:r w:rsidRPr="000855E5">
        <w:rPr>
          <w:rFonts w:asciiTheme="minorHAnsi" w:hAnsiTheme="minorHAnsi"/>
          <w:szCs w:val="20"/>
        </w:rPr>
        <w:t>12.1</w:t>
      </w:r>
      <w:r w:rsidRPr="000855E5">
        <w:rPr>
          <w:rFonts w:asciiTheme="minorHAnsi" w:hAnsiTheme="minorHAnsi"/>
          <w:szCs w:val="20"/>
        </w:rPr>
        <w:tab/>
        <w:t>Od tejto Zmluvy možno písomne odstúpiť iba v prípadoch uvedených v zákone alebo v </w:t>
      </w:r>
      <w:r w:rsidRPr="000855E5">
        <w:rPr>
          <w:rFonts w:asciiTheme="minorHAnsi" w:hAnsiTheme="minorHAnsi"/>
          <w:spacing w:val="-2"/>
          <w:szCs w:val="20"/>
        </w:rPr>
        <w:t>tejto Zmluve a podľa podmienok uvedených v tomto článku Zmluvy.</w:t>
      </w:r>
    </w:p>
    <w:p w:rsidR="00B37AA2" w:rsidRPr="000855E5" w:rsidRDefault="00B37AA2" w:rsidP="00B37AA2">
      <w:pPr>
        <w:widowControl w:val="0"/>
        <w:shd w:val="clear" w:color="auto" w:fill="FFFFFF"/>
        <w:autoSpaceDE w:val="0"/>
        <w:adjustRightInd w:val="0"/>
        <w:ind w:left="567" w:hanging="567"/>
        <w:rPr>
          <w:rFonts w:asciiTheme="minorHAnsi" w:hAnsiTheme="minorHAnsi"/>
          <w:spacing w:val="-17"/>
          <w:szCs w:val="20"/>
        </w:rPr>
      </w:pPr>
      <w:r w:rsidRPr="000855E5">
        <w:rPr>
          <w:rFonts w:asciiTheme="minorHAnsi" w:hAnsiTheme="minorHAnsi"/>
          <w:szCs w:val="20"/>
        </w:rPr>
        <w:t>12.2</w:t>
      </w:r>
      <w:r w:rsidRPr="000855E5">
        <w:rPr>
          <w:rFonts w:asciiTheme="minorHAnsi" w:hAnsiTheme="minorHAnsi"/>
          <w:szCs w:val="20"/>
        </w:rPr>
        <w:tab/>
        <w:t>Túto Zmluvu možno pred uplynutím jej doby platnosti ukončiť aj :</w:t>
      </w:r>
    </w:p>
    <w:p w:rsidR="00B37AA2" w:rsidRPr="000855E5" w:rsidRDefault="00B37AA2" w:rsidP="00B37AA2">
      <w:pPr>
        <w:widowControl w:val="0"/>
        <w:numPr>
          <w:ilvl w:val="0"/>
          <w:numId w:val="9"/>
        </w:numPr>
        <w:shd w:val="clear" w:color="auto" w:fill="FFFFFF"/>
        <w:autoSpaceDE w:val="0"/>
        <w:autoSpaceDN w:val="0"/>
        <w:adjustRightInd w:val="0"/>
        <w:rPr>
          <w:rFonts w:asciiTheme="minorHAnsi" w:hAnsiTheme="minorHAnsi"/>
          <w:szCs w:val="20"/>
          <w:lang w:eastAsia="en-US"/>
        </w:rPr>
      </w:pPr>
      <w:r w:rsidRPr="000855E5">
        <w:rPr>
          <w:rFonts w:asciiTheme="minorHAnsi" w:hAnsiTheme="minorHAnsi"/>
          <w:szCs w:val="20"/>
          <w:lang w:eastAsia="en-US"/>
        </w:rPr>
        <w:t>písomnou dohodou zmluvných strán,</w:t>
      </w:r>
    </w:p>
    <w:p w:rsidR="00B37AA2" w:rsidRPr="000855E5" w:rsidRDefault="00B37AA2" w:rsidP="00B37AA2">
      <w:pPr>
        <w:widowControl w:val="0"/>
        <w:numPr>
          <w:ilvl w:val="0"/>
          <w:numId w:val="9"/>
        </w:numPr>
        <w:shd w:val="clear" w:color="auto" w:fill="FFFFFF"/>
        <w:tabs>
          <w:tab w:val="left" w:pos="851"/>
        </w:tabs>
        <w:autoSpaceDE w:val="0"/>
        <w:autoSpaceDN w:val="0"/>
        <w:adjustRightInd w:val="0"/>
        <w:rPr>
          <w:rFonts w:asciiTheme="minorHAnsi" w:hAnsiTheme="minorHAnsi"/>
          <w:szCs w:val="20"/>
          <w:lang w:eastAsia="en-US"/>
        </w:rPr>
      </w:pPr>
      <w:r w:rsidRPr="000855E5">
        <w:rPr>
          <w:rFonts w:asciiTheme="minorHAnsi" w:hAnsiTheme="minorHAnsi"/>
          <w:szCs w:val="20"/>
          <w:lang w:eastAsia="en-US"/>
        </w:rPr>
        <w:t>odstúpením od tejto Zmluvy v prípade podstatného porušenia ustanovení tejto Zmluvy ktoroukoľvek zmluvnou stranou.</w:t>
      </w:r>
    </w:p>
    <w:p w:rsidR="00B37AA2" w:rsidRPr="000855E5" w:rsidRDefault="00B37AA2" w:rsidP="00B37AA2">
      <w:pPr>
        <w:ind w:left="708" w:hanging="708"/>
        <w:rPr>
          <w:rFonts w:asciiTheme="minorHAnsi" w:hAnsiTheme="minorHAnsi"/>
          <w:szCs w:val="20"/>
          <w:lang w:eastAsia="en-US"/>
        </w:rPr>
      </w:pPr>
      <w:r w:rsidRPr="000855E5">
        <w:rPr>
          <w:rFonts w:asciiTheme="minorHAnsi" w:hAnsiTheme="minorHAnsi"/>
          <w:szCs w:val="20"/>
          <w:lang w:eastAsia="en-US"/>
        </w:rPr>
        <w:t>12.3</w:t>
      </w:r>
      <w:r w:rsidRPr="000855E5">
        <w:rPr>
          <w:rFonts w:asciiTheme="minorHAnsi" w:hAnsiTheme="minorHAnsi"/>
          <w:szCs w:val="20"/>
          <w:lang w:eastAsia="en-US"/>
        </w:rPr>
        <w:tab/>
        <w:t>Za podstatné porušenie Zmluvy zo strany Zhotoviteľa s právom na odstúpenie od Zmluvy Objednávateľom  sa považuje:</w:t>
      </w:r>
    </w:p>
    <w:p w:rsidR="00B37AA2" w:rsidRPr="000855E5" w:rsidRDefault="00B37AA2" w:rsidP="00B37AA2">
      <w:pPr>
        <w:numPr>
          <w:ilvl w:val="0"/>
          <w:numId w:val="10"/>
        </w:numPr>
        <w:autoSpaceDN w:val="0"/>
        <w:contextualSpacing/>
        <w:rPr>
          <w:rFonts w:asciiTheme="minorHAnsi" w:hAnsiTheme="minorHAnsi"/>
          <w:szCs w:val="20"/>
          <w:lang w:eastAsia="en-US"/>
        </w:rPr>
      </w:pPr>
      <w:r w:rsidRPr="000855E5">
        <w:rPr>
          <w:rFonts w:asciiTheme="minorHAnsi" w:hAnsiTheme="minorHAnsi"/>
          <w:szCs w:val="20"/>
          <w:lang w:eastAsia="en-US"/>
        </w:rPr>
        <w:t>omeškanie Zhotoviteľa so zhotovením a odovzdaním diela podľa tejto Zmluvy o viac ako 30 kalendárnych dní, pričom toto omeškania nespôsobil ani len čiastočne Objednávateľ neposkytnutím nevyhnutnej súčinnosti,</w:t>
      </w:r>
    </w:p>
    <w:p w:rsidR="00B37AA2" w:rsidRPr="000855E5" w:rsidRDefault="00B37AA2" w:rsidP="00B37AA2">
      <w:pPr>
        <w:numPr>
          <w:ilvl w:val="0"/>
          <w:numId w:val="10"/>
        </w:numPr>
        <w:autoSpaceDN w:val="0"/>
        <w:contextualSpacing/>
        <w:rPr>
          <w:rFonts w:asciiTheme="minorHAnsi" w:hAnsiTheme="minorHAnsi"/>
          <w:szCs w:val="20"/>
          <w:lang w:eastAsia="en-US"/>
        </w:rPr>
      </w:pPr>
      <w:r w:rsidRPr="000855E5">
        <w:rPr>
          <w:rFonts w:asciiTheme="minorHAnsi" w:hAnsiTheme="minorHAnsi"/>
          <w:szCs w:val="20"/>
          <w:lang w:eastAsia="en-US"/>
        </w:rPr>
        <w:t>preukázateľné a zavinené zhotovenie diela v rozpore s podmienkami dohodnutými v tejto Zmluve a jej prílohách,</w:t>
      </w:r>
    </w:p>
    <w:p w:rsidR="00B37AA2" w:rsidRPr="000855E5" w:rsidRDefault="00B37AA2" w:rsidP="00B37AA2">
      <w:pPr>
        <w:numPr>
          <w:ilvl w:val="0"/>
          <w:numId w:val="10"/>
        </w:numPr>
        <w:autoSpaceDN w:val="0"/>
        <w:contextualSpacing/>
        <w:rPr>
          <w:rFonts w:asciiTheme="minorHAnsi" w:hAnsiTheme="minorHAnsi"/>
          <w:szCs w:val="20"/>
          <w:lang w:eastAsia="en-US"/>
        </w:rPr>
      </w:pPr>
      <w:r w:rsidRPr="000855E5">
        <w:rPr>
          <w:rFonts w:asciiTheme="minorHAnsi" w:hAnsiTheme="minorHAnsi"/>
          <w:szCs w:val="20"/>
          <w:lang w:eastAsia="en-US"/>
        </w:rPr>
        <w:t>opakované neplnenie termínov záručného servisu podľa prílohy č. 2 tejto Zmluvy, pričom za opakované neplnenie termínu sa rozumie dva a viac nesplnenia akýchkoľvek termínov zo strany Zhotoviteľa v zmysle prílohy č. 2 tejto Zmluvy,</w:t>
      </w:r>
    </w:p>
    <w:p w:rsidR="00B37AA2" w:rsidRPr="000855E5" w:rsidRDefault="00B37AA2" w:rsidP="00B37AA2">
      <w:pPr>
        <w:numPr>
          <w:ilvl w:val="0"/>
          <w:numId w:val="10"/>
        </w:numPr>
        <w:autoSpaceDN w:val="0"/>
        <w:contextualSpacing/>
        <w:rPr>
          <w:rFonts w:asciiTheme="minorHAnsi" w:hAnsiTheme="minorHAnsi"/>
          <w:szCs w:val="20"/>
          <w:lang w:eastAsia="en-US"/>
        </w:rPr>
      </w:pPr>
      <w:r w:rsidRPr="000855E5">
        <w:rPr>
          <w:rFonts w:asciiTheme="minorHAnsi" w:hAnsiTheme="minorHAnsi"/>
          <w:szCs w:val="20"/>
          <w:lang w:eastAsia="en-US"/>
        </w:rPr>
        <w:lastRenderedPageBreak/>
        <w:t>prípad, kedy Zhotoviteľ oznámi Objednávateľovi, že nie je z objektívnych alebo subjektívnych dôvodov schopný plniť predmet tejto Zmluvy,</w:t>
      </w:r>
    </w:p>
    <w:p w:rsidR="00B37AA2" w:rsidRPr="000855E5" w:rsidRDefault="00B37AA2" w:rsidP="00B37AA2">
      <w:pPr>
        <w:numPr>
          <w:ilvl w:val="0"/>
          <w:numId w:val="10"/>
        </w:numPr>
        <w:autoSpaceDN w:val="0"/>
        <w:contextualSpacing/>
        <w:rPr>
          <w:rFonts w:asciiTheme="minorHAnsi" w:hAnsiTheme="minorHAnsi"/>
          <w:szCs w:val="20"/>
          <w:lang w:eastAsia="en-US"/>
        </w:rPr>
      </w:pPr>
      <w:r w:rsidRPr="000855E5">
        <w:rPr>
          <w:rFonts w:asciiTheme="minorHAnsi" w:hAnsiTheme="minorHAnsi" w:cs="Arial"/>
          <w:szCs w:val="20"/>
          <w:lang w:eastAsia="en-US"/>
        </w:rPr>
        <w:t xml:space="preserve">ak dôjde k výmazu </w:t>
      </w:r>
      <w:r w:rsidRPr="000855E5">
        <w:rPr>
          <w:rFonts w:asciiTheme="minorHAnsi" w:hAnsiTheme="minorHAnsi"/>
          <w:szCs w:val="20"/>
          <w:lang w:eastAsia="en-US"/>
        </w:rPr>
        <w:t>Zhotoviteľa</w:t>
      </w:r>
      <w:r w:rsidRPr="000855E5">
        <w:rPr>
          <w:rFonts w:asciiTheme="minorHAnsi" w:hAnsiTheme="minorHAnsi" w:cs="Arial"/>
          <w:szCs w:val="20"/>
          <w:lang w:eastAsia="en-US"/>
        </w:rPr>
        <w:t xml:space="preserve">, ako partnera verejného sektora, z registra počas platnosti tejto Zmluvy. Objednávateľ má právo odstúpiť od Zmluvy dňom právoplatnosti o výmaze podľa § 12 a pokute z dôvodov podľa § 13 ods. 2 </w:t>
      </w:r>
      <w:proofErr w:type="spellStart"/>
      <w:r w:rsidRPr="000855E5">
        <w:rPr>
          <w:rFonts w:asciiTheme="minorHAnsi" w:hAnsiTheme="minorHAnsi" w:cs="Arial"/>
          <w:szCs w:val="20"/>
          <w:lang w:eastAsia="en-US"/>
        </w:rPr>
        <w:t>ZoRPVS</w:t>
      </w:r>
      <w:proofErr w:type="spellEnd"/>
      <w:r w:rsidRPr="000855E5">
        <w:rPr>
          <w:rFonts w:asciiTheme="minorHAnsi" w:hAnsiTheme="minorHAnsi" w:cs="Arial"/>
          <w:szCs w:val="20"/>
          <w:lang w:eastAsia="en-US"/>
        </w:rPr>
        <w:t>,</w:t>
      </w:r>
    </w:p>
    <w:p w:rsidR="00B37AA2" w:rsidRPr="000855E5" w:rsidRDefault="00B37AA2" w:rsidP="00B37AA2">
      <w:pPr>
        <w:numPr>
          <w:ilvl w:val="0"/>
          <w:numId w:val="10"/>
        </w:numPr>
        <w:autoSpaceDN w:val="0"/>
        <w:contextualSpacing/>
        <w:rPr>
          <w:rFonts w:asciiTheme="minorHAnsi" w:hAnsiTheme="minorHAnsi"/>
          <w:szCs w:val="20"/>
          <w:lang w:eastAsia="en-US"/>
        </w:rPr>
      </w:pPr>
      <w:r w:rsidRPr="000855E5">
        <w:rPr>
          <w:rFonts w:asciiTheme="minorHAnsi" w:hAnsiTheme="minorHAnsi" w:cs="Arial"/>
          <w:szCs w:val="20"/>
          <w:lang w:eastAsia="en-US"/>
        </w:rPr>
        <w:t xml:space="preserve">ak je </w:t>
      </w:r>
      <w:r w:rsidRPr="000855E5">
        <w:rPr>
          <w:rFonts w:asciiTheme="minorHAnsi" w:hAnsiTheme="minorHAnsi"/>
          <w:szCs w:val="20"/>
          <w:lang w:eastAsia="en-US"/>
        </w:rPr>
        <w:t>Zhotoviteľ</w:t>
      </w:r>
      <w:r w:rsidRPr="000855E5">
        <w:rPr>
          <w:rFonts w:asciiTheme="minorHAnsi" w:hAnsiTheme="minorHAnsi" w:cs="Arial"/>
          <w:szCs w:val="20"/>
          <w:lang w:eastAsia="en-US"/>
        </w:rPr>
        <w:t xml:space="preserve">, ako partner verejného sektora, viac ako 30 dní v omeškaní so splnením povinnosti podľa § 10 ods. 2 tretej vety </w:t>
      </w:r>
      <w:proofErr w:type="spellStart"/>
      <w:r w:rsidRPr="000855E5">
        <w:rPr>
          <w:rFonts w:asciiTheme="minorHAnsi" w:hAnsiTheme="minorHAnsi" w:cs="Arial"/>
          <w:szCs w:val="20"/>
          <w:lang w:eastAsia="en-US"/>
        </w:rPr>
        <w:t>ZoRPVS</w:t>
      </w:r>
      <w:proofErr w:type="spellEnd"/>
      <w:r w:rsidRPr="000855E5">
        <w:rPr>
          <w:rFonts w:asciiTheme="minorHAnsi" w:hAnsiTheme="minorHAnsi"/>
          <w:spacing w:val="-17"/>
          <w:szCs w:val="20"/>
          <w:lang w:eastAsia="en-US"/>
        </w:rPr>
        <w:t xml:space="preserve">, </w:t>
      </w:r>
    </w:p>
    <w:p w:rsidR="00B37AA2" w:rsidRPr="000855E5" w:rsidRDefault="00B37AA2" w:rsidP="00B37AA2">
      <w:pPr>
        <w:numPr>
          <w:ilvl w:val="0"/>
          <w:numId w:val="10"/>
        </w:numPr>
        <w:autoSpaceDN w:val="0"/>
        <w:contextualSpacing/>
        <w:rPr>
          <w:rFonts w:asciiTheme="minorHAnsi" w:hAnsiTheme="minorHAnsi"/>
          <w:szCs w:val="20"/>
          <w:lang w:eastAsia="en-US"/>
        </w:rPr>
      </w:pPr>
      <w:r w:rsidRPr="000855E5">
        <w:rPr>
          <w:rFonts w:asciiTheme="minorHAnsi" w:hAnsiTheme="minorHAnsi" w:cs="Arial"/>
          <w:szCs w:val="20"/>
          <w:lang w:eastAsia="en-US"/>
        </w:rPr>
        <w:t xml:space="preserve">ak počas platnosti tejto Zmluvy použije </w:t>
      </w:r>
      <w:r w:rsidRPr="000855E5">
        <w:rPr>
          <w:rFonts w:asciiTheme="minorHAnsi" w:hAnsiTheme="minorHAnsi"/>
          <w:szCs w:val="20"/>
          <w:lang w:eastAsia="en-US"/>
        </w:rPr>
        <w:t>Zhotoviteľ</w:t>
      </w:r>
      <w:r w:rsidRPr="000855E5">
        <w:rPr>
          <w:rFonts w:asciiTheme="minorHAnsi" w:hAnsiTheme="minorHAnsi" w:cs="Arial"/>
          <w:szCs w:val="20"/>
          <w:lang w:eastAsia="en-US"/>
        </w:rPr>
        <w:t xml:space="preserve"> subdodávateľa nezapísaného v registri, hoci takýto subdodávateľ mal byť v zmysle </w:t>
      </w:r>
      <w:proofErr w:type="spellStart"/>
      <w:r w:rsidRPr="000855E5">
        <w:rPr>
          <w:rFonts w:asciiTheme="minorHAnsi" w:hAnsiTheme="minorHAnsi" w:cs="Arial"/>
          <w:szCs w:val="20"/>
          <w:lang w:eastAsia="en-US"/>
        </w:rPr>
        <w:t>ZoRPVS</w:t>
      </w:r>
      <w:proofErr w:type="spellEnd"/>
      <w:r w:rsidRPr="000855E5">
        <w:rPr>
          <w:rFonts w:asciiTheme="minorHAnsi" w:hAnsiTheme="minorHAnsi" w:cs="Arial"/>
          <w:szCs w:val="20"/>
          <w:lang w:eastAsia="en-US"/>
        </w:rPr>
        <w:t xml:space="preserve"> zapísaný v registri, prípadne ak bol subdodávateľ počas plnenia predmetu tejto Zmluvy vymazaný z registra a </w:t>
      </w:r>
      <w:r w:rsidRPr="000855E5">
        <w:rPr>
          <w:rFonts w:asciiTheme="minorHAnsi" w:hAnsiTheme="minorHAnsi"/>
          <w:szCs w:val="20"/>
          <w:lang w:eastAsia="en-US"/>
        </w:rPr>
        <w:t>Zhotoviteľ</w:t>
      </w:r>
      <w:r w:rsidRPr="000855E5">
        <w:rPr>
          <w:rFonts w:asciiTheme="minorHAnsi" w:hAnsiTheme="minorHAnsi" w:cs="Arial"/>
          <w:szCs w:val="20"/>
          <w:lang w:eastAsia="en-US"/>
        </w:rPr>
        <w:t xml:space="preserve"> ho naďalej používal na plnenie predmetu tejto Zmluvy ako svojho subdodávateľa,</w:t>
      </w:r>
    </w:p>
    <w:p w:rsidR="00B37AA2" w:rsidRPr="000855E5" w:rsidRDefault="00B37AA2" w:rsidP="00B37AA2">
      <w:pPr>
        <w:numPr>
          <w:ilvl w:val="0"/>
          <w:numId w:val="10"/>
        </w:numPr>
        <w:autoSpaceDN w:val="0"/>
        <w:contextualSpacing/>
        <w:rPr>
          <w:rFonts w:asciiTheme="minorHAnsi" w:hAnsiTheme="minorHAnsi"/>
          <w:szCs w:val="20"/>
          <w:lang w:eastAsia="en-US"/>
        </w:rPr>
      </w:pPr>
      <w:r w:rsidRPr="000855E5">
        <w:rPr>
          <w:rFonts w:asciiTheme="minorHAnsi" w:hAnsiTheme="minorHAnsi"/>
          <w:szCs w:val="20"/>
          <w:lang w:eastAsia="en-US"/>
        </w:rPr>
        <w:t>pri dosiahnutí parametra</w:t>
      </w:r>
      <w:r w:rsidRPr="000855E5">
        <w:rPr>
          <w:rFonts w:asciiTheme="minorHAnsi" w:hAnsiTheme="minorHAnsi"/>
          <w:spacing w:val="-17"/>
          <w:szCs w:val="20"/>
          <w:lang w:eastAsia="en-US"/>
        </w:rPr>
        <w:t xml:space="preserve"> </w:t>
      </w:r>
      <w:r w:rsidRPr="000855E5">
        <w:rPr>
          <w:rFonts w:asciiTheme="minorHAnsi" w:hAnsiTheme="minorHAnsi"/>
          <w:szCs w:val="20"/>
          <w:lang w:eastAsia="en-US"/>
        </w:rPr>
        <w:t>dostupnosti prevádzky tovaru pod 90 % v zmysle prílohy č. 2 tejto Zmluvy.</w:t>
      </w:r>
    </w:p>
    <w:p w:rsidR="00B37AA2" w:rsidRPr="000855E5" w:rsidRDefault="00B37AA2" w:rsidP="00B37AA2">
      <w:pPr>
        <w:ind w:left="708" w:hanging="708"/>
        <w:rPr>
          <w:rFonts w:asciiTheme="minorHAnsi" w:hAnsiTheme="minorHAnsi"/>
          <w:szCs w:val="20"/>
          <w:lang w:eastAsia="en-US"/>
        </w:rPr>
      </w:pPr>
      <w:r w:rsidRPr="000855E5">
        <w:rPr>
          <w:rFonts w:asciiTheme="minorHAnsi" w:hAnsiTheme="minorHAnsi"/>
          <w:szCs w:val="20"/>
          <w:lang w:eastAsia="en-US"/>
        </w:rPr>
        <w:t>12.4</w:t>
      </w:r>
      <w:r w:rsidRPr="000855E5">
        <w:rPr>
          <w:rFonts w:asciiTheme="minorHAnsi" w:hAnsiTheme="minorHAnsi"/>
          <w:szCs w:val="20"/>
          <w:lang w:eastAsia="en-US"/>
        </w:rPr>
        <w:tab/>
        <w:t>Za podstatné porušenie Zmluvy zo strany Objednávateľa s právom na odstúpenie od Zmluvy Zhotoviteľom sa považuje:</w:t>
      </w:r>
    </w:p>
    <w:p w:rsidR="00B37AA2" w:rsidRPr="000855E5" w:rsidRDefault="00B37AA2" w:rsidP="00B37AA2">
      <w:pPr>
        <w:numPr>
          <w:ilvl w:val="0"/>
          <w:numId w:val="11"/>
        </w:numPr>
        <w:autoSpaceDN w:val="0"/>
        <w:contextualSpacing/>
        <w:rPr>
          <w:rFonts w:asciiTheme="minorHAnsi" w:hAnsiTheme="minorHAnsi"/>
          <w:szCs w:val="20"/>
          <w:lang w:eastAsia="en-US"/>
        </w:rPr>
      </w:pPr>
      <w:r w:rsidRPr="000855E5">
        <w:rPr>
          <w:rFonts w:asciiTheme="minorHAnsi" w:hAnsiTheme="minorHAnsi"/>
          <w:szCs w:val="20"/>
          <w:lang w:eastAsia="en-US"/>
        </w:rPr>
        <w:t xml:space="preserve">omeškanie Objednávateľa </w:t>
      </w:r>
      <w:r w:rsidRPr="000855E5">
        <w:rPr>
          <w:rFonts w:asciiTheme="minorHAnsi" w:hAnsiTheme="minorHAnsi"/>
          <w:spacing w:val="3"/>
          <w:szCs w:val="20"/>
          <w:lang w:eastAsia="en-US"/>
        </w:rPr>
        <w:t xml:space="preserve">so zaplatením ceny oprávnene fakturovanej </w:t>
      </w:r>
      <w:r w:rsidRPr="000855E5">
        <w:rPr>
          <w:rFonts w:asciiTheme="minorHAnsi" w:hAnsiTheme="minorHAnsi"/>
          <w:szCs w:val="20"/>
          <w:lang w:eastAsia="en-US"/>
        </w:rPr>
        <w:t>Zhotoviteľ</w:t>
      </w:r>
      <w:r w:rsidRPr="000855E5">
        <w:rPr>
          <w:rFonts w:asciiTheme="minorHAnsi" w:hAnsiTheme="minorHAnsi"/>
          <w:spacing w:val="3"/>
          <w:szCs w:val="20"/>
          <w:lang w:eastAsia="en-US"/>
        </w:rPr>
        <w:t>om podľa tejto Z</w:t>
      </w:r>
      <w:r w:rsidRPr="000855E5">
        <w:rPr>
          <w:rFonts w:asciiTheme="minorHAnsi" w:hAnsiTheme="minorHAnsi"/>
          <w:spacing w:val="-4"/>
          <w:szCs w:val="20"/>
          <w:lang w:eastAsia="en-US"/>
        </w:rPr>
        <w:t>mluvy o viac ako 10 dní, a nezjednanie nápravy ani na základe dodatočne poskytnutej lehoty nie kratšej ako 10 kalendárnych dní odo dňa doručenia písomnej výzvy na zaplatenie,</w:t>
      </w:r>
    </w:p>
    <w:p w:rsidR="00B37AA2" w:rsidRPr="000855E5" w:rsidRDefault="00B37AA2" w:rsidP="00B37AA2">
      <w:pPr>
        <w:numPr>
          <w:ilvl w:val="0"/>
          <w:numId w:val="11"/>
        </w:numPr>
        <w:autoSpaceDN w:val="0"/>
        <w:rPr>
          <w:rFonts w:asciiTheme="minorHAnsi" w:hAnsiTheme="minorHAnsi"/>
          <w:szCs w:val="20"/>
          <w:lang w:eastAsia="en-US"/>
        </w:rPr>
      </w:pPr>
      <w:r w:rsidRPr="000855E5">
        <w:rPr>
          <w:rFonts w:asciiTheme="minorHAnsi" w:hAnsiTheme="minorHAnsi"/>
          <w:spacing w:val="-4"/>
          <w:szCs w:val="20"/>
          <w:lang w:eastAsia="en-US"/>
        </w:rPr>
        <w:t>neposkytnutie nevyhnutnej súčinnosti zo strany Objednávateľa bez ktorej nie je možné pokračovať v plnení predmetu podľa tejto Zmluvy a nezjednanie nápravy ani na základe dodatočne poskytnutej lehoty nie kratšej ako 10 pracovných dní  odo dňa doručenia písomnej výzvy na zjednanie nápravy,</w:t>
      </w:r>
    </w:p>
    <w:p w:rsidR="00B37AA2" w:rsidRPr="000855E5" w:rsidRDefault="00B37AA2" w:rsidP="00B37AA2">
      <w:pPr>
        <w:numPr>
          <w:ilvl w:val="0"/>
          <w:numId w:val="11"/>
        </w:numPr>
        <w:autoSpaceDN w:val="0"/>
        <w:rPr>
          <w:rFonts w:asciiTheme="minorHAnsi" w:hAnsiTheme="minorHAnsi"/>
          <w:szCs w:val="20"/>
          <w:lang w:eastAsia="en-US"/>
        </w:rPr>
      </w:pPr>
      <w:r w:rsidRPr="000855E5">
        <w:rPr>
          <w:rFonts w:asciiTheme="minorHAnsi" w:hAnsiTheme="minorHAnsi" w:cstheme="minorHAnsi"/>
          <w:iCs/>
          <w:color w:val="000000" w:themeColor="text1"/>
          <w:szCs w:val="20"/>
        </w:rPr>
        <w:t>ak Objednávateľ neplní svoje zmluvné záväzky vyplývajúce mu z tejto Zmluvy a Zhotoviteľovi tým znemožňuje vykonanie diela.</w:t>
      </w:r>
    </w:p>
    <w:p w:rsidR="00B37AA2" w:rsidRPr="000855E5" w:rsidRDefault="00B37AA2" w:rsidP="00B37AA2">
      <w:pPr>
        <w:widowControl w:val="0"/>
        <w:shd w:val="clear" w:color="auto" w:fill="FFFFFF"/>
        <w:autoSpaceDE w:val="0"/>
        <w:adjustRightInd w:val="0"/>
        <w:ind w:left="709" w:hanging="709"/>
        <w:rPr>
          <w:rFonts w:asciiTheme="minorHAnsi" w:hAnsiTheme="minorHAnsi"/>
          <w:spacing w:val="-14"/>
          <w:szCs w:val="20"/>
        </w:rPr>
      </w:pPr>
      <w:r w:rsidRPr="000855E5">
        <w:rPr>
          <w:rFonts w:asciiTheme="minorHAnsi" w:hAnsiTheme="minorHAnsi"/>
          <w:spacing w:val="3"/>
          <w:szCs w:val="20"/>
        </w:rPr>
        <w:t>12.5</w:t>
      </w:r>
      <w:r w:rsidRPr="000855E5">
        <w:rPr>
          <w:rFonts w:asciiTheme="minorHAnsi" w:hAnsiTheme="minorHAnsi"/>
          <w:spacing w:val="3"/>
          <w:szCs w:val="20"/>
        </w:rPr>
        <w:tab/>
        <w:t xml:space="preserve">Právne účinky odstúpenia od tejto Zmluvy nastávajú dňom doručenia písomného </w:t>
      </w:r>
      <w:r w:rsidRPr="000855E5">
        <w:rPr>
          <w:rFonts w:asciiTheme="minorHAnsi" w:hAnsiTheme="minorHAnsi"/>
          <w:spacing w:val="-1"/>
          <w:szCs w:val="20"/>
        </w:rPr>
        <w:t>oznámenia o odstúpení druhej zmluvnej strane.</w:t>
      </w:r>
    </w:p>
    <w:p w:rsidR="00B37AA2" w:rsidRPr="000855E5" w:rsidRDefault="00B37AA2" w:rsidP="00B37AA2">
      <w:pPr>
        <w:widowControl w:val="0"/>
        <w:shd w:val="clear" w:color="auto" w:fill="FFFFFF"/>
        <w:autoSpaceDE w:val="0"/>
        <w:adjustRightInd w:val="0"/>
        <w:ind w:left="709" w:hanging="709"/>
        <w:rPr>
          <w:rFonts w:asciiTheme="minorHAnsi" w:hAnsiTheme="minorHAnsi"/>
          <w:spacing w:val="-10"/>
          <w:szCs w:val="20"/>
        </w:rPr>
      </w:pPr>
      <w:r w:rsidRPr="000855E5">
        <w:rPr>
          <w:rFonts w:asciiTheme="minorHAnsi" w:hAnsiTheme="minorHAnsi"/>
          <w:spacing w:val="6"/>
          <w:szCs w:val="20"/>
        </w:rPr>
        <w:t>12.6</w:t>
      </w:r>
      <w:r w:rsidRPr="000855E5">
        <w:rPr>
          <w:rFonts w:asciiTheme="minorHAnsi" w:hAnsiTheme="minorHAnsi"/>
          <w:spacing w:val="6"/>
          <w:szCs w:val="20"/>
        </w:rPr>
        <w:tab/>
        <w:t xml:space="preserve">Odstúpenie od tejto Zmluvy musí mať písomnú formu, musí byť doručené </w:t>
      </w:r>
      <w:r w:rsidRPr="000855E5">
        <w:rPr>
          <w:rFonts w:asciiTheme="minorHAnsi" w:hAnsiTheme="minorHAnsi"/>
          <w:spacing w:val="1"/>
          <w:szCs w:val="20"/>
        </w:rPr>
        <w:t xml:space="preserve">druhej zmluvnej strane a musí v ňom byť uvedený konkrétny dôvod odstúpenia, inak je </w:t>
      </w:r>
      <w:r w:rsidRPr="000855E5">
        <w:rPr>
          <w:rFonts w:asciiTheme="minorHAnsi" w:hAnsiTheme="minorHAnsi"/>
          <w:szCs w:val="20"/>
        </w:rPr>
        <w:t>neplatné.</w:t>
      </w:r>
    </w:p>
    <w:p w:rsidR="00B37AA2" w:rsidRPr="000855E5" w:rsidRDefault="00B37AA2" w:rsidP="00B37AA2">
      <w:pPr>
        <w:widowControl w:val="0"/>
        <w:shd w:val="clear" w:color="auto" w:fill="FFFFFF"/>
        <w:autoSpaceDE w:val="0"/>
        <w:adjustRightInd w:val="0"/>
        <w:ind w:left="709" w:hanging="709"/>
        <w:rPr>
          <w:rFonts w:asciiTheme="minorHAnsi" w:hAnsiTheme="minorHAnsi"/>
          <w:spacing w:val="-10"/>
          <w:szCs w:val="20"/>
        </w:rPr>
      </w:pPr>
      <w:r w:rsidRPr="000855E5">
        <w:rPr>
          <w:rFonts w:asciiTheme="minorHAnsi" w:hAnsiTheme="minorHAnsi"/>
          <w:spacing w:val="2"/>
          <w:szCs w:val="20"/>
        </w:rPr>
        <w:t>12.7</w:t>
      </w:r>
      <w:r w:rsidRPr="000855E5">
        <w:rPr>
          <w:rFonts w:asciiTheme="minorHAnsi" w:hAnsiTheme="minorHAnsi"/>
          <w:spacing w:val="2"/>
          <w:szCs w:val="20"/>
        </w:rPr>
        <w:tab/>
        <w:t xml:space="preserve">Povinnosť doručiť odstúpenie od tejto Zmluvy </w:t>
      </w:r>
      <w:r w:rsidRPr="000855E5">
        <w:rPr>
          <w:rFonts w:asciiTheme="minorHAnsi" w:hAnsiTheme="minorHAnsi"/>
          <w:spacing w:val="11"/>
          <w:szCs w:val="20"/>
        </w:rPr>
        <w:t xml:space="preserve">podľa tohto článku sa považuje v konkrétnom prípade za splnenú dňom </w:t>
      </w:r>
      <w:r w:rsidRPr="000855E5">
        <w:rPr>
          <w:rFonts w:asciiTheme="minorHAnsi" w:hAnsiTheme="minorHAnsi"/>
          <w:spacing w:val="1"/>
          <w:szCs w:val="20"/>
        </w:rPr>
        <w:t xml:space="preserve">prevzatia odstúpenia od tejto Zmluvy druhou zmluvnou stranou </w:t>
      </w:r>
      <w:r w:rsidRPr="000855E5">
        <w:rPr>
          <w:rFonts w:asciiTheme="minorHAnsi" w:hAnsiTheme="minorHAnsi"/>
          <w:spacing w:val="3"/>
          <w:szCs w:val="20"/>
        </w:rPr>
        <w:t>alebo odmietnutím prevzatia odstúpenia od Zmluvy druhou zmluvnou stranou.</w:t>
      </w:r>
      <w:r w:rsidRPr="000855E5">
        <w:rPr>
          <w:rFonts w:asciiTheme="minorHAnsi" w:hAnsiTheme="minorHAnsi"/>
          <w:szCs w:val="20"/>
        </w:rPr>
        <w:t xml:space="preserve"> Ak sa v prípade doručovania prostredníctvom poštového podniku vráti poštová </w:t>
      </w:r>
      <w:r w:rsidRPr="000855E5">
        <w:rPr>
          <w:rFonts w:asciiTheme="minorHAnsi" w:hAnsiTheme="minorHAnsi"/>
          <w:spacing w:val="6"/>
          <w:szCs w:val="20"/>
        </w:rPr>
        <w:t xml:space="preserve">zásielka s odstúpením od tejto Zmluvy </w:t>
      </w:r>
      <w:r w:rsidRPr="000855E5">
        <w:rPr>
          <w:rFonts w:asciiTheme="minorHAnsi" w:hAnsiTheme="minorHAnsi"/>
          <w:spacing w:val="2"/>
          <w:szCs w:val="20"/>
        </w:rPr>
        <w:t xml:space="preserve">ako nedoručená alebo nedoručiteľná, považuje sa za doručenú dňom, v ktorom </w:t>
      </w:r>
      <w:r w:rsidRPr="000855E5">
        <w:rPr>
          <w:rFonts w:asciiTheme="minorHAnsi" w:hAnsiTheme="minorHAnsi"/>
          <w:spacing w:val="1"/>
          <w:szCs w:val="20"/>
        </w:rPr>
        <w:t xml:space="preserve">poštový podnik vykonal jej doručovanie (usiloval sa o doručenie v mieste uvedenom na </w:t>
      </w:r>
      <w:r w:rsidRPr="000855E5">
        <w:rPr>
          <w:rFonts w:asciiTheme="minorHAnsi" w:hAnsiTheme="minorHAnsi"/>
          <w:spacing w:val="-1"/>
          <w:szCs w:val="20"/>
        </w:rPr>
        <w:t xml:space="preserve">obálke predmetnej zásielky). Zmluvné strany sa dohodli, že pre doručovanie Objednávateľovi </w:t>
      </w:r>
      <w:r w:rsidRPr="000855E5">
        <w:rPr>
          <w:rFonts w:asciiTheme="minorHAnsi" w:hAnsiTheme="minorHAnsi"/>
          <w:spacing w:val="1"/>
          <w:szCs w:val="20"/>
        </w:rPr>
        <w:t xml:space="preserve">je rozhodná adresa, ktorá je ako jeho sídlo uvedená v čl. I. tejto Zmluvy a pre </w:t>
      </w:r>
      <w:r w:rsidRPr="000855E5">
        <w:rPr>
          <w:rFonts w:asciiTheme="minorHAnsi" w:hAnsiTheme="minorHAnsi"/>
          <w:spacing w:val="2"/>
          <w:szCs w:val="20"/>
        </w:rPr>
        <w:t xml:space="preserve">doručovanie </w:t>
      </w:r>
      <w:r w:rsidRPr="000855E5">
        <w:rPr>
          <w:rFonts w:asciiTheme="minorHAnsi" w:hAnsiTheme="minorHAnsi"/>
          <w:szCs w:val="20"/>
        </w:rPr>
        <w:t>Zhotoviteľ</w:t>
      </w:r>
      <w:r w:rsidRPr="000855E5">
        <w:rPr>
          <w:rFonts w:asciiTheme="minorHAnsi" w:hAnsiTheme="minorHAnsi"/>
          <w:spacing w:val="2"/>
          <w:szCs w:val="20"/>
        </w:rPr>
        <w:t xml:space="preserve">ovi adresa zapísaná ako jeho sídlo v obchodnom registri, a ak </w:t>
      </w:r>
      <w:r w:rsidRPr="000855E5">
        <w:rPr>
          <w:rFonts w:asciiTheme="minorHAnsi" w:hAnsiTheme="minorHAnsi"/>
          <w:spacing w:val="1"/>
          <w:szCs w:val="20"/>
        </w:rPr>
        <w:t>nemá svoje sídlo, adresa zapísaná ako jeho miesto podnikania v živnostenskom registri.</w:t>
      </w:r>
    </w:p>
    <w:p w:rsidR="00B37AA2" w:rsidRPr="000855E5" w:rsidRDefault="00B37AA2" w:rsidP="00B37AA2">
      <w:pPr>
        <w:widowControl w:val="0"/>
        <w:shd w:val="clear" w:color="auto" w:fill="FFFFFF"/>
        <w:autoSpaceDE w:val="0"/>
        <w:adjustRightInd w:val="0"/>
        <w:ind w:left="708" w:hanging="708"/>
        <w:rPr>
          <w:rFonts w:asciiTheme="minorHAnsi" w:hAnsiTheme="minorHAnsi"/>
          <w:spacing w:val="-11"/>
          <w:szCs w:val="20"/>
        </w:rPr>
      </w:pPr>
      <w:r w:rsidRPr="000855E5">
        <w:rPr>
          <w:rFonts w:asciiTheme="minorHAnsi" w:hAnsiTheme="minorHAnsi"/>
          <w:spacing w:val="1"/>
          <w:szCs w:val="20"/>
        </w:rPr>
        <w:t>12.8</w:t>
      </w:r>
      <w:r w:rsidRPr="000855E5">
        <w:rPr>
          <w:rFonts w:asciiTheme="minorHAnsi" w:hAnsiTheme="minorHAnsi"/>
          <w:spacing w:val="1"/>
          <w:szCs w:val="20"/>
        </w:rPr>
        <w:tab/>
      </w:r>
      <w:r w:rsidRPr="000855E5">
        <w:rPr>
          <w:rFonts w:asciiTheme="minorHAnsi" w:hAnsiTheme="minorHAnsi"/>
          <w:szCs w:val="20"/>
          <w:lang w:eastAsia="en-US"/>
        </w:rPr>
        <w:t>Ustanoveniami bodu 12.7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rsidR="00B37AA2" w:rsidRPr="000855E5" w:rsidRDefault="00B37AA2" w:rsidP="00B37AA2">
      <w:pPr>
        <w:widowControl w:val="0"/>
        <w:shd w:val="clear" w:color="auto" w:fill="FFFFFF"/>
        <w:autoSpaceDE w:val="0"/>
        <w:adjustRightInd w:val="0"/>
        <w:ind w:left="708" w:hanging="708"/>
        <w:rPr>
          <w:rFonts w:asciiTheme="minorHAnsi" w:hAnsiTheme="minorHAnsi"/>
          <w:spacing w:val="-9"/>
          <w:szCs w:val="20"/>
        </w:rPr>
      </w:pPr>
      <w:r w:rsidRPr="000855E5">
        <w:rPr>
          <w:rFonts w:asciiTheme="minorHAnsi" w:hAnsiTheme="minorHAnsi"/>
          <w:spacing w:val="2"/>
          <w:szCs w:val="20"/>
        </w:rPr>
        <w:t>12.9</w:t>
      </w:r>
      <w:r w:rsidRPr="000855E5">
        <w:rPr>
          <w:rFonts w:asciiTheme="minorHAnsi" w:hAnsiTheme="minorHAnsi"/>
          <w:spacing w:val="2"/>
          <w:szCs w:val="20"/>
        </w:rPr>
        <w:tab/>
        <w:t xml:space="preserve">Pri odstúpení od tejto Zmluvy predtým ako Objednávateľ zaplatí </w:t>
      </w:r>
      <w:r w:rsidRPr="000855E5">
        <w:rPr>
          <w:rFonts w:asciiTheme="minorHAnsi" w:hAnsiTheme="minorHAnsi"/>
          <w:szCs w:val="20"/>
        </w:rPr>
        <w:t>Zhotoviteľ</w:t>
      </w:r>
      <w:r w:rsidRPr="000855E5">
        <w:rPr>
          <w:rFonts w:asciiTheme="minorHAnsi" w:hAnsiTheme="minorHAnsi"/>
          <w:spacing w:val="2"/>
          <w:szCs w:val="20"/>
        </w:rPr>
        <w:t xml:space="preserve">ovi cenu, budú </w:t>
      </w:r>
      <w:r w:rsidRPr="000855E5">
        <w:rPr>
          <w:rFonts w:asciiTheme="minorHAnsi" w:hAnsiTheme="minorHAnsi"/>
          <w:spacing w:val="8"/>
          <w:szCs w:val="20"/>
        </w:rPr>
        <w:t xml:space="preserve">zmluvné strany povinné vrátiť plnenia poskytnuté im pred odstúpením od </w:t>
      </w:r>
      <w:r w:rsidRPr="000855E5">
        <w:rPr>
          <w:rFonts w:asciiTheme="minorHAnsi" w:hAnsiTheme="minorHAnsi"/>
          <w:spacing w:val="2"/>
          <w:szCs w:val="20"/>
        </w:rPr>
        <w:t xml:space="preserve">Zmluvy druhou zmluvnou stranou a budú oprávnené žiadať vrátenie plnení </w:t>
      </w:r>
      <w:r w:rsidRPr="000855E5">
        <w:rPr>
          <w:rFonts w:asciiTheme="minorHAnsi" w:hAnsiTheme="minorHAnsi"/>
          <w:spacing w:val="-1"/>
          <w:szCs w:val="20"/>
        </w:rPr>
        <w:t xml:space="preserve">poskytnutých pred odstúpením od tejto Zmluvy druhej zmluvnej strane ak k takémuto plneniu došlo, pričom náklady na vrátenie takto poskytnutého plnenia znáša tá strana, ktorá porušila túto Zmluvu a toto porušenie viedlo k odstúpeniu od tejto Zmluvy. </w:t>
      </w:r>
    </w:p>
    <w:p w:rsidR="00B37AA2" w:rsidRPr="000855E5" w:rsidRDefault="00B37AA2" w:rsidP="00B37AA2">
      <w:pPr>
        <w:widowControl w:val="0"/>
        <w:shd w:val="clear" w:color="auto" w:fill="FFFFFF"/>
        <w:autoSpaceDE w:val="0"/>
        <w:adjustRightInd w:val="0"/>
        <w:ind w:left="708" w:hanging="708"/>
        <w:rPr>
          <w:rFonts w:asciiTheme="minorHAnsi" w:hAnsiTheme="minorHAnsi"/>
          <w:spacing w:val="-9"/>
          <w:szCs w:val="20"/>
        </w:rPr>
      </w:pPr>
      <w:r w:rsidRPr="000855E5">
        <w:rPr>
          <w:rFonts w:asciiTheme="minorHAnsi" w:hAnsiTheme="minorHAnsi"/>
          <w:spacing w:val="-1"/>
          <w:szCs w:val="20"/>
        </w:rPr>
        <w:t>12.10</w:t>
      </w:r>
      <w:r w:rsidRPr="000855E5">
        <w:rPr>
          <w:rFonts w:asciiTheme="minorHAnsi" w:hAnsiTheme="minorHAnsi"/>
          <w:spacing w:val="-1"/>
          <w:szCs w:val="20"/>
        </w:rPr>
        <w:tab/>
        <w:t xml:space="preserve">Pri odstúpení od tejto Zmluvy potom, ako Objednávateľ zaplatil </w:t>
      </w:r>
      <w:r w:rsidRPr="000855E5">
        <w:rPr>
          <w:rFonts w:asciiTheme="minorHAnsi" w:hAnsiTheme="minorHAnsi"/>
          <w:szCs w:val="20"/>
        </w:rPr>
        <w:t>Zhotoviteľ</w:t>
      </w:r>
      <w:r w:rsidRPr="000855E5">
        <w:rPr>
          <w:rFonts w:asciiTheme="minorHAnsi" w:hAnsiTheme="minorHAnsi"/>
          <w:spacing w:val="-1"/>
          <w:szCs w:val="20"/>
        </w:rPr>
        <w:t xml:space="preserve">ovi celú cenu, nebudú </w:t>
      </w:r>
      <w:r w:rsidRPr="000855E5">
        <w:rPr>
          <w:rFonts w:asciiTheme="minorHAnsi" w:hAnsiTheme="minorHAnsi"/>
          <w:spacing w:val="8"/>
          <w:szCs w:val="20"/>
        </w:rPr>
        <w:t>zmluvné strany povinné vrátiť si plnenia poskytnuté im pred odstúpením od tejto Z</w:t>
      </w:r>
      <w:r w:rsidRPr="000855E5">
        <w:rPr>
          <w:rFonts w:asciiTheme="minorHAnsi" w:hAnsiTheme="minorHAnsi"/>
          <w:spacing w:val="2"/>
          <w:szCs w:val="20"/>
        </w:rPr>
        <w:t xml:space="preserve">mluvy druhou zmluvnou stranou a nebudú oprávnené žiadať vrátenie plnení </w:t>
      </w:r>
      <w:r w:rsidRPr="000855E5">
        <w:rPr>
          <w:rFonts w:asciiTheme="minorHAnsi" w:hAnsiTheme="minorHAnsi"/>
          <w:spacing w:val="-1"/>
          <w:szCs w:val="20"/>
        </w:rPr>
        <w:t xml:space="preserve">poskytnutých pred odstúpením od tejto Zmluvy druhej zmluvnej strany s výnimkou vrátenia časti ceny, ktorá predstavuje cenu za služby v rámci záručného servisu podľa prílohy č. 2 tejto Zmluvy, za obdobie odo dňa nasledujúceho po dni doručenia odstúpenia od tejto Zmluvy do dňa uplynutia záručnej doby. Pre účely výpočtu vrátenia časti ceny za služby záručného servisu podľa prechádzajúcej vety sa zmluvné strany dohodli, že ročná cena služieb záručného servisu podľa prílohy č. 2 tejto Zmluvy je stanovená vo výške 10 % z ceny diela bez DPH uvedenej v čl. VI. bode 6.2 tejto Zmluvy.  </w:t>
      </w:r>
    </w:p>
    <w:p w:rsidR="00B37AA2" w:rsidRPr="000855E5" w:rsidRDefault="00B37AA2" w:rsidP="00B37AA2">
      <w:pPr>
        <w:widowControl w:val="0"/>
        <w:shd w:val="clear" w:color="auto" w:fill="FFFFFF"/>
        <w:autoSpaceDE w:val="0"/>
        <w:adjustRightInd w:val="0"/>
        <w:ind w:left="708" w:hanging="708"/>
        <w:rPr>
          <w:rFonts w:asciiTheme="minorHAnsi" w:hAnsiTheme="minorHAnsi"/>
          <w:szCs w:val="20"/>
        </w:rPr>
      </w:pPr>
      <w:r w:rsidRPr="000855E5">
        <w:rPr>
          <w:rFonts w:asciiTheme="minorHAnsi" w:hAnsiTheme="minorHAnsi"/>
          <w:spacing w:val="-1"/>
          <w:szCs w:val="20"/>
        </w:rPr>
        <w:t>12.11</w:t>
      </w:r>
      <w:r w:rsidRPr="000855E5">
        <w:rPr>
          <w:rFonts w:asciiTheme="minorHAnsi" w:hAnsiTheme="minorHAnsi"/>
          <w:spacing w:val="-1"/>
          <w:szCs w:val="20"/>
        </w:rPr>
        <w:tab/>
        <w:t xml:space="preserve">Ukončením  platnosti tejto  Zmluvy formou odstúpenia od Zmluvy zanikajú  všetky práva a povinnosti </w:t>
      </w:r>
      <w:r w:rsidRPr="000855E5">
        <w:rPr>
          <w:rFonts w:asciiTheme="minorHAnsi" w:hAnsiTheme="minorHAnsi"/>
          <w:spacing w:val="1"/>
          <w:szCs w:val="20"/>
        </w:rPr>
        <w:t xml:space="preserve">zmluvných strán v nich zakotvené, okrem nárokov na úhradu spôsobenej škody, nárokov na zmluvné, resp. zákonné sankcie a úroky, ako aj nárok Objednávateľa </w:t>
      </w:r>
      <w:r w:rsidRPr="000855E5">
        <w:rPr>
          <w:rFonts w:asciiTheme="minorHAnsi" w:hAnsiTheme="minorHAnsi"/>
          <w:szCs w:val="20"/>
        </w:rPr>
        <w:t xml:space="preserve">na bezplatné odstránenie zistených vád diela, resp. záručných vád na diele v prípade, kedy si Objednávateľ po odstúpení od tejto Zmluvy </w:t>
      </w:r>
      <w:r w:rsidRPr="000855E5">
        <w:rPr>
          <w:rFonts w:asciiTheme="minorHAnsi" w:hAnsiTheme="minorHAnsi"/>
          <w:szCs w:val="20"/>
        </w:rPr>
        <w:lastRenderedPageBreak/>
        <w:t xml:space="preserve">ponecháva už odovzdané dielo.  </w:t>
      </w:r>
    </w:p>
    <w:p w:rsidR="00B37AA2" w:rsidRPr="000855E5" w:rsidRDefault="00B37AA2" w:rsidP="00B37AA2">
      <w:pPr>
        <w:widowControl w:val="0"/>
        <w:shd w:val="clear" w:color="auto" w:fill="FFFFFF"/>
        <w:autoSpaceDE w:val="0"/>
        <w:adjustRightInd w:val="0"/>
        <w:ind w:left="708" w:hanging="708"/>
        <w:rPr>
          <w:rFonts w:asciiTheme="minorHAnsi" w:hAnsiTheme="minorHAnsi"/>
          <w:szCs w:val="20"/>
        </w:rPr>
      </w:pPr>
      <w:r w:rsidRPr="000855E5">
        <w:rPr>
          <w:rFonts w:asciiTheme="minorHAnsi" w:hAnsiTheme="minorHAnsi"/>
          <w:szCs w:val="20"/>
        </w:rPr>
        <w:t>12.12</w:t>
      </w:r>
      <w:r w:rsidRPr="000855E5">
        <w:rPr>
          <w:rFonts w:asciiTheme="minorHAnsi" w:hAnsiTheme="minorHAnsi"/>
          <w:szCs w:val="20"/>
        </w:rPr>
        <w:tab/>
        <w:t>Objednávateľ si vyhradzuje právo odstúpiť od zmluvy, ak mu nebudú poskytnuté kapitálové finančné prostriedky na predmet plnenia tejto Zmluvy zo strany zriaďovateľa, Ministerstva zdravotníctva SR.</w:t>
      </w:r>
    </w:p>
    <w:p w:rsidR="00B37AA2" w:rsidRDefault="00B37AA2" w:rsidP="00B37AA2">
      <w:pPr>
        <w:widowControl w:val="0"/>
        <w:ind w:left="851"/>
        <w:rPr>
          <w:rFonts w:asciiTheme="minorHAnsi" w:eastAsia="Calibri" w:hAnsiTheme="minorHAnsi" w:cstheme="minorHAnsi"/>
          <w:iCs/>
          <w:color w:val="000000" w:themeColor="text1"/>
          <w:szCs w:val="20"/>
        </w:rPr>
      </w:pPr>
    </w:p>
    <w:p w:rsidR="00B37AA2" w:rsidRPr="000855E5" w:rsidRDefault="00B37AA2" w:rsidP="00B37AA2">
      <w:pPr>
        <w:widowControl w:val="0"/>
        <w:ind w:left="851"/>
        <w:rPr>
          <w:rFonts w:asciiTheme="minorHAnsi" w:eastAsia="Calibri" w:hAnsiTheme="minorHAnsi" w:cstheme="minorHAnsi"/>
          <w:iCs/>
          <w:color w:val="000000" w:themeColor="text1"/>
          <w:szCs w:val="20"/>
        </w:rPr>
      </w:pPr>
      <w:bookmarkStart w:id="2" w:name="_GoBack"/>
      <w:bookmarkEnd w:id="2"/>
    </w:p>
    <w:p w:rsidR="00B37AA2" w:rsidRPr="000855E5" w:rsidRDefault="00B37AA2" w:rsidP="00B37AA2">
      <w:pPr>
        <w:shd w:val="clear" w:color="auto" w:fill="FFFFFF"/>
        <w:tabs>
          <w:tab w:val="center" w:pos="4640"/>
          <w:tab w:val="left" w:pos="6030"/>
        </w:tabs>
        <w:ind w:right="40"/>
        <w:jc w:val="center"/>
        <w:rPr>
          <w:rFonts w:asciiTheme="minorHAnsi" w:hAnsiTheme="minorHAnsi"/>
          <w:szCs w:val="20"/>
        </w:rPr>
      </w:pPr>
      <w:r w:rsidRPr="000855E5">
        <w:rPr>
          <w:rFonts w:asciiTheme="minorHAnsi" w:hAnsiTheme="minorHAnsi"/>
          <w:b/>
          <w:bCs/>
          <w:spacing w:val="-9"/>
          <w:szCs w:val="20"/>
        </w:rPr>
        <w:t>Článok XIII.</w:t>
      </w:r>
    </w:p>
    <w:p w:rsidR="00B37AA2" w:rsidRPr="000855E5" w:rsidRDefault="00B37AA2" w:rsidP="00B37AA2">
      <w:pPr>
        <w:shd w:val="clear" w:color="auto" w:fill="FFFFFF"/>
        <w:ind w:right="38"/>
        <w:jc w:val="center"/>
        <w:rPr>
          <w:rFonts w:asciiTheme="minorHAnsi" w:hAnsiTheme="minorHAnsi"/>
          <w:b/>
          <w:spacing w:val="2"/>
          <w:szCs w:val="20"/>
        </w:rPr>
      </w:pPr>
      <w:r w:rsidRPr="000855E5">
        <w:rPr>
          <w:rFonts w:asciiTheme="minorHAnsi" w:hAnsiTheme="minorHAnsi"/>
          <w:b/>
          <w:spacing w:val="2"/>
          <w:szCs w:val="20"/>
        </w:rPr>
        <w:t>Záverečné ustanovenia</w:t>
      </w:r>
    </w:p>
    <w:p w:rsidR="00B37AA2" w:rsidRPr="000855E5" w:rsidRDefault="00B37AA2" w:rsidP="00B37AA2">
      <w:pPr>
        <w:widowControl w:val="0"/>
        <w:ind w:left="851"/>
        <w:rPr>
          <w:rFonts w:asciiTheme="minorHAnsi" w:eastAsia="Calibri" w:hAnsiTheme="minorHAnsi" w:cstheme="minorHAnsi"/>
          <w:iCs/>
          <w:color w:val="000000" w:themeColor="text1"/>
          <w:szCs w:val="20"/>
        </w:rPr>
      </w:pPr>
    </w:p>
    <w:p w:rsidR="00B37AA2" w:rsidRPr="000855E5" w:rsidRDefault="00B37AA2" w:rsidP="00B37AA2">
      <w:pPr>
        <w:widowControl w:val="0"/>
        <w:rPr>
          <w:rFonts w:asciiTheme="minorHAnsi" w:eastAsia="Calibri" w:hAnsiTheme="minorHAnsi" w:cstheme="minorHAnsi"/>
          <w:iCs/>
          <w:color w:val="000000" w:themeColor="text1"/>
          <w:szCs w:val="20"/>
        </w:rPr>
      </w:pPr>
      <w:r w:rsidRPr="000855E5">
        <w:rPr>
          <w:rFonts w:asciiTheme="minorHAnsi" w:eastAsia="Calibri" w:hAnsiTheme="minorHAnsi" w:cstheme="minorHAnsi"/>
          <w:iCs/>
          <w:color w:val="000000" w:themeColor="text1"/>
          <w:szCs w:val="20"/>
        </w:rPr>
        <w:t>13.1</w:t>
      </w:r>
      <w:r w:rsidRPr="000855E5">
        <w:rPr>
          <w:rFonts w:asciiTheme="minorHAnsi" w:eastAsia="Calibri" w:hAnsiTheme="minorHAnsi" w:cstheme="minorHAnsi"/>
          <w:iCs/>
          <w:color w:val="000000" w:themeColor="text1"/>
          <w:szCs w:val="20"/>
        </w:rPr>
        <w:tab/>
        <w:t xml:space="preserve">Táto Zmluva je platná dňom jej podpísania poslednou zmluvnou stranou. Táto Zmluva je povinne </w:t>
      </w:r>
      <w:r w:rsidRPr="000855E5">
        <w:rPr>
          <w:rFonts w:asciiTheme="minorHAnsi" w:eastAsia="Calibri" w:hAnsiTheme="minorHAnsi" w:cstheme="minorHAnsi"/>
          <w:iCs/>
          <w:color w:val="000000" w:themeColor="text1"/>
          <w:szCs w:val="20"/>
        </w:rPr>
        <w:tab/>
        <w:t xml:space="preserve">zverejňovanou zmluvou v zmysle § 5a zákona č. 211/2000 </w:t>
      </w:r>
      <w:proofErr w:type="spellStart"/>
      <w:r w:rsidRPr="000855E5">
        <w:rPr>
          <w:rFonts w:asciiTheme="minorHAnsi" w:eastAsia="Calibri" w:hAnsiTheme="minorHAnsi" w:cstheme="minorHAnsi"/>
          <w:iCs/>
          <w:color w:val="000000" w:themeColor="text1"/>
          <w:szCs w:val="20"/>
        </w:rPr>
        <w:t>Z.z</w:t>
      </w:r>
      <w:proofErr w:type="spellEnd"/>
      <w:r w:rsidRPr="000855E5">
        <w:rPr>
          <w:rFonts w:asciiTheme="minorHAnsi" w:eastAsia="Calibri" w:hAnsiTheme="minorHAnsi" w:cstheme="minorHAnsi"/>
          <w:iCs/>
          <w:color w:val="000000" w:themeColor="text1"/>
          <w:szCs w:val="20"/>
        </w:rPr>
        <w:t xml:space="preserve">. o slobodnom prístupe k informáciám </w:t>
      </w:r>
      <w:r w:rsidRPr="000855E5">
        <w:rPr>
          <w:rFonts w:asciiTheme="minorHAnsi" w:eastAsia="Calibri" w:hAnsiTheme="minorHAnsi" w:cstheme="minorHAnsi"/>
          <w:iCs/>
          <w:color w:val="000000" w:themeColor="text1"/>
          <w:szCs w:val="20"/>
        </w:rPr>
        <w:tab/>
        <w:t xml:space="preserve">a o zmene a doplnení niektorých zákonov (zákon o slobode informácií) v platnom znení. Zmluvné strany </w:t>
      </w:r>
      <w:r w:rsidRPr="000855E5">
        <w:rPr>
          <w:rFonts w:asciiTheme="minorHAnsi" w:eastAsia="Calibri" w:hAnsiTheme="minorHAnsi" w:cstheme="minorHAnsi"/>
          <w:iCs/>
          <w:color w:val="000000" w:themeColor="text1"/>
          <w:szCs w:val="20"/>
        </w:rPr>
        <w:tab/>
        <w:t xml:space="preserve">berú na vedomie a súhlasia s tým, že táto Zmluva vrátane všetkých jej súčastí a príloh bude zverejnená  </w:t>
      </w:r>
      <w:r w:rsidRPr="000855E5">
        <w:rPr>
          <w:rFonts w:asciiTheme="minorHAnsi" w:eastAsia="Calibri" w:hAnsiTheme="minorHAnsi" w:cstheme="minorHAnsi"/>
          <w:iCs/>
          <w:color w:val="000000" w:themeColor="text1"/>
          <w:szCs w:val="20"/>
        </w:rPr>
        <w:tab/>
        <w:t xml:space="preserve">v Centrálnom registri zmlúv (ďalej len „register“). Register je verejný zoznam povinne zverejňovaných </w:t>
      </w:r>
      <w:r w:rsidRPr="000855E5">
        <w:rPr>
          <w:rFonts w:asciiTheme="minorHAnsi" w:eastAsia="Calibri" w:hAnsiTheme="minorHAnsi" w:cstheme="minorHAnsi"/>
          <w:iCs/>
          <w:color w:val="000000" w:themeColor="text1"/>
          <w:szCs w:val="20"/>
        </w:rPr>
        <w:tab/>
        <w:t xml:space="preserve">zmlúv, ktorý vedie Úrad vlády Slovenskej republiky v elektronickej podobe. Zverejnenie Zmluvy v registri </w:t>
      </w:r>
      <w:r w:rsidRPr="000855E5">
        <w:rPr>
          <w:rFonts w:asciiTheme="minorHAnsi" w:eastAsia="Calibri" w:hAnsiTheme="minorHAnsi" w:cstheme="minorHAnsi"/>
          <w:iCs/>
          <w:color w:val="000000" w:themeColor="text1"/>
          <w:szCs w:val="20"/>
        </w:rPr>
        <w:tab/>
        <w:t xml:space="preserve">sa nepovažuje za porušenie ani za ohrozenie obchodného tajomstva a informácie označené v tejto </w:t>
      </w:r>
      <w:r w:rsidRPr="000855E5">
        <w:rPr>
          <w:rFonts w:asciiTheme="minorHAnsi" w:eastAsia="Calibri" w:hAnsiTheme="minorHAnsi" w:cstheme="minorHAnsi"/>
          <w:iCs/>
          <w:color w:val="000000" w:themeColor="text1"/>
          <w:szCs w:val="20"/>
        </w:rPr>
        <w:tab/>
        <w:t xml:space="preserve">Zmluve ako dôverné v zmysle § 271 ods. 1 Obchodného zákonníka sa nepovažujú za dôverné </w:t>
      </w:r>
      <w:r w:rsidRPr="000855E5">
        <w:rPr>
          <w:rFonts w:asciiTheme="minorHAnsi" w:eastAsia="Calibri" w:hAnsiTheme="minorHAnsi" w:cstheme="minorHAnsi"/>
          <w:iCs/>
          <w:color w:val="000000" w:themeColor="text1"/>
          <w:szCs w:val="20"/>
        </w:rPr>
        <w:tab/>
        <w:t>informácie. Táto Zmluva  je</w:t>
      </w:r>
      <w:r w:rsidRPr="000855E5">
        <w:rPr>
          <w:rFonts w:asciiTheme="minorHAnsi" w:eastAsia="Calibri" w:hAnsiTheme="minorHAnsi" w:cstheme="minorHAnsi"/>
          <w:color w:val="000000" w:themeColor="text1"/>
          <w:szCs w:val="20"/>
        </w:rPr>
        <w:t xml:space="preserve">  účinná dňom nasledujúcim po dni jej zverejnenia v registri.</w:t>
      </w:r>
    </w:p>
    <w:p w:rsidR="00B37AA2" w:rsidRPr="000855E5" w:rsidRDefault="00B37AA2" w:rsidP="00B37AA2">
      <w:pPr>
        <w:widowControl w:val="0"/>
        <w:ind w:left="708" w:hanging="708"/>
        <w:rPr>
          <w:rFonts w:asciiTheme="minorHAnsi" w:eastAsia="Calibri" w:hAnsiTheme="minorHAnsi" w:cstheme="minorHAnsi"/>
          <w:iCs/>
          <w:color w:val="000000" w:themeColor="text1"/>
          <w:szCs w:val="20"/>
        </w:rPr>
      </w:pPr>
      <w:r w:rsidRPr="000855E5">
        <w:rPr>
          <w:rFonts w:asciiTheme="minorHAnsi" w:eastAsia="Calibri" w:hAnsiTheme="minorHAnsi" w:cstheme="minorHAnsi"/>
          <w:iCs/>
          <w:color w:val="000000" w:themeColor="text1"/>
          <w:szCs w:val="20"/>
        </w:rPr>
        <w:t>13.2</w:t>
      </w:r>
      <w:r w:rsidRPr="000855E5">
        <w:rPr>
          <w:rFonts w:asciiTheme="minorHAnsi" w:eastAsia="Calibri" w:hAnsiTheme="minorHAnsi" w:cstheme="minorHAnsi"/>
          <w:iCs/>
          <w:color w:val="000000" w:themeColor="text1"/>
          <w:szCs w:val="20"/>
        </w:rPr>
        <w:tab/>
        <w:t xml:space="preserve">Zmluvné strany sa dohodli, že v prípade akýchkoľvek rozporov vyplývajúcich z plnenia podľa tejto Zmluvy </w:t>
      </w:r>
      <w:r w:rsidRPr="000855E5">
        <w:rPr>
          <w:rFonts w:asciiTheme="minorHAnsi" w:eastAsia="Calibri" w:hAnsiTheme="minorHAnsi" w:cstheme="minorHAnsi"/>
          <w:iCs/>
          <w:color w:val="000000" w:themeColor="text1"/>
          <w:szCs w:val="20"/>
        </w:rPr>
        <w:tab/>
        <w:t>ohľadne zmeny alebo zrušenia záväzku vyplývajúceho z nej, má ktorákoľvek zmluvná strana právo požiadať o rozhodnutie príslušný súd.</w:t>
      </w:r>
    </w:p>
    <w:p w:rsidR="00B37AA2" w:rsidRPr="000855E5" w:rsidRDefault="00B37AA2" w:rsidP="00B37AA2">
      <w:pPr>
        <w:widowControl w:val="0"/>
        <w:rPr>
          <w:rFonts w:asciiTheme="minorHAnsi" w:eastAsia="Calibri" w:hAnsiTheme="minorHAnsi" w:cstheme="minorHAnsi"/>
          <w:iCs/>
          <w:color w:val="000000" w:themeColor="text1"/>
          <w:szCs w:val="20"/>
        </w:rPr>
      </w:pPr>
      <w:r w:rsidRPr="000855E5">
        <w:rPr>
          <w:rFonts w:asciiTheme="minorHAnsi" w:eastAsia="Calibri" w:hAnsiTheme="minorHAnsi" w:cstheme="minorHAnsi"/>
          <w:iCs/>
          <w:color w:val="000000" w:themeColor="text1"/>
          <w:szCs w:val="20"/>
        </w:rPr>
        <w:t>13.3</w:t>
      </w:r>
      <w:r w:rsidRPr="000855E5">
        <w:rPr>
          <w:rFonts w:asciiTheme="minorHAnsi" w:eastAsia="Calibri" w:hAnsiTheme="minorHAnsi" w:cstheme="minorHAnsi"/>
          <w:iCs/>
          <w:color w:val="000000" w:themeColor="text1"/>
          <w:szCs w:val="20"/>
        </w:rPr>
        <w:tab/>
        <w:t xml:space="preserve">Zmluvné vzťahy neupravené touto Zmluvou sa riadia ustanoveniami zák. č. 513/1991 Zb. Obchodného </w:t>
      </w:r>
      <w:r w:rsidRPr="000855E5">
        <w:rPr>
          <w:rFonts w:asciiTheme="minorHAnsi" w:eastAsia="Calibri" w:hAnsiTheme="minorHAnsi" w:cstheme="minorHAnsi"/>
          <w:iCs/>
          <w:color w:val="000000" w:themeColor="text1"/>
          <w:szCs w:val="20"/>
        </w:rPr>
        <w:tab/>
        <w:t xml:space="preserve">zákonníka v znení neskorších predpisov, zák. č. 343/2015 </w:t>
      </w:r>
      <w:proofErr w:type="spellStart"/>
      <w:r w:rsidRPr="000855E5">
        <w:rPr>
          <w:rFonts w:asciiTheme="minorHAnsi" w:eastAsia="Calibri" w:hAnsiTheme="minorHAnsi" w:cstheme="minorHAnsi"/>
          <w:iCs/>
          <w:color w:val="000000" w:themeColor="text1"/>
          <w:szCs w:val="20"/>
        </w:rPr>
        <w:t>Z.z</w:t>
      </w:r>
      <w:proofErr w:type="spellEnd"/>
      <w:r w:rsidRPr="000855E5">
        <w:rPr>
          <w:rFonts w:asciiTheme="minorHAnsi" w:eastAsia="Calibri" w:hAnsiTheme="minorHAnsi" w:cstheme="minorHAnsi"/>
          <w:iCs/>
          <w:color w:val="000000" w:themeColor="text1"/>
          <w:szCs w:val="20"/>
        </w:rPr>
        <w:t xml:space="preserve">. o verejnom obstarávaní a o zmene a </w:t>
      </w:r>
      <w:r w:rsidRPr="000855E5">
        <w:rPr>
          <w:rFonts w:asciiTheme="minorHAnsi" w:eastAsia="Calibri" w:hAnsiTheme="minorHAnsi" w:cstheme="minorHAnsi"/>
          <w:iCs/>
          <w:color w:val="000000" w:themeColor="text1"/>
          <w:szCs w:val="20"/>
        </w:rPr>
        <w:tab/>
        <w:t xml:space="preserve">doplnení niektorých zákonov v znení neskorších predpisov  a ostatnými súvisiacimi platnými právnymi </w:t>
      </w:r>
      <w:r w:rsidRPr="000855E5">
        <w:rPr>
          <w:rFonts w:asciiTheme="minorHAnsi" w:eastAsia="Calibri" w:hAnsiTheme="minorHAnsi" w:cstheme="minorHAnsi"/>
          <w:iCs/>
          <w:color w:val="000000" w:themeColor="text1"/>
          <w:szCs w:val="20"/>
        </w:rPr>
        <w:tab/>
        <w:t xml:space="preserve">predpismi </w:t>
      </w:r>
      <w:r w:rsidRPr="000855E5">
        <w:rPr>
          <w:rFonts w:asciiTheme="minorHAnsi" w:eastAsia="Calibri" w:hAnsiTheme="minorHAnsi" w:cstheme="minorHAnsi"/>
          <w:color w:val="000000" w:themeColor="text1"/>
          <w:szCs w:val="20"/>
        </w:rPr>
        <w:t>SR a EÚ</w:t>
      </w:r>
      <w:r w:rsidRPr="000855E5">
        <w:rPr>
          <w:rFonts w:asciiTheme="minorHAnsi" w:eastAsia="Calibri" w:hAnsiTheme="minorHAnsi" w:cstheme="minorHAnsi"/>
          <w:iCs/>
          <w:color w:val="000000" w:themeColor="text1"/>
          <w:szCs w:val="20"/>
        </w:rPr>
        <w:t xml:space="preserve">. Zmluvné strany sa dohodli, že táto Zmluva a všetky vzťahy z nej vyplývajúce sa budú </w:t>
      </w:r>
      <w:r w:rsidRPr="000855E5">
        <w:rPr>
          <w:rFonts w:asciiTheme="minorHAnsi" w:eastAsia="Calibri" w:hAnsiTheme="minorHAnsi" w:cstheme="minorHAnsi"/>
          <w:iCs/>
          <w:color w:val="000000" w:themeColor="text1"/>
          <w:szCs w:val="20"/>
        </w:rPr>
        <w:tab/>
        <w:t>spravovať právnym poriadkom Slovenskej republiky.</w:t>
      </w:r>
    </w:p>
    <w:p w:rsidR="00B37AA2" w:rsidRPr="000855E5" w:rsidRDefault="00B37AA2" w:rsidP="00B37AA2">
      <w:pPr>
        <w:widowControl w:val="0"/>
        <w:rPr>
          <w:rFonts w:asciiTheme="minorHAnsi" w:eastAsia="Calibri" w:hAnsiTheme="minorHAnsi" w:cstheme="minorHAnsi"/>
          <w:iCs/>
          <w:color w:val="000000" w:themeColor="text1"/>
          <w:szCs w:val="20"/>
        </w:rPr>
      </w:pPr>
      <w:r w:rsidRPr="000855E5">
        <w:rPr>
          <w:rFonts w:asciiTheme="minorHAnsi" w:eastAsia="Calibri" w:hAnsiTheme="minorHAnsi" w:cstheme="minorHAnsi"/>
          <w:iCs/>
          <w:color w:val="000000" w:themeColor="text1"/>
          <w:szCs w:val="20"/>
        </w:rPr>
        <w:t>13.4</w:t>
      </w:r>
      <w:r w:rsidRPr="000855E5">
        <w:rPr>
          <w:rFonts w:asciiTheme="minorHAnsi" w:eastAsia="Calibri" w:hAnsiTheme="minorHAnsi" w:cstheme="minorHAnsi"/>
          <w:iCs/>
          <w:color w:val="000000" w:themeColor="text1"/>
          <w:szCs w:val="20"/>
        </w:rPr>
        <w:tab/>
        <w:t xml:space="preserve">V prípade, že sa akékoľvek ustanovenie tejto Zmluvy stane neplatným, neúčinným a/alebo </w:t>
      </w:r>
      <w:r w:rsidRPr="000855E5">
        <w:rPr>
          <w:rFonts w:asciiTheme="minorHAnsi" w:eastAsia="Calibri" w:hAnsiTheme="minorHAnsi" w:cstheme="minorHAnsi"/>
          <w:iCs/>
          <w:color w:val="000000" w:themeColor="text1"/>
          <w:szCs w:val="20"/>
        </w:rPr>
        <w:tab/>
        <w:t xml:space="preserve">nevykonateľným, nie je tým dotknutá platnosť, účinnosť a/alebo vykonateľnosť ostatných ustanovení </w:t>
      </w:r>
      <w:r w:rsidRPr="000855E5">
        <w:rPr>
          <w:rFonts w:asciiTheme="minorHAnsi" w:eastAsia="Calibri" w:hAnsiTheme="minorHAnsi" w:cstheme="minorHAnsi"/>
          <w:iCs/>
          <w:color w:val="000000" w:themeColor="text1"/>
          <w:szCs w:val="20"/>
        </w:rPr>
        <w:tab/>
        <w:t xml:space="preserve">tejto Zmluvy. Zmluvné strany sa dohodli, že bezodkladne neplatné, neúčinné a/alebo nevykonateľné </w:t>
      </w:r>
      <w:r w:rsidRPr="000855E5">
        <w:rPr>
          <w:rFonts w:asciiTheme="minorHAnsi" w:eastAsia="Calibri" w:hAnsiTheme="minorHAnsi" w:cstheme="minorHAnsi"/>
          <w:iCs/>
          <w:color w:val="000000" w:themeColor="text1"/>
          <w:szCs w:val="20"/>
        </w:rPr>
        <w:tab/>
        <w:t xml:space="preserve">ustanovenie nahradia novým, ktorého obsah bude v čo najväčšej miere zodpovedať vôli zmluvných strán </w:t>
      </w:r>
      <w:r w:rsidRPr="000855E5">
        <w:rPr>
          <w:rFonts w:asciiTheme="minorHAnsi" w:eastAsia="Calibri" w:hAnsiTheme="minorHAnsi" w:cstheme="minorHAnsi"/>
          <w:iCs/>
          <w:color w:val="000000" w:themeColor="text1"/>
          <w:szCs w:val="20"/>
        </w:rPr>
        <w:tab/>
        <w:t>v čase uzavretia tejto Zmluvy.</w:t>
      </w:r>
    </w:p>
    <w:p w:rsidR="00B37AA2" w:rsidRPr="000855E5" w:rsidRDefault="00B37AA2" w:rsidP="00B37AA2">
      <w:pPr>
        <w:widowControl w:val="0"/>
        <w:rPr>
          <w:rFonts w:asciiTheme="minorHAnsi" w:eastAsia="Calibri" w:hAnsiTheme="minorHAnsi" w:cstheme="minorHAnsi"/>
          <w:iCs/>
          <w:color w:val="000000" w:themeColor="text1"/>
          <w:szCs w:val="20"/>
        </w:rPr>
      </w:pPr>
      <w:r w:rsidRPr="000855E5">
        <w:rPr>
          <w:rFonts w:asciiTheme="minorHAnsi" w:eastAsia="Calibri" w:hAnsiTheme="minorHAnsi" w:cstheme="minorHAnsi"/>
          <w:iCs/>
          <w:color w:val="000000" w:themeColor="text1"/>
          <w:szCs w:val="20"/>
        </w:rPr>
        <w:t>13.5</w:t>
      </w:r>
      <w:r w:rsidRPr="000855E5">
        <w:rPr>
          <w:rFonts w:asciiTheme="minorHAnsi" w:eastAsia="Calibri" w:hAnsiTheme="minorHAnsi" w:cstheme="minorHAnsi"/>
          <w:iCs/>
          <w:color w:val="000000" w:themeColor="text1"/>
          <w:szCs w:val="20"/>
        </w:rPr>
        <w:tab/>
      </w:r>
      <w:r w:rsidRPr="000855E5">
        <w:rPr>
          <w:rFonts w:asciiTheme="minorHAnsi" w:eastAsia="Calibri" w:hAnsiTheme="minorHAnsi" w:cstheme="minorHAnsi"/>
          <w:color w:val="000000" w:themeColor="text1"/>
          <w:szCs w:val="20"/>
        </w:rPr>
        <w:t xml:space="preserve">Zmluvné strany vyhlasujú, že sú spôsobilí na právne úkony, ich zmluvná voľnosť nie je obmedzená, </w:t>
      </w:r>
      <w:r w:rsidRPr="000855E5">
        <w:rPr>
          <w:rFonts w:asciiTheme="minorHAnsi" w:eastAsia="Calibri" w:hAnsiTheme="minorHAnsi" w:cstheme="minorHAnsi"/>
          <w:color w:val="000000" w:themeColor="text1"/>
          <w:szCs w:val="20"/>
        </w:rPr>
        <w:tab/>
        <w:t xml:space="preserve">túto Zmluvu uzatvorili po vzájomnej dohode na základe ich slobodnej a vážnej vôle, ktorú prejavili určite </w:t>
      </w:r>
      <w:r w:rsidRPr="000855E5">
        <w:rPr>
          <w:rFonts w:asciiTheme="minorHAnsi" w:eastAsia="Calibri" w:hAnsiTheme="minorHAnsi" w:cstheme="minorHAnsi"/>
          <w:color w:val="000000" w:themeColor="text1"/>
          <w:szCs w:val="20"/>
        </w:rPr>
        <w:tab/>
        <w:t xml:space="preserve">a zrozumiteľne, túto Zmluvu neuzavreli v tiesni za nápadne nevýhodných podmienok, táto Zmluva je </w:t>
      </w:r>
      <w:r w:rsidRPr="000855E5">
        <w:rPr>
          <w:rFonts w:asciiTheme="minorHAnsi" w:eastAsia="Calibri" w:hAnsiTheme="minorHAnsi" w:cstheme="minorHAnsi"/>
          <w:color w:val="000000" w:themeColor="text1"/>
          <w:szCs w:val="20"/>
        </w:rPr>
        <w:tab/>
        <w:t>urobená v predpísanej forme, túto Zmluvu si pred jej podpísaním prečítali a na znak súhlasu ju podpísali.</w:t>
      </w:r>
    </w:p>
    <w:p w:rsidR="00B37AA2" w:rsidRPr="000855E5" w:rsidRDefault="00B37AA2" w:rsidP="00B37AA2">
      <w:pPr>
        <w:widowControl w:val="0"/>
        <w:shd w:val="clear" w:color="auto" w:fill="FFFFFF"/>
        <w:autoSpaceDE w:val="0"/>
        <w:adjustRightInd w:val="0"/>
        <w:ind w:left="709" w:hanging="709"/>
        <w:rPr>
          <w:rFonts w:asciiTheme="minorHAnsi" w:hAnsiTheme="minorHAnsi"/>
          <w:spacing w:val="-1"/>
          <w:szCs w:val="20"/>
        </w:rPr>
      </w:pPr>
      <w:r w:rsidRPr="000855E5">
        <w:rPr>
          <w:rFonts w:asciiTheme="minorHAnsi" w:hAnsiTheme="minorHAnsi"/>
          <w:spacing w:val="3"/>
          <w:szCs w:val="20"/>
        </w:rPr>
        <w:t>13.6</w:t>
      </w:r>
      <w:r w:rsidRPr="000855E5">
        <w:rPr>
          <w:rFonts w:asciiTheme="minorHAnsi" w:hAnsiTheme="minorHAnsi"/>
          <w:spacing w:val="3"/>
          <w:szCs w:val="20"/>
        </w:rPr>
        <w:tab/>
        <w:t xml:space="preserve">Zmluvné strany pre účely tejto Zmluvy určujú kontaktné osoby zodpovedné za vecnú </w:t>
      </w:r>
      <w:r w:rsidRPr="000855E5">
        <w:rPr>
          <w:rFonts w:asciiTheme="minorHAnsi" w:hAnsiTheme="minorHAnsi"/>
          <w:spacing w:val="-1"/>
          <w:szCs w:val="20"/>
        </w:rPr>
        <w:t>a odbornú komunikáciu v súvislosti s touto Zmluvou takto:</w:t>
      </w:r>
    </w:p>
    <w:p w:rsidR="00B37AA2" w:rsidRPr="00853228" w:rsidRDefault="00B37AA2" w:rsidP="00B37AA2">
      <w:pPr>
        <w:widowControl w:val="0"/>
        <w:numPr>
          <w:ilvl w:val="0"/>
          <w:numId w:val="12"/>
        </w:numPr>
        <w:shd w:val="clear" w:color="auto" w:fill="FFFFFF"/>
        <w:tabs>
          <w:tab w:val="num" w:pos="720"/>
        </w:tabs>
        <w:autoSpaceDE w:val="0"/>
        <w:autoSpaceDN w:val="0"/>
        <w:adjustRightInd w:val="0"/>
        <w:ind w:left="1077" w:hanging="368"/>
        <w:rPr>
          <w:rFonts w:asciiTheme="minorHAnsi" w:hAnsiTheme="minorHAnsi"/>
          <w:i/>
          <w:color w:val="FF0000"/>
          <w:spacing w:val="-1"/>
          <w:szCs w:val="20"/>
        </w:rPr>
      </w:pPr>
      <w:r w:rsidRPr="00853228">
        <w:rPr>
          <w:rFonts w:asciiTheme="minorHAnsi" w:hAnsiTheme="minorHAnsi"/>
          <w:spacing w:val="-1"/>
          <w:szCs w:val="20"/>
        </w:rPr>
        <w:t xml:space="preserve">za Objednávateľa: </w:t>
      </w:r>
    </w:p>
    <w:p w:rsidR="00B37AA2" w:rsidRPr="00853228" w:rsidRDefault="00B37AA2" w:rsidP="00B37AA2">
      <w:pPr>
        <w:ind w:left="1070"/>
        <w:jc w:val="left"/>
        <w:rPr>
          <w:rFonts w:asciiTheme="minorHAnsi" w:hAnsiTheme="minorHAnsi" w:cstheme="minorHAnsi"/>
          <w:szCs w:val="20"/>
          <w:lang w:eastAsia="en-US"/>
        </w:rPr>
      </w:pPr>
      <w:r w:rsidRPr="00853228">
        <w:rPr>
          <w:rFonts w:asciiTheme="minorHAnsi" w:hAnsiTheme="minorHAnsi" w:cstheme="minorHAnsi"/>
          <w:szCs w:val="20"/>
          <w:lang w:eastAsia="en-US"/>
        </w:rPr>
        <w:t xml:space="preserve">Nemocnica akademika Ladislava </w:t>
      </w:r>
      <w:proofErr w:type="spellStart"/>
      <w:r w:rsidRPr="00853228">
        <w:rPr>
          <w:rFonts w:asciiTheme="minorHAnsi" w:hAnsiTheme="minorHAnsi" w:cstheme="minorHAnsi"/>
          <w:szCs w:val="20"/>
          <w:lang w:eastAsia="en-US"/>
        </w:rPr>
        <w:t>Dérera</w:t>
      </w:r>
      <w:proofErr w:type="spellEnd"/>
    </w:p>
    <w:p w:rsidR="00B37AA2" w:rsidRPr="000855E5" w:rsidRDefault="00B37AA2" w:rsidP="00B37AA2">
      <w:pPr>
        <w:widowControl w:val="0"/>
        <w:shd w:val="clear" w:color="auto" w:fill="FFFFFF"/>
        <w:autoSpaceDE w:val="0"/>
        <w:autoSpaceDN w:val="0"/>
        <w:adjustRightInd w:val="0"/>
        <w:ind w:left="1077"/>
        <w:rPr>
          <w:rFonts w:asciiTheme="minorHAnsi" w:hAnsiTheme="minorHAnsi"/>
          <w:i/>
          <w:color w:val="FF0000"/>
          <w:spacing w:val="-1"/>
          <w:szCs w:val="20"/>
        </w:rPr>
      </w:pPr>
      <w:r w:rsidRPr="00853228">
        <w:rPr>
          <w:rFonts w:asciiTheme="minorHAnsi" w:hAnsiTheme="minorHAnsi"/>
          <w:spacing w:val="-1"/>
          <w:szCs w:val="20"/>
        </w:rPr>
        <w:t xml:space="preserve">meno: Ing. </w:t>
      </w:r>
      <w:proofErr w:type="spellStart"/>
      <w:r w:rsidRPr="00853228">
        <w:rPr>
          <w:rFonts w:asciiTheme="minorHAnsi" w:hAnsiTheme="minorHAnsi"/>
          <w:spacing w:val="-1"/>
          <w:szCs w:val="20"/>
        </w:rPr>
        <w:t>Ragan</w:t>
      </w:r>
      <w:proofErr w:type="spellEnd"/>
      <w:r w:rsidRPr="00853228">
        <w:rPr>
          <w:rFonts w:asciiTheme="minorHAnsi" w:hAnsiTheme="minorHAnsi"/>
          <w:spacing w:val="-1"/>
          <w:szCs w:val="20"/>
        </w:rPr>
        <w:t xml:space="preserve">, tel. č.: 0905 359 544, e-mail: lubomir.ragan@kr.unb.sk </w:t>
      </w:r>
    </w:p>
    <w:p w:rsidR="00B37AA2" w:rsidRPr="000855E5" w:rsidRDefault="00B37AA2" w:rsidP="00B37AA2">
      <w:pPr>
        <w:widowControl w:val="0"/>
        <w:shd w:val="clear" w:color="auto" w:fill="FFFFFF"/>
        <w:autoSpaceDE w:val="0"/>
        <w:autoSpaceDN w:val="0"/>
        <w:adjustRightInd w:val="0"/>
        <w:ind w:left="1077"/>
        <w:rPr>
          <w:rFonts w:asciiTheme="minorHAnsi" w:hAnsiTheme="minorHAnsi"/>
          <w:spacing w:val="-1"/>
          <w:szCs w:val="20"/>
          <w:highlight w:val="yellow"/>
        </w:rPr>
      </w:pPr>
      <w:r w:rsidRPr="000855E5">
        <w:rPr>
          <w:rFonts w:asciiTheme="minorHAnsi" w:hAnsiTheme="minorHAnsi" w:cstheme="minorHAnsi"/>
          <w:szCs w:val="20"/>
        </w:rPr>
        <w:t>Nemocnica Sv. Cyrila a Metoda</w:t>
      </w:r>
      <w:r w:rsidRPr="000855E5">
        <w:rPr>
          <w:rFonts w:asciiTheme="minorHAnsi" w:hAnsiTheme="minorHAnsi"/>
          <w:spacing w:val="-1"/>
          <w:szCs w:val="20"/>
          <w:highlight w:val="yellow"/>
        </w:rPr>
        <w:t xml:space="preserve"> </w:t>
      </w:r>
    </w:p>
    <w:p w:rsidR="00B37AA2" w:rsidRPr="00853228" w:rsidRDefault="00B37AA2" w:rsidP="00B37AA2">
      <w:pPr>
        <w:widowControl w:val="0"/>
        <w:shd w:val="clear" w:color="auto" w:fill="FFFFFF"/>
        <w:autoSpaceDE w:val="0"/>
        <w:autoSpaceDN w:val="0"/>
        <w:adjustRightInd w:val="0"/>
        <w:ind w:left="1077"/>
        <w:rPr>
          <w:rFonts w:asciiTheme="minorHAnsi" w:hAnsiTheme="minorHAnsi"/>
          <w:i/>
          <w:color w:val="FF0000"/>
          <w:spacing w:val="-1"/>
          <w:szCs w:val="20"/>
        </w:rPr>
      </w:pPr>
      <w:r w:rsidRPr="00853228">
        <w:rPr>
          <w:rFonts w:asciiTheme="minorHAnsi" w:hAnsiTheme="minorHAnsi"/>
          <w:spacing w:val="-1"/>
          <w:szCs w:val="20"/>
        </w:rPr>
        <w:t>meno: Ing. Vida, tel. č.: 0915 968 109, e-mail: vida@pe.unb.sk</w:t>
      </w:r>
    </w:p>
    <w:p w:rsidR="00B37AA2" w:rsidRPr="00853228" w:rsidRDefault="00B37AA2" w:rsidP="00B37AA2">
      <w:pPr>
        <w:widowControl w:val="0"/>
        <w:shd w:val="clear" w:color="auto" w:fill="FFFFFF"/>
        <w:autoSpaceDE w:val="0"/>
        <w:autoSpaceDN w:val="0"/>
        <w:adjustRightInd w:val="0"/>
        <w:ind w:left="1077"/>
        <w:rPr>
          <w:rFonts w:asciiTheme="minorHAnsi" w:hAnsiTheme="minorHAnsi"/>
          <w:spacing w:val="-1"/>
          <w:szCs w:val="20"/>
        </w:rPr>
      </w:pPr>
      <w:r w:rsidRPr="00853228">
        <w:rPr>
          <w:rFonts w:asciiTheme="minorHAnsi" w:hAnsiTheme="minorHAnsi" w:cstheme="minorHAnsi"/>
          <w:szCs w:val="20"/>
        </w:rPr>
        <w:t>Nemocnica s poliklinikou Ružinov</w:t>
      </w:r>
      <w:r w:rsidRPr="00853228">
        <w:rPr>
          <w:rFonts w:asciiTheme="minorHAnsi" w:hAnsiTheme="minorHAnsi"/>
          <w:spacing w:val="-1"/>
          <w:szCs w:val="20"/>
        </w:rPr>
        <w:t xml:space="preserve"> </w:t>
      </w:r>
    </w:p>
    <w:p w:rsidR="00B37AA2" w:rsidRPr="00853228" w:rsidRDefault="00B37AA2" w:rsidP="00B37AA2">
      <w:pPr>
        <w:widowControl w:val="0"/>
        <w:shd w:val="clear" w:color="auto" w:fill="FFFFFF"/>
        <w:autoSpaceDE w:val="0"/>
        <w:autoSpaceDN w:val="0"/>
        <w:adjustRightInd w:val="0"/>
        <w:ind w:left="1077"/>
        <w:rPr>
          <w:rFonts w:asciiTheme="minorHAnsi" w:hAnsiTheme="minorHAnsi"/>
          <w:i/>
          <w:color w:val="FF0000"/>
          <w:spacing w:val="-1"/>
          <w:szCs w:val="20"/>
        </w:rPr>
      </w:pPr>
      <w:r w:rsidRPr="00853228">
        <w:rPr>
          <w:rFonts w:asciiTheme="minorHAnsi" w:hAnsiTheme="minorHAnsi"/>
          <w:spacing w:val="-1"/>
          <w:szCs w:val="20"/>
        </w:rPr>
        <w:t xml:space="preserve">meno: Mgr. </w:t>
      </w:r>
      <w:proofErr w:type="spellStart"/>
      <w:r w:rsidRPr="00853228">
        <w:rPr>
          <w:rFonts w:asciiTheme="minorHAnsi" w:hAnsiTheme="minorHAnsi"/>
          <w:spacing w:val="-1"/>
          <w:szCs w:val="20"/>
        </w:rPr>
        <w:t>Šroufek</w:t>
      </w:r>
      <w:proofErr w:type="spellEnd"/>
      <w:r w:rsidRPr="00853228">
        <w:rPr>
          <w:rFonts w:asciiTheme="minorHAnsi" w:hAnsiTheme="minorHAnsi"/>
          <w:spacing w:val="-1"/>
          <w:szCs w:val="20"/>
        </w:rPr>
        <w:t xml:space="preserve">, tel. č.: 0918 535 334, e-mail: vida@pe.unb.sk </w:t>
      </w:r>
    </w:p>
    <w:p w:rsidR="00B37AA2" w:rsidRPr="000855E5" w:rsidRDefault="00B37AA2" w:rsidP="00B37AA2">
      <w:pPr>
        <w:widowControl w:val="0"/>
        <w:numPr>
          <w:ilvl w:val="0"/>
          <w:numId w:val="12"/>
        </w:numPr>
        <w:shd w:val="clear" w:color="auto" w:fill="FFFFFF"/>
        <w:tabs>
          <w:tab w:val="num" w:pos="720"/>
        </w:tabs>
        <w:autoSpaceDE w:val="0"/>
        <w:autoSpaceDN w:val="0"/>
        <w:adjustRightInd w:val="0"/>
        <w:ind w:left="1077" w:hanging="368"/>
        <w:rPr>
          <w:rFonts w:asciiTheme="minorHAnsi" w:hAnsiTheme="minorHAnsi"/>
          <w:spacing w:val="-1"/>
          <w:szCs w:val="20"/>
        </w:rPr>
      </w:pPr>
      <w:r w:rsidRPr="00853228">
        <w:rPr>
          <w:rFonts w:asciiTheme="minorHAnsi" w:hAnsiTheme="minorHAnsi"/>
          <w:spacing w:val="-1"/>
          <w:szCs w:val="20"/>
        </w:rPr>
        <w:t>za Zhotoviteľa: osoby uvedené v článku III. ods. 3.9 a meno: ....................., tel. č.: ............................,</w:t>
      </w:r>
      <w:r w:rsidRPr="000855E5">
        <w:rPr>
          <w:rFonts w:asciiTheme="minorHAnsi" w:hAnsiTheme="minorHAnsi"/>
          <w:spacing w:val="-1"/>
          <w:szCs w:val="20"/>
        </w:rPr>
        <w:t xml:space="preserve"> e-mail: .............................</w:t>
      </w:r>
    </w:p>
    <w:p w:rsidR="00B37AA2" w:rsidRPr="000855E5" w:rsidRDefault="00B37AA2" w:rsidP="00B37AA2">
      <w:pPr>
        <w:widowControl w:val="0"/>
        <w:shd w:val="clear" w:color="auto" w:fill="FFFFFF"/>
        <w:tabs>
          <w:tab w:val="num" w:pos="720"/>
        </w:tabs>
        <w:autoSpaceDE w:val="0"/>
        <w:adjustRightInd w:val="0"/>
        <w:ind w:left="720" w:hanging="720"/>
        <w:rPr>
          <w:rFonts w:asciiTheme="minorHAnsi" w:hAnsiTheme="minorHAnsi"/>
          <w:spacing w:val="-2"/>
          <w:szCs w:val="20"/>
        </w:rPr>
      </w:pPr>
      <w:r w:rsidRPr="000855E5">
        <w:rPr>
          <w:rFonts w:asciiTheme="minorHAnsi" w:hAnsiTheme="minorHAnsi"/>
          <w:spacing w:val="-1"/>
          <w:szCs w:val="20"/>
        </w:rPr>
        <w:t>13.7</w:t>
      </w:r>
      <w:r w:rsidRPr="000855E5">
        <w:rPr>
          <w:rFonts w:asciiTheme="minorHAnsi" w:hAnsiTheme="minorHAnsi"/>
          <w:spacing w:val="-1"/>
          <w:szCs w:val="20"/>
        </w:rPr>
        <w:tab/>
        <w:t>Ak táto Zmluva neustanovuje inak, a</w:t>
      </w:r>
      <w:r w:rsidRPr="000855E5">
        <w:rPr>
          <w:rFonts w:asciiTheme="minorHAnsi" w:hAnsiTheme="minorHAnsi"/>
          <w:spacing w:val="3"/>
          <w:szCs w:val="20"/>
        </w:rPr>
        <w:t xml:space="preserve">kékoľvek zmeny a doplnenia tejto Zmluvy môžu byť vykonané len písomným </w:t>
      </w:r>
      <w:r w:rsidRPr="000855E5">
        <w:rPr>
          <w:rFonts w:asciiTheme="minorHAnsi" w:hAnsiTheme="minorHAnsi"/>
          <w:spacing w:val="6"/>
          <w:szCs w:val="20"/>
        </w:rPr>
        <w:t xml:space="preserve">dodatkom k tejto Zmluve po vzájomnej dohode a podpísané oprávnenými </w:t>
      </w:r>
      <w:r w:rsidRPr="000855E5">
        <w:rPr>
          <w:rFonts w:asciiTheme="minorHAnsi" w:hAnsiTheme="minorHAnsi"/>
          <w:spacing w:val="-2"/>
          <w:szCs w:val="20"/>
        </w:rPr>
        <w:t>osobami zmluvných strán za predpokladu, že uzatvorenie dodatku nie je v rozpore so všeobecne záväznými právnymi predpismi najmä zákonom o verejnom obstarávaní v platnom znení. Uvedené sa netýka:</w:t>
      </w:r>
    </w:p>
    <w:p w:rsidR="00B37AA2" w:rsidRPr="000855E5" w:rsidRDefault="00B37AA2" w:rsidP="00B37AA2">
      <w:pPr>
        <w:widowControl w:val="0"/>
        <w:numPr>
          <w:ilvl w:val="0"/>
          <w:numId w:val="13"/>
        </w:numPr>
        <w:shd w:val="clear" w:color="auto" w:fill="FFFFFF"/>
        <w:tabs>
          <w:tab w:val="num" w:pos="720"/>
        </w:tabs>
        <w:autoSpaceDE w:val="0"/>
        <w:autoSpaceDN w:val="0"/>
        <w:adjustRightInd w:val="0"/>
        <w:rPr>
          <w:rFonts w:asciiTheme="minorHAnsi" w:hAnsiTheme="minorHAnsi"/>
          <w:spacing w:val="-2"/>
          <w:szCs w:val="20"/>
          <w:lang w:eastAsia="en-US"/>
        </w:rPr>
      </w:pPr>
      <w:r w:rsidRPr="000855E5">
        <w:rPr>
          <w:rFonts w:asciiTheme="minorHAnsi" w:hAnsiTheme="minorHAnsi"/>
          <w:spacing w:val="-2"/>
          <w:szCs w:val="20"/>
          <w:lang w:eastAsia="en-US"/>
        </w:rPr>
        <w:t xml:space="preserve">zmeny kontaktných osôb uvedených v bode </w:t>
      </w:r>
      <w:r w:rsidRPr="000855E5">
        <w:rPr>
          <w:rFonts w:asciiTheme="minorHAnsi" w:hAnsiTheme="minorHAnsi"/>
          <w:szCs w:val="20"/>
          <w:lang w:eastAsia="en-US"/>
        </w:rPr>
        <w:t xml:space="preserve">13.1 tohto článku Zmluvy, ktoré môže príslušná zmluvná strana zmeniť svojim jednostranným rozhodnutím </w:t>
      </w:r>
      <w:r w:rsidRPr="000855E5">
        <w:rPr>
          <w:rFonts w:asciiTheme="minorHAnsi" w:hAnsiTheme="minorHAnsi"/>
          <w:spacing w:val="-2"/>
          <w:szCs w:val="20"/>
          <w:lang w:eastAsia="en-US"/>
        </w:rPr>
        <w:t>doručeným v písomnej forme druhej zmluvnej strane,</w:t>
      </w:r>
    </w:p>
    <w:p w:rsidR="00B37AA2" w:rsidRPr="000855E5" w:rsidRDefault="00B37AA2" w:rsidP="00B37AA2">
      <w:pPr>
        <w:widowControl w:val="0"/>
        <w:numPr>
          <w:ilvl w:val="0"/>
          <w:numId w:val="13"/>
        </w:numPr>
        <w:shd w:val="clear" w:color="auto" w:fill="FFFFFF"/>
        <w:tabs>
          <w:tab w:val="num" w:pos="720"/>
        </w:tabs>
        <w:autoSpaceDE w:val="0"/>
        <w:autoSpaceDN w:val="0"/>
        <w:adjustRightInd w:val="0"/>
        <w:rPr>
          <w:rFonts w:asciiTheme="minorHAnsi" w:hAnsiTheme="minorHAnsi" w:cs="Arial"/>
          <w:spacing w:val="-2"/>
          <w:szCs w:val="20"/>
          <w:lang w:eastAsia="en-US"/>
        </w:rPr>
      </w:pPr>
      <w:r w:rsidRPr="000855E5">
        <w:rPr>
          <w:rFonts w:asciiTheme="minorHAnsi" w:hAnsiTheme="minorHAnsi"/>
          <w:spacing w:val="-2"/>
          <w:szCs w:val="20"/>
          <w:lang w:eastAsia="en-US"/>
        </w:rPr>
        <w:t>zmeny Prílohy č. 3, ktorú môže meniť Zhotoviteľ postupom podľa článku X. bodu 10.12 tejto Zmluvy.</w:t>
      </w:r>
    </w:p>
    <w:p w:rsidR="00B37AA2" w:rsidRPr="000855E5" w:rsidRDefault="00B37AA2" w:rsidP="00B37AA2">
      <w:pPr>
        <w:tabs>
          <w:tab w:val="left" w:pos="540"/>
          <w:tab w:val="left" w:pos="567"/>
          <w:tab w:val="left" w:pos="720"/>
        </w:tabs>
        <w:ind w:left="540" w:hanging="540"/>
        <w:rPr>
          <w:rFonts w:asciiTheme="minorHAnsi" w:hAnsiTheme="minorHAnsi"/>
          <w:szCs w:val="20"/>
        </w:rPr>
      </w:pPr>
      <w:r w:rsidRPr="000855E5">
        <w:rPr>
          <w:rFonts w:asciiTheme="minorHAnsi" w:hAnsiTheme="minorHAnsi"/>
          <w:spacing w:val="-3"/>
          <w:szCs w:val="20"/>
        </w:rPr>
        <w:t>13.8</w:t>
      </w:r>
      <w:r w:rsidRPr="000855E5">
        <w:rPr>
          <w:rFonts w:asciiTheme="minorHAnsi" w:hAnsiTheme="minorHAnsi"/>
          <w:spacing w:val="-3"/>
          <w:szCs w:val="20"/>
        </w:rPr>
        <w:tab/>
      </w:r>
      <w:r w:rsidRPr="000855E5">
        <w:rPr>
          <w:rFonts w:asciiTheme="minorHAnsi" w:hAnsiTheme="minorHAnsi"/>
          <w:spacing w:val="-3"/>
          <w:szCs w:val="20"/>
        </w:rPr>
        <w:tab/>
      </w:r>
      <w:r w:rsidRPr="000855E5">
        <w:rPr>
          <w:rFonts w:asciiTheme="minorHAnsi" w:hAnsiTheme="minorHAnsi"/>
          <w:spacing w:val="-3"/>
          <w:szCs w:val="20"/>
        </w:rPr>
        <w:tab/>
        <w:t xml:space="preserve">Ak zanikne jedna zo zmluvných strán, prechádzajú jej práva z tejto Zmluvy na jej </w:t>
      </w:r>
      <w:r w:rsidRPr="000855E5">
        <w:rPr>
          <w:rFonts w:asciiTheme="minorHAnsi" w:hAnsiTheme="minorHAnsi"/>
          <w:spacing w:val="1"/>
          <w:szCs w:val="20"/>
        </w:rPr>
        <w:t>právneho nástupcu.</w:t>
      </w:r>
    </w:p>
    <w:p w:rsidR="00B37AA2" w:rsidRPr="000855E5" w:rsidRDefault="00B37AA2" w:rsidP="00B37AA2">
      <w:pPr>
        <w:tabs>
          <w:tab w:val="left" w:pos="540"/>
          <w:tab w:val="left" w:pos="567"/>
          <w:tab w:val="left" w:pos="720"/>
        </w:tabs>
        <w:ind w:left="540" w:hanging="540"/>
        <w:rPr>
          <w:rFonts w:asciiTheme="minorHAnsi" w:hAnsiTheme="minorHAnsi"/>
          <w:szCs w:val="20"/>
        </w:rPr>
      </w:pPr>
      <w:r w:rsidRPr="000855E5">
        <w:rPr>
          <w:rFonts w:asciiTheme="minorHAnsi" w:hAnsiTheme="minorHAnsi"/>
          <w:szCs w:val="20"/>
        </w:rPr>
        <w:t>13.9</w:t>
      </w:r>
      <w:r w:rsidRPr="000855E5">
        <w:rPr>
          <w:rFonts w:asciiTheme="minorHAnsi" w:hAnsiTheme="minorHAnsi"/>
          <w:szCs w:val="20"/>
        </w:rPr>
        <w:tab/>
      </w:r>
      <w:r w:rsidRPr="000855E5">
        <w:rPr>
          <w:rFonts w:asciiTheme="minorHAnsi" w:hAnsiTheme="minorHAnsi"/>
          <w:szCs w:val="20"/>
        </w:rPr>
        <w:tab/>
      </w:r>
      <w:r w:rsidRPr="000855E5">
        <w:rPr>
          <w:rFonts w:asciiTheme="minorHAnsi" w:hAnsiTheme="minorHAnsi"/>
          <w:szCs w:val="20"/>
        </w:rPr>
        <w:tab/>
        <w:t>Neoddeliteľnou súčasťou tejto Zmluvy sú jej Prílohy:</w:t>
      </w:r>
    </w:p>
    <w:p w:rsidR="00B37AA2" w:rsidRPr="000855E5" w:rsidRDefault="00B37AA2" w:rsidP="00B37AA2">
      <w:pPr>
        <w:shd w:val="clear" w:color="auto" w:fill="FFFFFF"/>
        <w:ind w:left="720"/>
        <w:rPr>
          <w:rFonts w:asciiTheme="minorHAnsi" w:hAnsiTheme="minorHAnsi"/>
          <w:spacing w:val="-1"/>
          <w:szCs w:val="20"/>
        </w:rPr>
      </w:pPr>
      <w:r w:rsidRPr="000855E5">
        <w:rPr>
          <w:rFonts w:asciiTheme="minorHAnsi" w:hAnsiTheme="minorHAnsi"/>
          <w:spacing w:val="-1"/>
          <w:szCs w:val="20"/>
        </w:rPr>
        <w:t xml:space="preserve">Príloha č.1: </w:t>
      </w:r>
      <w:r w:rsidRPr="000855E5">
        <w:rPr>
          <w:rFonts w:asciiTheme="minorHAnsi" w:hAnsiTheme="minorHAnsi"/>
          <w:spacing w:val="-1"/>
          <w:szCs w:val="20"/>
        </w:rPr>
        <w:tab/>
        <w:t xml:space="preserve">Technická špecifikácia Diela </w:t>
      </w:r>
    </w:p>
    <w:p w:rsidR="00B37AA2" w:rsidRPr="000855E5" w:rsidRDefault="00B37AA2" w:rsidP="00B37AA2">
      <w:pPr>
        <w:shd w:val="clear" w:color="auto" w:fill="FFFFFF"/>
        <w:ind w:left="720"/>
        <w:rPr>
          <w:rFonts w:asciiTheme="minorHAnsi" w:hAnsiTheme="minorHAnsi"/>
          <w:spacing w:val="-1"/>
          <w:szCs w:val="20"/>
        </w:rPr>
      </w:pPr>
      <w:r w:rsidRPr="000855E5">
        <w:rPr>
          <w:rFonts w:asciiTheme="minorHAnsi" w:hAnsiTheme="minorHAnsi"/>
          <w:spacing w:val="-1"/>
          <w:szCs w:val="20"/>
        </w:rPr>
        <w:t xml:space="preserve">Príloha č.2: </w:t>
      </w:r>
      <w:r w:rsidRPr="000855E5">
        <w:rPr>
          <w:rFonts w:asciiTheme="minorHAnsi" w:hAnsiTheme="minorHAnsi"/>
          <w:spacing w:val="-1"/>
          <w:szCs w:val="20"/>
        </w:rPr>
        <w:tab/>
        <w:t>Záruky, spôsob vykonávania záručného servisu a zmluvné pokuty</w:t>
      </w:r>
    </w:p>
    <w:p w:rsidR="00B37AA2" w:rsidRDefault="00B37AA2" w:rsidP="00B37AA2">
      <w:pPr>
        <w:shd w:val="clear" w:color="auto" w:fill="FFFFFF"/>
        <w:tabs>
          <w:tab w:val="left" w:pos="7230"/>
        </w:tabs>
        <w:ind w:left="2138" w:hanging="1418"/>
        <w:rPr>
          <w:rFonts w:asciiTheme="minorHAnsi" w:hAnsiTheme="minorHAnsi"/>
          <w:spacing w:val="-1"/>
          <w:szCs w:val="20"/>
        </w:rPr>
      </w:pPr>
      <w:r w:rsidRPr="000855E5">
        <w:rPr>
          <w:rFonts w:asciiTheme="minorHAnsi" w:hAnsiTheme="minorHAnsi"/>
          <w:spacing w:val="-1"/>
          <w:szCs w:val="20"/>
        </w:rPr>
        <w:lastRenderedPageBreak/>
        <w:t xml:space="preserve">Príloha č.3:  </w:t>
      </w:r>
      <w:r w:rsidRPr="000855E5">
        <w:rPr>
          <w:rFonts w:asciiTheme="minorHAnsi" w:hAnsiTheme="minorHAnsi"/>
          <w:spacing w:val="-1"/>
          <w:szCs w:val="20"/>
        </w:rPr>
        <w:tab/>
        <w:t>Zoznam subdodávateľov</w:t>
      </w:r>
    </w:p>
    <w:p w:rsidR="00B37AA2" w:rsidRPr="000855E5" w:rsidRDefault="00B37AA2" w:rsidP="00B37AA2">
      <w:pPr>
        <w:shd w:val="clear" w:color="auto" w:fill="FFFFFF"/>
        <w:tabs>
          <w:tab w:val="left" w:pos="7230"/>
        </w:tabs>
        <w:ind w:left="2138" w:hanging="1418"/>
        <w:rPr>
          <w:rFonts w:asciiTheme="minorHAnsi" w:hAnsiTheme="minorHAnsi"/>
          <w:spacing w:val="-1"/>
          <w:szCs w:val="20"/>
        </w:rPr>
      </w:pPr>
      <w:r>
        <w:rPr>
          <w:rFonts w:asciiTheme="minorHAnsi" w:hAnsiTheme="minorHAnsi"/>
          <w:spacing w:val="-1"/>
          <w:szCs w:val="20"/>
        </w:rPr>
        <w:t>Príloha č. 4:</w:t>
      </w:r>
      <w:r>
        <w:rPr>
          <w:rFonts w:asciiTheme="minorHAnsi" w:hAnsiTheme="minorHAnsi"/>
          <w:spacing w:val="-1"/>
          <w:szCs w:val="20"/>
        </w:rPr>
        <w:tab/>
        <w:t>Výkazy výmer</w:t>
      </w:r>
    </w:p>
    <w:p w:rsidR="00B37AA2" w:rsidRPr="000855E5" w:rsidRDefault="00B37AA2" w:rsidP="00B37AA2">
      <w:pPr>
        <w:widowControl w:val="0"/>
        <w:rPr>
          <w:rFonts w:asciiTheme="minorHAnsi" w:eastAsia="Calibri" w:hAnsiTheme="minorHAnsi" w:cstheme="minorHAnsi"/>
          <w:color w:val="000000" w:themeColor="text1"/>
          <w:szCs w:val="20"/>
        </w:rPr>
      </w:pPr>
      <w:r w:rsidRPr="000855E5">
        <w:rPr>
          <w:rFonts w:asciiTheme="minorHAnsi" w:eastAsia="Calibri" w:hAnsiTheme="minorHAnsi" w:cstheme="minorHAnsi"/>
          <w:color w:val="000000" w:themeColor="text1"/>
          <w:szCs w:val="20"/>
        </w:rPr>
        <w:t>13.9</w:t>
      </w:r>
      <w:r w:rsidRPr="000855E5">
        <w:rPr>
          <w:rFonts w:asciiTheme="minorHAnsi" w:eastAsia="Calibri" w:hAnsiTheme="minorHAnsi" w:cstheme="minorHAnsi"/>
          <w:color w:val="000000" w:themeColor="text1"/>
          <w:szCs w:val="20"/>
        </w:rPr>
        <w:tab/>
        <w:t>Táto Zmluva je vyhotovená v </w:t>
      </w:r>
      <w:r>
        <w:rPr>
          <w:rFonts w:asciiTheme="minorHAnsi" w:eastAsia="Calibri" w:hAnsiTheme="minorHAnsi" w:cstheme="minorHAnsi"/>
          <w:color w:val="000000" w:themeColor="text1"/>
          <w:szCs w:val="20"/>
        </w:rPr>
        <w:t>troch</w:t>
      </w:r>
      <w:r w:rsidRPr="000855E5">
        <w:rPr>
          <w:rFonts w:asciiTheme="minorHAnsi" w:eastAsia="Calibri" w:hAnsiTheme="minorHAnsi" w:cstheme="minorHAnsi"/>
          <w:color w:val="000000" w:themeColor="text1"/>
          <w:szCs w:val="20"/>
        </w:rPr>
        <w:t xml:space="preserve"> rovnopisoch, z ktorých </w:t>
      </w:r>
      <w:r>
        <w:rPr>
          <w:rFonts w:asciiTheme="minorHAnsi" w:eastAsia="Calibri" w:hAnsiTheme="minorHAnsi" w:cstheme="minorHAnsi"/>
          <w:color w:val="000000" w:themeColor="text1"/>
          <w:szCs w:val="20"/>
        </w:rPr>
        <w:t>dva</w:t>
      </w:r>
      <w:r w:rsidRPr="000855E5">
        <w:rPr>
          <w:rFonts w:asciiTheme="minorHAnsi" w:eastAsia="Calibri" w:hAnsiTheme="minorHAnsi" w:cstheme="minorHAnsi"/>
          <w:color w:val="000000" w:themeColor="text1"/>
          <w:szCs w:val="20"/>
        </w:rPr>
        <w:t xml:space="preserve"> </w:t>
      </w:r>
      <w:r>
        <w:rPr>
          <w:rFonts w:asciiTheme="minorHAnsi" w:eastAsia="Calibri" w:hAnsiTheme="minorHAnsi" w:cstheme="minorHAnsi"/>
          <w:color w:val="000000" w:themeColor="text1"/>
          <w:szCs w:val="20"/>
        </w:rPr>
        <w:t>sú</w:t>
      </w:r>
      <w:r w:rsidRPr="000855E5">
        <w:rPr>
          <w:rFonts w:asciiTheme="minorHAnsi" w:eastAsia="Calibri" w:hAnsiTheme="minorHAnsi" w:cstheme="minorHAnsi"/>
          <w:color w:val="000000" w:themeColor="text1"/>
          <w:szCs w:val="20"/>
        </w:rPr>
        <w:t xml:space="preserve"> určen</w:t>
      </w:r>
      <w:r>
        <w:rPr>
          <w:rFonts w:asciiTheme="minorHAnsi" w:eastAsia="Calibri" w:hAnsiTheme="minorHAnsi" w:cstheme="minorHAnsi"/>
          <w:color w:val="000000" w:themeColor="text1"/>
          <w:szCs w:val="20"/>
        </w:rPr>
        <w:t>é</w:t>
      </w:r>
      <w:r w:rsidRPr="000855E5">
        <w:rPr>
          <w:rFonts w:asciiTheme="minorHAnsi" w:eastAsia="Calibri" w:hAnsiTheme="minorHAnsi" w:cstheme="minorHAnsi"/>
          <w:color w:val="000000" w:themeColor="text1"/>
          <w:szCs w:val="20"/>
        </w:rPr>
        <w:t xml:space="preserve"> pre Objednávateľa  </w:t>
      </w:r>
      <w:r w:rsidRPr="000855E5">
        <w:rPr>
          <w:rFonts w:asciiTheme="minorHAnsi" w:eastAsia="Calibri" w:hAnsiTheme="minorHAnsi" w:cstheme="minorHAnsi"/>
          <w:color w:val="000000" w:themeColor="text1"/>
          <w:szCs w:val="20"/>
        </w:rPr>
        <w:tab/>
        <w:t>a jeden pre Zhotoviteľa.</w:t>
      </w:r>
    </w:p>
    <w:p w:rsidR="00B37AA2" w:rsidRPr="000855E5" w:rsidRDefault="00B37AA2" w:rsidP="00B37AA2">
      <w:pPr>
        <w:widowControl w:val="0"/>
        <w:tabs>
          <w:tab w:val="center" w:pos="1985"/>
          <w:tab w:val="center" w:pos="6840"/>
        </w:tabs>
        <w:autoSpaceDE w:val="0"/>
        <w:autoSpaceDN w:val="0"/>
        <w:adjustRightInd w:val="0"/>
        <w:ind w:left="567" w:hanging="283"/>
        <w:rPr>
          <w:rFonts w:asciiTheme="minorHAnsi" w:hAnsiTheme="minorHAnsi" w:cstheme="minorHAnsi"/>
          <w:color w:val="000000" w:themeColor="text1"/>
          <w:szCs w:val="20"/>
          <w:lang w:eastAsia="en-US"/>
        </w:rPr>
      </w:pPr>
    </w:p>
    <w:p w:rsidR="00B37AA2" w:rsidRPr="000855E5" w:rsidRDefault="00B37AA2" w:rsidP="00B37AA2">
      <w:pPr>
        <w:widowControl w:val="0"/>
        <w:tabs>
          <w:tab w:val="center" w:pos="1985"/>
          <w:tab w:val="center" w:pos="6840"/>
        </w:tabs>
        <w:autoSpaceDE w:val="0"/>
        <w:autoSpaceDN w:val="0"/>
        <w:adjustRightInd w:val="0"/>
        <w:ind w:left="567" w:hanging="283"/>
        <w:rPr>
          <w:rFonts w:asciiTheme="minorHAnsi" w:hAnsiTheme="minorHAnsi" w:cstheme="minorHAnsi"/>
          <w:color w:val="000000" w:themeColor="text1"/>
          <w:szCs w:val="20"/>
          <w:lang w:eastAsia="en-US"/>
        </w:rPr>
      </w:pPr>
      <w:r w:rsidRPr="000855E5">
        <w:rPr>
          <w:rFonts w:asciiTheme="minorHAnsi" w:hAnsiTheme="minorHAnsi" w:cstheme="minorHAnsi"/>
          <w:color w:val="000000" w:themeColor="text1"/>
          <w:szCs w:val="20"/>
          <w:lang w:eastAsia="en-US"/>
        </w:rPr>
        <w:t>za Zhotoviteľa</w:t>
      </w:r>
      <w:r w:rsidRPr="000855E5">
        <w:rPr>
          <w:rFonts w:asciiTheme="minorHAnsi" w:hAnsiTheme="minorHAnsi" w:cstheme="minorHAnsi"/>
          <w:color w:val="000000" w:themeColor="text1"/>
          <w:szCs w:val="20"/>
          <w:lang w:eastAsia="en-US"/>
        </w:rPr>
        <w:tab/>
        <w:t xml:space="preserve">                                                                                         za Objednávateľa</w:t>
      </w:r>
    </w:p>
    <w:p w:rsidR="00B37AA2" w:rsidRPr="000855E5" w:rsidRDefault="00B37AA2" w:rsidP="00B37AA2">
      <w:pPr>
        <w:widowControl w:val="0"/>
        <w:tabs>
          <w:tab w:val="center" w:pos="1985"/>
          <w:tab w:val="center" w:pos="7088"/>
        </w:tabs>
        <w:autoSpaceDE w:val="0"/>
        <w:autoSpaceDN w:val="0"/>
        <w:adjustRightInd w:val="0"/>
        <w:spacing w:after="120"/>
        <w:ind w:left="567" w:hanging="283"/>
        <w:rPr>
          <w:rFonts w:asciiTheme="minorHAnsi" w:hAnsiTheme="minorHAnsi" w:cstheme="minorHAnsi"/>
          <w:color w:val="000000" w:themeColor="text1"/>
          <w:szCs w:val="20"/>
          <w:lang w:eastAsia="en-US"/>
        </w:rPr>
      </w:pPr>
    </w:p>
    <w:p w:rsidR="00B37AA2" w:rsidRPr="000855E5" w:rsidRDefault="00B37AA2" w:rsidP="00B37AA2">
      <w:pPr>
        <w:widowControl w:val="0"/>
        <w:tabs>
          <w:tab w:val="center" w:pos="1985"/>
          <w:tab w:val="center" w:pos="7088"/>
        </w:tabs>
        <w:autoSpaceDE w:val="0"/>
        <w:autoSpaceDN w:val="0"/>
        <w:adjustRightInd w:val="0"/>
        <w:spacing w:after="120"/>
        <w:ind w:left="567" w:hanging="283"/>
        <w:rPr>
          <w:rFonts w:asciiTheme="minorHAnsi" w:hAnsiTheme="minorHAnsi" w:cstheme="minorHAnsi"/>
          <w:color w:val="000000" w:themeColor="text1"/>
          <w:szCs w:val="20"/>
          <w:lang w:eastAsia="en-US"/>
        </w:rPr>
      </w:pPr>
      <w:r w:rsidRPr="000855E5">
        <w:rPr>
          <w:rFonts w:asciiTheme="minorHAnsi" w:hAnsiTheme="minorHAnsi" w:cstheme="minorHAnsi"/>
          <w:color w:val="000000" w:themeColor="text1"/>
          <w:szCs w:val="20"/>
          <w:lang w:eastAsia="en-US"/>
        </w:rPr>
        <w:t>v ................................. dňa ......................</w:t>
      </w:r>
      <w:r w:rsidRPr="000855E5">
        <w:rPr>
          <w:rFonts w:asciiTheme="minorHAnsi" w:hAnsiTheme="minorHAnsi" w:cstheme="minorHAnsi"/>
          <w:color w:val="000000" w:themeColor="text1"/>
          <w:szCs w:val="20"/>
          <w:lang w:eastAsia="en-US"/>
        </w:rPr>
        <w:tab/>
        <w:t>v ..............................., dňa ......................</w:t>
      </w:r>
    </w:p>
    <w:p w:rsidR="00B37AA2" w:rsidRDefault="00B37AA2" w:rsidP="00B37AA2">
      <w:pPr>
        <w:ind w:left="567" w:hanging="283"/>
        <w:rPr>
          <w:rFonts w:asciiTheme="minorHAnsi" w:hAnsiTheme="minorHAnsi" w:cstheme="minorHAnsi"/>
          <w:color w:val="000000" w:themeColor="text1"/>
          <w:szCs w:val="20"/>
          <w:highlight w:val="yellow"/>
        </w:rPr>
      </w:pPr>
    </w:p>
    <w:p w:rsidR="00B37AA2" w:rsidRDefault="00B37AA2" w:rsidP="00B37AA2">
      <w:pPr>
        <w:ind w:left="567" w:hanging="283"/>
        <w:rPr>
          <w:rFonts w:asciiTheme="minorHAnsi" w:hAnsiTheme="minorHAnsi" w:cstheme="minorHAnsi"/>
          <w:color w:val="000000" w:themeColor="text1"/>
          <w:szCs w:val="20"/>
          <w:highlight w:val="yellow"/>
        </w:rPr>
      </w:pPr>
    </w:p>
    <w:p w:rsidR="00B37AA2" w:rsidRDefault="00B37AA2" w:rsidP="00B37AA2">
      <w:pPr>
        <w:ind w:left="567" w:hanging="283"/>
        <w:rPr>
          <w:rFonts w:asciiTheme="minorHAnsi" w:hAnsiTheme="minorHAnsi" w:cstheme="minorHAnsi"/>
          <w:color w:val="000000" w:themeColor="text1"/>
          <w:szCs w:val="20"/>
          <w:highlight w:val="yellow"/>
        </w:rPr>
      </w:pPr>
    </w:p>
    <w:p w:rsidR="00B37AA2" w:rsidRPr="000855E5" w:rsidRDefault="00B37AA2" w:rsidP="00B37AA2">
      <w:pPr>
        <w:ind w:left="567" w:hanging="283"/>
        <w:rPr>
          <w:rFonts w:asciiTheme="minorHAnsi" w:hAnsiTheme="minorHAnsi" w:cstheme="minorHAnsi"/>
          <w:color w:val="000000" w:themeColor="text1"/>
          <w:szCs w:val="20"/>
          <w:highlight w:val="yellow"/>
        </w:rPr>
      </w:pPr>
    </w:p>
    <w:p w:rsidR="00B37AA2" w:rsidRPr="000855E5" w:rsidRDefault="00B37AA2" w:rsidP="00B37AA2">
      <w:pPr>
        <w:rPr>
          <w:rFonts w:asciiTheme="minorHAnsi" w:hAnsiTheme="minorHAnsi" w:cstheme="minorHAnsi"/>
          <w:b/>
          <w:color w:val="000000" w:themeColor="text1"/>
          <w:szCs w:val="20"/>
        </w:rPr>
      </w:pPr>
      <w:r w:rsidRPr="000855E5">
        <w:rPr>
          <w:rFonts w:asciiTheme="minorHAnsi" w:hAnsiTheme="minorHAnsi" w:cstheme="minorHAnsi"/>
          <w:color w:val="000000" w:themeColor="text1"/>
          <w:szCs w:val="20"/>
        </w:rPr>
        <w:t xml:space="preserve">     .................................................................</w:t>
      </w:r>
      <w:r w:rsidRPr="000855E5">
        <w:rPr>
          <w:rFonts w:asciiTheme="minorHAnsi" w:hAnsiTheme="minorHAnsi" w:cstheme="minorHAnsi"/>
          <w:color w:val="000000" w:themeColor="text1"/>
          <w:szCs w:val="20"/>
        </w:rPr>
        <w:tab/>
      </w:r>
      <w:r w:rsidRPr="000855E5">
        <w:rPr>
          <w:rFonts w:asciiTheme="minorHAnsi" w:hAnsiTheme="minorHAnsi" w:cstheme="minorHAnsi"/>
          <w:color w:val="000000" w:themeColor="text1"/>
          <w:szCs w:val="20"/>
        </w:rPr>
        <w:tab/>
      </w:r>
      <w:r w:rsidRPr="000855E5">
        <w:rPr>
          <w:rFonts w:asciiTheme="minorHAnsi" w:hAnsiTheme="minorHAnsi" w:cstheme="minorHAnsi"/>
          <w:color w:val="000000" w:themeColor="text1"/>
          <w:szCs w:val="20"/>
        </w:rPr>
        <w:tab/>
        <w:t xml:space="preserve">           ……………………….....................................</w:t>
      </w:r>
      <w:r w:rsidRPr="000855E5">
        <w:rPr>
          <w:rFonts w:asciiTheme="minorHAnsi" w:hAnsiTheme="minorHAnsi" w:cstheme="minorHAnsi"/>
          <w:b/>
          <w:color w:val="000000" w:themeColor="text1"/>
          <w:szCs w:val="20"/>
        </w:rPr>
        <w:tab/>
      </w:r>
    </w:p>
    <w:p w:rsidR="00B37AA2" w:rsidRPr="000855E5" w:rsidRDefault="00B37AA2" w:rsidP="00B37AA2">
      <w:pPr>
        <w:rPr>
          <w:rFonts w:asciiTheme="minorHAnsi" w:hAnsiTheme="minorHAnsi" w:cstheme="minorHAnsi"/>
          <w:color w:val="000000" w:themeColor="text1"/>
          <w:szCs w:val="20"/>
        </w:rPr>
      </w:pPr>
    </w:p>
    <w:bookmarkEnd w:id="0"/>
    <w:p w:rsidR="00B37AA2" w:rsidRDefault="00B37AA2" w:rsidP="00B37AA2">
      <w:pPr>
        <w:jc w:val="left"/>
        <w:rPr>
          <w:rFonts w:asciiTheme="minorHAnsi" w:hAnsiTheme="minorHAnsi"/>
          <w:b/>
          <w:szCs w:val="20"/>
        </w:rPr>
      </w:pPr>
      <w:r>
        <w:rPr>
          <w:rFonts w:asciiTheme="minorHAnsi" w:hAnsiTheme="minorHAnsi"/>
          <w:b/>
          <w:szCs w:val="20"/>
        </w:rPr>
        <w:br w:type="page"/>
      </w:r>
    </w:p>
    <w:p w:rsidR="00B37AA2" w:rsidRPr="000855E5" w:rsidRDefault="00B37AA2" w:rsidP="00B37AA2">
      <w:pPr>
        <w:rPr>
          <w:rFonts w:asciiTheme="minorHAnsi" w:hAnsiTheme="minorHAnsi"/>
          <w:b/>
          <w:color w:val="FF0000"/>
          <w:szCs w:val="20"/>
        </w:rPr>
      </w:pPr>
      <w:r w:rsidRPr="000855E5">
        <w:rPr>
          <w:rFonts w:asciiTheme="minorHAnsi" w:hAnsiTheme="minorHAnsi"/>
          <w:b/>
          <w:szCs w:val="20"/>
        </w:rPr>
        <w:lastRenderedPageBreak/>
        <w:t xml:space="preserve">Príloha č. 1 k Zmluve: Technická špecifikácia Diela </w:t>
      </w:r>
    </w:p>
    <w:p w:rsidR="00B37AA2" w:rsidRPr="000855E5" w:rsidRDefault="00B37AA2" w:rsidP="00B37AA2">
      <w:pPr>
        <w:rPr>
          <w:rFonts w:asciiTheme="minorHAnsi" w:hAnsiTheme="minorHAnsi" w:cstheme="minorHAnsi"/>
          <w:b/>
          <w:szCs w:val="20"/>
        </w:rPr>
      </w:pPr>
    </w:p>
    <w:p w:rsidR="00B37AA2" w:rsidRPr="000855E5" w:rsidRDefault="00B37AA2" w:rsidP="00B37AA2">
      <w:pPr>
        <w:numPr>
          <w:ilvl w:val="0"/>
          <w:numId w:val="14"/>
        </w:numPr>
        <w:jc w:val="left"/>
        <w:rPr>
          <w:rFonts w:asciiTheme="minorHAnsi" w:hAnsiTheme="minorHAnsi" w:cstheme="minorHAnsi"/>
          <w:b/>
          <w:sz w:val="24"/>
          <w:szCs w:val="20"/>
          <w:lang w:eastAsia="en-US"/>
        </w:rPr>
      </w:pPr>
      <w:r w:rsidRPr="000855E5">
        <w:rPr>
          <w:rFonts w:ascii="Times New Roman" w:hAnsi="Times New Roman" w:cs="Arial"/>
          <w:i/>
          <w:sz w:val="24"/>
          <w:szCs w:val="20"/>
          <w:lang w:eastAsia="en-US"/>
        </w:rPr>
        <w:t>doplní uchádzač v zmysle požiadaviek na predmet zákazky uvedených v časti B.1 Opis predmetu zákazky súťažných podkladov</w:t>
      </w:r>
    </w:p>
    <w:p w:rsidR="00B37AA2" w:rsidRPr="000855E5" w:rsidRDefault="00B37AA2" w:rsidP="00B37AA2">
      <w:pPr>
        <w:rPr>
          <w:rFonts w:asciiTheme="minorHAnsi" w:hAnsiTheme="minorHAnsi" w:cstheme="minorHAnsi"/>
          <w:b/>
          <w:szCs w:val="20"/>
        </w:rPr>
      </w:pPr>
    </w:p>
    <w:p w:rsidR="00B37AA2" w:rsidRPr="000855E5" w:rsidRDefault="00B37AA2" w:rsidP="00B37AA2">
      <w:pPr>
        <w:jc w:val="left"/>
        <w:rPr>
          <w:rFonts w:asciiTheme="minorHAnsi" w:hAnsiTheme="minorHAnsi"/>
          <w:b/>
          <w:szCs w:val="20"/>
        </w:rPr>
      </w:pPr>
      <w:r w:rsidRPr="000855E5">
        <w:rPr>
          <w:rFonts w:asciiTheme="minorHAnsi" w:hAnsiTheme="minorHAnsi"/>
          <w:b/>
          <w:szCs w:val="20"/>
        </w:rPr>
        <w:br w:type="page"/>
      </w:r>
    </w:p>
    <w:p w:rsidR="00B37AA2" w:rsidRPr="000855E5" w:rsidRDefault="00B37AA2" w:rsidP="00B37AA2">
      <w:pPr>
        <w:rPr>
          <w:rFonts w:asciiTheme="minorHAnsi" w:hAnsiTheme="minorHAnsi"/>
          <w:b/>
          <w:szCs w:val="20"/>
        </w:rPr>
      </w:pPr>
      <w:r w:rsidRPr="000855E5">
        <w:rPr>
          <w:rFonts w:asciiTheme="minorHAnsi" w:hAnsiTheme="minorHAnsi"/>
          <w:b/>
          <w:szCs w:val="20"/>
        </w:rPr>
        <w:lastRenderedPageBreak/>
        <w:t>Príloha č. 2 k Zmluve:</w:t>
      </w:r>
      <w:r w:rsidRPr="000855E5">
        <w:rPr>
          <w:rFonts w:asciiTheme="minorHAnsi" w:hAnsiTheme="minorHAnsi"/>
          <w:b/>
          <w:szCs w:val="20"/>
        </w:rPr>
        <w:tab/>
      </w:r>
      <w:r w:rsidRPr="000855E5">
        <w:rPr>
          <w:rFonts w:asciiTheme="minorHAnsi" w:hAnsiTheme="minorHAnsi" w:cstheme="minorHAnsi"/>
          <w:b/>
          <w:bCs/>
          <w:color w:val="000000"/>
          <w:szCs w:val="20"/>
        </w:rPr>
        <w:t>Záruka a služby poskytované počas záručnej doby</w:t>
      </w:r>
    </w:p>
    <w:p w:rsidR="00B37AA2" w:rsidRPr="000855E5" w:rsidRDefault="00B37AA2" w:rsidP="00B37AA2">
      <w:pPr>
        <w:autoSpaceDE w:val="0"/>
        <w:autoSpaceDN w:val="0"/>
        <w:adjustRightInd w:val="0"/>
        <w:rPr>
          <w:rFonts w:asciiTheme="minorHAnsi" w:hAnsiTheme="minorHAnsi" w:cstheme="minorHAnsi"/>
          <w:color w:val="000000"/>
          <w:szCs w:val="20"/>
        </w:rPr>
      </w:pPr>
      <w:r w:rsidRPr="000855E5">
        <w:rPr>
          <w:rFonts w:asciiTheme="minorHAnsi" w:hAnsiTheme="minorHAnsi" w:cstheme="minorHAnsi"/>
          <w:b/>
          <w:bCs/>
          <w:color w:val="000000"/>
          <w:szCs w:val="20"/>
        </w:rPr>
        <w:t xml:space="preserve"> </w:t>
      </w:r>
    </w:p>
    <w:p w:rsidR="00B37AA2" w:rsidRPr="000855E5" w:rsidRDefault="00B37AA2" w:rsidP="00B37AA2">
      <w:pPr>
        <w:autoSpaceDE w:val="0"/>
        <w:autoSpaceDN w:val="0"/>
        <w:adjustRightInd w:val="0"/>
        <w:rPr>
          <w:rFonts w:asciiTheme="minorHAnsi" w:hAnsiTheme="minorHAnsi" w:cstheme="minorHAnsi"/>
          <w:color w:val="000000"/>
          <w:szCs w:val="20"/>
        </w:rPr>
      </w:pPr>
      <w:r w:rsidRPr="000855E5">
        <w:rPr>
          <w:rFonts w:asciiTheme="minorHAnsi" w:hAnsiTheme="minorHAnsi" w:cstheme="minorHAnsi"/>
          <w:color w:val="000000"/>
          <w:szCs w:val="20"/>
        </w:rPr>
        <w:t>1.</w:t>
      </w:r>
      <w:r w:rsidRPr="000855E5">
        <w:rPr>
          <w:rFonts w:asciiTheme="minorHAnsi" w:hAnsiTheme="minorHAnsi" w:cstheme="minorHAnsi"/>
          <w:color w:val="000000"/>
          <w:szCs w:val="20"/>
        </w:rPr>
        <w:tab/>
        <w:t xml:space="preserve">Zhotoviteľ poskytuje na predmet Zmluvy komplexnú záruku v trvaní 12 mesiacov odo dňa podpísania </w:t>
      </w:r>
      <w:r w:rsidRPr="000855E5">
        <w:rPr>
          <w:rFonts w:asciiTheme="minorHAnsi" w:hAnsiTheme="minorHAnsi" w:cstheme="minorHAnsi"/>
          <w:color w:val="000000"/>
          <w:szCs w:val="20"/>
        </w:rPr>
        <w:tab/>
        <w:t xml:space="preserve">Protokolu o konečnej prebierke Diela obidvomi zmluvnými stranami. </w:t>
      </w:r>
    </w:p>
    <w:p w:rsidR="00B37AA2" w:rsidRPr="000855E5" w:rsidRDefault="00B37AA2" w:rsidP="00B37AA2">
      <w:pPr>
        <w:autoSpaceDE w:val="0"/>
        <w:autoSpaceDN w:val="0"/>
        <w:adjustRightInd w:val="0"/>
        <w:rPr>
          <w:rFonts w:asciiTheme="minorHAnsi" w:hAnsiTheme="minorHAnsi" w:cstheme="minorHAnsi"/>
          <w:color w:val="000000"/>
          <w:szCs w:val="20"/>
        </w:rPr>
      </w:pPr>
    </w:p>
    <w:p w:rsidR="00B37AA2" w:rsidRPr="000855E5" w:rsidRDefault="00B37AA2" w:rsidP="00B37AA2">
      <w:pPr>
        <w:autoSpaceDE w:val="0"/>
        <w:autoSpaceDN w:val="0"/>
        <w:adjustRightInd w:val="0"/>
        <w:rPr>
          <w:rFonts w:asciiTheme="minorHAnsi" w:hAnsiTheme="minorHAnsi" w:cstheme="minorHAnsi"/>
          <w:color w:val="000000"/>
          <w:szCs w:val="20"/>
        </w:rPr>
      </w:pPr>
      <w:r w:rsidRPr="000855E5">
        <w:rPr>
          <w:rFonts w:asciiTheme="minorHAnsi" w:hAnsiTheme="minorHAnsi" w:cstheme="minorHAnsi"/>
          <w:color w:val="000000"/>
          <w:szCs w:val="20"/>
        </w:rPr>
        <w:tab/>
        <w:t xml:space="preserve">Komplexná záruka predstavuje súbor opatrení, ktoré bude v rámci ceny za predmet Zmluvy vykonávať </w:t>
      </w:r>
      <w:r w:rsidRPr="000855E5">
        <w:rPr>
          <w:rFonts w:asciiTheme="minorHAnsi" w:hAnsiTheme="minorHAnsi" w:cstheme="minorHAnsi"/>
          <w:color w:val="000000"/>
          <w:szCs w:val="20"/>
        </w:rPr>
        <w:tab/>
        <w:t xml:space="preserve">Zhotoviteľ po dobu trvania záručnej doby na predmete Zmluvy za účelom bezporuchovej prevádzky </w:t>
      </w:r>
      <w:r w:rsidRPr="000855E5">
        <w:rPr>
          <w:rFonts w:asciiTheme="minorHAnsi" w:hAnsiTheme="minorHAnsi" w:cstheme="minorHAnsi"/>
          <w:color w:val="000000"/>
          <w:szCs w:val="20"/>
        </w:rPr>
        <w:tab/>
        <w:t xml:space="preserve">predmetu Zmluvy a za účelom udržania všetkých parametrov uvedených v technickej špecifikácií </w:t>
      </w:r>
      <w:r w:rsidRPr="000855E5">
        <w:rPr>
          <w:rFonts w:asciiTheme="minorHAnsi" w:hAnsiTheme="minorHAnsi" w:cstheme="minorHAnsi"/>
          <w:color w:val="000000"/>
          <w:szCs w:val="20"/>
        </w:rPr>
        <w:tab/>
        <w:t xml:space="preserve">predmetu Zmluvy (Príloha č. 1 Zmluvy). Komplexnú záruku je Zhotoviteľ povinný vykonávať na všetkých </w:t>
      </w:r>
      <w:r w:rsidRPr="000855E5">
        <w:rPr>
          <w:rFonts w:asciiTheme="minorHAnsi" w:hAnsiTheme="minorHAnsi" w:cstheme="minorHAnsi"/>
          <w:color w:val="000000"/>
          <w:szCs w:val="20"/>
        </w:rPr>
        <w:tab/>
        <w:t xml:space="preserve">častiach Diela zvlášť. Opatreniami sa rozumie najmä, nie však výlučne: </w:t>
      </w:r>
    </w:p>
    <w:p w:rsidR="00B37AA2" w:rsidRPr="000855E5" w:rsidRDefault="00B37AA2" w:rsidP="00B37AA2">
      <w:pPr>
        <w:numPr>
          <w:ilvl w:val="0"/>
          <w:numId w:val="1"/>
        </w:numPr>
        <w:autoSpaceDE w:val="0"/>
        <w:autoSpaceDN w:val="0"/>
        <w:adjustRightInd w:val="0"/>
        <w:spacing w:after="37"/>
        <w:contextualSpacing/>
        <w:rPr>
          <w:rFonts w:asciiTheme="minorHAnsi" w:hAnsiTheme="minorHAnsi" w:cstheme="minorHAnsi"/>
          <w:color w:val="000000"/>
          <w:szCs w:val="20"/>
          <w:lang w:eastAsia="en-US"/>
        </w:rPr>
      </w:pPr>
      <w:r w:rsidRPr="000855E5">
        <w:rPr>
          <w:rFonts w:asciiTheme="minorHAnsi" w:hAnsiTheme="minorHAnsi" w:cstheme="minorHAnsi"/>
          <w:color w:val="000000"/>
          <w:szCs w:val="20"/>
          <w:lang w:eastAsia="en-US"/>
        </w:rPr>
        <w:t xml:space="preserve">oprava vád a porúch predmetu Zmluvy, </w:t>
      </w:r>
      <w:proofErr w:type="spellStart"/>
      <w:r w:rsidRPr="000855E5">
        <w:rPr>
          <w:rFonts w:asciiTheme="minorHAnsi" w:hAnsiTheme="minorHAnsi" w:cstheme="minorHAnsi"/>
          <w:color w:val="000000"/>
          <w:szCs w:val="20"/>
          <w:lang w:eastAsia="en-US"/>
        </w:rPr>
        <w:t>t.j</w:t>
      </w:r>
      <w:proofErr w:type="spellEnd"/>
      <w:r w:rsidRPr="000855E5">
        <w:rPr>
          <w:rFonts w:asciiTheme="minorHAnsi" w:hAnsiTheme="minorHAnsi" w:cstheme="minorHAnsi"/>
          <w:color w:val="000000"/>
          <w:szCs w:val="20"/>
          <w:lang w:eastAsia="en-US"/>
        </w:rPr>
        <w:t xml:space="preserve">. uvedenie predmetu Zmluvy do stavu plnej využiteľnosti vzhľadom k jeho technickým parametrom, </w:t>
      </w:r>
    </w:p>
    <w:p w:rsidR="00B37AA2" w:rsidRPr="000855E5" w:rsidRDefault="00B37AA2" w:rsidP="00B37AA2">
      <w:pPr>
        <w:numPr>
          <w:ilvl w:val="0"/>
          <w:numId w:val="1"/>
        </w:numPr>
        <w:autoSpaceDE w:val="0"/>
        <w:autoSpaceDN w:val="0"/>
        <w:adjustRightInd w:val="0"/>
        <w:spacing w:after="37"/>
        <w:contextualSpacing/>
        <w:rPr>
          <w:rFonts w:asciiTheme="minorHAnsi" w:hAnsiTheme="minorHAnsi" w:cstheme="minorHAnsi"/>
          <w:color w:val="000000"/>
          <w:szCs w:val="20"/>
          <w:lang w:eastAsia="en-US"/>
        </w:rPr>
      </w:pPr>
      <w:r w:rsidRPr="000855E5">
        <w:rPr>
          <w:rFonts w:asciiTheme="minorHAnsi" w:hAnsiTheme="minorHAnsi" w:cstheme="minorHAnsi"/>
          <w:color w:val="000000"/>
          <w:szCs w:val="20"/>
          <w:lang w:eastAsia="en-US"/>
        </w:rPr>
        <w:t xml:space="preserve">dodávka a výmena všetkých potrebných originálnych náhradných dielov a súčiastok v prípade ich poruchy, ktoré sami o sebe majú kratšiu dobu životnosti, alebo kratšiu záručnú dobu, ako je záručná doba poskytovaná Zhotoviteľom, </w:t>
      </w:r>
    </w:p>
    <w:p w:rsidR="00B37AA2" w:rsidRPr="000855E5" w:rsidRDefault="00B37AA2" w:rsidP="00B37AA2">
      <w:pPr>
        <w:numPr>
          <w:ilvl w:val="0"/>
          <w:numId w:val="1"/>
        </w:numPr>
        <w:autoSpaceDE w:val="0"/>
        <w:autoSpaceDN w:val="0"/>
        <w:adjustRightInd w:val="0"/>
        <w:spacing w:after="37"/>
        <w:contextualSpacing/>
        <w:rPr>
          <w:rFonts w:asciiTheme="minorHAnsi" w:hAnsiTheme="minorHAnsi" w:cstheme="minorHAnsi"/>
          <w:color w:val="000000"/>
          <w:szCs w:val="20"/>
          <w:lang w:eastAsia="en-US"/>
        </w:rPr>
      </w:pPr>
      <w:r w:rsidRPr="000855E5">
        <w:rPr>
          <w:rFonts w:asciiTheme="minorHAnsi" w:hAnsiTheme="minorHAnsi" w:cstheme="minorHAnsi"/>
          <w:color w:val="000000"/>
          <w:szCs w:val="20"/>
          <w:lang w:eastAsia="en-US"/>
        </w:rPr>
        <w:t xml:space="preserve">dodávky originálnych náhradných dielov, ktoré sú potrebné k riadnej a bezporuchovej prevádzke predmetu Zmluvy, vrátane demontáže, odvozu a likvidácie použitého a nepotrebného spotrebného materiálu, náhradných dielov, </w:t>
      </w:r>
    </w:p>
    <w:p w:rsidR="00B37AA2" w:rsidRPr="000855E5" w:rsidRDefault="00B37AA2" w:rsidP="00B37AA2">
      <w:pPr>
        <w:numPr>
          <w:ilvl w:val="0"/>
          <w:numId w:val="1"/>
        </w:numPr>
        <w:autoSpaceDE w:val="0"/>
        <w:autoSpaceDN w:val="0"/>
        <w:adjustRightInd w:val="0"/>
        <w:spacing w:after="37"/>
        <w:contextualSpacing/>
        <w:rPr>
          <w:rFonts w:asciiTheme="minorHAnsi" w:hAnsiTheme="minorHAnsi" w:cstheme="minorHAnsi"/>
          <w:color w:val="000000"/>
          <w:szCs w:val="20"/>
          <w:lang w:eastAsia="en-US"/>
        </w:rPr>
      </w:pPr>
      <w:r w:rsidRPr="000855E5">
        <w:rPr>
          <w:rFonts w:asciiTheme="minorHAnsi" w:hAnsiTheme="minorHAnsi" w:cstheme="minorHAnsi"/>
          <w:color w:val="000000"/>
          <w:szCs w:val="20"/>
          <w:lang w:eastAsia="en-US"/>
        </w:rPr>
        <w:t>práce (servisné hodiny) a dojazdy servisných technikov Zhotoviteľa do miesta inštalácie predmetu Zmluvy v rámci zabezpečenia záručného servisu,</w:t>
      </w:r>
    </w:p>
    <w:p w:rsidR="00B37AA2" w:rsidRPr="000855E5" w:rsidRDefault="00B37AA2" w:rsidP="00B37AA2">
      <w:pPr>
        <w:numPr>
          <w:ilvl w:val="0"/>
          <w:numId w:val="1"/>
        </w:numPr>
        <w:autoSpaceDE w:val="0"/>
        <w:autoSpaceDN w:val="0"/>
        <w:adjustRightInd w:val="0"/>
        <w:contextualSpacing/>
        <w:rPr>
          <w:rFonts w:asciiTheme="minorHAnsi" w:hAnsiTheme="minorHAnsi" w:cstheme="minorHAnsi"/>
          <w:color w:val="000000"/>
          <w:szCs w:val="20"/>
          <w:lang w:eastAsia="en-US"/>
        </w:rPr>
      </w:pPr>
      <w:r w:rsidRPr="000855E5">
        <w:rPr>
          <w:rFonts w:asciiTheme="minorHAnsi" w:hAnsiTheme="minorHAnsi" w:cstheme="minorHAnsi"/>
          <w:color w:val="000000"/>
          <w:szCs w:val="20"/>
          <w:lang w:eastAsia="en-US"/>
        </w:rPr>
        <w:t>profylaxia</w:t>
      </w:r>
    </w:p>
    <w:p w:rsidR="00B37AA2" w:rsidRPr="000855E5" w:rsidRDefault="00B37AA2" w:rsidP="00B37AA2">
      <w:pPr>
        <w:autoSpaceDE w:val="0"/>
        <w:autoSpaceDN w:val="0"/>
        <w:adjustRightInd w:val="0"/>
        <w:rPr>
          <w:rFonts w:asciiTheme="minorHAnsi" w:hAnsiTheme="minorHAnsi" w:cstheme="minorHAnsi"/>
          <w:color w:val="000000"/>
          <w:szCs w:val="20"/>
        </w:rPr>
      </w:pPr>
    </w:p>
    <w:p w:rsidR="00B37AA2" w:rsidRPr="000855E5" w:rsidRDefault="00B37AA2" w:rsidP="00B37AA2">
      <w:pPr>
        <w:autoSpaceDE w:val="0"/>
        <w:autoSpaceDN w:val="0"/>
        <w:adjustRightInd w:val="0"/>
        <w:rPr>
          <w:rFonts w:asciiTheme="minorHAnsi" w:hAnsiTheme="minorHAnsi" w:cstheme="minorHAnsi"/>
          <w:color w:val="000000"/>
          <w:szCs w:val="20"/>
        </w:rPr>
      </w:pPr>
      <w:r w:rsidRPr="000855E5">
        <w:rPr>
          <w:rFonts w:asciiTheme="minorHAnsi" w:hAnsiTheme="minorHAnsi" w:cstheme="minorHAnsi"/>
          <w:color w:val="000000"/>
          <w:szCs w:val="20"/>
        </w:rPr>
        <w:t>2.</w:t>
      </w:r>
      <w:r w:rsidRPr="000855E5">
        <w:rPr>
          <w:rFonts w:asciiTheme="minorHAnsi" w:hAnsiTheme="minorHAnsi" w:cstheme="minorHAnsi"/>
          <w:color w:val="000000"/>
          <w:szCs w:val="20"/>
        </w:rPr>
        <w:tab/>
        <w:t xml:space="preserve">Záruka sa nevzťahuje na vady, ktoré spôsobí Objednávateľ neodbornou manipuláciou resp. používaním </w:t>
      </w:r>
      <w:r w:rsidRPr="000855E5">
        <w:rPr>
          <w:rFonts w:asciiTheme="minorHAnsi" w:hAnsiTheme="minorHAnsi" w:cstheme="minorHAnsi"/>
          <w:color w:val="000000"/>
          <w:szCs w:val="20"/>
        </w:rPr>
        <w:tab/>
        <w:t xml:space="preserve">v rozpore s návodom na obsluhu. Záruka sa tiež nevzťahuje na vady, ktoré vzniknú v dôsledku živelnej </w:t>
      </w:r>
      <w:r w:rsidRPr="000855E5">
        <w:rPr>
          <w:rFonts w:asciiTheme="minorHAnsi" w:hAnsiTheme="minorHAnsi" w:cstheme="minorHAnsi"/>
          <w:color w:val="000000"/>
          <w:szCs w:val="20"/>
        </w:rPr>
        <w:tab/>
        <w:t xml:space="preserve">pohromy, vyššej moci alebo vandalizmu. </w:t>
      </w:r>
    </w:p>
    <w:p w:rsidR="00B37AA2" w:rsidRPr="000855E5" w:rsidRDefault="00B37AA2" w:rsidP="00B37AA2">
      <w:pPr>
        <w:autoSpaceDE w:val="0"/>
        <w:autoSpaceDN w:val="0"/>
        <w:adjustRightInd w:val="0"/>
        <w:rPr>
          <w:rFonts w:asciiTheme="minorHAnsi" w:hAnsiTheme="minorHAnsi" w:cstheme="minorHAnsi"/>
          <w:color w:val="000000"/>
          <w:szCs w:val="20"/>
        </w:rPr>
      </w:pPr>
    </w:p>
    <w:p w:rsidR="00B37AA2" w:rsidRPr="000855E5" w:rsidRDefault="00B37AA2" w:rsidP="00B37AA2">
      <w:pPr>
        <w:autoSpaceDE w:val="0"/>
        <w:autoSpaceDN w:val="0"/>
        <w:adjustRightInd w:val="0"/>
        <w:rPr>
          <w:rFonts w:asciiTheme="minorHAnsi" w:hAnsiTheme="minorHAnsi" w:cstheme="minorHAnsi"/>
          <w:color w:val="000000"/>
          <w:szCs w:val="20"/>
        </w:rPr>
      </w:pPr>
      <w:r w:rsidRPr="000855E5">
        <w:rPr>
          <w:rFonts w:asciiTheme="minorHAnsi" w:hAnsiTheme="minorHAnsi" w:cstheme="minorHAnsi"/>
          <w:color w:val="000000"/>
          <w:szCs w:val="20"/>
        </w:rPr>
        <w:t>3.</w:t>
      </w:r>
      <w:r w:rsidRPr="000855E5">
        <w:rPr>
          <w:rFonts w:asciiTheme="minorHAnsi" w:hAnsiTheme="minorHAnsi" w:cstheme="minorHAnsi"/>
          <w:color w:val="000000"/>
          <w:szCs w:val="20"/>
        </w:rPr>
        <w:tab/>
        <w:t xml:space="preserve">Objednávateľ je povinný vadu, ktorú zistí na diele počas záručnej doby, nahlásiť Zhotoviteľovi </w:t>
      </w:r>
      <w:r w:rsidRPr="000855E5">
        <w:rPr>
          <w:rFonts w:asciiTheme="minorHAnsi" w:hAnsiTheme="minorHAnsi" w:cstheme="minorHAnsi"/>
          <w:color w:val="000000"/>
          <w:szCs w:val="20"/>
        </w:rPr>
        <w:tab/>
        <w:t xml:space="preserve">prostredníctvom online podpory pre nahlasovanie porúch. Zhotoviteľ garantuje prevádzku online </w:t>
      </w:r>
      <w:r w:rsidRPr="000855E5">
        <w:rPr>
          <w:rFonts w:asciiTheme="minorHAnsi" w:hAnsiTheme="minorHAnsi" w:cstheme="minorHAnsi"/>
          <w:color w:val="000000"/>
          <w:szCs w:val="20"/>
        </w:rPr>
        <w:tab/>
        <w:t xml:space="preserve">podpory v pracovných dňoch v čase od 07:00 do 15:00, na e-mailovej adrese: </w:t>
      </w:r>
      <w:r w:rsidRPr="000855E5">
        <w:rPr>
          <w:rFonts w:asciiTheme="minorHAnsi" w:hAnsiTheme="minorHAnsi" w:cstheme="minorHAnsi"/>
          <w:color w:val="000000"/>
          <w:szCs w:val="20"/>
        </w:rPr>
        <w:tab/>
        <w:t xml:space="preserve">.............................................. </w:t>
      </w:r>
      <w:r w:rsidRPr="008A2ED1">
        <w:rPr>
          <w:rFonts w:asciiTheme="minorHAnsi" w:hAnsiTheme="minorHAnsi" w:cstheme="minorHAnsi"/>
          <w:i/>
          <w:color w:val="000000"/>
          <w:szCs w:val="20"/>
        </w:rPr>
        <w:t>(doplní uchádzač)</w:t>
      </w:r>
    </w:p>
    <w:p w:rsidR="00B37AA2" w:rsidRPr="000855E5" w:rsidRDefault="00B37AA2" w:rsidP="00B37AA2">
      <w:pPr>
        <w:autoSpaceDE w:val="0"/>
        <w:autoSpaceDN w:val="0"/>
        <w:adjustRightInd w:val="0"/>
        <w:rPr>
          <w:rFonts w:asciiTheme="minorHAnsi" w:hAnsiTheme="minorHAnsi" w:cstheme="minorHAnsi"/>
          <w:color w:val="000000"/>
          <w:szCs w:val="20"/>
        </w:rPr>
      </w:pPr>
    </w:p>
    <w:p w:rsidR="00B37AA2" w:rsidRPr="000855E5" w:rsidRDefault="00B37AA2" w:rsidP="00B37AA2">
      <w:pPr>
        <w:autoSpaceDE w:val="0"/>
        <w:autoSpaceDN w:val="0"/>
        <w:adjustRightInd w:val="0"/>
        <w:ind w:left="708" w:hanging="708"/>
        <w:rPr>
          <w:rFonts w:asciiTheme="minorHAnsi" w:hAnsiTheme="minorHAnsi" w:cstheme="minorHAnsi"/>
          <w:color w:val="000000"/>
          <w:szCs w:val="20"/>
        </w:rPr>
      </w:pPr>
      <w:r w:rsidRPr="000855E5">
        <w:rPr>
          <w:rFonts w:asciiTheme="minorHAnsi" w:hAnsiTheme="minorHAnsi" w:cstheme="minorHAnsi"/>
          <w:color w:val="000000"/>
          <w:szCs w:val="20"/>
        </w:rPr>
        <w:t>4.</w:t>
      </w:r>
      <w:r w:rsidRPr="000855E5">
        <w:rPr>
          <w:rFonts w:asciiTheme="minorHAnsi" w:hAnsiTheme="minorHAnsi" w:cstheme="minorHAnsi"/>
          <w:color w:val="000000"/>
          <w:szCs w:val="20"/>
        </w:rPr>
        <w:tab/>
        <w:t xml:space="preserve">Objednávateľ je oprávnený v prípade vzniku akéhokoľvek problému na diele alebo v súvislosti s ním, </w:t>
      </w:r>
      <w:r w:rsidRPr="000855E5">
        <w:rPr>
          <w:rFonts w:asciiTheme="minorHAnsi" w:hAnsiTheme="minorHAnsi" w:cstheme="minorHAnsi"/>
          <w:color w:val="000000"/>
          <w:szCs w:val="20"/>
        </w:rPr>
        <w:tab/>
      </w:r>
      <w:r w:rsidRPr="000855E5">
        <w:rPr>
          <w:rFonts w:asciiTheme="minorHAnsi" w:hAnsiTheme="minorHAnsi" w:cstheme="minorHAnsi"/>
          <w:szCs w:val="20"/>
        </w:rPr>
        <w:t>resp. v prípade pochybnosti, či sa jedná/nejedná o záručnú vadu na diele</w:t>
      </w:r>
      <w:r w:rsidRPr="000855E5">
        <w:rPr>
          <w:rFonts w:asciiTheme="minorHAnsi" w:hAnsiTheme="minorHAnsi" w:cstheme="minorHAnsi"/>
          <w:color w:val="000000"/>
          <w:szCs w:val="20"/>
        </w:rPr>
        <w:t xml:space="preserve"> využiť on-line konzultáciu so </w:t>
      </w:r>
      <w:r w:rsidRPr="000855E5">
        <w:rPr>
          <w:rFonts w:asciiTheme="minorHAnsi" w:hAnsiTheme="minorHAnsi" w:cstheme="minorHAnsi"/>
          <w:color w:val="000000"/>
          <w:szCs w:val="20"/>
        </w:rPr>
        <w:tab/>
        <w:t xml:space="preserve">Zhotoviteľom. Zhotoviteľ garantuje prevádzku online konzultácie každý pracovný deň v čase od 07:00 hod. do 15:00 hod. na e-mailovej adrese: .............................................. </w:t>
      </w:r>
      <w:r w:rsidRPr="008A2ED1">
        <w:rPr>
          <w:rFonts w:asciiTheme="minorHAnsi" w:hAnsiTheme="minorHAnsi" w:cstheme="minorHAnsi"/>
          <w:i/>
          <w:color w:val="000000"/>
          <w:szCs w:val="20"/>
        </w:rPr>
        <w:t>(doplní uchádzač)</w:t>
      </w:r>
    </w:p>
    <w:p w:rsidR="00B37AA2" w:rsidRPr="000855E5" w:rsidRDefault="00B37AA2" w:rsidP="00B37AA2">
      <w:pPr>
        <w:autoSpaceDE w:val="0"/>
        <w:autoSpaceDN w:val="0"/>
        <w:adjustRightInd w:val="0"/>
        <w:rPr>
          <w:rFonts w:asciiTheme="minorHAnsi" w:hAnsiTheme="minorHAnsi" w:cstheme="minorHAnsi"/>
          <w:color w:val="000000"/>
          <w:szCs w:val="20"/>
        </w:rPr>
      </w:pPr>
    </w:p>
    <w:p w:rsidR="00B37AA2" w:rsidRPr="000855E5" w:rsidRDefault="00B37AA2" w:rsidP="00B37AA2">
      <w:pPr>
        <w:autoSpaceDE w:val="0"/>
        <w:autoSpaceDN w:val="0"/>
        <w:adjustRightInd w:val="0"/>
        <w:ind w:left="705" w:hanging="705"/>
        <w:rPr>
          <w:rFonts w:asciiTheme="minorHAnsi" w:hAnsiTheme="minorHAnsi" w:cstheme="minorHAnsi"/>
          <w:color w:val="000000"/>
          <w:szCs w:val="20"/>
        </w:rPr>
      </w:pPr>
      <w:r w:rsidRPr="000855E5">
        <w:rPr>
          <w:rFonts w:asciiTheme="minorHAnsi" w:hAnsiTheme="minorHAnsi" w:cstheme="minorHAnsi"/>
          <w:color w:val="000000"/>
          <w:szCs w:val="20"/>
        </w:rPr>
        <w:t>5.</w:t>
      </w:r>
      <w:r w:rsidRPr="000855E5">
        <w:rPr>
          <w:rFonts w:asciiTheme="minorHAnsi" w:hAnsiTheme="minorHAnsi" w:cstheme="minorHAnsi"/>
          <w:color w:val="000000"/>
          <w:szCs w:val="20"/>
        </w:rPr>
        <w:tab/>
        <w:t xml:space="preserve">Objednávateľ je oprávnený počas záručnej doby kontaktovať Zhotoviteľa za účelom </w:t>
      </w:r>
      <w:proofErr w:type="spellStart"/>
      <w:r w:rsidRPr="000855E5">
        <w:rPr>
          <w:rFonts w:asciiTheme="minorHAnsi" w:hAnsiTheme="minorHAnsi" w:cstheme="minorHAnsi"/>
          <w:color w:val="000000"/>
          <w:szCs w:val="20"/>
        </w:rPr>
        <w:t>technicko</w:t>
      </w:r>
      <w:proofErr w:type="spellEnd"/>
      <w:r w:rsidRPr="000855E5">
        <w:rPr>
          <w:rFonts w:asciiTheme="minorHAnsi" w:hAnsiTheme="minorHAnsi" w:cstheme="minorHAnsi"/>
          <w:color w:val="000000"/>
          <w:szCs w:val="20"/>
        </w:rPr>
        <w:t xml:space="preserve"> - </w:t>
      </w:r>
      <w:r w:rsidRPr="000855E5">
        <w:rPr>
          <w:rFonts w:asciiTheme="minorHAnsi" w:hAnsiTheme="minorHAnsi" w:cstheme="minorHAnsi"/>
          <w:color w:val="000000"/>
          <w:szCs w:val="20"/>
        </w:rPr>
        <w:tab/>
        <w:t xml:space="preserve">organizačnej pomoci, a to zaučenia personálu Objednávateľa a/alebo poskytnutia asistencie pri </w:t>
      </w:r>
      <w:r w:rsidRPr="000855E5">
        <w:rPr>
          <w:rFonts w:asciiTheme="minorHAnsi" w:hAnsiTheme="minorHAnsi" w:cstheme="minorHAnsi"/>
          <w:color w:val="000000"/>
          <w:szCs w:val="20"/>
        </w:rPr>
        <w:tab/>
        <w:t>zavádzaní diela do prevádzky</w:t>
      </w:r>
      <w:r w:rsidRPr="000855E5">
        <w:rPr>
          <w:rFonts w:asciiTheme="minorHAnsi" w:hAnsiTheme="minorHAnsi"/>
          <w:szCs w:val="20"/>
        </w:rPr>
        <w:t xml:space="preserve"> </w:t>
      </w:r>
      <w:r w:rsidRPr="000855E5">
        <w:rPr>
          <w:rFonts w:asciiTheme="minorHAnsi" w:hAnsiTheme="minorHAnsi" w:cstheme="minorHAnsi"/>
          <w:szCs w:val="20"/>
        </w:rPr>
        <w:t>Objednávateľa</w:t>
      </w:r>
      <w:r w:rsidRPr="000855E5">
        <w:rPr>
          <w:rFonts w:asciiTheme="minorHAnsi" w:hAnsiTheme="minorHAnsi" w:cstheme="minorHAnsi"/>
          <w:color w:val="000000"/>
          <w:szCs w:val="20"/>
        </w:rPr>
        <w:t xml:space="preserve">, maximálne však v rozsahu 500 hodín/rok, </w:t>
      </w:r>
      <w:proofErr w:type="spellStart"/>
      <w:r w:rsidRPr="000855E5">
        <w:rPr>
          <w:rFonts w:asciiTheme="minorHAnsi" w:hAnsiTheme="minorHAnsi" w:cstheme="minorHAnsi"/>
          <w:color w:val="000000"/>
          <w:szCs w:val="20"/>
        </w:rPr>
        <w:t>t.j</w:t>
      </w:r>
      <w:proofErr w:type="spellEnd"/>
      <w:r w:rsidRPr="000855E5">
        <w:rPr>
          <w:rFonts w:asciiTheme="minorHAnsi" w:hAnsiTheme="minorHAnsi" w:cstheme="minorHAnsi"/>
          <w:color w:val="000000"/>
          <w:szCs w:val="20"/>
        </w:rPr>
        <w:t xml:space="preserve">. 500 hodín </w:t>
      </w:r>
      <w:r w:rsidRPr="000855E5">
        <w:rPr>
          <w:rFonts w:asciiTheme="minorHAnsi" w:hAnsiTheme="minorHAnsi" w:cstheme="minorHAnsi"/>
          <w:color w:val="000000"/>
          <w:szCs w:val="20"/>
        </w:rPr>
        <w:tab/>
        <w:t xml:space="preserve">počas trvania záručnej doby. Objednávateľ je v takomto prípade oprávnený kontaktovať Zhotoviteľa </w:t>
      </w:r>
      <w:r w:rsidRPr="000855E5">
        <w:rPr>
          <w:rFonts w:asciiTheme="minorHAnsi" w:hAnsiTheme="minorHAnsi" w:cstheme="minorHAnsi"/>
          <w:color w:val="000000"/>
          <w:szCs w:val="20"/>
        </w:rPr>
        <w:tab/>
        <w:t>počas pracovných dní v čase od 7:00 hod. do 15:00 hod. telefonicky na tel. čísle: .................</w:t>
      </w:r>
      <w:r>
        <w:rPr>
          <w:rFonts w:asciiTheme="minorHAnsi" w:hAnsiTheme="minorHAnsi" w:cstheme="minorHAnsi"/>
          <w:color w:val="000000"/>
          <w:szCs w:val="20"/>
        </w:rPr>
        <w:t xml:space="preserve"> </w:t>
      </w:r>
      <w:r w:rsidRPr="008A2ED1">
        <w:rPr>
          <w:rFonts w:asciiTheme="minorHAnsi" w:hAnsiTheme="minorHAnsi" w:cstheme="minorHAnsi"/>
          <w:i/>
          <w:color w:val="000000"/>
          <w:szCs w:val="20"/>
        </w:rPr>
        <w:t>(doplní uchádzač)</w:t>
      </w:r>
      <w:r w:rsidRPr="000855E5">
        <w:rPr>
          <w:rFonts w:asciiTheme="minorHAnsi" w:hAnsiTheme="minorHAnsi" w:cstheme="minorHAnsi"/>
          <w:color w:val="000000"/>
          <w:szCs w:val="20"/>
        </w:rPr>
        <w:t xml:space="preserve"> alebo e-mailom na adresu: ............................... </w:t>
      </w:r>
      <w:r w:rsidRPr="008A2ED1">
        <w:rPr>
          <w:rFonts w:asciiTheme="minorHAnsi" w:hAnsiTheme="minorHAnsi" w:cstheme="minorHAnsi"/>
          <w:i/>
          <w:color w:val="000000"/>
          <w:szCs w:val="20"/>
        </w:rPr>
        <w:t xml:space="preserve">(doplní uchádzač) </w:t>
      </w:r>
      <w:r w:rsidRPr="000855E5">
        <w:rPr>
          <w:rFonts w:asciiTheme="minorHAnsi" w:hAnsiTheme="minorHAnsi" w:cstheme="minorHAnsi"/>
          <w:color w:val="000000"/>
          <w:szCs w:val="20"/>
        </w:rPr>
        <w:t xml:space="preserve">a Zhotoviteľ sa zaväzuje zabezpečiť pre Objednávateľa servisného technika, ktorý bude Objednávateľovi k dispozícii v mieste inštalácie diela v zmluvnými stranami dohodnutom čase. V prípade, ak Objednávateľ vyčerpá zmluvne poskytnutý počet hodín, je oprávnený počas trvania záručnej doby, na základe požiadavky za účelom zaučenia personálu Objednávateľa a/alebo poskytnutia asistencie pri zavádzaní diela do prevádzky </w:t>
      </w:r>
      <w:r w:rsidRPr="000855E5">
        <w:rPr>
          <w:rFonts w:asciiTheme="minorHAnsi" w:hAnsiTheme="minorHAnsi" w:cstheme="minorHAnsi"/>
          <w:szCs w:val="20"/>
        </w:rPr>
        <w:t>Objednávateľa</w:t>
      </w:r>
      <w:r w:rsidRPr="000855E5">
        <w:rPr>
          <w:rFonts w:asciiTheme="minorHAnsi" w:hAnsiTheme="minorHAnsi" w:cstheme="minorHAnsi"/>
          <w:color w:val="000000"/>
          <w:szCs w:val="20"/>
        </w:rPr>
        <w:t xml:space="preserve">, kontaktovať Zhotoviteľa, pričom v prípade poskytnutia takýchto hodín nad rámec sa Objednávateľ zaväzuje uhradiť Zhotoviteľovi 28 EUR / 1 hod. poskytnutej </w:t>
      </w:r>
      <w:proofErr w:type="spellStart"/>
      <w:r w:rsidRPr="000855E5">
        <w:rPr>
          <w:rFonts w:asciiTheme="minorHAnsi" w:hAnsiTheme="minorHAnsi" w:cstheme="minorHAnsi"/>
          <w:color w:val="000000"/>
          <w:szCs w:val="20"/>
        </w:rPr>
        <w:t>technicko</w:t>
      </w:r>
      <w:proofErr w:type="spellEnd"/>
      <w:r w:rsidRPr="000855E5">
        <w:rPr>
          <w:rFonts w:asciiTheme="minorHAnsi" w:hAnsiTheme="minorHAnsi" w:cstheme="minorHAnsi"/>
          <w:color w:val="000000"/>
          <w:szCs w:val="20"/>
        </w:rPr>
        <w:t xml:space="preserve"> – organizačnej pomoci. Uvedená cena za považuje za cenu konečnú, v ktorej sú zahrnuté všetky náklady Zhotoviteľa spojené s </w:t>
      </w:r>
      <w:proofErr w:type="spellStart"/>
      <w:r w:rsidRPr="000855E5">
        <w:rPr>
          <w:rFonts w:asciiTheme="minorHAnsi" w:hAnsiTheme="minorHAnsi" w:cstheme="minorHAnsi"/>
          <w:color w:val="000000"/>
          <w:szCs w:val="20"/>
        </w:rPr>
        <w:t>technicko</w:t>
      </w:r>
      <w:proofErr w:type="spellEnd"/>
      <w:r w:rsidRPr="000855E5">
        <w:rPr>
          <w:rFonts w:asciiTheme="minorHAnsi" w:hAnsiTheme="minorHAnsi" w:cstheme="minorHAnsi"/>
          <w:color w:val="000000"/>
          <w:szCs w:val="20"/>
        </w:rPr>
        <w:t xml:space="preserve"> – organizačnou pomocou.</w:t>
      </w:r>
    </w:p>
    <w:p w:rsidR="00B37AA2" w:rsidRPr="000855E5" w:rsidRDefault="00B37AA2" w:rsidP="00B37AA2">
      <w:pPr>
        <w:autoSpaceDE w:val="0"/>
        <w:autoSpaceDN w:val="0"/>
        <w:adjustRightInd w:val="0"/>
        <w:rPr>
          <w:rFonts w:asciiTheme="minorHAnsi" w:hAnsiTheme="minorHAnsi" w:cstheme="minorHAnsi"/>
          <w:color w:val="000000"/>
          <w:szCs w:val="20"/>
        </w:rPr>
      </w:pPr>
    </w:p>
    <w:p w:rsidR="00B37AA2" w:rsidRPr="000855E5" w:rsidRDefault="00B37AA2" w:rsidP="00B37AA2">
      <w:pPr>
        <w:autoSpaceDE w:val="0"/>
        <w:autoSpaceDN w:val="0"/>
        <w:adjustRightInd w:val="0"/>
        <w:rPr>
          <w:rFonts w:asciiTheme="minorHAnsi" w:hAnsiTheme="minorHAnsi" w:cstheme="minorHAnsi"/>
          <w:color w:val="000000"/>
          <w:szCs w:val="20"/>
        </w:rPr>
      </w:pPr>
      <w:r w:rsidRPr="000855E5">
        <w:rPr>
          <w:rFonts w:asciiTheme="minorHAnsi" w:hAnsiTheme="minorHAnsi" w:cstheme="minorHAnsi"/>
          <w:color w:val="000000"/>
          <w:szCs w:val="20"/>
        </w:rPr>
        <w:t>6.</w:t>
      </w:r>
      <w:r w:rsidRPr="000855E5">
        <w:rPr>
          <w:rFonts w:asciiTheme="minorHAnsi" w:hAnsiTheme="minorHAnsi" w:cstheme="minorHAnsi"/>
          <w:color w:val="000000"/>
          <w:szCs w:val="20"/>
        </w:rPr>
        <w:tab/>
        <w:t xml:space="preserve">Zhotoviteľ je povinný počas trvania záručnej doby odstrániť vadu do 48 hodín od nástupu na opravu </w:t>
      </w:r>
      <w:r w:rsidRPr="000855E5">
        <w:rPr>
          <w:rFonts w:asciiTheme="minorHAnsi" w:hAnsiTheme="minorHAnsi" w:cstheme="minorHAnsi"/>
          <w:color w:val="000000"/>
          <w:szCs w:val="20"/>
        </w:rPr>
        <w:tab/>
        <w:t>vady.</w:t>
      </w:r>
    </w:p>
    <w:p w:rsidR="00B37AA2" w:rsidRPr="000855E5" w:rsidRDefault="00B37AA2" w:rsidP="00B37AA2">
      <w:pPr>
        <w:autoSpaceDE w:val="0"/>
        <w:autoSpaceDN w:val="0"/>
        <w:adjustRightInd w:val="0"/>
        <w:rPr>
          <w:rFonts w:asciiTheme="minorHAnsi" w:hAnsiTheme="minorHAnsi" w:cstheme="minorHAnsi"/>
          <w:color w:val="000000"/>
          <w:szCs w:val="20"/>
        </w:rPr>
      </w:pPr>
    </w:p>
    <w:p w:rsidR="00B37AA2" w:rsidRPr="000855E5" w:rsidRDefault="00B37AA2" w:rsidP="00B37AA2">
      <w:pPr>
        <w:autoSpaceDE w:val="0"/>
        <w:autoSpaceDN w:val="0"/>
        <w:adjustRightInd w:val="0"/>
        <w:rPr>
          <w:rFonts w:asciiTheme="minorHAnsi" w:hAnsiTheme="minorHAnsi" w:cstheme="minorHAnsi"/>
          <w:color w:val="000000"/>
          <w:szCs w:val="20"/>
        </w:rPr>
      </w:pPr>
      <w:r w:rsidRPr="000855E5">
        <w:rPr>
          <w:rFonts w:asciiTheme="minorHAnsi" w:hAnsiTheme="minorHAnsi" w:cstheme="minorHAnsi"/>
          <w:color w:val="000000"/>
          <w:szCs w:val="20"/>
        </w:rPr>
        <w:t>7.</w:t>
      </w:r>
      <w:r w:rsidRPr="000855E5">
        <w:rPr>
          <w:rFonts w:asciiTheme="minorHAnsi" w:hAnsiTheme="minorHAnsi" w:cstheme="minorHAnsi"/>
          <w:color w:val="000000"/>
          <w:szCs w:val="20"/>
        </w:rPr>
        <w:tab/>
        <w:t xml:space="preserve">Servisný technik Zhotoviteľa je povinný nastúpiť na odstránenie vady v mieste inštalácie predmetu </w:t>
      </w:r>
      <w:r w:rsidRPr="000855E5">
        <w:rPr>
          <w:rFonts w:asciiTheme="minorHAnsi" w:hAnsiTheme="minorHAnsi" w:cstheme="minorHAnsi"/>
          <w:color w:val="000000"/>
          <w:szCs w:val="20"/>
        </w:rPr>
        <w:tab/>
        <w:t xml:space="preserve">Zmluvy do 24 hodín od nahlásenia vady. Do lehoty podľa tohto bodu sa nepočítajú dni pracovného </w:t>
      </w:r>
      <w:r w:rsidRPr="000855E5">
        <w:rPr>
          <w:rFonts w:asciiTheme="minorHAnsi" w:hAnsiTheme="minorHAnsi" w:cstheme="minorHAnsi"/>
          <w:color w:val="000000"/>
          <w:szCs w:val="20"/>
        </w:rPr>
        <w:tab/>
        <w:t xml:space="preserve">pokoja v zmysle § 94 ods. 1 zák. č. 311/2001 Z. z. </w:t>
      </w:r>
    </w:p>
    <w:p w:rsidR="00B37AA2" w:rsidRPr="000855E5" w:rsidRDefault="00B37AA2" w:rsidP="00B37AA2">
      <w:pPr>
        <w:autoSpaceDE w:val="0"/>
        <w:autoSpaceDN w:val="0"/>
        <w:adjustRightInd w:val="0"/>
        <w:rPr>
          <w:rFonts w:asciiTheme="minorHAnsi" w:hAnsiTheme="minorHAnsi" w:cstheme="minorHAnsi"/>
          <w:color w:val="000000"/>
          <w:szCs w:val="20"/>
        </w:rPr>
      </w:pPr>
    </w:p>
    <w:p w:rsidR="00B37AA2" w:rsidRPr="000855E5" w:rsidRDefault="00B37AA2" w:rsidP="00B37AA2">
      <w:pPr>
        <w:autoSpaceDE w:val="0"/>
        <w:autoSpaceDN w:val="0"/>
        <w:adjustRightInd w:val="0"/>
        <w:rPr>
          <w:rFonts w:asciiTheme="minorHAnsi" w:hAnsiTheme="minorHAnsi" w:cstheme="minorHAnsi"/>
          <w:color w:val="000000"/>
          <w:szCs w:val="20"/>
        </w:rPr>
      </w:pPr>
      <w:r w:rsidRPr="000855E5">
        <w:rPr>
          <w:rFonts w:asciiTheme="minorHAnsi" w:hAnsiTheme="minorHAnsi" w:cstheme="minorHAnsi"/>
          <w:color w:val="000000"/>
          <w:szCs w:val="20"/>
        </w:rPr>
        <w:t>8.</w:t>
      </w:r>
      <w:r w:rsidRPr="000855E5">
        <w:rPr>
          <w:rFonts w:asciiTheme="minorHAnsi" w:hAnsiTheme="minorHAnsi" w:cstheme="minorHAnsi"/>
          <w:color w:val="000000"/>
          <w:szCs w:val="20"/>
        </w:rPr>
        <w:tab/>
        <w:t xml:space="preserve">Zhotoviteľ je povinný nastúpiť na odstránenie vady v lehote uvedenej v bode 7. a túto vadu odstrániť v </w:t>
      </w:r>
      <w:r w:rsidRPr="000855E5">
        <w:rPr>
          <w:rFonts w:asciiTheme="minorHAnsi" w:hAnsiTheme="minorHAnsi" w:cstheme="minorHAnsi"/>
          <w:color w:val="000000"/>
          <w:szCs w:val="20"/>
        </w:rPr>
        <w:tab/>
        <w:t xml:space="preserve">lehote uvedenej v bode 6. tejto Prílohy č. 2. V prípade nedodržania niektorej z uvedených lehôt, má </w:t>
      </w:r>
      <w:r w:rsidRPr="000855E5">
        <w:rPr>
          <w:rFonts w:asciiTheme="minorHAnsi" w:hAnsiTheme="minorHAnsi" w:cstheme="minorHAnsi"/>
          <w:color w:val="000000"/>
          <w:szCs w:val="20"/>
        </w:rPr>
        <w:tab/>
        <w:t xml:space="preserve">Objednávateľ podľa článku X. bod 10.4 Zmluvy právo požadovať od Zhotoviteľa za každé jedno </w:t>
      </w:r>
      <w:r w:rsidRPr="000855E5">
        <w:rPr>
          <w:rFonts w:asciiTheme="minorHAnsi" w:hAnsiTheme="minorHAnsi" w:cstheme="minorHAnsi"/>
          <w:color w:val="000000"/>
          <w:szCs w:val="20"/>
        </w:rPr>
        <w:tab/>
        <w:t xml:space="preserve">porušenie zmluvnú pokutu za nedodržanie lehôt spojených so zárukou v nasledujúcej výške: </w:t>
      </w:r>
    </w:p>
    <w:p w:rsidR="00B37AA2" w:rsidRPr="000855E5" w:rsidRDefault="00B37AA2" w:rsidP="00B37AA2">
      <w:pPr>
        <w:autoSpaceDE w:val="0"/>
        <w:autoSpaceDN w:val="0"/>
        <w:adjustRightInd w:val="0"/>
        <w:rPr>
          <w:rFonts w:asciiTheme="minorHAnsi" w:hAnsiTheme="minorHAnsi" w:cstheme="minorHAnsi"/>
          <w:color w:val="000000"/>
          <w:szCs w:val="20"/>
        </w:rPr>
      </w:pPr>
    </w:p>
    <w:p w:rsidR="00B37AA2" w:rsidRPr="000855E5" w:rsidRDefault="00B37AA2" w:rsidP="00B37AA2">
      <w:pPr>
        <w:numPr>
          <w:ilvl w:val="0"/>
          <w:numId w:val="16"/>
        </w:numPr>
        <w:autoSpaceDE w:val="0"/>
        <w:autoSpaceDN w:val="0"/>
        <w:adjustRightInd w:val="0"/>
        <w:contextualSpacing/>
        <w:rPr>
          <w:rFonts w:asciiTheme="minorHAnsi" w:hAnsiTheme="minorHAnsi" w:cstheme="minorHAnsi"/>
          <w:color w:val="000000"/>
          <w:szCs w:val="20"/>
          <w:lang w:eastAsia="en-US"/>
        </w:rPr>
      </w:pPr>
      <w:r w:rsidRPr="000855E5">
        <w:rPr>
          <w:rFonts w:asciiTheme="minorHAnsi" w:hAnsiTheme="minorHAnsi" w:cstheme="minorHAnsi"/>
          <w:color w:val="000000"/>
          <w:szCs w:val="20"/>
          <w:lang w:eastAsia="en-US"/>
        </w:rPr>
        <w:t xml:space="preserve">nedodržanie lehoty príchodu servisného technika alebo nezačatie odstraňovania vady podľa bodu 7. tejto Prílohy č. 2: </w:t>
      </w:r>
    </w:p>
    <w:p w:rsidR="00B37AA2" w:rsidRPr="000855E5" w:rsidRDefault="00B37AA2" w:rsidP="00B37AA2">
      <w:pPr>
        <w:autoSpaceDE w:val="0"/>
        <w:autoSpaceDN w:val="0"/>
        <w:adjustRightInd w:val="0"/>
        <w:ind w:firstLine="708"/>
        <w:rPr>
          <w:rFonts w:asciiTheme="minorHAnsi" w:hAnsiTheme="minorHAnsi" w:cstheme="minorHAnsi"/>
          <w:color w:val="000000"/>
          <w:szCs w:val="20"/>
        </w:rPr>
      </w:pPr>
      <w:r w:rsidRPr="000855E5">
        <w:rPr>
          <w:rFonts w:asciiTheme="minorHAnsi" w:hAnsiTheme="minorHAnsi" w:cstheme="minorHAnsi"/>
          <w:color w:val="000000"/>
          <w:szCs w:val="20"/>
        </w:rPr>
        <w:t>100 EUR/deň</w:t>
      </w:r>
    </w:p>
    <w:p w:rsidR="00B37AA2" w:rsidRPr="000855E5" w:rsidRDefault="00B37AA2" w:rsidP="00B37AA2">
      <w:pPr>
        <w:autoSpaceDE w:val="0"/>
        <w:autoSpaceDN w:val="0"/>
        <w:adjustRightInd w:val="0"/>
        <w:ind w:firstLine="708"/>
        <w:rPr>
          <w:rFonts w:asciiTheme="minorHAnsi" w:hAnsiTheme="minorHAnsi" w:cstheme="minorHAnsi"/>
          <w:color w:val="000000"/>
          <w:szCs w:val="20"/>
        </w:rPr>
      </w:pPr>
    </w:p>
    <w:p w:rsidR="00B37AA2" w:rsidRPr="000855E5" w:rsidRDefault="00B37AA2" w:rsidP="00B37AA2">
      <w:pPr>
        <w:numPr>
          <w:ilvl w:val="0"/>
          <w:numId w:val="16"/>
        </w:numPr>
        <w:autoSpaceDE w:val="0"/>
        <w:autoSpaceDN w:val="0"/>
        <w:adjustRightInd w:val="0"/>
        <w:contextualSpacing/>
        <w:rPr>
          <w:rFonts w:asciiTheme="minorHAnsi" w:hAnsiTheme="minorHAnsi" w:cstheme="minorHAnsi"/>
          <w:color w:val="000000"/>
          <w:szCs w:val="20"/>
          <w:lang w:eastAsia="en-US"/>
        </w:rPr>
      </w:pPr>
      <w:r w:rsidRPr="000855E5">
        <w:rPr>
          <w:rFonts w:asciiTheme="minorHAnsi" w:hAnsiTheme="minorHAnsi" w:cstheme="minorHAnsi"/>
          <w:color w:val="000000"/>
          <w:szCs w:val="20"/>
          <w:lang w:eastAsia="en-US"/>
        </w:rPr>
        <w:t xml:space="preserve">nedodržanie lehoty na odstránenie vady podľa bodu 6. tejto Prílohy č. 2: </w:t>
      </w:r>
    </w:p>
    <w:p w:rsidR="00B37AA2" w:rsidRPr="000855E5" w:rsidRDefault="00B37AA2" w:rsidP="00B37AA2">
      <w:pPr>
        <w:autoSpaceDE w:val="0"/>
        <w:autoSpaceDN w:val="0"/>
        <w:adjustRightInd w:val="0"/>
        <w:ind w:firstLine="708"/>
        <w:rPr>
          <w:rFonts w:asciiTheme="minorHAnsi" w:hAnsiTheme="minorHAnsi" w:cstheme="minorHAnsi"/>
          <w:color w:val="000000"/>
          <w:szCs w:val="20"/>
        </w:rPr>
      </w:pPr>
      <w:r w:rsidRPr="000855E5">
        <w:rPr>
          <w:rFonts w:asciiTheme="minorHAnsi" w:hAnsiTheme="minorHAnsi" w:cstheme="minorHAnsi"/>
          <w:color w:val="000000"/>
          <w:szCs w:val="20"/>
        </w:rPr>
        <w:t xml:space="preserve">100 EUR/deň </w:t>
      </w:r>
    </w:p>
    <w:p w:rsidR="00B37AA2" w:rsidRPr="000855E5" w:rsidRDefault="00B37AA2" w:rsidP="00B37AA2">
      <w:pPr>
        <w:rPr>
          <w:rFonts w:asciiTheme="minorHAnsi" w:hAnsiTheme="minorHAnsi" w:cstheme="minorHAnsi"/>
          <w:color w:val="000000" w:themeColor="text1"/>
          <w:szCs w:val="20"/>
        </w:rPr>
      </w:pPr>
    </w:p>
    <w:p w:rsidR="00B37AA2" w:rsidRPr="000855E5" w:rsidRDefault="00B37AA2" w:rsidP="00B37AA2">
      <w:pPr>
        <w:rPr>
          <w:rFonts w:asciiTheme="minorHAnsi" w:hAnsiTheme="minorHAnsi"/>
          <w:szCs w:val="20"/>
        </w:rPr>
      </w:pPr>
      <w:r w:rsidRPr="000855E5">
        <w:rPr>
          <w:rFonts w:asciiTheme="minorHAnsi" w:hAnsiTheme="minorHAnsi" w:cstheme="minorHAnsi"/>
          <w:color w:val="000000" w:themeColor="text1"/>
          <w:szCs w:val="20"/>
        </w:rPr>
        <w:t>9.</w:t>
      </w:r>
      <w:r w:rsidRPr="000855E5">
        <w:rPr>
          <w:rFonts w:asciiTheme="minorHAnsi" w:hAnsiTheme="minorHAnsi" w:cstheme="minorHAnsi"/>
          <w:color w:val="000000" w:themeColor="text1"/>
          <w:szCs w:val="20"/>
        </w:rPr>
        <w:tab/>
      </w:r>
      <w:r w:rsidRPr="000855E5">
        <w:rPr>
          <w:rFonts w:asciiTheme="minorHAnsi" w:hAnsiTheme="minorHAnsi"/>
          <w:szCs w:val="20"/>
        </w:rPr>
        <w:t xml:space="preserve">Zmluvné strany sa dohodli, že Zhotoviteľ je povinný zabezpečiť minimálnu dostupnosť prevádzky ním </w:t>
      </w:r>
      <w:r w:rsidRPr="000855E5">
        <w:rPr>
          <w:rFonts w:asciiTheme="minorHAnsi" w:hAnsiTheme="minorHAnsi"/>
          <w:szCs w:val="20"/>
        </w:rPr>
        <w:tab/>
        <w:t xml:space="preserve">dodaného technologického zariadenia podľa tejto Zmluvy (ďalej len „zariadenie“) </w:t>
      </w:r>
    </w:p>
    <w:p w:rsidR="00B37AA2" w:rsidRPr="000855E5" w:rsidRDefault="00B37AA2" w:rsidP="00B37AA2">
      <w:pPr>
        <w:rPr>
          <w:rFonts w:asciiTheme="minorHAnsi" w:hAnsiTheme="minorHAnsi" w:cstheme="minorHAnsi"/>
          <w:color w:val="000000" w:themeColor="text1"/>
          <w:szCs w:val="20"/>
        </w:rPr>
      </w:pPr>
      <w:r w:rsidRPr="000855E5">
        <w:rPr>
          <w:rFonts w:asciiTheme="minorHAnsi" w:hAnsiTheme="minorHAnsi"/>
          <w:szCs w:val="20"/>
        </w:rPr>
        <w:tab/>
        <w:t>na úrovni aspoň D =  90</w:t>
      </w:r>
      <w:r w:rsidRPr="000855E5">
        <w:rPr>
          <w:rFonts w:asciiTheme="minorHAnsi" w:hAnsiTheme="minorHAnsi"/>
          <w:color w:val="FF0000"/>
          <w:szCs w:val="20"/>
        </w:rPr>
        <w:t xml:space="preserve"> </w:t>
      </w:r>
      <w:r w:rsidRPr="000855E5">
        <w:rPr>
          <w:rFonts w:asciiTheme="minorHAnsi" w:hAnsiTheme="minorHAnsi"/>
          <w:szCs w:val="20"/>
        </w:rPr>
        <w:t>%.</w:t>
      </w:r>
    </w:p>
    <w:p w:rsidR="00B37AA2" w:rsidRPr="000855E5" w:rsidRDefault="00B37AA2" w:rsidP="00B37AA2">
      <w:pPr>
        <w:ind w:left="284"/>
        <w:rPr>
          <w:rFonts w:asciiTheme="minorHAnsi" w:hAnsiTheme="minorHAnsi"/>
          <w:szCs w:val="20"/>
        </w:rPr>
      </w:pPr>
    </w:p>
    <w:p w:rsidR="00B37AA2" w:rsidRPr="000855E5" w:rsidRDefault="00B37AA2" w:rsidP="00B37AA2">
      <w:pPr>
        <w:ind w:left="284"/>
        <w:rPr>
          <w:rFonts w:asciiTheme="minorHAnsi" w:hAnsiTheme="minorHAnsi"/>
          <w:szCs w:val="20"/>
        </w:rPr>
      </w:pPr>
      <w:r w:rsidRPr="000855E5">
        <w:rPr>
          <w:rFonts w:asciiTheme="minorHAnsi" w:hAnsiTheme="minorHAnsi"/>
          <w:szCs w:val="20"/>
        </w:rPr>
        <w:tab/>
        <w:t>Výpočet parametra D – dostupnosti prevádzky zariadenia je nasledovná:</w:t>
      </w:r>
    </w:p>
    <w:p w:rsidR="00B37AA2" w:rsidRPr="000855E5" w:rsidRDefault="00B37AA2" w:rsidP="00B37AA2">
      <w:pPr>
        <w:ind w:left="284"/>
        <w:rPr>
          <w:rFonts w:asciiTheme="minorHAnsi" w:hAnsiTheme="minorHAnsi"/>
          <w:szCs w:val="20"/>
        </w:rPr>
      </w:pPr>
      <w:r w:rsidRPr="000855E5">
        <w:rPr>
          <w:rFonts w:asciiTheme="minorHAnsi" w:hAnsiTheme="minorHAnsi"/>
          <w:szCs w:val="20"/>
        </w:rPr>
        <w:tab/>
      </w:r>
      <w:r w:rsidRPr="000855E5">
        <w:rPr>
          <w:rFonts w:asciiTheme="minorHAnsi" w:hAnsiTheme="minorHAnsi"/>
          <w:szCs w:val="20"/>
        </w:rPr>
        <w:tab/>
      </w:r>
    </w:p>
    <w:p w:rsidR="00B37AA2" w:rsidRPr="000855E5" w:rsidRDefault="00B37AA2" w:rsidP="00B37AA2">
      <w:pPr>
        <w:ind w:left="992" w:firstLine="424"/>
        <w:rPr>
          <w:rFonts w:asciiTheme="minorHAnsi" w:hAnsiTheme="minorHAnsi"/>
          <w:szCs w:val="20"/>
        </w:rPr>
      </w:pPr>
      <w:r w:rsidRPr="000855E5">
        <w:rPr>
          <w:rFonts w:asciiTheme="minorHAnsi" w:hAnsiTheme="minorHAnsi"/>
          <w:szCs w:val="20"/>
        </w:rPr>
        <w:tab/>
        <w:t>(T – V)</w:t>
      </w:r>
      <w:r w:rsidRPr="000855E5">
        <w:rPr>
          <w:rFonts w:asciiTheme="minorHAnsi" w:hAnsiTheme="minorHAnsi"/>
          <w:szCs w:val="20"/>
        </w:rPr>
        <w:tab/>
      </w:r>
      <w:r w:rsidRPr="000855E5">
        <w:rPr>
          <w:rFonts w:asciiTheme="minorHAnsi" w:hAnsiTheme="minorHAnsi"/>
          <w:szCs w:val="20"/>
        </w:rPr>
        <w:tab/>
      </w:r>
      <w:r w:rsidRPr="000855E5">
        <w:rPr>
          <w:rFonts w:asciiTheme="minorHAnsi" w:hAnsiTheme="minorHAnsi"/>
          <w:szCs w:val="20"/>
        </w:rPr>
        <w:tab/>
      </w:r>
      <w:r w:rsidRPr="000855E5">
        <w:rPr>
          <w:rFonts w:asciiTheme="minorHAnsi" w:hAnsiTheme="minorHAnsi"/>
          <w:szCs w:val="20"/>
        </w:rPr>
        <w:tab/>
      </w:r>
    </w:p>
    <w:p w:rsidR="00B37AA2" w:rsidRPr="000855E5" w:rsidRDefault="00B37AA2" w:rsidP="00B37AA2">
      <w:pPr>
        <w:ind w:left="284"/>
        <w:rPr>
          <w:rFonts w:asciiTheme="minorHAnsi" w:hAnsiTheme="minorHAnsi"/>
          <w:szCs w:val="20"/>
        </w:rPr>
      </w:pPr>
      <w:r w:rsidRPr="000855E5">
        <w:rPr>
          <w:rFonts w:asciiTheme="minorHAnsi" w:hAnsiTheme="minorHAnsi"/>
          <w:szCs w:val="20"/>
        </w:rPr>
        <w:tab/>
        <w:t>D</w:t>
      </w:r>
      <w:r w:rsidRPr="000855E5">
        <w:rPr>
          <w:rFonts w:asciiTheme="minorHAnsi" w:hAnsiTheme="minorHAnsi"/>
          <w:szCs w:val="20"/>
        </w:rPr>
        <w:tab/>
        <w:t xml:space="preserve">= </w:t>
      </w:r>
      <w:r w:rsidRPr="000855E5">
        <w:rPr>
          <w:rFonts w:asciiTheme="minorHAnsi" w:hAnsiTheme="minorHAnsi"/>
          <w:szCs w:val="20"/>
        </w:rPr>
        <w:tab/>
        <w:t xml:space="preserve">--------- </w:t>
      </w:r>
      <w:r w:rsidRPr="000855E5">
        <w:rPr>
          <w:rFonts w:asciiTheme="minorHAnsi" w:hAnsiTheme="minorHAnsi"/>
          <w:szCs w:val="20"/>
        </w:rPr>
        <w:tab/>
        <w:t>x 100</w:t>
      </w:r>
      <w:r w:rsidRPr="000855E5">
        <w:rPr>
          <w:rFonts w:asciiTheme="minorHAnsi" w:hAnsiTheme="minorHAnsi"/>
          <w:szCs w:val="20"/>
        </w:rPr>
        <w:tab/>
      </w:r>
      <w:r w:rsidRPr="000855E5">
        <w:rPr>
          <w:rFonts w:asciiTheme="minorHAnsi" w:hAnsiTheme="minorHAnsi"/>
          <w:szCs w:val="20"/>
        </w:rPr>
        <w:tab/>
      </w:r>
      <w:r w:rsidRPr="000855E5">
        <w:rPr>
          <w:rFonts w:asciiTheme="minorHAnsi" w:hAnsiTheme="minorHAnsi"/>
          <w:szCs w:val="20"/>
        </w:rPr>
        <w:tab/>
      </w:r>
    </w:p>
    <w:p w:rsidR="00B37AA2" w:rsidRPr="000855E5" w:rsidRDefault="00B37AA2" w:rsidP="00B37AA2">
      <w:pPr>
        <w:ind w:left="284"/>
        <w:rPr>
          <w:rFonts w:asciiTheme="minorHAnsi" w:hAnsiTheme="minorHAnsi"/>
          <w:b/>
          <w:i/>
          <w:color w:val="FF0000"/>
          <w:szCs w:val="20"/>
        </w:rPr>
      </w:pPr>
      <w:r w:rsidRPr="000855E5">
        <w:rPr>
          <w:rFonts w:asciiTheme="minorHAnsi" w:hAnsiTheme="minorHAnsi"/>
          <w:szCs w:val="20"/>
        </w:rPr>
        <w:tab/>
      </w:r>
      <w:r w:rsidRPr="000855E5">
        <w:rPr>
          <w:rFonts w:asciiTheme="minorHAnsi" w:hAnsiTheme="minorHAnsi"/>
          <w:szCs w:val="20"/>
        </w:rPr>
        <w:tab/>
        <w:t xml:space="preserve">   </w:t>
      </w:r>
      <w:r w:rsidRPr="000855E5">
        <w:rPr>
          <w:rFonts w:asciiTheme="minorHAnsi" w:hAnsiTheme="minorHAnsi"/>
          <w:szCs w:val="20"/>
        </w:rPr>
        <w:tab/>
        <w:t xml:space="preserve">     T</w:t>
      </w:r>
      <w:r w:rsidRPr="000855E5">
        <w:rPr>
          <w:rFonts w:asciiTheme="minorHAnsi" w:hAnsiTheme="minorHAnsi"/>
          <w:szCs w:val="20"/>
        </w:rPr>
        <w:tab/>
      </w:r>
      <w:r w:rsidRPr="000855E5">
        <w:rPr>
          <w:rFonts w:asciiTheme="minorHAnsi" w:hAnsiTheme="minorHAnsi"/>
          <w:szCs w:val="20"/>
        </w:rPr>
        <w:tab/>
      </w:r>
      <w:r w:rsidRPr="000855E5">
        <w:rPr>
          <w:rFonts w:asciiTheme="minorHAnsi" w:hAnsiTheme="minorHAnsi"/>
          <w:szCs w:val="20"/>
        </w:rPr>
        <w:tab/>
      </w:r>
      <w:r w:rsidRPr="000855E5">
        <w:rPr>
          <w:rFonts w:asciiTheme="minorHAnsi" w:hAnsiTheme="minorHAnsi"/>
          <w:szCs w:val="20"/>
        </w:rPr>
        <w:tab/>
      </w:r>
      <w:r w:rsidRPr="000855E5">
        <w:rPr>
          <w:rFonts w:asciiTheme="minorHAnsi" w:hAnsiTheme="minorHAnsi"/>
          <w:szCs w:val="20"/>
        </w:rPr>
        <w:tab/>
      </w:r>
      <w:r w:rsidRPr="000855E5">
        <w:rPr>
          <w:rFonts w:asciiTheme="minorHAnsi" w:hAnsiTheme="minorHAnsi"/>
          <w:szCs w:val="20"/>
        </w:rPr>
        <w:tab/>
      </w:r>
      <w:r w:rsidRPr="000855E5">
        <w:rPr>
          <w:rFonts w:asciiTheme="minorHAnsi" w:hAnsiTheme="minorHAnsi"/>
          <w:szCs w:val="20"/>
        </w:rPr>
        <w:tab/>
      </w:r>
      <w:r w:rsidRPr="000855E5">
        <w:rPr>
          <w:rFonts w:asciiTheme="minorHAnsi" w:hAnsiTheme="minorHAnsi"/>
          <w:szCs w:val="20"/>
        </w:rPr>
        <w:tab/>
      </w:r>
      <w:r w:rsidRPr="000855E5">
        <w:rPr>
          <w:rFonts w:asciiTheme="minorHAnsi" w:hAnsiTheme="minorHAnsi"/>
          <w:szCs w:val="20"/>
        </w:rPr>
        <w:tab/>
      </w:r>
    </w:p>
    <w:p w:rsidR="00B37AA2" w:rsidRPr="000855E5" w:rsidRDefault="00B37AA2" w:rsidP="00B37AA2">
      <w:pPr>
        <w:ind w:firstLine="284"/>
        <w:rPr>
          <w:rFonts w:asciiTheme="minorHAnsi" w:hAnsiTheme="minorHAnsi"/>
          <w:szCs w:val="20"/>
        </w:rPr>
      </w:pPr>
      <w:r w:rsidRPr="000855E5">
        <w:rPr>
          <w:rFonts w:asciiTheme="minorHAnsi" w:hAnsiTheme="minorHAnsi"/>
          <w:szCs w:val="20"/>
        </w:rPr>
        <w:tab/>
        <w:t xml:space="preserve">D – </w:t>
      </w:r>
      <w:r w:rsidRPr="000855E5">
        <w:rPr>
          <w:rFonts w:asciiTheme="minorHAnsi" w:hAnsiTheme="minorHAnsi"/>
          <w:szCs w:val="20"/>
        </w:rPr>
        <w:tab/>
        <w:t>dostupnosť prevádzky zariadenia v percentách</w:t>
      </w:r>
    </w:p>
    <w:p w:rsidR="00B37AA2" w:rsidRPr="000855E5" w:rsidRDefault="00B37AA2" w:rsidP="00B37AA2">
      <w:pPr>
        <w:ind w:left="709" w:hanging="425"/>
        <w:rPr>
          <w:rFonts w:asciiTheme="minorHAnsi" w:hAnsiTheme="minorHAnsi"/>
          <w:szCs w:val="20"/>
        </w:rPr>
      </w:pPr>
      <w:r w:rsidRPr="000855E5">
        <w:rPr>
          <w:rFonts w:asciiTheme="minorHAnsi" w:hAnsiTheme="minorHAnsi"/>
          <w:szCs w:val="20"/>
        </w:rPr>
        <w:tab/>
        <w:t xml:space="preserve">T – </w:t>
      </w:r>
      <w:r w:rsidRPr="000855E5">
        <w:rPr>
          <w:rFonts w:asciiTheme="minorHAnsi" w:hAnsiTheme="minorHAnsi"/>
          <w:szCs w:val="20"/>
        </w:rPr>
        <w:tab/>
        <w:t xml:space="preserve">počet prevádzkových hodín za sledované obdobie jedného kalendárneho roka prevádzky IT, </w:t>
      </w:r>
      <w:r w:rsidRPr="000855E5">
        <w:rPr>
          <w:rFonts w:asciiTheme="minorHAnsi" w:hAnsiTheme="minorHAnsi"/>
          <w:szCs w:val="20"/>
        </w:rPr>
        <w:tab/>
        <w:t xml:space="preserve">počítané ako počet kalendárnych dní v roku vynásobených 24 hodín </w:t>
      </w:r>
    </w:p>
    <w:p w:rsidR="00B37AA2" w:rsidRPr="000855E5" w:rsidRDefault="00B37AA2" w:rsidP="00B37AA2">
      <w:pPr>
        <w:ind w:left="709" w:hanging="425"/>
        <w:rPr>
          <w:rFonts w:asciiTheme="minorHAnsi" w:hAnsiTheme="minorHAnsi"/>
          <w:szCs w:val="20"/>
        </w:rPr>
      </w:pPr>
      <w:r w:rsidRPr="000855E5">
        <w:rPr>
          <w:rFonts w:asciiTheme="minorHAnsi" w:hAnsiTheme="minorHAnsi"/>
          <w:szCs w:val="20"/>
        </w:rPr>
        <w:tab/>
        <w:t xml:space="preserve">V – </w:t>
      </w:r>
      <w:r w:rsidRPr="000855E5">
        <w:rPr>
          <w:rFonts w:asciiTheme="minorHAnsi" w:hAnsiTheme="minorHAnsi"/>
          <w:szCs w:val="20"/>
        </w:rPr>
        <w:tab/>
        <w:t xml:space="preserve">výpadok prevádzky zariadenia v hodinách počas sledovaného obdobia jedného kalendárneho </w:t>
      </w:r>
      <w:r w:rsidRPr="000855E5">
        <w:rPr>
          <w:rFonts w:asciiTheme="minorHAnsi" w:hAnsiTheme="minorHAnsi"/>
          <w:szCs w:val="20"/>
        </w:rPr>
        <w:tab/>
        <w:t xml:space="preserve">roka prevádzky zariadenia, pričom výpadkom prevádzky zariadenia sa rozumie taký </w:t>
      </w:r>
      <w:r w:rsidRPr="000855E5">
        <w:rPr>
          <w:rFonts w:asciiTheme="minorHAnsi" w:hAnsiTheme="minorHAnsi"/>
          <w:szCs w:val="20"/>
        </w:rPr>
        <w:tab/>
        <w:t xml:space="preserve">prevádzkový stav zariadenia, kedy v dôsledku výskytu vady na tomto prístroji je </w:t>
      </w:r>
      <w:r w:rsidRPr="000855E5">
        <w:rPr>
          <w:rFonts w:asciiTheme="minorHAnsi" w:hAnsiTheme="minorHAnsi" w:cs="Calibri"/>
          <w:szCs w:val="20"/>
        </w:rPr>
        <w:t xml:space="preserve">nedostupná </w:t>
      </w:r>
      <w:r w:rsidRPr="000855E5">
        <w:rPr>
          <w:rFonts w:asciiTheme="minorHAnsi" w:hAnsiTheme="minorHAnsi" w:cs="Calibri"/>
          <w:szCs w:val="20"/>
        </w:rPr>
        <w:tab/>
        <w:t xml:space="preserve">alebo chybná funkčnosť  jednej alebo viacerých funkcionalít </w:t>
      </w:r>
      <w:r w:rsidRPr="000855E5">
        <w:rPr>
          <w:rFonts w:asciiTheme="minorHAnsi" w:hAnsiTheme="minorHAnsi"/>
          <w:szCs w:val="20"/>
        </w:rPr>
        <w:t>zariadenia</w:t>
      </w:r>
      <w:r w:rsidRPr="000855E5">
        <w:rPr>
          <w:rFonts w:asciiTheme="minorHAnsi" w:hAnsiTheme="minorHAnsi" w:cs="Calibri"/>
          <w:szCs w:val="20"/>
        </w:rPr>
        <w:t xml:space="preserve"> nevyhnutných na jeho </w:t>
      </w:r>
      <w:r w:rsidRPr="000855E5">
        <w:rPr>
          <w:rFonts w:asciiTheme="minorHAnsi" w:hAnsiTheme="minorHAnsi" w:cs="Calibri"/>
          <w:szCs w:val="20"/>
        </w:rPr>
        <w:tab/>
        <w:t xml:space="preserve">používanie dohodnutým spôsobom popísaným v dodanej prevádzkovej dokumentácii, pričom </w:t>
      </w:r>
      <w:r w:rsidRPr="000855E5">
        <w:rPr>
          <w:rFonts w:asciiTheme="minorHAnsi" w:hAnsiTheme="minorHAnsi" w:cs="Calibri"/>
          <w:szCs w:val="20"/>
        </w:rPr>
        <w:tab/>
        <w:t xml:space="preserve">chybná alebo nedostupná funkcionalita má negatívne dopady na činnosť objednávateľa </w:t>
      </w:r>
      <w:r w:rsidRPr="000855E5">
        <w:rPr>
          <w:rFonts w:asciiTheme="minorHAnsi" w:hAnsiTheme="minorHAnsi" w:cs="Calibri"/>
          <w:szCs w:val="20"/>
        </w:rPr>
        <w:tab/>
        <w:t>a </w:t>
      </w:r>
      <w:r w:rsidRPr="000855E5">
        <w:rPr>
          <w:rFonts w:asciiTheme="minorHAnsi" w:hAnsiTheme="minorHAnsi"/>
          <w:szCs w:val="20"/>
        </w:rPr>
        <w:t>zariadenie</w:t>
      </w:r>
      <w:r w:rsidRPr="000855E5">
        <w:rPr>
          <w:rFonts w:asciiTheme="minorHAnsi" w:hAnsiTheme="minorHAnsi" w:cs="Calibri"/>
          <w:szCs w:val="20"/>
        </w:rPr>
        <w:t xml:space="preserve"> nie je možné použiť  vôbec alebo v požadovanej kvalite, alebo v požadovanom </w:t>
      </w:r>
      <w:r w:rsidRPr="000855E5">
        <w:rPr>
          <w:rFonts w:asciiTheme="minorHAnsi" w:hAnsiTheme="minorHAnsi" w:cs="Calibri"/>
          <w:szCs w:val="20"/>
        </w:rPr>
        <w:tab/>
        <w:t xml:space="preserve">rozsahu. </w:t>
      </w:r>
    </w:p>
    <w:p w:rsidR="00B37AA2" w:rsidRPr="000855E5" w:rsidRDefault="00B37AA2" w:rsidP="00B37AA2">
      <w:pPr>
        <w:spacing w:line="240" w:lineRule="atLeast"/>
        <w:ind w:left="284"/>
        <w:rPr>
          <w:rFonts w:asciiTheme="minorHAnsi" w:hAnsiTheme="minorHAnsi" w:cs="Arial"/>
          <w:szCs w:val="20"/>
        </w:rPr>
      </w:pPr>
    </w:p>
    <w:p w:rsidR="00B37AA2" w:rsidRPr="000855E5" w:rsidRDefault="00B37AA2" w:rsidP="00B37AA2">
      <w:pPr>
        <w:spacing w:line="240" w:lineRule="atLeast"/>
        <w:ind w:left="284"/>
        <w:rPr>
          <w:rFonts w:asciiTheme="minorHAnsi" w:hAnsiTheme="minorHAnsi" w:cs="Arial"/>
          <w:szCs w:val="20"/>
        </w:rPr>
      </w:pPr>
      <w:r w:rsidRPr="000855E5">
        <w:rPr>
          <w:rFonts w:asciiTheme="minorHAnsi" w:hAnsiTheme="minorHAnsi" w:cs="Arial"/>
          <w:szCs w:val="20"/>
        </w:rPr>
        <w:t>10.</w:t>
      </w:r>
      <w:r w:rsidRPr="000855E5">
        <w:rPr>
          <w:rFonts w:asciiTheme="minorHAnsi" w:hAnsiTheme="minorHAnsi" w:cs="Arial"/>
          <w:szCs w:val="20"/>
        </w:rPr>
        <w:tab/>
        <w:t xml:space="preserve">Zmluvné strany sa dohodli, že v prípade nedodržania minimálnej dostupnosti prevádzky </w:t>
      </w:r>
      <w:r w:rsidRPr="000855E5">
        <w:rPr>
          <w:rFonts w:asciiTheme="minorHAnsi" w:hAnsiTheme="minorHAnsi"/>
          <w:szCs w:val="20"/>
        </w:rPr>
        <w:t>zariadenia</w:t>
      </w:r>
      <w:r w:rsidRPr="000855E5">
        <w:rPr>
          <w:rFonts w:asciiTheme="minorHAnsi" w:hAnsiTheme="minorHAnsi" w:cs="Arial"/>
          <w:szCs w:val="20"/>
        </w:rPr>
        <w:tab/>
        <w:t xml:space="preserve">uvedenej v bode 9. tejto prílohy č. 2, má Objednávateľ právo uplatniť nárok na náhradu škody vo výške </w:t>
      </w:r>
      <w:r w:rsidRPr="000855E5">
        <w:rPr>
          <w:rFonts w:asciiTheme="minorHAnsi" w:hAnsiTheme="minorHAnsi" w:cs="Arial"/>
          <w:szCs w:val="20"/>
        </w:rPr>
        <w:tab/>
        <w:t xml:space="preserve">5.000 EUR za príslušný kalendárny rok. </w:t>
      </w:r>
    </w:p>
    <w:p w:rsidR="00B37AA2" w:rsidRPr="000855E5" w:rsidRDefault="00B37AA2" w:rsidP="00B37AA2">
      <w:pPr>
        <w:ind w:left="360"/>
        <w:rPr>
          <w:rFonts w:asciiTheme="minorHAnsi" w:hAnsiTheme="minorHAnsi" w:cs="Arial"/>
          <w:szCs w:val="20"/>
        </w:rPr>
      </w:pPr>
      <w:r w:rsidRPr="000855E5">
        <w:rPr>
          <w:rFonts w:asciiTheme="minorHAnsi" w:hAnsiTheme="minorHAnsi" w:cs="Arial"/>
          <w:szCs w:val="20"/>
        </w:rPr>
        <w:tab/>
        <w:t xml:space="preserve">Uplatnenie nároku na náhradu škody a ušlého príjmu sa uplatňuje na základe vyhodnotenia dostupnosti </w:t>
      </w:r>
      <w:r w:rsidRPr="000855E5">
        <w:rPr>
          <w:rFonts w:asciiTheme="minorHAnsi" w:hAnsiTheme="minorHAnsi" w:cs="Arial"/>
          <w:szCs w:val="20"/>
        </w:rPr>
        <w:tab/>
        <w:t xml:space="preserve">prevádzky </w:t>
      </w:r>
      <w:r w:rsidRPr="000855E5">
        <w:rPr>
          <w:rFonts w:asciiTheme="minorHAnsi" w:hAnsiTheme="minorHAnsi"/>
          <w:szCs w:val="20"/>
        </w:rPr>
        <w:t>zariadenia</w:t>
      </w:r>
      <w:r w:rsidRPr="000855E5">
        <w:rPr>
          <w:rFonts w:asciiTheme="minorHAnsi" w:hAnsiTheme="minorHAnsi" w:cs="Arial"/>
          <w:szCs w:val="20"/>
        </w:rPr>
        <w:t xml:space="preserve"> vždy za predchádzajúci kalendárny rok trvania tejto Zmluvy. Prvým obdobím, za </w:t>
      </w:r>
      <w:r w:rsidRPr="000855E5">
        <w:rPr>
          <w:rFonts w:asciiTheme="minorHAnsi" w:hAnsiTheme="minorHAnsi" w:cs="Arial"/>
          <w:szCs w:val="20"/>
        </w:rPr>
        <w:tab/>
        <w:t xml:space="preserve">ktoré sa vyhodnocuje dostupnosť prevádzky </w:t>
      </w:r>
      <w:r w:rsidRPr="000855E5">
        <w:rPr>
          <w:rFonts w:asciiTheme="minorHAnsi" w:hAnsiTheme="minorHAnsi"/>
          <w:szCs w:val="20"/>
        </w:rPr>
        <w:t>zariadenia</w:t>
      </w:r>
      <w:r w:rsidRPr="000855E5">
        <w:rPr>
          <w:rFonts w:asciiTheme="minorHAnsi" w:hAnsiTheme="minorHAnsi" w:cs="Arial"/>
          <w:szCs w:val="20"/>
        </w:rPr>
        <w:t xml:space="preserve"> je obdobie začínajúce kalendárnym dňom </w:t>
      </w:r>
      <w:r w:rsidRPr="000855E5">
        <w:rPr>
          <w:rFonts w:asciiTheme="minorHAnsi" w:hAnsiTheme="minorHAnsi" w:cs="Arial"/>
          <w:szCs w:val="20"/>
        </w:rPr>
        <w:tab/>
        <w:t xml:space="preserve">nasledujúcim po dni nasadenia </w:t>
      </w:r>
      <w:r w:rsidRPr="000855E5">
        <w:rPr>
          <w:rFonts w:asciiTheme="minorHAnsi" w:hAnsiTheme="minorHAnsi"/>
          <w:szCs w:val="20"/>
        </w:rPr>
        <w:t>zariadenia</w:t>
      </w:r>
      <w:r w:rsidRPr="000855E5">
        <w:rPr>
          <w:rFonts w:asciiTheme="minorHAnsi" w:hAnsiTheme="minorHAnsi" w:cs="Arial"/>
          <w:szCs w:val="20"/>
        </w:rPr>
        <w:t xml:space="preserve"> do prevádzky a končiace 31. decembrom kalendárneho roka </w:t>
      </w:r>
      <w:r w:rsidRPr="000855E5">
        <w:rPr>
          <w:rFonts w:asciiTheme="minorHAnsi" w:hAnsiTheme="minorHAnsi" w:cs="Arial"/>
          <w:szCs w:val="20"/>
        </w:rPr>
        <w:tab/>
        <w:t xml:space="preserve">v ktorom bolo </w:t>
      </w:r>
      <w:r w:rsidRPr="000855E5">
        <w:rPr>
          <w:rFonts w:asciiTheme="minorHAnsi" w:hAnsiTheme="minorHAnsi"/>
          <w:szCs w:val="20"/>
        </w:rPr>
        <w:t>zariadenie</w:t>
      </w:r>
      <w:r w:rsidRPr="000855E5">
        <w:rPr>
          <w:rFonts w:asciiTheme="minorHAnsi" w:hAnsiTheme="minorHAnsi" w:cs="Arial"/>
          <w:szCs w:val="20"/>
        </w:rPr>
        <w:t xml:space="preserve"> nasadené do prevádzky. Nasledujúce obdobia vždy začínajú 1. januárom </w:t>
      </w:r>
      <w:r w:rsidRPr="000855E5">
        <w:rPr>
          <w:rFonts w:asciiTheme="minorHAnsi" w:hAnsiTheme="minorHAnsi" w:cs="Arial"/>
          <w:szCs w:val="20"/>
        </w:rPr>
        <w:tab/>
        <w:t xml:space="preserve">daného </w:t>
      </w:r>
      <w:r w:rsidRPr="000855E5">
        <w:rPr>
          <w:rFonts w:asciiTheme="minorHAnsi" w:hAnsiTheme="minorHAnsi" w:cs="Arial"/>
          <w:szCs w:val="20"/>
        </w:rPr>
        <w:tab/>
        <w:t xml:space="preserve">kalendárneho roka platnosti tejto Zmluvy a končia 31. decembrom daného kalendárneho roka </w:t>
      </w:r>
      <w:r w:rsidRPr="000855E5">
        <w:rPr>
          <w:rFonts w:asciiTheme="minorHAnsi" w:hAnsiTheme="minorHAnsi" w:cs="Arial"/>
          <w:szCs w:val="20"/>
        </w:rPr>
        <w:tab/>
        <w:t xml:space="preserve">alebo dňom ukončenia platnosti tejto Zmluvy ak Zmluva skončí platnosť pred 31. decembrom daného </w:t>
      </w:r>
      <w:r w:rsidRPr="000855E5">
        <w:rPr>
          <w:rFonts w:asciiTheme="minorHAnsi" w:hAnsiTheme="minorHAnsi" w:cs="Arial"/>
          <w:szCs w:val="20"/>
        </w:rPr>
        <w:tab/>
        <w:t xml:space="preserve">kalendárneho roka. </w:t>
      </w:r>
    </w:p>
    <w:p w:rsidR="00B37AA2" w:rsidRPr="000855E5" w:rsidRDefault="00B37AA2" w:rsidP="00B37AA2">
      <w:pPr>
        <w:ind w:left="360"/>
        <w:rPr>
          <w:rFonts w:asciiTheme="minorHAnsi" w:hAnsiTheme="minorHAnsi" w:cs="Arial"/>
          <w:szCs w:val="20"/>
        </w:rPr>
      </w:pPr>
    </w:p>
    <w:p w:rsidR="00B37AA2" w:rsidRPr="000855E5" w:rsidRDefault="00B37AA2" w:rsidP="00B37AA2">
      <w:pPr>
        <w:ind w:left="360"/>
        <w:rPr>
          <w:rFonts w:asciiTheme="minorHAnsi" w:hAnsiTheme="minorHAnsi" w:cs="Arial"/>
          <w:szCs w:val="20"/>
        </w:rPr>
      </w:pPr>
      <w:r w:rsidRPr="000855E5">
        <w:rPr>
          <w:rFonts w:asciiTheme="minorHAnsi" w:hAnsiTheme="minorHAnsi" w:cs="Arial"/>
          <w:szCs w:val="20"/>
        </w:rPr>
        <w:t>11.</w:t>
      </w:r>
      <w:r w:rsidRPr="000855E5">
        <w:rPr>
          <w:rFonts w:asciiTheme="minorHAnsi" w:hAnsiTheme="minorHAnsi" w:cs="Arial"/>
          <w:szCs w:val="20"/>
        </w:rPr>
        <w:tab/>
      </w:r>
      <w:r w:rsidRPr="000855E5">
        <w:rPr>
          <w:rFonts w:asciiTheme="minorHAnsi" w:hAnsiTheme="minorHAnsi"/>
          <w:szCs w:val="20"/>
        </w:rPr>
        <w:t xml:space="preserve">Pri vyhodnocovaní nedostupnosti prevádzky zariadenia sa do nedostupnosti zariadenia nebude počítať </w:t>
      </w:r>
      <w:r w:rsidRPr="000855E5">
        <w:rPr>
          <w:rFonts w:asciiTheme="minorHAnsi" w:hAnsiTheme="minorHAnsi"/>
          <w:szCs w:val="20"/>
        </w:rPr>
        <w:tab/>
        <w:t>doba, počas ktorej je nedostupnosť spôsobená:</w:t>
      </w:r>
    </w:p>
    <w:p w:rsidR="00B37AA2" w:rsidRPr="000855E5" w:rsidRDefault="00B37AA2" w:rsidP="00B37AA2">
      <w:pPr>
        <w:numPr>
          <w:ilvl w:val="1"/>
          <w:numId w:val="15"/>
        </w:numPr>
        <w:ind w:left="788" w:hanging="431"/>
        <w:rPr>
          <w:rFonts w:asciiTheme="minorHAnsi" w:hAnsiTheme="minorHAnsi"/>
          <w:b/>
          <w:szCs w:val="20"/>
          <w:lang w:eastAsia="en-US"/>
        </w:rPr>
      </w:pPr>
      <w:r w:rsidRPr="000855E5">
        <w:rPr>
          <w:rFonts w:asciiTheme="minorHAnsi" w:hAnsiTheme="minorHAnsi"/>
          <w:szCs w:val="20"/>
          <w:lang w:eastAsia="en-US"/>
        </w:rPr>
        <w:t>nezabezpečením požadovanej súčinnosti a vhodných prevádzkových podmienok zo strany Objednávateľa (výpadok elektrickej energie, teroristický útok, vyššia moc, nesprístupnenie zariadenia bez zbytočného odkladu po príchode servisného technika Zhotoviteľa a pod.),</w:t>
      </w:r>
    </w:p>
    <w:p w:rsidR="00B37AA2" w:rsidRPr="000855E5" w:rsidRDefault="00B37AA2" w:rsidP="00B37AA2">
      <w:pPr>
        <w:numPr>
          <w:ilvl w:val="1"/>
          <w:numId w:val="15"/>
        </w:numPr>
        <w:ind w:left="788" w:hanging="431"/>
        <w:rPr>
          <w:rFonts w:asciiTheme="minorHAnsi" w:hAnsiTheme="minorHAnsi"/>
          <w:b/>
          <w:szCs w:val="20"/>
          <w:lang w:eastAsia="en-US"/>
        </w:rPr>
      </w:pPr>
      <w:r w:rsidRPr="000855E5">
        <w:rPr>
          <w:rFonts w:asciiTheme="minorHAnsi" w:hAnsiTheme="minorHAnsi"/>
          <w:szCs w:val="20"/>
          <w:lang w:eastAsia="en-US"/>
        </w:rPr>
        <w:t>vandalizmom, neoprávneným používaním zariadenia, jeho používaním v rozpore s návodom na obsluhu a údržbu, v dôsledku vyššej moci</w:t>
      </w:r>
    </w:p>
    <w:p w:rsidR="00B37AA2" w:rsidRPr="000855E5" w:rsidRDefault="00B37AA2" w:rsidP="00B37AA2">
      <w:pPr>
        <w:numPr>
          <w:ilvl w:val="1"/>
          <w:numId w:val="15"/>
        </w:numPr>
        <w:ind w:left="788" w:hanging="431"/>
        <w:rPr>
          <w:rFonts w:asciiTheme="minorHAnsi" w:hAnsiTheme="minorHAnsi"/>
          <w:b/>
          <w:szCs w:val="20"/>
          <w:lang w:eastAsia="en-US"/>
        </w:rPr>
      </w:pPr>
      <w:r w:rsidRPr="000855E5">
        <w:rPr>
          <w:rFonts w:asciiTheme="minorHAnsi" w:hAnsiTheme="minorHAnsi"/>
          <w:szCs w:val="20"/>
          <w:lang w:eastAsia="en-US"/>
        </w:rPr>
        <w:t>čiastkovým výpadkom zariadenia alebo jeho úplným odstavením spôsobeným konaním zo strany Objednávateľa alebo akejkoľvek tretej osoby,</w:t>
      </w:r>
    </w:p>
    <w:p w:rsidR="00B37AA2" w:rsidRPr="000855E5" w:rsidRDefault="00B37AA2" w:rsidP="00B37AA2">
      <w:pPr>
        <w:numPr>
          <w:ilvl w:val="1"/>
          <w:numId w:val="15"/>
        </w:numPr>
        <w:ind w:left="788" w:hanging="431"/>
        <w:rPr>
          <w:rFonts w:asciiTheme="minorHAnsi" w:hAnsiTheme="minorHAnsi"/>
          <w:b/>
          <w:szCs w:val="20"/>
          <w:lang w:eastAsia="en-US"/>
        </w:rPr>
      </w:pPr>
      <w:r w:rsidRPr="000855E5">
        <w:rPr>
          <w:rFonts w:asciiTheme="minorHAnsi" w:hAnsiTheme="minorHAnsi"/>
          <w:szCs w:val="20"/>
          <w:lang w:eastAsia="en-US"/>
        </w:rPr>
        <w:t xml:space="preserve">odstavením zariadenia z dôvodu vopred plánovanej prehliadky, údržby alebo profylaktiky, ak túto skutočnosť oznámil Zhotoviteľ objednávateľovi minimálne 10 kalendárnych dní vopred, pričom do doby </w:t>
      </w:r>
      <w:r w:rsidRPr="000855E5">
        <w:rPr>
          <w:rFonts w:asciiTheme="minorHAnsi" w:hAnsiTheme="minorHAnsi"/>
          <w:szCs w:val="20"/>
          <w:lang w:eastAsia="en-US"/>
        </w:rPr>
        <w:lastRenderedPageBreak/>
        <w:t>nedostupnosti zariadenia sa započíta v tomto prípade len doba nevyhnutná na výkon takejto prehliadky, údržby alebo profylaktiky, maximálne však v dĺžke akú Zhotoviteľ oznámil Objednávateľovi pri oznamovaní potreby vykonania takejto prehliadky, údržby alebo profylaktiky a ak takúto dobu Zhotoviteľ neoznámil Objednávateľovi vopred tak maximálne doba v dĺžke 5 hodín.</w:t>
      </w: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p>
    <w:p w:rsidR="00B37AA2" w:rsidRPr="000855E5" w:rsidRDefault="00B37AA2" w:rsidP="00B37AA2">
      <w:pPr>
        <w:rPr>
          <w:rFonts w:asciiTheme="minorHAnsi" w:hAnsiTheme="minorHAnsi"/>
          <w:b/>
          <w:szCs w:val="20"/>
        </w:rPr>
      </w:pPr>
      <w:r w:rsidRPr="000855E5">
        <w:rPr>
          <w:rFonts w:asciiTheme="minorHAnsi" w:hAnsiTheme="minorHAnsi"/>
          <w:b/>
          <w:szCs w:val="20"/>
        </w:rPr>
        <w:lastRenderedPageBreak/>
        <w:t>Príloha č. 3 k Zmluve:</w:t>
      </w:r>
      <w:r w:rsidRPr="000855E5">
        <w:rPr>
          <w:rFonts w:asciiTheme="minorHAnsi" w:hAnsiTheme="minorHAnsi"/>
          <w:b/>
          <w:szCs w:val="20"/>
        </w:rPr>
        <w:tab/>
        <w:t>Zoznam subdodávateľov</w:t>
      </w:r>
    </w:p>
    <w:p w:rsidR="00B37AA2" w:rsidRPr="000855E5" w:rsidRDefault="00B37AA2" w:rsidP="00B37AA2">
      <w:pPr>
        <w:rPr>
          <w:rFonts w:asciiTheme="minorHAnsi" w:hAnsiTheme="minorHAns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115"/>
        <w:gridCol w:w="2346"/>
        <w:gridCol w:w="2295"/>
        <w:gridCol w:w="1678"/>
      </w:tblGrid>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B37AA2" w:rsidRPr="000855E5" w:rsidRDefault="00B37AA2" w:rsidP="00C44A3F">
            <w:pPr>
              <w:rPr>
                <w:rFonts w:asciiTheme="minorHAnsi" w:hAnsiTheme="minorHAnsi"/>
                <w:b/>
                <w:szCs w:val="20"/>
              </w:rPr>
            </w:pPr>
            <w:r w:rsidRPr="000855E5">
              <w:rPr>
                <w:rFonts w:asciiTheme="minorHAnsi" w:hAnsiTheme="minorHAnsi"/>
                <w:b/>
                <w:szCs w:val="20"/>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B37AA2" w:rsidRPr="000855E5" w:rsidRDefault="00B37AA2" w:rsidP="00C44A3F">
            <w:pPr>
              <w:rPr>
                <w:rFonts w:asciiTheme="minorHAnsi" w:hAnsiTheme="minorHAnsi"/>
                <w:b/>
                <w:szCs w:val="20"/>
              </w:rPr>
            </w:pPr>
            <w:r w:rsidRPr="000855E5">
              <w:rPr>
                <w:rFonts w:asciiTheme="minorHAnsi" w:hAnsiTheme="minorHAnsi"/>
                <w:b/>
                <w:szCs w:val="20"/>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B37AA2" w:rsidRPr="000855E5" w:rsidRDefault="00B37AA2" w:rsidP="00C44A3F">
            <w:pPr>
              <w:rPr>
                <w:rFonts w:asciiTheme="minorHAnsi" w:hAnsiTheme="minorHAnsi"/>
                <w:b/>
                <w:szCs w:val="20"/>
              </w:rPr>
            </w:pPr>
            <w:r w:rsidRPr="000855E5">
              <w:rPr>
                <w:rFonts w:asciiTheme="minorHAnsi" w:hAnsiTheme="minorHAnsi"/>
                <w:b/>
                <w:szCs w:val="20"/>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B37AA2" w:rsidRPr="000855E5" w:rsidRDefault="00B37AA2" w:rsidP="00C44A3F">
            <w:pPr>
              <w:rPr>
                <w:rFonts w:asciiTheme="minorHAnsi" w:hAnsiTheme="minorHAnsi"/>
                <w:b/>
                <w:szCs w:val="20"/>
              </w:rPr>
            </w:pPr>
            <w:r w:rsidRPr="000855E5">
              <w:rPr>
                <w:rFonts w:asciiTheme="minorHAnsi" w:hAnsiTheme="minorHAnsi"/>
                <w:b/>
                <w:szCs w:val="20"/>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B37AA2" w:rsidRPr="000855E5" w:rsidRDefault="00B37AA2" w:rsidP="00C44A3F">
            <w:pPr>
              <w:rPr>
                <w:rFonts w:asciiTheme="minorHAnsi" w:hAnsiTheme="minorHAnsi"/>
                <w:b/>
                <w:szCs w:val="20"/>
              </w:rPr>
            </w:pPr>
            <w:r w:rsidRPr="000855E5">
              <w:rPr>
                <w:rFonts w:asciiTheme="minorHAnsi" w:hAnsiTheme="minorHAnsi"/>
                <w:b/>
                <w:szCs w:val="20"/>
              </w:rPr>
              <w:t>Dátum narodenia osoby oprávnenej konať v mene subdodávateľa</w:t>
            </w:r>
          </w:p>
        </w:tc>
      </w:tr>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7AA2" w:rsidRPr="000855E5" w:rsidRDefault="00B37AA2" w:rsidP="00C44A3F">
            <w:pPr>
              <w:rPr>
                <w:rFonts w:asciiTheme="minorHAnsi" w:hAnsiTheme="minorHAnsi"/>
                <w:szCs w:val="20"/>
              </w:rPr>
            </w:pPr>
            <w:r w:rsidRPr="000855E5">
              <w:rPr>
                <w:rFonts w:asciiTheme="minorHAnsi" w:hAnsiTheme="minorHAnsi"/>
                <w:szCs w:val="20"/>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r>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7AA2" w:rsidRPr="000855E5" w:rsidRDefault="00B37AA2" w:rsidP="00C44A3F">
            <w:pPr>
              <w:rPr>
                <w:rFonts w:asciiTheme="minorHAnsi" w:hAnsiTheme="minorHAnsi"/>
                <w:szCs w:val="20"/>
              </w:rPr>
            </w:pPr>
            <w:r w:rsidRPr="000855E5">
              <w:rPr>
                <w:rFonts w:asciiTheme="minorHAnsi" w:hAnsiTheme="minorHAnsi"/>
                <w:szCs w:val="20"/>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r>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7AA2" w:rsidRPr="000855E5" w:rsidRDefault="00B37AA2" w:rsidP="00C44A3F">
            <w:pPr>
              <w:rPr>
                <w:rFonts w:asciiTheme="minorHAnsi" w:hAnsiTheme="minorHAnsi"/>
                <w:szCs w:val="20"/>
              </w:rPr>
            </w:pPr>
            <w:r w:rsidRPr="000855E5">
              <w:rPr>
                <w:rFonts w:asciiTheme="minorHAnsi" w:hAnsiTheme="minorHAnsi"/>
                <w:szCs w:val="20"/>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r>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7AA2" w:rsidRPr="000855E5" w:rsidRDefault="00B37AA2" w:rsidP="00C44A3F">
            <w:pPr>
              <w:rPr>
                <w:rFonts w:asciiTheme="minorHAnsi" w:hAnsiTheme="minorHAnsi"/>
                <w:szCs w:val="20"/>
              </w:rPr>
            </w:pPr>
            <w:r w:rsidRPr="000855E5">
              <w:rPr>
                <w:rFonts w:asciiTheme="minorHAnsi" w:hAnsiTheme="minorHAnsi"/>
                <w:szCs w:val="20"/>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r>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7AA2" w:rsidRPr="000855E5" w:rsidRDefault="00B37AA2" w:rsidP="00C44A3F">
            <w:pPr>
              <w:rPr>
                <w:rFonts w:asciiTheme="minorHAnsi" w:hAnsiTheme="minorHAnsi"/>
                <w:szCs w:val="20"/>
              </w:rPr>
            </w:pPr>
            <w:r w:rsidRPr="000855E5">
              <w:rPr>
                <w:rFonts w:asciiTheme="minorHAnsi" w:hAnsiTheme="minorHAnsi"/>
                <w:szCs w:val="20"/>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r>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7AA2" w:rsidRPr="000855E5" w:rsidRDefault="00B37AA2" w:rsidP="00C44A3F">
            <w:pPr>
              <w:rPr>
                <w:rFonts w:asciiTheme="minorHAnsi" w:hAnsiTheme="minorHAnsi"/>
                <w:szCs w:val="20"/>
              </w:rPr>
            </w:pPr>
            <w:r w:rsidRPr="000855E5">
              <w:rPr>
                <w:rFonts w:asciiTheme="minorHAnsi" w:hAnsiTheme="minorHAnsi"/>
                <w:szCs w:val="20"/>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r>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7AA2" w:rsidRPr="000855E5" w:rsidRDefault="00B37AA2" w:rsidP="00C44A3F">
            <w:pPr>
              <w:rPr>
                <w:rFonts w:asciiTheme="minorHAnsi" w:hAnsiTheme="minorHAnsi"/>
                <w:szCs w:val="20"/>
              </w:rPr>
            </w:pPr>
            <w:r w:rsidRPr="000855E5">
              <w:rPr>
                <w:rFonts w:asciiTheme="minorHAnsi" w:hAnsiTheme="minorHAnsi"/>
                <w:szCs w:val="20"/>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r>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7AA2" w:rsidRPr="000855E5" w:rsidRDefault="00B37AA2" w:rsidP="00C44A3F">
            <w:pPr>
              <w:rPr>
                <w:rFonts w:asciiTheme="minorHAnsi" w:hAnsiTheme="minorHAnsi"/>
                <w:szCs w:val="20"/>
              </w:rPr>
            </w:pPr>
            <w:r w:rsidRPr="000855E5">
              <w:rPr>
                <w:rFonts w:asciiTheme="minorHAnsi" w:hAnsiTheme="minorHAnsi"/>
                <w:szCs w:val="20"/>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r>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7AA2" w:rsidRPr="000855E5" w:rsidRDefault="00B37AA2" w:rsidP="00C44A3F">
            <w:pPr>
              <w:rPr>
                <w:rFonts w:asciiTheme="minorHAnsi" w:hAnsiTheme="minorHAnsi"/>
                <w:szCs w:val="20"/>
              </w:rPr>
            </w:pPr>
            <w:r w:rsidRPr="000855E5">
              <w:rPr>
                <w:rFonts w:asciiTheme="minorHAnsi" w:hAnsiTheme="minorHAnsi"/>
                <w:szCs w:val="20"/>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r>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7AA2" w:rsidRPr="000855E5" w:rsidRDefault="00B37AA2" w:rsidP="00C44A3F">
            <w:pPr>
              <w:rPr>
                <w:rFonts w:asciiTheme="minorHAnsi" w:hAnsiTheme="minorHAnsi"/>
                <w:szCs w:val="20"/>
              </w:rPr>
            </w:pPr>
            <w:r w:rsidRPr="000855E5">
              <w:rPr>
                <w:rFonts w:asciiTheme="minorHAnsi" w:hAnsiTheme="minorHAnsi"/>
                <w:szCs w:val="20"/>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r>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7AA2" w:rsidRPr="000855E5" w:rsidRDefault="00B37AA2" w:rsidP="00C44A3F">
            <w:pPr>
              <w:rPr>
                <w:rFonts w:asciiTheme="minorHAnsi" w:hAnsiTheme="minorHAnsi"/>
                <w:szCs w:val="20"/>
              </w:rPr>
            </w:pPr>
            <w:r w:rsidRPr="000855E5">
              <w:rPr>
                <w:rFonts w:asciiTheme="minorHAnsi" w:hAnsiTheme="minorHAnsi"/>
                <w:szCs w:val="20"/>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r>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7AA2" w:rsidRPr="000855E5" w:rsidRDefault="00B37AA2" w:rsidP="00C44A3F">
            <w:pPr>
              <w:rPr>
                <w:rFonts w:asciiTheme="minorHAnsi" w:hAnsiTheme="minorHAnsi"/>
                <w:szCs w:val="20"/>
              </w:rPr>
            </w:pPr>
            <w:r w:rsidRPr="000855E5">
              <w:rPr>
                <w:rFonts w:asciiTheme="minorHAnsi" w:hAnsiTheme="minorHAnsi"/>
                <w:szCs w:val="20"/>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r>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7AA2" w:rsidRPr="000855E5" w:rsidRDefault="00B37AA2" w:rsidP="00C44A3F">
            <w:pPr>
              <w:rPr>
                <w:rFonts w:asciiTheme="minorHAnsi" w:hAnsiTheme="minorHAnsi"/>
                <w:szCs w:val="20"/>
              </w:rPr>
            </w:pPr>
            <w:r w:rsidRPr="000855E5">
              <w:rPr>
                <w:rFonts w:asciiTheme="minorHAnsi" w:hAnsiTheme="minorHAnsi"/>
                <w:szCs w:val="20"/>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r>
      <w:tr w:rsidR="00B37AA2" w:rsidRPr="000855E5" w:rsidTr="00C44A3F">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7AA2" w:rsidRPr="000855E5" w:rsidRDefault="00B37AA2" w:rsidP="00C44A3F">
            <w:pPr>
              <w:rPr>
                <w:rFonts w:asciiTheme="minorHAnsi" w:hAnsiTheme="minorHAnsi"/>
                <w:szCs w:val="20"/>
              </w:rPr>
            </w:pPr>
            <w:r w:rsidRPr="000855E5">
              <w:rPr>
                <w:rFonts w:asciiTheme="minorHAnsi" w:hAnsiTheme="minorHAnsi"/>
                <w:szCs w:val="20"/>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7AA2" w:rsidRPr="000855E5" w:rsidRDefault="00B37AA2" w:rsidP="00C44A3F">
            <w:pPr>
              <w:rPr>
                <w:rFonts w:asciiTheme="minorHAnsi" w:hAnsiTheme="minorHAnsi"/>
                <w:szCs w:val="20"/>
              </w:rPr>
            </w:pPr>
          </w:p>
        </w:tc>
      </w:tr>
    </w:tbl>
    <w:p w:rsidR="00B37AA2" w:rsidRPr="000855E5" w:rsidRDefault="00B37AA2" w:rsidP="00B37AA2">
      <w:pPr>
        <w:rPr>
          <w:rFonts w:asciiTheme="minorHAnsi" w:hAnsiTheme="minorHAnsi" w:cs="Arial"/>
          <w:color w:val="FF0000"/>
          <w:szCs w:val="20"/>
        </w:rPr>
      </w:pPr>
    </w:p>
    <w:p w:rsidR="00B37AA2" w:rsidRPr="000855E5" w:rsidRDefault="00B37AA2" w:rsidP="00B37AA2">
      <w:pPr>
        <w:rPr>
          <w:rFonts w:ascii="Times New Roman" w:hAnsi="Times New Roman"/>
          <w:caps/>
          <w:sz w:val="24"/>
        </w:rPr>
      </w:pPr>
    </w:p>
    <w:p w:rsidR="00B37AA2" w:rsidRPr="000855E5" w:rsidRDefault="00B37AA2" w:rsidP="00B37AA2">
      <w:pPr>
        <w:rPr>
          <w:rFonts w:ascii="Times New Roman" w:hAnsi="Times New Roman"/>
          <w:caps/>
          <w:sz w:val="24"/>
        </w:rPr>
      </w:pPr>
    </w:p>
    <w:p w:rsidR="00B37AA2" w:rsidRPr="000855E5" w:rsidRDefault="00B37AA2" w:rsidP="00B37AA2">
      <w:pPr>
        <w:rPr>
          <w:rFonts w:ascii="Times New Roman" w:hAnsi="Times New Roman"/>
          <w:caps/>
          <w:sz w:val="24"/>
        </w:rPr>
      </w:pPr>
    </w:p>
    <w:p w:rsidR="00B37AA2" w:rsidRDefault="00B37AA2" w:rsidP="00B37AA2">
      <w:pPr>
        <w:jc w:val="left"/>
        <w:rPr>
          <w:rFonts w:ascii="Times New Roman" w:hAnsi="Times New Roman"/>
          <w:caps/>
          <w:sz w:val="24"/>
        </w:rPr>
      </w:pPr>
      <w:r>
        <w:rPr>
          <w:rFonts w:ascii="Times New Roman" w:hAnsi="Times New Roman"/>
          <w:caps/>
          <w:sz w:val="24"/>
        </w:rPr>
        <w:br w:type="page"/>
      </w:r>
    </w:p>
    <w:p w:rsidR="00B37AA2" w:rsidRDefault="00B37AA2" w:rsidP="00B37AA2">
      <w:pPr>
        <w:rPr>
          <w:rFonts w:asciiTheme="minorHAnsi" w:hAnsiTheme="minorHAnsi"/>
          <w:b/>
          <w:szCs w:val="20"/>
        </w:rPr>
      </w:pPr>
      <w:r w:rsidRPr="000855E5">
        <w:rPr>
          <w:rFonts w:asciiTheme="minorHAnsi" w:hAnsiTheme="minorHAnsi"/>
          <w:b/>
          <w:szCs w:val="20"/>
        </w:rPr>
        <w:lastRenderedPageBreak/>
        <w:t xml:space="preserve">Príloha č. </w:t>
      </w:r>
      <w:r>
        <w:rPr>
          <w:rFonts w:asciiTheme="minorHAnsi" w:hAnsiTheme="minorHAnsi"/>
          <w:b/>
          <w:szCs w:val="20"/>
        </w:rPr>
        <w:t>4</w:t>
      </w:r>
      <w:r w:rsidRPr="000855E5">
        <w:rPr>
          <w:rFonts w:asciiTheme="minorHAnsi" w:hAnsiTheme="minorHAnsi"/>
          <w:b/>
          <w:szCs w:val="20"/>
        </w:rPr>
        <w:t xml:space="preserve"> k Zmluve:</w:t>
      </w:r>
      <w:r w:rsidRPr="000855E5">
        <w:rPr>
          <w:rFonts w:asciiTheme="minorHAnsi" w:hAnsiTheme="minorHAnsi"/>
          <w:b/>
          <w:szCs w:val="20"/>
        </w:rPr>
        <w:tab/>
      </w:r>
      <w:r>
        <w:rPr>
          <w:rFonts w:asciiTheme="minorHAnsi" w:hAnsiTheme="minorHAnsi"/>
          <w:b/>
          <w:szCs w:val="20"/>
        </w:rPr>
        <w:t>Výkazy výmer</w:t>
      </w:r>
    </w:p>
    <w:p w:rsidR="00B37AA2" w:rsidRPr="00811763" w:rsidRDefault="00B37AA2" w:rsidP="00B37AA2">
      <w:pPr>
        <w:rPr>
          <w:rFonts w:asciiTheme="minorHAnsi" w:hAnsiTheme="minorHAnsi"/>
          <w:szCs w:val="20"/>
        </w:rPr>
      </w:pPr>
      <w:r w:rsidRPr="00811763">
        <w:rPr>
          <w:rFonts w:asciiTheme="minorHAnsi" w:hAnsiTheme="minorHAnsi"/>
          <w:szCs w:val="20"/>
        </w:rPr>
        <w:t>(samostatná príloha súťažných podkladov)</w:t>
      </w:r>
    </w:p>
    <w:p w:rsidR="00B37AA2" w:rsidRPr="000855E5" w:rsidRDefault="00B37AA2" w:rsidP="00B37AA2">
      <w:pPr>
        <w:rPr>
          <w:rFonts w:ascii="Times New Roman" w:hAnsi="Times New Roman"/>
          <w:caps/>
          <w:sz w:val="24"/>
        </w:rPr>
      </w:pPr>
    </w:p>
    <w:p w:rsidR="00B37AA2" w:rsidRPr="000855E5" w:rsidRDefault="00B37AA2" w:rsidP="00B37AA2">
      <w:pPr>
        <w:rPr>
          <w:rFonts w:ascii="Times New Roman" w:hAnsi="Times New Roman"/>
          <w:caps/>
          <w:sz w:val="24"/>
        </w:rPr>
      </w:pPr>
    </w:p>
    <w:p w:rsidR="00B37AA2" w:rsidRPr="000855E5" w:rsidRDefault="00B37AA2" w:rsidP="00B37AA2">
      <w:pPr>
        <w:rPr>
          <w:rFonts w:ascii="Times New Roman" w:hAnsi="Times New Roman"/>
          <w:caps/>
          <w:sz w:val="24"/>
        </w:rPr>
      </w:pPr>
    </w:p>
    <w:p w:rsidR="00B37AA2" w:rsidRPr="000855E5" w:rsidRDefault="00B37AA2" w:rsidP="00B37AA2">
      <w:pPr>
        <w:rPr>
          <w:rFonts w:ascii="Times New Roman" w:hAnsi="Times New Roman"/>
          <w:caps/>
          <w:sz w:val="24"/>
        </w:rPr>
      </w:pPr>
    </w:p>
    <w:p w:rsidR="00B37AA2" w:rsidRPr="000855E5" w:rsidRDefault="00B37AA2" w:rsidP="00B37AA2">
      <w:pPr>
        <w:rPr>
          <w:rFonts w:ascii="Times New Roman" w:hAnsi="Times New Roman"/>
          <w:caps/>
          <w:sz w:val="24"/>
        </w:rPr>
      </w:pPr>
    </w:p>
    <w:p w:rsidR="00B37AA2" w:rsidRPr="000855E5" w:rsidRDefault="00B37AA2" w:rsidP="00B37AA2">
      <w:pPr>
        <w:rPr>
          <w:rFonts w:ascii="Times New Roman" w:hAnsi="Times New Roman"/>
          <w:caps/>
          <w:sz w:val="24"/>
        </w:rPr>
      </w:pPr>
    </w:p>
    <w:p w:rsidR="00B37AA2" w:rsidRPr="000855E5" w:rsidRDefault="00B37AA2" w:rsidP="00B37AA2">
      <w:pPr>
        <w:rPr>
          <w:rFonts w:ascii="Times New Roman" w:hAnsi="Times New Roman"/>
          <w:caps/>
          <w:sz w:val="24"/>
        </w:rPr>
      </w:pPr>
    </w:p>
    <w:p w:rsidR="00B37AA2" w:rsidRPr="000855E5" w:rsidRDefault="00B37AA2" w:rsidP="00B37AA2">
      <w:pPr>
        <w:rPr>
          <w:rFonts w:ascii="Times New Roman" w:hAnsi="Times New Roman"/>
          <w:caps/>
          <w:sz w:val="24"/>
        </w:rPr>
      </w:pPr>
    </w:p>
    <w:p w:rsidR="00B37AA2" w:rsidRPr="000855E5" w:rsidRDefault="00B37AA2" w:rsidP="00B37AA2">
      <w:pPr>
        <w:rPr>
          <w:rFonts w:ascii="Times New Roman" w:hAnsi="Times New Roman"/>
          <w:caps/>
          <w:sz w:val="24"/>
        </w:rPr>
      </w:pPr>
    </w:p>
    <w:p w:rsidR="00B37AA2" w:rsidRPr="000855E5" w:rsidRDefault="00B37AA2" w:rsidP="00B37AA2">
      <w:pPr>
        <w:rPr>
          <w:rFonts w:ascii="Times New Roman" w:hAnsi="Times New Roman"/>
          <w:caps/>
          <w:sz w:val="24"/>
        </w:rPr>
      </w:pPr>
    </w:p>
    <w:p w:rsidR="00B37AA2" w:rsidRPr="000855E5" w:rsidRDefault="00B37AA2" w:rsidP="00B37AA2">
      <w:pPr>
        <w:rPr>
          <w:rFonts w:ascii="Times New Roman" w:hAnsi="Times New Roman"/>
          <w:caps/>
          <w:sz w:val="24"/>
        </w:rPr>
      </w:pPr>
    </w:p>
    <w:p w:rsidR="00B37AA2" w:rsidRPr="000855E5" w:rsidRDefault="00B37AA2" w:rsidP="00B37AA2">
      <w:pPr>
        <w:rPr>
          <w:rFonts w:ascii="Times New Roman" w:hAnsi="Times New Roman"/>
          <w:caps/>
          <w:sz w:val="24"/>
        </w:rPr>
      </w:pPr>
    </w:p>
    <w:p w:rsidR="00136C5F" w:rsidRDefault="00136C5F"/>
    <w:sectPr w:rsidR="00136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29DE"/>
    <w:multiLevelType w:val="multilevel"/>
    <w:tmpl w:val="3ABEFEE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i w:val="0"/>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2992" w:hanging="1440"/>
      </w:pPr>
      <w:rPr>
        <w:rFonts w:hint="default"/>
      </w:rPr>
    </w:lvl>
  </w:abstractNum>
  <w:abstractNum w:abstractNumId="1">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71795C"/>
    <w:multiLevelType w:val="multilevel"/>
    <w:tmpl w:val="1FF4559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69A5732"/>
    <w:multiLevelType w:val="multilevel"/>
    <w:tmpl w:val="A05EA03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
    <w:nsid w:val="17777619"/>
    <w:multiLevelType w:val="hybridMultilevel"/>
    <w:tmpl w:val="150A9C94"/>
    <w:lvl w:ilvl="0" w:tplc="257682D8">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2C0C0DDC"/>
    <w:multiLevelType w:val="hybridMultilevel"/>
    <w:tmpl w:val="19AE7732"/>
    <w:lvl w:ilvl="0" w:tplc="0B5AD334">
      <w:start w:val="3"/>
      <w:numFmt w:val="bullet"/>
      <w:lvlText w:val="-"/>
      <w:lvlJc w:val="left"/>
      <w:pPr>
        <w:ind w:left="1068" w:hanging="360"/>
      </w:pPr>
      <w:rPr>
        <w:rFonts w:ascii="Arial" w:eastAsia="Calibr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570232A7"/>
    <w:multiLevelType w:val="hybridMultilevel"/>
    <w:tmpl w:val="89B2F580"/>
    <w:lvl w:ilvl="0" w:tplc="2408CA54">
      <w:start w:val="1"/>
      <w:numFmt w:val="lowerLetter"/>
      <w:lvlText w:val="%1)"/>
      <w:lvlJc w:val="left"/>
      <w:pPr>
        <w:ind w:left="1211" w:hanging="360"/>
      </w:pPr>
      <w:rPr>
        <w:rFonts w:hint="default"/>
      </w:r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nsid w:val="5CF90775"/>
    <w:multiLevelType w:val="multilevel"/>
    <w:tmpl w:val="EC4845E8"/>
    <w:lvl w:ilvl="0">
      <w:start w:val="2"/>
      <w:numFmt w:val="decimal"/>
      <w:lvlText w:val="%1"/>
      <w:lvlJc w:val="left"/>
      <w:pPr>
        <w:ind w:left="360" w:hanging="360"/>
      </w:pPr>
      <w:rPr>
        <w:rFonts w:hint="default"/>
        <w:i/>
        <w:color w:val="FF0000"/>
        <w:u w:val="single"/>
      </w:rPr>
    </w:lvl>
    <w:lvl w:ilvl="1">
      <w:start w:val="4"/>
      <w:numFmt w:val="decimal"/>
      <w:lvlText w:val="%1.%2"/>
      <w:lvlJc w:val="left"/>
      <w:pPr>
        <w:ind w:left="360" w:hanging="360"/>
      </w:pPr>
      <w:rPr>
        <w:rFonts w:hint="default"/>
        <w:i w:val="0"/>
        <w:color w:val="000000" w:themeColor="text1"/>
        <w:u w:val="none"/>
      </w:rPr>
    </w:lvl>
    <w:lvl w:ilvl="2">
      <w:start w:val="1"/>
      <w:numFmt w:val="decimal"/>
      <w:lvlText w:val="%1.%2.%3"/>
      <w:lvlJc w:val="left"/>
      <w:pPr>
        <w:ind w:left="720" w:hanging="720"/>
      </w:pPr>
      <w:rPr>
        <w:rFonts w:hint="default"/>
        <w:i/>
        <w:color w:val="FF0000"/>
        <w:u w:val="single"/>
      </w:rPr>
    </w:lvl>
    <w:lvl w:ilvl="3">
      <w:start w:val="1"/>
      <w:numFmt w:val="decimal"/>
      <w:lvlText w:val="%1.%2.%3.%4"/>
      <w:lvlJc w:val="left"/>
      <w:pPr>
        <w:ind w:left="720" w:hanging="720"/>
      </w:pPr>
      <w:rPr>
        <w:rFonts w:hint="default"/>
        <w:i/>
        <w:color w:val="FF0000"/>
        <w:u w:val="single"/>
      </w:rPr>
    </w:lvl>
    <w:lvl w:ilvl="4">
      <w:start w:val="1"/>
      <w:numFmt w:val="decimal"/>
      <w:lvlText w:val="%1.%2.%3.%4.%5"/>
      <w:lvlJc w:val="left"/>
      <w:pPr>
        <w:ind w:left="1080" w:hanging="1080"/>
      </w:pPr>
      <w:rPr>
        <w:rFonts w:hint="default"/>
        <w:i/>
        <w:color w:val="FF0000"/>
        <w:u w:val="single"/>
      </w:rPr>
    </w:lvl>
    <w:lvl w:ilvl="5">
      <w:start w:val="1"/>
      <w:numFmt w:val="decimal"/>
      <w:lvlText w:val="%1.%2.%3.%4.%5.%6"/>
      <w:lvlJc w:val="left"/>
      <w:pPr>
        <w:ind w:left="1080" w:hanging="1080"/>
      </w:pPr>
      <w:rPr>
        <w:rFonts w:hint="default"/>
        <w:i/>
        <w:color w:val="FF0000"/>
        <w:u w:val="single"/>
      </w:rPr>
    </w:lvl>
    <w:lvl w:ilvl="6">
      <w:start w:val="1"/>
      <w:numFmt w:val="decimal"/>
      <w:lvlText w:val="%1.%2.%3.%4.%5.%6.%7"/>
      <w:lvlJc w:val="left"/>
      <w:pPr>
        <w:ind w:left="1440" w:hanging="1440"/>
      </w:pPr>
      <w:rPr>
        <w:rFonts w:hint="default"/>
        <w:i/>
        <w:color w:val="FF0000"/>
        <w:u w:val="single"/>
      </w:rPr>
    </w:lvl>
    <w:lvl w:ilvl="7">
      <w:start w:val="1"/>
      <w:numFmt w:val="decimal"/>
      <w:lvlText w:val="%1.%2.%3.%4.%5.%6.%7.%8"/>
      <w:lvlJc w:val="left"/>
      <w:pPr>
        <w:ind w:left="1440" w:hanging="1440"/>
      </w:pPr>
      <w:rPr>
        <w:rFonts w:hint="default"/>
        <w:i/>
        <w:color w:val="FF0000"/>
        <w:u w:val="single"/>
      </w:rPr>
    </w:lvl>
    <w:lvl w:ilvl="8">
      <w:start w:val="1"/>
      <w:numFmt w:val="decimal"/>
      <w:lvlText w:val="%1.%2.%3.%4.%5.%6.%7.%8.%9"/>
      <w:lvlJc w:val="left"/>
      <w:pPr>
        <w:ind w:left="1800" w:hanging="1800"/>
      </w:pPr>
      <w:rPr>
        <w:rFonts w:hint="default"/>
        <w:i/>
        <w:color w:val="FF0000"/>
        <w:u w:val="single"/>
      </w:rPr>
    </w:lvl>
  </w:abstractNum>
  <w:abstractNum w:abstractNumId="10">
    <w:nsid w:val="626920D3"/>
    <w:multiLevelType w:val="hybridMultilevel"/>
    <w:tmpl w:val="2674A75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4B07311"/>
    <w:multiLevelType w:val="hybridMultilevel"/>
    <w:tmpl w:val="1F020966"/>
    <w:lvl w:ilvl="0" w:tplc="0A687950">
      <w:start w:val="1"/>
      <w:numFmt w:val="lowerLetter"/>
      <w:lvlText w:val="%1)"/>
      <w:lvlJc w:val="left"/>
      <w:pPr>
        <w:ind w:left="1070" w:hanging="360"/>
      </w:pPr>
      <w:rPr>
        <w:rFonts w:cs="Times New Roman"/>
        <w:i w:val="0"/>
        <w:color w:val="auto"/>
      </w:rPr>
    </w:lvl>
    <w:lvl w:ilvl="1" w:tplc="F99684E0">
      <w:start w:val="1"/>
      <w:numFmt w:val="lowerLetter"/>
      <w:lvlText w:val="%2."/>
      <w:lvlJc w:val="left"/>
      <w:pPr>
        <w:ind w:left="1790" w:hanging="360"/>
      </w:pPr>
      <w:rPr>
        <w:rFonts w:cs="Times New Roman"/>
      </w:rPr>
    </w:lvl>
    <w:lvl w:ilvl="2" w:tplc="FAECF194">
      <w:start w:val="1"/>
      <w:numFmt w:val="lowerRoman"/>
      <w:lvlText w:val="%3."/>
      <w:lvlJc w:val="right"/>
      <w:pPr>
        <w:ind w:left="2510" w:hanging="180"/>
      </w:pPr>
      <w:rPr>
        <w:rFonts w:cs="Times New Roman"/>
      </w:rPr>
    </w:lvl>
    <w:lvl w:ilvl="3" w:tplc="70500902">
      <w:start w:val="1"/>
      <w:numFmt w:val="decimal"/>
      <w:lvlText w:val="%4."/>
      <w:lvlJc w:val="left"/>
      <w:pPr>
        <w:ind w:left="3230" w:hanging="360"/>
      </w:pPr>
      <w:rPr>
        <w:rFonts w:cs="Times New Roman"/>
      </w:rPr>
    </w:lvl>
    <w:lvl w:ilvl="4" w:tplc="CF82682E">
      <w:start w:val="1"/>
      <w:numFmt w:val="lowerLetter"/>
      <w:lvlText w:val="%5."/>
      <w:lvlJc w:val="left"/>
      <w:pPr>
        <w:ind w:left="3950" w:hanging="360"/>
      </w:pPr>
      <w:rPr>
        <w:rFonts w:cs="Times New Roman"/>
      </w:rPr>
    </w:lvl>
    <w:lvl w:ilvl="5" w:tplc="12408AF6">
      <w:start w:val="1"/>
      <w:numFmt w:val="lowerRoman"/>
      <w:lvlText w:val="%6."/>
      <w:lvlJc w:val="right"/>
      <w:pPr>
        <w:ind w:left="4670" w:hanging="180"/>
      </w:pPr>
      <w:rPr>
        <w:rFonts w:cs="Times New Roman"/>
      </w:rPr>
    </w:lvl>
    <w:lvl w:ilvl="6" w:tplc="62364256">
      <w:start w:val="1"/>
      <w:numFmt w:val="decimal"/>
      <w:lvlText w:val="%7."/>
      <w:lvlJc w:val="left"/>
      <w:pPr>
        <w:ind w:left="5390" w:hanging="360"/>
      </w:pPr>
      <w:rPr>
        <w:rFonts w:cs="Times New Roman"/>
      </w:rPr>
    </w:lvl>
    <w:lvl w:ilvl="7" w:tplc="5A3E5502">
      <w:start w:val="1"/>
      <w:numFmt w:val="lowerLetter"/>
      <w:lvlText w:val="%8."/>
      <w:lvlJc w:val="left"/>
      <w:pPr>
        <w:ind w:left="6110" w:hanging="360"/>
      </w:pPr>
      <w:rPr>
        <w:rFonts w:cs="Times New Roman"/>
      </w:rPr>
    </w:lvl>
    <w:lvl w:ilvl="8" w:tplc="C8143D6E">
      <w:start w:val="1"/>
      <w:numFmt w:val="lowerRoman"/>
      <w:lvlText w:val="%9."/>
      <w:lvlJc w:val="right"/>
      <w:pPr>
        <w:ind w:left="6830" w:hanging="180"/>
      </w:pPr>
      <w:rPr>
        <w:rFonts w:cs="Times New Roman"/>
      </w:rPr>
    </w:lvl>
  </w:abstractNum>
  <w:abstractNum w:abstractNumId="12">
    <w:nsid w:val="6FCD58C2"/>
    <w:multiLevelType w:val="multilevel"/>
    <w:tmpl w:val="C8469C64"/>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i w:val="0"/>
        <w:color w:val="auto"/>
        <w:sz w:val="20"/>
        <w:szCs w:val="20"/>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2992" w:hanging="1440"/>
      </w:pPr>
      <w:rPr>
        <w:rFonts w:hint="default"/>
      </w:rPr>
    </w:lvl>
  </w:abstractNum>
  <w:abstractNum w:abstractNumId="13">
    <w:nsid w:val="73B525DA"/>
    <w:multiLevelType w:val="hybridMultilevel"/>
    <w:tmpl w:val="8FC865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6CA6B4A"/>
    <w:multiLevelType w:val="hybridMultilevel"/>
    <w:tmpl w:val="BF5CA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0"/>
  </w:num>
  <w:num w:numId="2">
    <w:abstractNumId w:val="1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9"/>
  </w:num>
  <w:num w:numId="7">
    <w:abstractNumId w:val="3"/>
  </w:num>
  <w:num w:numId="8">
    <w:abstractNumId w:val="2"/>
  </w:num>
  <w:num w:numId="9">
    <w:abstractNumId w:val="15"/>
  </w:num>
  <w:num w:numId="10">
    <w:abstractNumId w:val="7"/>
  </w:num>
  <w:num w:numId="11">
    <w:abstractNumId w:val="4"/>
  </w:num>
  <w:num w:numId="12">
    <w:abstractNumId w:val="11"/>
  </w:num>
  <w:num w:numId="13">
    <w:abstractNumId w:val="6"/>
  </w:num>
  <w:num w:numId="14">
    <w:abstractNumId w:val="5"/>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A2"/>
    <w:rsid w:val="00136C5F"/>
    <w:rsid w:val="00B37A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2C733-A3A4-49F5-B47C-D0BA4BB3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sk-SK"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7AA2"/>
    <w:pPr>
      <w:ind w:left="0" w:firstLine="0"/>
      <w:jc w:val="both"/>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20fZzSRInternal('17049',%20'14615583',%20'14615583',%20'5785147',%20'5785161',%20'0')"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7367</Words>
  <Characters>41993</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Šebová Lýdia</dc:creator>
  <cp:keywords/>
  <dc:description/>
  <cp:lastModifiedBy>Šebová Lýdia</cp:lastModifiedBy>
  <cp:revision>1</cp:revision>
  <dcterms:created xsi:type="dcterms:W3CDTF">2019-03-20T19:59:00Z</dcterms:created>
  <dcterms:modified xsi:type="dcterms:W3CDTF">2019-03-20T20:05:00Z</dcterms:modified>
</cp:coreProperties>
</file>