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EA414" w14:textId="77777777" w:rsidR="00D817EC" w:rsidRDefault="00D817EC" w:rsidP="00C41E39">
      <w:pPr>
        <w:tabs>
          <w:tab w:val="left" w:pos="709"/>
          <w:tab w:val="center" w:pos="4536"/>
        </w:tabs>
        <w:spacing w:after="0"/>
        <w:jc w:val="center"/>
        <w:rPr>
          <w:rFonts w:ascii="Arial Narrow" w:hAnsi="Arial Narrow"/>
        </w:rPr>
      </w:pPr>
    </w:p>
    <w:p w14:paraId="1B8981CA" w14:textId="3FD9E352" w:rsidR="00D817EC" w:rsidRPr="00035F47" w:rsidRDefault="00D817EC" w:rsidP="00C41E39">
      <w:pPr>
        <w:ind w:right="10"/>
        <w:jc w:val="center"/>
        <w:rPr>
          <w:rFonts w:ascii="Arial Narrow" w:hAnsi="Arial Narrow"/>
          <w:b/>
        </w:rPr>
      </w:pPr>
      <w:r w:rsidRPr="00035F47">
        <w:rPr>
          <w:rFonts w:ascii="Arial Narrow" w:hAnsi="Arial Narrow"/>
          <w:b/>
        </w:rPr>
        <w:t>Príloha č.</w:t>
      </w:r>
      <w:r w:rsidR="00D067AF">
        <w:rPr>
          <w:rFonts w:ascii="Arial Narrow" w:hAnsi="Arial Narrow"/>
          <w:b/>
        </w:rPr>
        <w:t>4</w:t>
      </w:r>
    </w:p>
    <w:p w14:paraId="0544D2DE" w14:textId="77777777" w:rsidR="00D817EC" w:rsidRDefault="00D817EC" w:rsidP="00D817EC">
      <w:pPr>
        <w:ind w:right="10"/>
      </w:pPr>
    </w:p>
    <w:p w14:paraId="3C5A2FC4" w14:textId="77777777" w:rsidR="00D817EC" w:rsidRPr="00BA5460" w:rsidRDefault="00D817EC" w:rsidP="00D817EC">
      <w:pPr>
        <w:jc w:val="center"/>
        <w:rPr>
          <w:rFonts w:ascii="Arial Narrow" w:hAnsi="Arial Narrow"/>
          <w:b/>
        </w:rPr>
      </w:pPr>
      <w:r w:rsidRPr="00BA5460">
        <w:rPr>
          <w:rFonts w:ascii="Arial Narrow" w:hAnsi="Arial Narrow"/>
          <w:b/>
        </w:rPr>
        <w:t>Obchodné podmienky dodania predmetu zákazky – návrh zmluvy</w:t>
      </w:r>
    </w:p>
    <w:p w14:paraId="6AE756FB" w14:textId="77777777" w:rsidR="00D817EC" w:rsidRPr="00BA5460" w:rsidRDefault="00D817EC" w:rsidP="00D817EC">
      <w:pPr>
        <w:jc w:val="center"/>
        <w:rPr>
          <w:rFonts w:ascii="Arial Narrow" w:hAnsi="Arial Narrow"/>
        </w:rPr>
      </w:pPr>
    </w:p>
    <w:p w14:paraId="4800C0C9" w14:textId="77777777" w:rsidR="00D817EC" w:rsidRPr="00BA5460" w:rsidRDefault="00D817EC" w:rsidP="00D817EC">
      <w:pPr>
        <w:jc w:val="center"/>
        <w:rPr>
          <w:rFonts w:ascii="Arial Narrow" w:hAnsi="Arial Narrow"/>
        </w:rPr>
      </w:pPr>
    </w:p>
    <w:p w14:paraId="5FF0C48C" w14:textId="77777777" w:rsidR="00D817EC" w:rsidRPr="00BA5460" w:rsidRDefault="00D817EC" w:rsidP="00D817EC">
      <w:pPr>
        <w:jc w:val="center"/>
        <w:rPr>
          <w:rFonts w:ascii="Arial Narrow" w:hAnsi="Arial Narrow"/>
          <w:b/>
        </w:rPr>
      </w:pPr>
      <w:r w:rsidRPr="00BA5460">
        <w:rPr>
          <w:rFonts w:ascii="Arial Narrow" w:hAnsi="Arial Narrow"/>
          <w:b/>
        </w:rPr>
        <w:t>ZMLUVA O DIELO</w:t>
      </w:r>
    </w:p>
    <w:p w14:paraId="32B10D6C" w14:textId="77777777" w:rsidR="00D817EC" w:rsidRPr="00BA5460" w:rsidRDefault="00D817EC" w:rsidP="00D817EC">
      <w:pPr>
        <w:pStyle w:val="Zkladntext2"/>
        <w:spacing w:after="0" w:line="240" w:lineRule="auto"/>
        <w:jc w:val="center"/>
        <w:rPr>
          <w:rFonts w:ascii="Arial Narrow" w:hAnsi="Arial Narrow"/>
          <w:b/>
        </w:rPr>
      </w:pPr>
      <w:r w:rsidRPr="00BA5460">
        <w:rPr>
          <w:rFonts w:ascii="Arial Narrow" w:hAnsi="Arial Narrow"/>
          <w:b/>
        </w:rPr>
        <w:t xml:space="preserve">uzavretá podľa </w:t>
      </w:r>
      <w:proofErr w:type="spellStart"/>
      <w:r w:rsidRPr="00BA5460">
        <w:rPr>
          <w:rFonts w:ascii="Arial Narrow" w:hAnsi="Arial Narrow"/>
          <w:b/>
        </w:rPr>
        <w:t>ust</w:t>
      </w:r>
      <w:proofErr w:type="spellEnd"/>
      <w:r w:rsidRPr="00BA5460">
        <w:rPr>
          <w:rFonts w:ascii="Arial Narrow" w:hAnsi="Arial Narrow"/>
          <w:b/>
        </w:rPr>
        <w:t>. § 536 a </w:t>
      </w:r>
      <w:proofErr w:type="spellStart"/>
      <w:r w:rsidRPr="00BA5460">
        <w:rPr>
          <w:rFonts w:ascii="Arial Narrow" w:hAnsi="Arial Narrow"/>
          <w:b/>
        </w:rPr>
        <w:t>nasl</w:t>
      </w:r>
      <w:proofErr w:type="spellEnd"/>
      <w:r w:rsidRPr="00BA5460">
        <w:rPr>
          <w:rFonts w:ascii="Arial Narrow" w:hAnsi="Arial Narrow"/>
          <w:b/>
        </w:rPr>
        <w:t>. zákona č. 513/1991 Zb. Obchodný zákonník v znení neskorších predpisov v spojení s</w:t>
      </w:r>
      <w:bookmarkStart w:id="0" w:name="_Hlk68857669"/>
      <w:r w:rsidRPr="00BA5460">
        <w:rPr>
          <w:rFonts w:ascii="Arial Narrow" w:hAnsi="Arial Narrow"/>
          <w:b/>
        </w:rPr>
        <w:t> </w:t>
      </w:r>
      <w:bookmarkEnd w:id="0"/>
      <w:proofErr w:type="spellStart"/>
      <w:r w:rsidRPr="00BA5460">
        <w:rPr>
          <w:rFonts w:ascii="Arial Narrow" w:hAnsi="Arial Narrow"/>
          <w:b/>
        </w:rPr>
        <w:t>ust</w:t>
      </w:r>
      <w:proofErr w:type="spellEnd"/>
      <w:r w:rsidRPr="00BA5460">
        <w:rPr>
          <w:rFonts w:ascii="Arial Narrow" w:hAnsi="Arial Narrow"/>
          <w:b/>
        </w:rPr>
        <w:t>. § 3 ods. 3 zákona č. 343/2015 Z. z. o verejnom obstarávaní a o zmene a doplnení niektorých zákonov (ďalej len „zmluva“)</w:t>
      </w:r>
    </w:p>
    <w:p w14:paraId="4D5CA48D" w14:textId="77777777" w:rsidR="00D817EC" w:rsidRPr="00BA5460" w:rsidRDefault="00D817EC" w:rsidP="00D817EC">
      <w:pPr>
        <w:pStyle w:val="Zkladntext2"/>
        <w:spacing w:after="0" w:line="240" w:lineRule="auto"/>
        <w:jc w:val="both"/>
        <w:rPr>
          <w:b/>
        </w:rPr>
      </w:pPr>
    </w:p>
    <w:p w14:paraId="76219787" w14:textId="77777777" w:rsidR="00D817EC" w:rsidRPr="00BA5460" w:rsidRDefault="00D817EC" w:rsidP="00D817EC">
      <w:pPr>
        <w:jc w:val="center"/>
        <w:rPr>
          <w:rFonts w:ascii="Arial Narrow" w:hAnsi="Arial Narrow"/>
          <w:b/>
        </w:rPr>
      </w:pPr>
      <w:r w:rsidRPr="00BA5460">
        <w:rPr>
          <w:rFonts w:ascii="Arial Narrow" w:hAnsi="Arial Narrow"/>
          <w:b/>
        </w:rPr>
        <w:t>Článok I.</w:t>
      </w:r>
    </w:p>
    <w:p w14:paraId="01BEFBE0" w14:textId="77777777" w:rsidR="00D817EC" w:rsidRPr="00BA5460" w:rsidRDefault="00D817EC" w:rsidP="00D817EC">
      <w:pPr>
        <w:jc w:val="center"/>
        <w:outlineLvl w:val="0"/>
        <w:rPr>
          <w:rFonts w:ascii="Arial Narrow" w:hAnsi="Arial Narrow"/>
          <w:b/>
        </w:rPr>
      </w:pPr>
      <w:r w:rsidRPr="00BA5460">
        <w:rPr>
          <w:rFonts w:ascii="Arial Narrow" w:hAnsi="Arial Narrow"/>
          <w:b/>
        </w:rPr>
        <w:t>Zmluvné strany</w:t>
      </w:r>
    </w:p>
    <w:p w14:paraId="16D16E29" w14:textId="77777777" w:rsidR="00D817EC" w:rsidRPr="00BA5460" w:rsidRDefault="00D817EC" w:rsidP="00D817EC">
      <w:pPr>
        <w:rPr>
          <w:rFonts w:ascii="Arial Narrow" w:hAnsi="Arial Narrow"/>
        </w:rPr>
      </w:pPr>
    </w:p>
    <w:p w14:paraId="7B7BCDB2" w14:textId="77777777" w:rsidR="00D817EC" w:rsidRPr="00D50BBA" w:rsidRDefault="00D817EC" w:rsidP="00D817EC">
      <w:pPr>
        <w:pStyle w:val="Odsekzoznamu"/>
        <w:numPr>
          <w:ilvl w:val="0"/>
          <w:numId w:val="41"/>
        </w:numPr>
        <w:spacing w:before="240" w:after="0" w:line="240" w:lineRule="auto"/>
        <w:ind w:left="567" w:hanging="567"/>
        <w:rPr>
          <w:rFonts w:ascii="Arial Narrow" w:hAnsi="Arial Narrow"/>
        </w:rPr>
      </w:pPr>
      <w:r w:rsidRPr="00D50BBA">
        <w:rPr>
          <w:rFonts w:ascii="Arial Narrow" w:hAnsi="Arial Narrow"/>
        </w:rPr>
        <w:t>Objednávateľ:</w:t>
      </w:r>
      <w:r w:rsidR="004942A0">
        <w:rPr>
          <w:rFonts w:ascii="Arial Narrow" w:hAnsi="Arial Narrow"/>
        </w:rPr>
        <w:t xml:space="preserve"> </w:t>
      </w:r>
      <w:r w:rsidR="004942A0" w:rsidRPr="00D50BBA">
        <w:rPr>
          <w:rFonts w:ascii="Arial Narrow" w:hAnsi="Arial Narrow"/>
          <w:bCs/>
        </w:rPr>
        <w:t>Slovenská republika zastúpená Ministerstvom financií Slovenskej republiky</w:t>
      </w:r>
    </w:p>
    <w:p w14:paraId="578F1C59" w14:textId="77777777" w:rsidR="00D817EC" w:rsidRPr="00D50BBA" w:rsidRDefault="00D817EC" w:rsidP="00D817EC">
      <w:pPr>
        <w:ind w:left="3969" w:hanging="3402"/>
        <w:rPr>
          <w:rFonts w:ascii="Arial Narrow" w:hAnsi="Arial Narrow"/>
        </w:rPr>
      </w:pPr>
      <w:r w:rsidRPr="00D50BBA">
        <w:rPr>
          <w:rFonts w:ascii="Arial Narrow" w:hAnsi="Arial Narrow"/>
        </w:rPr>
        <w:t>Názov a adresa:</w:t>
      </w:r>
      <w:r w:rsidR="004942A0" w:rsidRPr="004942A0">
        <w:rPr>
          <w:rFonts w:ascii="Arial Narrow" w:hAnsi="Arial Narrow"/>
        </w:rPr>
        <w:t xml:space="preserve"> </w:t>
      </w:r>
      <w:proofErr w:type="spellStart"/>
      <w:r w:rsidR="004942A0" w:rsidRPr="00D50BBA">
        <w:rPr>
          <w:rFonts w:ascii="Arial Narrow" w:hAnsi="Arial Narrow"/>
        </w:rPr>
        <w:t>Štefanovičova</w:t>
      </w:r>
      <w:proofErr w:type="spellEnd"/>
      <w:r w:rsidR="004942A0" w:rsidRPr="00D50BBA">
        <w:rPr>
          <w:rFonts w:ascii="Arial Narrow" w:hAnsi="Arial Narrow"/>
        </w:rPr>
        <w:t xml:space="preserve"> 5, 817 82 Bratislava 1, Slovenská republika</w:t>
      </w:r>
      <w:r w:rsidRPr="00D50BBA">
        <w:rPr>
          <w:rFonts w:ascii="Arial Narrow" w:hAnsi="Arial Narrow"/>
        </w:rPr>
        <w:tab/>
      </w:r>
    </w:p>
    <w:p w14:paraId="283F77BF" w14:textId="77777777" w:rsidR="00D817EC" w:rsidRPr="00D50BBA" w:rsidRDefault="00D817EC" w:rsidP="00D817EC">
      <w:pPr>
        <w:tabs>
          <w:tab w:val="left" w:pos="9072"/>
        </w:tabs>
        <w:ind w:left="3969" w:hanging="3402"/>
        <w:jc w:val="both"/>
        <w:rPr>
          <w:rFonts w:ascii="Arial Narrow" w:hAnsi="Arial Narrow"/>
        </w:rPr>
      </w:pPr>
      <w:r w:rsidRPr="00D50BBA">
        <w:rPr>
          <w:rFonts w:ascii="Arial Narrow" w:hAnsi="Arial Narrow"/>
        </w:rPr>
        <w:t>Zastúpený:</w:t>
      </w:r>
      <w:r w:rsidR="004942A0">
        <w:rPr>
          <w:rFonts w:ascii="Arial Narrow" w:hAnsi="Arial Narrow"/>
        </w:rPr>
        <w:t xml:space="preserve"> </w:t>
      </w:r>
      <w:r w:rsidR="004942A0" w:rsidRPr="00D50BBA">
        <w:rPr>
          <w:rFonts w:ascii="Arial Narrow" w:hAnsi="Arial Narrow"/>
          <w:sz w:val="24"/>
          <w:szCs w:val="24"/>
        </w:rPr>
        <w:t>Veronika Gmiterko, MBA, generálna tajomníčka služobného úradu</w:t>
      </w:r>
      <w:r w:rsidRPr="00D50BBA">
        <w:rPr>
          <w:rFonts w:ascii="Arial Narrow" w:hAnsi="Arial Narrow"/>
        </w:rPr>
        <w:tab/>
      </w:r>
    </w:p>
    <w:p w14:paraId="25E1A611" w14:textId="77777777" w:rsidR="00D817EC" w:rsidRPr="00D50BBA" w:rsidRDefault="00D817EC" w:rsidP="00D817EC">
      <w:pPr>
        <w:ind w:left="4536" w:hanging="3969"/>
        <w:rPr>
          <w:rFonts w:ascii="Arial Narrow" w:hAnsi="Arial Narrow"/>
        </w:rPr>
      </w:pPr>
      <w:r w:rsidRPr="00D50BBA">
        <w:rPr>
          <w:rFonts w:ascii="Arial Narrow" w:hAnsi="Arial Narrow"/>
        </w:rPr>
        <w:t>Osoby oprávnené na jednanie vo veciach</w:t>
      </w:r>
      <w:r w:rsidR="004942A0">
        <w:rPr>
          <w:rFonts w:ascii="Arial Narrow" w:hAnsi="Arial Narrow"/>
        </w:rPr>
        <w:t xml:space="preserve"> technických</w:t>
      </w:r>
      <w:r w:rsidRPr="00D50BBA">
        <w:rPr>
          <w:rFonts w:ascii="Arial Narrow" w:hAnsi="Arial Narrow"/>
        </w:rPr>
        <w:t>:</w:t>
      </w:r>
    </w:p>
    <w:p w14:paraId="5CAC9F2F" w14:textId="77777777" w:rsidR="00D817EC" w:rsidRPr="00D50BBA" w:rsidRDefault="00D817EC" w:rsidP="00D817EC">
      <w:pPr>
        <w:ind w:left="3969" w:hanging="3402"/>
        <w:rPr>
          <w:rFonts w:ascii="Arial Narrow" w:hAnsi="Arial Narrow"/>
        </w:rPr>
      </w:pPr>
      <w:r w:rsidRPr="00D50BBA">
        <w:rPr>
          <w:rFonts w:ascii="Arial Narrow" w:hAnsi="Arial Narrow"/>
        </w:rPr>
        <w:t>Bankové spojenie:</w:t>
      </w:r>
      <w:r w:rsidR="004942A0">
        <w:rPr>
          <w:rFonts w:ascii="Arial Narrow" w:hAnsi="Arial Narrow"/>
        </w:rPr>
        <w:t xml:space="preserve"> </w:t>
      </w:r>
      <w:r w:rsidR="004942A0" w:rsidRPr="00D50BBA">
        <w:rPr>
          <w:rFonts w:ascii="Arial Narrow" w:hAnsi="Arial Narrow"/>
        </w:rPr>
        <w:t>Štátna pokladnica, Radlinského 32, 81005, Bratislava 15</w:t>
      </w:r>
      <w:r w:rsidRPr="00D50BBA">
        <w:rPr>
          <w:rFonts w:ascii="Arial Narrow" w:hAnsi="Arial Narrow"/>
        </w:rPr>
        <w:tab/>
      </w:r>
    </w:p>
    <w:p w14:paraId="6563B313" w14:textId="77777777" w:rsidR="00D817EC" w:rsidRPr="00D50BBA" w:rsidRDefault="00D817EC" w:rsidP="00D817EC">
      <w:pPr>
        <w:ind w:left="3969" w:hanging="3402"/>
        <w:rPr>
          <w:rFonts w:ascii="Arial Narrow" w:hAnsi="Arial Narrow"/>
        </w:rPr>
      </w:pPr>
      <w:r w:rsidRPr="00D50BBA">
        <w:rPr>
          <w:rFonts w:ascii="Arial Narrow" w:hAnsi="Arial Narrow"/>
        </w:rPr>
        <w:t>Číslo účtu (IBAN):</w:t>
      </w:r>
      <w:r w:rsidR="004942A0">
        <w:rPr>
          <w:rFonts w:ascii="Arial Narrow" w:hAnsi="Arial Narrow"/>
        </w:rPr>
        <w:t xml:space="preserve"> </w:t>
      </w:r>
      <w:r w:rsidR="004942A0" w:rsidRPr="00D50BBA">
        <w:rPr>
          <w:rFonts w:ascii="Arial Narrow" w:hAnsi="Arial Narrow"/>
        </w:rPr>
        <w:t>SK59 8180 0000 0070 0000 1400</w:t>
      </w:r>
      <w:r w:rsidRPr="00D50BBA">
        <w:rPr>
          <w:rFonts w:ascii="Arial Narrow" w:hAnsi="Arial Narrow"/>
        </w:rPr>
        <w:tab/>
      </w:r>
    </w:p>
    <w:p w14:paraId="3CD9DA69" w14:textId="77777777" w:rsidR="00D817EC" w:rsidRPr="00D50BBA" w:rsidRDefault="00D817EC" w:rsidP="00D817EC">
      <w:pPr>
        <w:ind w:left="3969" w:hanging="3402"/>
        <w:rPr>
          <w:rFonts w:ascii="Arial Narrow" w:hAnsi="Arial Narrow"/>
        </w:rPr>
      </w:pPr>
      <w:r w:rsidRPr="00D50BBA">
        <w:rPr>
          <w:rFonts w:ascii="Arial Narrow" w:hAnsi="Arial Narrow"/>
        </w:rPr>
        <w:t>IČO:</w:t>
      </w:r>
      <w:r w:rsidR="004942A0" w:rsidRPr="004942A0">
        <w:rPr>
          <w:rFonts w:ascii="Arial Narrow" w:hAnsi="Arial Narrow"/>
        </w:rPr>
        <w:t xml:space="preserve"> </w:t>
      </w:r>
      <w:r w:rsidR="004942A0" w:rsidRPr="00D50BBA">
        <w:rPr>
          <w:rFonts w:ascii="Arial Narrow" w:hAnsi="Arial Narrow"/>
        </w:rPr>
        <w:t>00 151 742</w:t>
      </w:r>
      <w:r w:rsidRPr="00D50BBA">
        <w:rPr>
          <w:rFonts w:ascii="Arial Narrow" w:hAnsi="Arial Narrow"/>
        </w:rPr>
        <w:tab/>
      </w:r>
    </w:p>
    <w:p w14:paraId="0C9CC750" w14:textId="77777777" w:rsidR="00D817EC" w:rsidRPr="00D50BBA" w:rsidRDefault="004942A0" w:rsidP="00D817EC">
      <w:pPr>
        <w:ind w:left="3969" w:hanging="3402"/>
        <w:rPr>
          <w:rFonts w:ascii="Arial Narrow" w:hAnsi="Arial Narrow"/>
        </w:rPr>
      </w:pPr>
      <w:r>
        <w:rPr>
          <w:rFonts w:ascii="Arial Narrow" w:hAnsi="Arial Narrow"/>
        </w:rPr>
        <w:t>IČO pre DPH: nie je platcom DPH</w:t>
      </w:r>
      <w:r w:rsidR="00D817EC" w:rsidRPr="00D50BBA">
        <w:rPr>
          <w:rFonts w:ascii="Arial Narrow" w:hAnsi="Arial Narrow"/>
        </w:rPr>
        <w:tab/>
      </w:r>
    </w:p>
    <w:p w14:paraId="75970161" w14:textId="77777777" w:rsidR="00D817EC" w:rsidRPr="00D50BBA" w:rsidRDefault="00D817EC" w:rsidP="00D817EC">
      <w:pPr>
        <w:spacing w:before="120"/>
        <w:ind w:left="4536" w:hanging="3969"/>
        <w:rPr>
          <w:rFonts w:ascii="Arial Narrow" w:hAnsi="Arial Narrow"/>
        </w:rPr>
      </w:pPr>
      <w:r w:rsidRPr="00D50BBA">
        <w:rPr>
          <w:rFonts w:ascii="Arial Narrow" w:hAnsi="Arial Narrow"/>
        </w:rPr>
        <w:t>(ďalej len „Objednávateľ“)</w:t>
      </w:r>
    </w:p>
    <w:p w14:paraId="3D1CE4B8" w14:textId="77777777" w:rsidR="00D817EC" w:rsidRPr="00D50BBA" w:rsidRDefault="00D817EC" w:rsidP="00D817EC">
      <w:pPr>
        <w:rPr>
          <w:rFonts w:ascii="Arial Narrow" w:hAnsi="Arial Narrow"/>
        </w:rPr>
      </w:pPr>
    </w:p>
    <w:p w14:paraId="187F31B3" w14:textId="77777777" w:rsidR="00D817EC" w:rsidRPr="00D50BBA" w:rsidRDefault="00D817EC" w:rsidP="00D817EC">
      <w:pPr>
        <w:pStyle w:val="Odsekzoznamu"/>
        <w:numPr>
          <w:ilvl w:val="0"/>
          <w:numId w:val="41"/>
        </w:numPr>
        <w:spacing w:before="240" w:after="0" w:line="240" w:lineRule="auto"/>
        <w:ind w:left="567" w:hanging="567"/>
        <w:rPr>
          <w:rFonts w:ascii="Arial Narrow" w:hAnsi="Arial Narrow"/>
        </w:rPr>
      </w:pPr>
      <w:r w:rsidRPr="00D50BBA">
        <w:rPr>
          <w:rFonts w:ascii="Arial Narrow" w:hAnsi="Arial Narrow"/>
        </w:rPr>
        <w:t>Zhotoviteľ:</w:t>
      </w:r>
    </w:p>
    <w:p w14:paraId="62A2651C" w14:textId="77777777" w:rsidR="00D817EC" w:rsidRPr="00D50BBA" w:rsidRDefault="00D817EC" w:rsidP="00D817EC">
      <w:pPr>
        <w:ind w:left="3969" w:hanging="3402"/>
        <w:rPr>
          <w:rFonts w:ascii="Arial Narrow" w:hAnsi="Arial Narrow"/>
        </w:rPr>
      </w:pPr>
      <w:r w:rsidRPr="00D50BBA">
        <w:rPr>
          <w:rFonts w:ascii="Arial Narrow" w:hAnsi="Arial Narrow"/>
        </w:rPr>
        <w:t>Obchodné meno a sídlo:</w:t>
      </w:r>
      <w:r w:rsidRPr="00D50BBA">
        <w:rPr>
          <w:rFonts w:ascii="Arial Narrow" w:hAnsi="Arial Narrow"/>
        </w:rPr>
        <w:tab/>
      </w:r>
    </w:p>
    <w:p w14:paraId="0B0DCF26" w14:textId="77777777" w:rsidR="00D817EC" w:rsidRPr="00D50BBA" w:rsidRDefault="00D817EC" w:rsidP="00D817EC">
      <w:pPr>
        <w:ind w:left="3969" w:hanging="3402"/>
        <w:rPr>
          <w:rFonts w:ascii="Arial Narrow" w:hAnsi="Arial Narrow"/>
        </w:rPr>
      </w:pPr>
      <w:r w:rsidRPr="00D50BBA">
        <w:rPr>
          <w:rFonts w:ascii="Arial Narrow" w:hAnsi="Arial Narrow"/>
        </w:rPr>
        <w:t>Zastúpený:</w:t>
      </w:r>
      <w:r w:rsidRPr="00D50BBA">
        <w:rPr>
          <w:rFonts w:ascii="Arial Narrow" w:hAnsi="Arial Narrow"/>
        </w:rPr>
        <w:tab/>
      </w:r>
    </w:p>
    <w:p w14:paraId="2BD08E77" w14:textId="77777777" w:rsidR="00D817EC" w:rsidRPr="00D50BBA" w:rsidRDefault="00D817EC" w:rsidP="00D817EC">
      <w:pPr>
        <w:ind w:left="3969" w:hanging="3402"/>
        <w:rPr>
          <w:rFonts w:ascii="Arial Narrow" w:hAnsi="Arial Narrow"/>
        </w:rPr>
      </w:pPr>
      <w:r w:rsidRPr="00D50BBA">
        <w:rPr>
          <w:rFonts w:ascii="Arial Narrow" w:hAnsi="Arial Narrow"/>
        </w:rPr>
        <w:t xml:space="preserve">Osoby oprávnené na jednanie vo </w:t>
      </w:r>
      <w:r w:rsidRPr="004942A0">
        <w:rPr>
          <w:rFonts w:ascii="Arial Narrow" w:hAnsi="Arial Narrow"/>
        </w:rPr>
        <w:t>veciach</w:t>
      </w:r>
      <w:r w:rsidR="004942A0">
        <w:rPr>
          <w:rFonts w:ascii="Arial Narrow" w:hAnsi="Arial Narrow"/>
        </w:rPr>
        <w:t xml:space="preserve"> technických:</w:t>
      </w:r>
      <w:r w:rsidRPr="004942A0">
        <w:rPr>
          <w:rFonts w:ascii="Arial Narrow" w:hAnsi="Arial Narrow"/>
        </w:rPr>
        <w:t>:</w:t>
      </w:r>
    </w:p>
    <w:p w14:paraId="7AF644C4" w14:textId="77777777" w:rsidR="00D817EC" w:rsidRPr="004942A0" w:rsidRDefault="00D817EC" w:rsidP="00D817EC">
      <w:pPr>
        <w:ind w:left="3969" w:hanging="3402"/>
        <w:rPr>
          <w:rFonts w:ascii="Arial Narrow" w:hAnsi="Arial Narrow"/>
        </w:rPr>
      </w:pPr>
      <w:r w:rsidRPr="004942A0">
        <w:rPr>
          <w:rFonts w:ascii="Arial Narrow" w:hAnsi="Arial Narrow"/>
        </w:rPr>
        <w:t>Bankové spojenie:</w:t>
      </w:r>
      <w:r w:rsidRPr="004942A0">
        <w:rPr>
          <w:rFonts w:ascii="Arial Narrow" w:hAnsi="Arial Narrow"/>
        </w:rPr>
        <w:tab/>
      </w:r>
    </w:p>
    <w:p w14:paraId="54B915BA" w14:textId="77777777" w:rsidR="00D817EC" w:rsidRPr="00D50BBA" w:rsidRDefault="00D817EC" w:rsidP="00D817EC">
      <w:pPr>
        <w:ind w:left="3969" w:hanging="3402"/>
        <w:rPr>
          <w:rFonts w:ascii="Arial Narrow" w:hAnsi="Arial Narrow"/>
        </w:rPr>
      </w:pPr>
      <w:r w:rsidRPr="00D50BBA">
        <w:rPr>
          <w:rFonts w:ascii="Arial Narrow" w:hAnsi="Arial Narrow"/>
        </w:rPr>
        <w:t>Číslo účtu (IBAN):</w:t>
      </w:r>
      <w:r w:rsidRPr="00D50BBA">
        <w:rPr>
          <w:rFonts w:ascii="Arial Narrow" w:hAnsi="Arial Narrow"/>
        </w:rPr>
        <w:tab/>
      </w:r>
    </w:p>
    <w:p w14:paraId="5B836A98" w14:textId="77777777" w:rsidR="00D817EC" w:rsidRPr="00D50BBA" w:rsidRDefault="00D817EC" w:rsidP="00D817EC">
      <w:pPr>
        <w:ind w:left="3969" w:hanging="3402"/>
        <w:rPr>
          <w:rFonts w:ascii="Arial Narrow" w:hAnsi="Arial Narrow"/>
        </w:rPr>
      </w:pPr>
      <w:r w:rsidRPr="00D50BBA">
        <w:rPr>
          <w:rFonts w:ascii="Arial Narrow" w:hAnsi="Arial Narrow"/>
        </w:rPr>
        <w:t>IČO:</w:t>
      </w:r>
      <w:r w:rsidRPr="00D50BBA">
        <w:rPr>
          <w:rFonts w:ascii="Arial Narrow" w:hAnsi="Arial Narrow"/>
        </w:rPr>
        <w:tab/>
      </w:r>
    </w:p>
    <w:p w14:paraId="5B9D23E1" w14:textId="77777777" w:rsidR="00D817EC" w:rsidRPr="00D50BBA" w:rsidRDefault="00D817EC" w:rsidP="00D817EC">
      <w:pPr>
        <w:ind w:left="3969" w:hanging="3402"/>
        <w:rPr>
          <w:rFonts w:ascii="Arial Narrow" w:hAnsi="Arial Narrow"/>
        </w:rPr>
      </w:pPr>
      <w:r w:rsidRPr="00D50BBA">
        <w:rPr>
          <w:rFonts w:ascii="Arial Narrow" w:hAnsi="Arial Narrow"/>
        </w:rPr>
        <w:t>IČ pre DPH:</w:t>
      </w:r>
      <w:r w:rsidRPr="00D50BBA">
        <w:rPr>
          <w:rFonts w:ascii="Arial Narrow" w:hAnsi="Arial Narrow"/>
        </w:rPr>
        <w:tab/>
      </w:r>
    </w:p>
    <w:p w14:paraId="367666B3" w14:textId="77777777" w:rsidR="00D817EC" w:rsidRPr="00D50BBA" w:rsidRDefault="00D817EC" w:rsidP="00D817EC">
      <w:pPr>
        <w:ind w:left="3969" w:hanging="3402"/>
        <w:rPr>
          <w:rFonts w:ascii="Arial Narrow" w:hAnsi="Arial Narrow"/>
        </w:rPr>
      </w:pPr>
      <w:r w:rsidRPr="00D50BBA">
        <w:rPr>
          <w:rFonts w:ascii="Arial Narrow" w:hAnsi="Arial Narrow"/>
        </w:rPr>
        <w:lastRenderedPageBreak/>
        <w:t>Zapísaný</w:t>
      </w:r>
      <w:r w:rsidRPr="00D50BBA">
        <w:rPr>
          <w:rFonts w:ascii="Arial Narrow" w:hAnsi="Arial Narrow"/>
        </w:rPr>
        <w:tab/>
      </w:r>
    </w:p>
    <w:p w14:paraId="774EB372" w14:textId="77777777" w:rsidR="00D817EC" w:rsidRPr="00D50BBA" w:rsidRDefault="00D817EC" w:rsidP="00D817EC">
      <w:pPr>
        <w:spacing w:before="120"/>
        <w:ind w:left="4536" w:hanging="3969"/>
        <w:rPr>
          <w:rFonts w:ascii="Arial Narrow" w:hAnsi="Arial Narrow"/>
        </w:rPr>
      </w:pPr>
      <w:r w:rsidRPr="00D50BBA">
        <w:rPr>
          <w:rFonts w:ascii="Arial Narrow" w:hAnsi="Arial Narrow"/>
        </w:rPr>
        <w:t>(ďalej len „Zhotoviteľ“)</w:t>
      </w:r>
    </w:p>
    <w:p w14:paraId="21471520" w14:textId="77777777" w:rsidR="00D817EC" w:rsidRPr="00D50BBA" w:rsidRDefault="00D817EC" w:rsidP="00D817EC">
      <w:pPr>
        <w:spacing w:before="240"/>
        <w:ind w:left="4536" w:hanging="3969"/>
        <w:contextualSpacing/>
        <w:rPr>
          <w:rFonts w:ascii="Arial Narrow" w:hAnsi="Arial Narrow"/>
        </w:rPr>
      </w:pPr>
    </w:p>
    <w:p w14:paraId="3F023814" w14:textId="77777777" w:rsidR="00D817EC" w:rsidRPr="00D50BBA" w:rsidRDefault="00D817EC" w:rsidP="00D817EC">
      <w:pPr>
        <w:spacing w:before="240"/>
        <w:ind w:left="4536" w:hanging="3969"/>
        <w:contextualSpacing/>
        <w:rPr>
          <w:rFonts w:ascii="Arial Narrow" w:hAnsi="Arial Narrow"/>
        </w:rPr>
      </w:pPr>
      <w:r w:rsidRPr="00D50BBA">
        <w:rPr>
          <w:rFonts w:ascii="Arial Narrow" w:hAnsi="Arial Narrow"/>
        </w:rPr>
        <w:t>(ďalej spoločne „zmluvné strany“ a jednotlivo „zmluvná strana“).</w:t>
      </w:r>
    </w:p>
    <w:p w14:paraId="532E2DBB" w14:textId="77777777" w:rsidR="00D817EC" w:rsidRPr="00D50BBA" w:rsidRDefault="00D817EC" w:rsidP="00D817EC">
      <w:pPr>
        <w:spacing w:before="240"/>
        <w:jc w:val="both"/>
        <w:rPr>
          <w:rFonts w:ascii="Arial Narrow" w:hAnsi="Arial Narrow"/>
        </w:rPr>
      </w:pPr>
    </w:p>
    <w:p w14:paraId="2D9D504D" w14:textId="77777777" w:rsidR="00D817EC" w:rsidRPr="00BA5460" w:rsidRDefault="00D817EC" w:rsidP="00D817EC">
      <w:pPr>
        <w:jc w:val="center"/>
        <w:rPr>
          <w:rFonts w:ascii="Arial Narrow" w:hAnsi="Arial Narrow"/>
          <w:b/>
        </w:rPr>
      </w:pPr>
      <w:r w:rsidRPr="00BA5460">
        <w:rPr>
          <w:rFonts w:ascii="Arial Narrow" w:hAnsi="Arial Narrow"/>
          <w:b/>
        </w:rPr>
        <w:t>Článok II.</w:t>
      </w:r>
    </w:p>
    <w:p w14:paraId="071E6CFF" w14:textId="77777777" w:rsidR="00D817EC" w:rsidRPr="00BA5460" w:rsidRDefault="00D817EC" w:rsidP="00D817EC">
      <w:pPr>
        <w:jc w:val="center"/>
        <w:outlineLvl w:val="0"/>
        <w:rPr>
          <w:rFonts w:ascii="Arial Narrow" w:hAnsi="Arial Narrow"/>
          <w:b/>
        </w:rPr>
      </w:pPr>
      <w:r w:rsidRPr="00BA5460">
        <w:rPr>
          <w:rFonts w:ascii="Arial Narrow" w:hAnsi="Arial Narrow"/>
          <w:b/>
        </w:rPr>
        <w:t>Predmet zmluvy</w:t>
      </w:r>
    </w:p>
    <w:p w14:paraId="35483001" w14:textId="77777777" w:rsidR="00D817EC" w:rsidRPr="009568ED" w:rsidRDefault="00D817EC" w:rsidP="00316229">
      <w:pPr>
        <w:pStyle w:val="Bezriadkovania"/>
        <w:numPr>
          <w:ilvl w:val="1"/>
          <w:numId w:val="24"/>
        </w:numPr>
        <w:spacing w:before="240"/>
        <w:jc w:val="both"/>
        <w:rPr>
          <w:rFonts w:ascii="Arial Narrow" w:eastAsia="Calibri" w:hAnsi="Arial Narrow"/>
          <w:sz w:val="22"/>
          <w:szCs w:val="22"/>
        </w:rPr>
      </w:pPr>
      <w:r w:rsidRPr="009568ED">
        <w:rPr>
          <w:rFonts w:ascii="Arial Narrow" w:eastAsia="Calibri" w:hAnsi="Arial Narrow"/>
          <w:sz w:val="22"/>
          <w:szCs w:val="22"/>
        </w:rPr>
        <w:t>Táto zmluva sa uzatvára ako výsledok verejného obstarávania v zmysle § 117 – zadávanie zákaziek s nízkymi hodnotami zákona č. 343/2015 Z. z. o verejnom obstarávaní a o zmene a doplnení niektorých zákonov v znení neskorších predpisov s názvom: „</w:t>
      </w:r>
      <w:r w:rsidR="00316229" w:rsidRPr="009568ED">
        <w:rPr>
          <w:rFonts w:ascii="Arial Narrow" w:eastAsia="Calibri" w:hAnsi="Arial Narrow"/>
          <w:sz w:val="22"/>
          <w:szCs w:val="22"/>
        </w:rPr>
        <w:t>Renovácia a oprava okien na budove VDZ Vila Krista</w:t>
      </w:r>
      <w:r w:rsidRPr="009568ED">
        <w:rPr>
          <w:rFonts w:ascii="Arial Narrow" w:eastAsia="Calibri" w:hAnsi="Arial Narrow"/>
          <w:sz w:val="22"/>
          <w:szCs w:val="22"/>
        </w:rPr>
        <w:t>“.</w:t>
      </w:r>
    </w:p>
    <w:p w14:paraId="2D666723" w14:textId="77777777" w:rsidR="00D817EC" w:rsidRPr="009568ED" w:rsidRDefault="00D817EC" w:rsidP="00316229">
      <w:pPr>
        <w:pStyle w:val="Zkladntext"/>
        <w:numPr>
          <w:ilvl w:val="1"/>
          <w:numId w:val="24"/>
        </w:numPr>
        <w:spacing w:before="240"/>
        <w:rPr>
          <w:rFonts w:ascii="Arial Narrow" w:eastAsia="Calibri" w:hAnsi="Arial Narrow"/>
          <w:sz w:val="22"/>
          <w:szCs w:val="22"/>
          <w:lang w:val="sk-SK" w:eastAsia="en-US"/>
        </w:rPr>
      </w:pPr>
      <w:r w:rsidRPr="009568ED">
        <w:rPr>
          <w:rFonts w:ascii="Arial Narrow" w:eastAsia="Calibri" w:hAnsi="Arial Narrow"/>
          <w:sz w:val="22"/>
          <w:szCs w:val="22"/>
          <w:lang w:val="sk-SK" w:eastAsia="en-US"/>
        </w:rPr>
        <w:t xml:space="preserve">Predmetom tejto zmluvy je </w:t>
      </w:r>
      <w:r w:rsidR="00B833B9">
        <w:rPr>
          <w:rFonts w:ascii="Arial Narrow" w:eastAsia="Calibri" w:hAnsi="Arial Narrow"/>
          <w:sz w:val="22"/>
          <w:szCs w:val="22"/>
          <w:lang w:val="sk-SK" w:eastAsia="en-US"/>
        </w:rPr>
        <w:t xml:space="preserve">záväzok zhotoviteľa </w:t>
      </w:r>
      <w:r w:rsidR="00316229" w:rsidRPr="009568ED">
        <w:rPr>
          <w:rFonts w:ascii="Arial Narrow" w:eastAsia="Calibri" w:hAnsi="Arial Narrow"/>
          <w:sz w:val="22"/>
          <w:szCs w:val="22"/>
          <w:lang w:val="sk-SK" w:eastAsia="en-US"/>
        </w:rPr>
        <w:t>realiz</w:t>
      </w:r>
      <w:r w:rsidR="00B833B9">
        <w:rPr>
          <w:rFonts w:ascii="Arial Narrow" w:eastAsia="Calibri" w:hAnsi="Arial Narrow"/>
          <w:sz w:val="22"/>
          <w:szCs w:val="22"/>
          <w:lang w:val="sk-SK" w:eastAsia="en-US"/>
        </w:rPr>
        <w:t>ovať</w:t>
      </w:r>
      <w:r w:rsidR="00316229" w:rsidRPr="009568ED">
        <w:rPr>
          <w:rFonts w:ascii="Arial Narrow" w:eastAsia="Calibri" w:hAnsi="Arial Narrow"/>
          <w:sz w:val="22"/>
          <w:szCs w:val="22"/>
          <w:lang w:val="sk-SK" w:eastAsia="en-US"/>
        </w:rPr>
        <w:t xml:space="preserve"> rekonštrukci</w:t>
      </w:r>
      <w:r w:rsidR="00B833B9">
        <w:rPr>
          <w:rFonts w:ascii="Arial Narrow" w:eastAsia="Calibri" w:hAnsi="Arial Narrow"/>
          <w:sz w:val="22"/>
          <w:szCs w:val="22"/>
          <w:lang w:val="sk-SK" w:eastAsia="en-US"/>
        </w:rPr>
        <w:t>u</w:t>
      </w:r>
      <w:r w:rsidR="00316229" w:rsidRPr="009568ED">
        <w:rPr>
          <w:rFonts w:ascii="Arial Narrow" w:eastAsia="Calibri" w:hAnsi="Arial Narrow"/>
          <w:sz w:val="22"/>
          <w:szCs w:val="22"/>
          <w:lang w:val="sk-SK" w:eastAsia="en-US"/>
        </w:rPr>
        <w:t xml:space="preserve"> okien </w:t>
      </w:r>
      <w:r w:rsidRPr="009568ED">
        <w:rPr>
          <w:rFonts w:ascii="Arial Narrow" w:eastAsia="Calibri" w:hAnsi="Arial Narrow"/>
          <w:sz w:val="22"/>
          <w:szCs w:val="22"/>
          <w:lang w:val="sk-SK" w:eastAsia="en-US"/>
        </w:rPr>
        <w:t xml:space="preserve">(ďalej len „dielo“). Vykonanie diela spočíva v realizácií stavebných prác ako sú dodávka </w:t>
      </w:r>
      <w:r w:rsidR="00316229" w:rsidRPr="009568ED">
        <w:rPr>
          <w:rFonts w:ascii="Arial Narrow" w:eastAsia="Calibri" w:hAnsi="Arial Narrow"/>
          <w:sz w:val="22"/>
          <w:szCs w:val="22"/>
          <w:lang w:val="sk-SK" w:eastAsia="en-US"/>
        </w:rPr>
        <w:t>a montáž drevených okien</w:t>
      </w:r>
      <w:r w:rsidRPr="009568ED">
        <w:rPr>
          <w:rFonts w:ascii="Arial Narrow" w:eastAsia="Calibri" w:hAnsi="Arial Narrow"/>
          <w:sz w:val="22"/>
          <w:szCs w:val="22"/>
          <w:lang w:val="sk-SK" w:eastAsia="en-US"/>
        </w:rPr>
        <w:t>, vonkajších a vnútorných parapetov, demontáž jestvujúcich okien, parapetov a ich likvidácia, murárske práce na ukončení okenných ostení, demontáž jestvujúcich dverí a ic</w:t>
      </w:r>
      <w:r w:rsidR="00316229" w:rsidRPr="009568ED">
        <w:rPr>
          <w:rFonts w:ascii="Arial Narrow" w:eastAsia="Calibri" w:hAnsi="Arial Narrow"/>
          <w:sz w:val="22"/>
          <w:szCs w:val="22"/>
          <w:lang w:val="sk-SK" w:eastAsia="en-US"/>
        </w:rPr>
        <w:t>h likvidácia</w:t>
      </w:r>
      <w:r w:rsidRPr="009568ED">
        <w:rPr>
          <w:rFonts w:ascii="Arial Narrow" w:eastAsia="Calibri" w:hAnsi="Arial Narrow"/>
          <w:sz w:val="22"/>
          <w:szCs w:val="22"/>
          <w:lang w:val="sk-SK" w:eastAsia="en-US"/>
        </w:rPr>
        <w:t xml:space="preserve"> a maliarske práce. Rekonštrukci</w:t>
      </w:r>
      <w:r w:rsidR="00B833B9">
        <w:rPr>
          <w:rFonts w:ascii="Arial Narrow" w:eastAsia="Calibri" w:hAnsi="Arial Narrow"/>
          <w:sz w:val="22"/>
          <w:szCs w:val="22"/>
          <w:lang w:val="sk-SK" w:eastAsia="en-US"/>
        </w:rPr>
        <w:t>u</w:t>
      </w:r>
      <w:r w:rsidRPr="009568ED">
        <w:rPr>
          <w:rFonts w:ascii="Arial Narrow" w:eastAsia="Calibri" w:hAnsi="Arial Narrow"/>
          <w:sz w:val="22"/>
          <w:szCs w:val="22"/>
          <w:lang w:val="sk-SK" w:eastAsia="en-US"/>
        </w:rPr>
        <w:t xml:space="preserve"> bude </w:t>
      </w:r>
      <w:r w:rsidR="00B833B9">
        <w:rPr>
          <w:rFonts w:ascii="Arial Narrow" w:eastAsia="Calibri" w:hAnsi="Arial Narrow"/>
          <w:sz w:val="22"/>
          <w:szCs w:val="22"/>
          <w:lang w:val="sk-SK" w:eastAsia="en-US"/>
        </w:rPr>
        <w:t xml:space="preserve">Zhotoviteľ </w:t>
      </w:r>
      <w:r w:rsidRPr="009568ED">
        <w:rPr>
          <w:rFonts w:ascii="Arial Narrow" w:eastAsia="Calibri" w:hAnsi="Arial Narrow"/>
          <w:sz w:val="22"/>
          <w:szCs w:val="22"/>
          <w:lang w:val="sk-SK" w:eastAsia="en-US"/>
        </w:rPr>
        <w:t>realizova</w:t>
      </w:r>
      <w:r w:rsidR="00B833B9">
        <w:rPr>
          <w:rFonts w:ascii="Arial Narrow" w:eastAsia="Calibri" w:hAnsi="Arial Narrow"/>
          <w:sz w:val="22"/>
          <w:szCs w:val="22"/>
          <w:lang w:val="sk-SK" w:eastAsia="en-US"/>
        </w:rPr>
        <w:t>ť</w:t>
      </w:r>
      <w:r w:rsidRPr="009568ED">
        <w:rPr>
          <w:rFonts w:ascii="Arial Narrow" w:eastAsia="Calibri" w:hAnsi="Arial Narrow"/>
          <w:sz w:val="22"/>
          <w:szCs w:val="22"/>
          <w:lang w:val="sk-SK" w:eastAsia="en-US"/>
        </w:rPr>
        <w:t xml:space="preserve"> v zmysle opisu predmetu obstarávania ako aj záväzného stanoviska k podmienkam rekonštrukci</w:t>
      </w:r>
      <w:r w:rsidR="00316229" w:rsidRPr="009568ED">
        <w:rPr>
          <w:rFonts w:ascii="Arial Narrow" w:eastAsia="Calibri" w:hAnsi="Arial Narrow"/>
          <w:sz w:val="22"/>
          <w:szCs w:val="22"/>
          <w:lang w:val="sk-SK" w:eastAsia="en-US"/>
        </w:rPr>
        <w:t>e objektu  VDZ Vila Krista</w:t>
      </w:r>
      <w:r w:rsidRPr="009568ED">
        <w:rPr>
          <w:rFonts w:ascii="Arial Narrow" w:eastAsia="Calibri" w:hAnsi="Arial Narrow"/>
          <w:sz w:val="22"/>
          <w:szCs w:val="22"/>
          <w:lang w:val="sk-SK" w:eastAsia="en-US"/>
        </w:rPr>
        <w:t xml:space="preserve"> vydanom Kr</w:t>
      </w:r>
      <w:r w:rsidR="00316229" w:rsidRPr="009568ED">
        <w:rPr>
          <w:rFonts w:ascii="Arial Narrow" w:eastAsia="Calibri" w:hAnsi="Arial Narrow"/>
          <w:sz w:val="22"/>
          <w:szCs w:val="22"/>
          <w:lang w:val="sk-SK" w:eastAsia="en-US"/>
        </w:rPr>
        <w:t xml:space="preserve">ajským pamiatkovým úradom </w:t>
      </w:r>
      <w:r w:rsidR="00571FDF">
        <w:rPr>
          <w:rFonts w:ascii="Arial Narrow" w:eastAsia="Calibri" w:hAnsi="Arial Narrow"/>
          <w:sz w:val="22"/>
          <w:szCs w:val="22"/>
          <w:lang w:val="sk-SK" w:eastAsia="en-US"/>
        </w:rPr>
        <w:t>v Trenčíne</w:t>
      </w:r>
      <w:r w:rsidR="00571FDF" w:rsidRPr="009568ED">
        <w:rPr>
          <w:rFonts w:ascii="Arial Narrow" w:eastAsia="Calibri" w:hAnsi="Arial Narrow"/>
          <w:sz w:val="22"/>
          <w:szCs w:val="22"/>
          <w:lang w:val="sk-SK" w:eastAsia="en-US"/>
        </w:rPr>
        <w:t xml:space="preserve"> </w:t>
      </w:r>
      <w:r w:rsidRPr="009568ED">
        <w:rPr>
          <w:rFonts w:ascii="Arial Narrow" w:eastAsia="Calibri" w:hAnsi="Arial Narrow"/>
          <w:sz w:val="22"/>
          <w:szCs w:val="22"/>
          <w:lang w:val="sk-SK" w:eastAsia="en-US"/>
        </w:rPr>
        <w:t>pod čí</w:t>
      </w:r>
      <w:r w:rsidR="00316229" w:rsidRPr="009568ED">
        <w:rPr>
          <w:rFonts w:ascii="Arial Narrow" w:eastAsia="Calibri" w:hAnsi="Arial Narrow"/>
          <w:sz w:val="22"/>
          <w:szCs w:val="22"/>
          <w:lang w:val="sk-SK" w:eastAsia="en-US"/>
        </w:rPr>
        <w:t xml:space="preserve">slom </w:t>
      </w:r>
      <w:r w:rsidR="00571FDF" w:rsidRPr="00571FDF">
        <w:rPr>
          <w:rFonts w:ascii="Arial Narrow" w:eastAsia="Calibri" w:hAnsi="Arial Narrow"/>
          <w:sz w:val="22"/>
          <w:szCs w:val="22"/>
          <w:lang w:val="sk-SK" w:eastAsia="en-US"/>
        </w:rPr>
        <w:t>KPÚTN-2022/18881-2/75859/Pas</w:t>
      </w:r>
      <w:r w:rsidR="00316229" w:rsidRPr="009568ED">
        <w:rPr>
          <w:rFonts w:ascii="Arial Narrow" w:eastAsia="Calibri" w:hAnsi="Arial Narrow"/>
          <w:sz w:val="22"/>
          <w:szCs w:val="22"/>
          <w:lang w:val="sk-SK" w:eastAsia="en-US"/>
        </w:rPr>
        <w:t xml:space="preserve">., zo dňa </w:t>
      </w:r>
      <w:r w:rsidR="00571FDF">
        <w:rPr>
          <w:rFonts w:ascii="Arial Narrow" w:eastAsia="Calibri" w:hAnsi="Arial Narrow"/>
          <w:sz w:val="22"/>
          <w:szCs w:val="22"/>
          <w:lang w:val="sk-SK" w:eastAsia="en-US"/>
        </w:rPr>
        <w:t>09.09.2022</w:t>
      </w:r>
      <w:r w:rsidR="00571FDF" w:rsidRPr="009568ED">
        <w:rPr>
          <w:rFonts w:ascii="Arial Narrow" w:eastAsia="Calibri" w:hAnsi="Arial Narrow"/>
          <w:sz w:val="22"/>
          <w:szCs w:val="22"/>
          <w:lang w:val="sk-SK" w:eastAsia="en-US"/>
        </w:rPr>
        <w:t xml:space="preserve">. </w:t>
      </w:r>
      <w:r w:rsidRPr="009568ED">
        <w:rPr>
          <w:rFonts w:ascii="Arial Narrow" w:eastAsia="Calibri" w:hAnsi="Arial Narrow"/>
          <w:sz w:val="22"/>
          <w:szCs w:val="22"/>
          <w:lang w:val="sk-SK" w:eastAsia="en-US"/>
        </w:rPr>
        <w:t>Podrobný rozsah dodávok a stavebných prác je uvedený v rozpočte stavby, ktorý je neoddeliteľnou súčasťou tejto zmluvy ako príloha č. 1.</w:t>
      </w:r>
    </w:p>
    <w:p w14:paraId="4C8F7C36" w14:textId="77777777" w:rsidR="00D817EC" w:rsidRPr="009568ED" w:rsidRDefault="00D817EC" w:rsidP="00D817EC">
      <w:pPr>
        <w:pStyle w:val="Zkladntext"/>
        <w:numPr>
          <w:ilvl w:val="1"/>
          <w:numId w:val="24"/>
        </w:numPr>
        <w:tabs>
          <w:tab w:val="clear" w:pos="360"/>
        </w:tabs>
        <w:spacing w:before="240"/>
        <w:ind w:left="567" w:hanging="567"/>
        <w:rPr>
          <w:rFonts w:ascii="Arial Narrow" w:eastAsia="Calibri" w:hAnsi="Arial Narrow"/>
          <w:sz w:val="22"/>
          <w:szCs w:val="22"/>
          <w:lang w:val="sk-SK" w:eastAsia="en-US"/>
        </w:rPr>
      </w:pPr>
      <w:r w:rsidRPr="009568ED">
        <w:rPr>
          <w:rFonts w:ascii="Arial Narrow" w:eastAsia="Calibri" w:hAnsi="Arial Narrow"/>
          <w:sz w:val="22"/>
          <w:szCs w:val="22"/>
          <w:lang w:val="sk-SK" w:eastAsia="en-US"/>
        </w:rPr>
        <w:t>Zhotoviteľ sa zaväzuje zhotoviť dielo</w:t>
      </w:r>
      <w:r w:rsidR="009568ED">
        <w:rPr>
          <w:rFonts w:ascii="Arial Narrow" w:eastAsia="Calibri" w:hAnsi="Arial Narrow"/>
          <w:sz w:val="22"/>
          <w:szCs w:val="22"/>
          <w:lang w:val="sk-SK" w:eastAsia="en-US"/>
        </w:rPr>
        <w:t xml:space="preserve"> s odbornou starostlivosťou</w:t>
      </w:r>
      <w:r w:rsidRPr="009568ED">
        <w:rPr>
          <w:rFonts w:ascii="Arial Narrow" w:eastAsia="Calibri" w:hAnsi="Arial Narrow"/>
          <w:sz w:val="22"/>
          <w:szCs w:val="22"/>
          <w:lang w:val="sk-SK" w:eastAsia="en-US"/>
        </w:rPr>
        <w:t xml:space="preserve"> </w:t>
      </w:r>
      <w:r w:rsidR="00B833B9">
        <w:rPr>
          <w:rFonts w:ascii="Arial Narrow" w:eastAsia="Calibri" w:hAnsi="Arial Narrow"/>
          <w:sz w:val="22"/>
          <w:szCs w:val="22"/>
          <w:lang w:val="sk-SK" w:eastAsia="en-US"/>
        </w:rPr>
        <w:t>riadne a včas na svoje náklady a na svoje nebezpečenstvo</w:t>
      </w:r>
      <w:r w:rsidR="00831E1B">
        <w:rPr>
          <w:rFonts w:ascii="Arial Narrow" w:eastAsia="Calibri" w:hAnsi="Arial Narrow"/>
          <w:sz w:val="22"/>
          <w:szCs w:val="22"/>
          <w:lang w:val="sk-SK" w:eastAsia="en-US"/>
        </w:rPr>
        <w:t>,</w:t>
      </w:r>
      <w:r w:rsidR="00B833B9">
        <w:rPr>
          <w:rFonts w:ascii="Arial Narrow" w:eastAsia="Calibri" w:hAnsi="Arial Narrow"/>
          <w:sz w:val="22"/>
          <w:szCs w:val="22"/>
          <w:lang w:val="sk-SK" w:eastAsia="en-US"/>
        </w:rPr>
        <w:t xml:space="preserve"> </w:t>
      </w:r>
      <w:r w:rsidRPr="009568ED">
        <w:rPr>
          <w:rFonts w:ascii="Arial Narrow" w:eastAsia="Calibri" w:hAnsi="Arial Narrow"/>
          <w:sz w:val="22"/>
          <w:szCs w:val="22"/>
          <w:lang w:val="sk-SK" w:eastAsia="en-US"/>
        </w:rPr>
        <w:t>v rozsahu a za podmienok dohodnutých v tejto zmluve, v súlade s</w:t>
      </w:r>
      <w:r w:rsidR="00B833B9">
        <w:rPr>
          <w:rFonts w:ascii="Arial Narrow" w:eastAsia="Calibri" w:hAnsi="Arial Narrow"/>
          <w:sz w:val="22"/>
          <w:szCs w:val="22"/>
          <w:lang w:val="sk-SK" w:eastAsia="en-US"/>
        </w:rPr>
        <w:t> platnou legislatívou a príslušnými technickými a bezpečnostnými normami a</w:t>
      </w:r>
      <w:r w:rsidRPr="009568ED">
        <w:rPr>
          <w:rFonts w:ascii="Arial Narrow" w:eastAsia="Calibri" w:hAnsi="Arial Narrow"/>
          <w:sz w:val="22"/>
          <w:szCs w:val="22"/>
          <w:lang w:val="sk-SK" w:eastAsia="en-US"/>
        </w:rPr>
        <w:t xml:space="preserve"> požiadavkami Objednávateľa a riadne a včas zhotovené dielo odovzdať Objednávateľovi. Objednávateľ sa zaväzuje </w:t>
      </w:r>
      <w:r w:rsidR="00B833B9">
        <w:rPr>
          <w:rFonts w:ascii="Arial Narrow" w:eastAsia="Calibri" w:hAnsi="Arial Narrow"/>
          <w:sz w:val="22"/>
          <w:szCs w:val="22"/>
          <w:lang w:val="sk-SK" w:eastAsia="en-US"/>
        </w:rPr>
        <w:t xml:space="preserve"> riadne </w:t>
      </w:r>
      <w:r w:rsidRPr="009568ED">
        <w:rPr>
          <w:rFonts w:ascii="Arial Narrow" w:eastAsia="Calibri" w:hAnsi="Arial Narrow"/>
          <w:sz w:val="22"/>
          <w:szCs w:val="22"/>
          <w:lang w:val="sk-SK" w:eastAsia="en-US"/>
        </w:rPr>
        <w:t>dokončené dielo prevziať a zaplatiť za jeho vykonanie cenu podľa platobných podmienok dohodnutých v čl. IV tejto zmluvy.</w:t>
      </w:r>
    </w:p>
    <w:p w14:paraId="379CFCEF" w14:textId="77777777" w:rsidR="00D817EC" w:rsidRPr="009568ED" w:rsidRDefault="00D817EC" w:rsidP="00D817EC">
      <w:pPr>
        <w:pStyle w:val="Zkladntext"/>
        <w:numPr>
          <w:ilvl w:val="1"/>
          <w:numId w:val="24"/>
        </w:numPr>
        <w:tabs>
          <w:tab w:val="clear" w:pos="360"/>
        </w:tabs>
        <w:spacing w:before="240"/>
        <w:ind w:left="567" w:hanging="567"/>
        <w:rPr>
          <w:rFonts w:ascii="Arial Narrow" w:eastAsia="Calibri" w:hAnsi="Arial Narrow"/>
          <w:sz w:val="22"/>
          <w:szCs w:val="22"/>
          <w:lang w:val="sk-SK" w:eastAsia="en-US"/>
        </w:rPr>
      </w:pPr>
      <w:r w:rsidRPr="009568ED">
        <w:rPr>
          <w:rFonts w:ascii="Arial Narrow" w:eastAsia="Calibri" w:hAnsi="Arial Narrow"/>
          <w:sz w:val="22"/>
          <w:szCs w:val="22"/>
          <w:lang w:val="sk-SK" w:eastAsia="en-US"/>
        </w:rPr>
        <w:t xml:space="preserve">Zhotoviteľ sa zaväzuje zhotoviť dielo v rozsahu podľa tejto zmluvy, Opisu predmetu obstarávania, v rozsahu rozpočtu stavby, ktorý je prílohou č. 1 tejto zmluvy a v súlade so špecifickými podmienkami zákona č. 50/1976 Zb. o územnom plánovaní a stavebnom poriadku v znení neskorších predpisov. Na bezpečnosť a ochranu zdravia pri práci sa vzťahujú špecifické ustanovenia zákona č. 124/2006 Z. z. o bezpečnosti a ochrane zdravia pri práci a o zmene a doplnení niektorých zákonov v znení neskorších predpisov, nariadenie vlády Slovenskej republiky č. 392/2006 Z. z. o minimálnych bezpečnostných a zdravotných požiadavkách pri používaní pracovných prostriedkov, nariadenie vlády Slovenskej </w:t>
      </w:r>
      <w:r w:rsidRPr="00FF1330">
        <w:rPr>
          <w:rFonts w:ascii="Arial Narrow" w:eastAsia="Calibri" w:hAnsi="Arial Narrow"/>
          <w:sz w:val="22"/>
          <w:szCs w:val="22"/>
          <w:lang w:val="sk-SK" w:eastAsia="en-US"/>
        </w:rPr>
        <w:t>republiky č. 396/2006 Z. z. o minimálnych bezpečnostných a zdravotných požiadavkách na stavenisku, zákon č. 254/1998 Z. z. o verejných prácach, vyhláška č. 147/2013 Z. z., ktorou sa ustanovujú podrobnosti na</w:t>
      </w:r>
      <w:r w:rsidRPr="00B24A2D">
        <w:rPr>
          <w:rFonts w:ascii="Arial Narrow" w:eastAsia="Calibri" w:hAnsi="Arial Narrow"/>
          <w:sz w:val="22"/>
          <w:szCs w:val="22"/>
          <w:lang w:val="sk-SK" w:eastAsia="en-US"/>
        </w:rPr>
        <w:t xml:space="preserve"> zaistenie bezpečnosti a ochrany zdravia pri stavebných prácach a prácach s nimi súvisiacich a podrobnosti o odbornej</w:t>
      </w:r>
      <w:r w:rsidRPr="009568ED">
        <w:rPr>
          <w:rFonts w:ascii="Arial Narrow" w:eastAsia="Calibri" w:hAnsi="Arial Narrow"/>
          <w:sz w:val="22"/>
          <w:szCs w:val="22"/>
          <w:lang w:val="sk-SK" w:eastAsia="en-US"/>
        </w:rPr>
        <w:t xml:space="preserve"> spôsobilosti na výkon niektorých pracovných činností a iných platných právnych predpisov a technických noriem.</w:t>
      </w:r>
    </w:p>
    <w:p w14:paraId="1CA02415" w14:textId="77777777" w:rsidR="00D817EC" w:rsidRPr="009568ED" w:rsidRDefault="00D817EC" w:rsidP="00D817EC">
      <w:pPr>
        <w:pStyle w:val="Zkladntext"/>
        <w:numPr>
          <w:ilvl w:val="1"/>
          <w:numId w:val="24"/>
        </w:numPr>
        <w:tabs>
          <w:tab w:val="clear" w:pos="360"/>
        </w:tabs>
        <w:spacing w:before="240"/>
        <w:ind w:left="567" w:hanging="567"/>
        <w:rPr>
          <w:rFonts w:ascii="Arial Narrow" w:eastAsia="Calibri" w:hAnsi="Arial Narrow"/>
          <w:sz w:val="22"/>
          <w:szCs w:val="22"/>
          <w:lang w:val="sk-SK" w:eastAsia="en-US"/>
        </w:rPr>
      </w:pPr>
      <w:r w:rsidRPr="009568ED">
        <w:rPr>
          <w:rFonts w:ascii="Arial Narrow" w:eastAsia="Calibri" w:hAnsi="Arial Narrow"/>
          <w:sz w:val="22"/>
          <w:szCs w:val="22"/>
          <w:lang w:val="sk-SK" w:eastAsia="en-US"/>
        </w:rPr>
        <w:t>Zhotoviteľ potvrdzuje, že vykonal obhliadku stavebného objektu a v plnom rozsahu sa zoznámil s rozsahom a povahou diela, že sú mu známe technické a kvalitatívne podmienky realizácie diela a že disponuje takými kapacitami a odbornými znalosťami, ktoré sú k</w:t>
      </w:r>
      <w:r w:rsidR="00831E1B">
        <w:rPr>
          <w:rFonts w:ascii="Arial Narrow" w:eastAsia="Calibri" w:hAnsi="Arial Narrow"/>
          <w:sz w:val="22"/>
          <w:szCs w:val="22"/>
          <w:lang w:val="sk-SK" w:eastAsia="en-US"/>
        </w:rPr>
        <w:t xml:space="preserve"> riadnemu </w:t>
      </w:r>
      <w:r w:rsidRPr="009568ED">
        <w:rPr>
          <w:rFonts w:ascii="Arial Narrow" w:eastAsia="Calibri" w:hAnsi="Arial Narrow"/>
          <w:sz w:val="22"/>
          <w:szCs w:val="22"/>
          <w:lang w:val="sk-SK" w:eastAsia="en-US"/>
        </w:rPr>
        <w:t> zhotoveniu diela potrebné.</w:t>
      </w:r>
    </w:p>
    <w:p w14:paraId="46950981" w14:textId="77777777" w:rsidR="00D817EC" w:rsidRPr="002D21B7" w:rsidRDefault="00D817EC" w:rsidP="00D817EC">
      <w:pPr>
        <w:pStyle w:val="Zkladntext"/>
        <w:numPr>
          <w:ilvl w:val="1"/>
          <w:numId w:val="24"/>
        </w:numPr>
        <w:tabs>
          <w:tab w:val="clear" w:pos="360"/>
        </w:tabs>
        <w:spacing w:before="240"/>
        <w:ind w:left="567" w:hanging="567"/>
        <w:rPr>
          <w:sz w:val="24"/>
        </w:rPr>
      </w:pPr>
      <w:r w:rsidRPr="009568ED">
        <w:rPr>
          <w:rFonts w:ascii="Arial Narrow" w:eastAsia="Calibri" w:hAnsi="Arial Narrow"/>
          <w:sz w:val="22"/>
          <w:szCs w:val="22"/>
          <w:lang w:val="sk-SK" w:eastAsia="en-US"/>
        </w:rPr>
        <w:t>Objednávateľ na obstaranie predmetu tejto zmluvy použil postup verejného obstarávania podľa § 117 zákona č. 343/2015 Z. z. o verejnom obstarávaní a o zmene a doplnení niektorých zákonov v znení neskorších predpisov (ďalej len „zákon o verejnom obstarávaní“), ktorého úspešným uchádzačom sa stal Zhotoviteľ</w:t>
      </w:r>
      <w:r w:rsidRPr="002D21B7">
        <w:rPr>
          <w:sz w:val="24"/>
        </w:rPr>
        <w:t xml:space="preserve">. </w:t>
      </w:r>
    </w:p>
    <w:p w14:paraId="5E9A6577" w14:textId="78364826" w:rsidR="00D817EC" w:rsidRPr="009568ED" w:rsidRDefault="00C41E39" w:rsidP="000978A4">
      <w:pPr>
        <w:pStyle w:val="Zkladntext"/>
        <w:numPr>
          <w:ilvl w:val="1"/>
          <w:numId w:val="24"/>
        </w:numPr>
        <w:spacing w:before="240"/>
        <w:rPr>
          <w:rFonts w:ascii="Arial Narrow" w:eastAsia="Calibri" w:hAnsi="Arial Narrow"/>
          <w:sz w:val="22"/>
          <w:szCs w:val="22"/>
          <w:lang w:val="sk-SK" w:eastAsia="en-US"/>
        </w:rPr>
      </w:pPr>
      <w:r>
        <w:rPr>
          <w:rFonts w:ascii="Arial Narrow" w:eastAsia="Calibri" w:hAnsi="Arial Narrow"/>
          <w:sz w:val="22"/>
          <w:szCs w:val="22"/>
          <w:lang w:val="sk-SK" w:eastAsia="en-US"/>
        </w:rPr>
        <w:t xml:space="preserve">    </w:t>
      </w:r>
      <w:r w:rsidR="00D817EC" w:rsidRPr="009568ED">
        <w:rPr>
          <w:rFonts w:ascii="Arial Narrow" w:eastAsia="Calibri" w:hAnsi="Arial Narrow"/>
          <w:sz w:val="22"/>
          <w:szCs w:val="22"/>
          <w:lang w:val="sk-SK" w:eastAsia="en-US"/>
        </w:rPr>
        <w:t xml:space="preserve">Miesto vykonania prác: </w:t>
      </w:r>
      <w:r w:rsidR="000978A4" w:rsidRPr="009568ED">
        <w:rPr>
          <w:rFonts w:ascii="Arial Narrow" w:eastAsia="Calibri" w:hAnsi="Arial Narrow"/>
          <w:sz w:val="22"/>
          <w:szCs w:val="22"/>
          <w:lang w:val="sk-SK" w:eastAsia="en-US"/>
        </w:rPr>
        <w:t>VDZ Vila Krista ,Hviezdoslavova 278, 914 51 Trenčianske Teplice</w:t>
      </w:r>
      <w:r w:rsidR="00A83F93">
        <w:rPr>
          <w:rFonts w:ascii="Arial Narrow" w:eastAsia="Calibri" w:hAnsi="Arial Narrow"/>
          <w:sz w:val="22"/>
          <w:szCs w:val="22"/>
          <w:lang w:val="sk-SK" w:eastAsia="en-US"/>
        </w:rPr>
        <w:t>.</w:t>
      </w:r>
    </w:p>
    <w:p w14:paraId="64336AA2" w14:textId="77777777" w:rsidR="00D817EC" w:rsidRDefault="00D817EC" w:rsidP="00D817EC">
      <w:pPr>
        <w:pStyle w:val="Zkladntext"/>
        <w:spacing w:before="240"/>
        <w:rPr>
          <w:rFonts w:ascii="Arial Narrow" w:eastAsia="Calibri" w:hAnsi="Arial Narrow"/>
          <w:sz w:val="22"/>
          <w:szCs w:val="22"/>
          <w:lang w:val="sk-SK" w:eastAsia="en-US"/>
        </w:rPr>
      </w:pPr>
    </w:p>
    <w:p w14:paraId="238EB1FA" w14:textId="77777777" w:rsidR="00571FDF" w:rsidRPr="009568ED" w:rsidRDefault="00571FDF" w:rsidP="00D817EC">
      <w:pPr>
        <w:pStyle w:val="Zkladntext"/>
        <w:spacing w:before="240"/>
        <w:rPr>
          <w:rFonts w:ascii="Arial Narrow" w:eastAsia="Calibri" w:hAnsi="Arial Narrow"/>
          <w:sz w:val="22"/>
          <w:szCs w:val="22"/>
          <w:lang w:val="sk-SK" w:eastAsia="en-US"/>
        </w:rPr>
      </w:pPr>
    </w:p>
    <w:p w14:paraId="344E9797" w14:textId="77777777" w:rsidR="00D817EC" w:rsidRPr="00EE4593" w:rsidRDefault="00D817EC" w:rsidP="00EE4593">
      <w:pPr>
        <w:jc w:val="center"/>
        <w:rPr>
          <w:rFonts w:ascii="Arial Narrow" w:hAnsi="Arial Narrow"/>
          <w:b/>
        </w:rPr>
      </w:pPr>
      <w:r w:rsidRPr="00EE4593">
        <w:rPr>
          <w:rFonts w:ascii="Arial Narrow" w:hAnsi="Arial Narrow"/>
          <w:b/>
        </w:rPr>
        <w:t>Článok III.</w:t>
      </w:r>
    </w:p>
    <w:p w14:paraId="461A588B" w14:textId="77777777" w:rsidR="00D817EC" w:rsidRPr="00EE4593" w:rsidRDefault="00D817EC" w:rsidP="00EE4593">
      <w:pPr>
        <w:jc w:val="center"/>
        <w:rPr>
          <w:rFonts w:ascii="Arial Narrow" w:hAnsi="Arial Narrow"/>
          <w:b/>
        </w:rPr>
      </w:pPr>
      <w:r w:rsidRPr="00EE4593">
        <w:rPr>
          <w:rFonts w:ascii="Arial Narrow" w:hAnsi="Arial Narrow"/>
          <w:b/>
        </w:rPr>
        <w:t>Kvalita predmetu diela</w:t>
      </w:r>
    </w:p>
    <w:p w14:paraId="7BC39A6B" w14:textId="77777777" w:rsidR="00D817EC" w:rsidRPr="00360C9C" w:rsidRDefault="00D817EC" w:rsidP="00D817EC">
      <w:pPr>
        <w:pStyle w:val="Zkladntext"/>
        <w:numPr>
          <w:ilvl w:val="0"/>
          <w:numId w:val="25"/>
        </w:numPr>
        <w:spacing w:before="240"/>
        <w:ind w:left="567" w:hanging="567"/>
        <w:rPr>
          <w:rFonts w:ascii="Arial Narrow" w:eastAsia="Calibri" w:hAnsi="Arial Narrow"/>
          <w:sz w:val="22"/>
          <w:szCs w:val="22"/>
          <w:lang w:val="sk-SK" w:eastAsia="en-US"/>
        </w:rPr>
      </w:pPr>
      <w:r w:rsidRPr="00360C9C">
        <w:rPr>
          <w:rFonts w:ascii="Arial Narrow" w:eastAsia="Calibri" w:hAnsi="Arial Narrow"/>
          <w:sz w:val="22"/>
          <w:szCs w:val="22"/>
          <w:lang w:val="sk-SK" w:eastAsia="en-US"/>
        </w:rPr>
        <w:t>Dielo musí byť zhotovené v zmysle čl. II. tejto zmluvy</w:t>
      </w:r>
      <w:r w:rsidR="00360C9C" w:rsidRPr="00D50BBA">
        <w:rPr>
          <w:rFonts w:ascii="Arial Narrow" w:eastAsia="Calibri" w:hAnsi="Arial Narrow"/>
          <w:sz w:val="22"/>
          <w:szCs w:val="22"/>
          <w:lang w:val="sk-SK" w:eastAsia="en-US"/>
        </w:rPr>
        <w:t xml:space="preserve"> riadne bez akýchkoľvek</w:t>
      </w:r>
      <w:r w:rsidRPr="00360C9C">
        <w:rPr>
          <w:rFonts w:ascii="Arial Narrow" w:eastAsia="Calibri" w:hAnsi="Arial Narrow"/>
          <w:sz w:val="22"/>
          <w:szCs w:val="22"/>
          <w:lang w:val="sk-SK" w:eastAsia="en-US"/>
        </w:rPr>
        <w:t xml:space="preserve"> v</w:t>
      </w:r>
      <w:r w:rsidR="00360C9C" w:rsidRPr="00D50BBA">
        <w:rPr>
          <w:rFonts w:ascii="Arial Narrow" w:eastAsia="Calibri" w:hAnsi="Arial Narrow"/>
          <w:sz w:val="22"/>
          <w:szCs w:val="22"/>
          <w:lang w:val="sk-SK" w:eastAsia="en-US"/>
        </w:rPr>
        <w:t>á</w:t>
      </w:r>
      <w:r w:rsidRPr="00360C9C">
        <w:rPr>
          <w:rFonts w:ascii="Arial Narrow" w:eastAsia="Calibri" w:hAnsi="Arial Narrow"/>
          <w:sz w:val="22"/>
          <w:szCs w:val="22"/>
          <w:lang w:val="sk-SK" w:eastAsia="en-US"/>
        </w:rPr>
        <w:t>d a</w:t>
      </w:r>
      <w:r w:rsidR="00360C9C" w:rsidRPr="00D50BBA">
        <w:rPr>
          <w:rFonts w:ascii="Arial Narrow" w:eastAsia="Calibri" w:hAnsi="Arial Narrow"/>
          <w:sz w:val="22"/>
          <w:szCs w:val="22"/>
          <w:lang w:val="sk-SK" w:eastAsia="en-US"/>
        </w:rPr>
        <w:t>/alebo</w:t>
      </w:r>
      <w:r w:rsidRPr="00360C9C">
        <w:rPr>
          <w:rFonts w:ascii="Arial Narrow" w:eastAsia="Calibri" w:hAnsi="Arial Narrow"/>
          <w:sz w:val="22"/>
          <w:szCs w:val="22"/>
          <w:lang w:val="sk-SK" w:eastAsia="en-US"/>
        </w:rPr>
        <w:t> nedostatk</w:t>
      </w:r>
      <w:r w:rsidR="00360C9C" w:rsidRPr="00D50BBA">
        <w:rPr>
          <w:rFonts w:ascii="Arial Narrow" w:eastAsia="Calibri" w:hAnsi="Arial Narrow"/>
          <w:sz w:val="22"/>
          <w:szCs w:val="22"/>
          <w:lang w:val="sk-SK" w:eastAsia="en-US"/>
        </w:rPr>
        <w:t>ov</w:t>
      </w:r>
      <w:r w:rsidRPr="00360C9C">
        <w:rPr>
          <w:rFonts w:ascii="Arial Narrow" w:eastAsia="Calibri" w:hAnsi="Arial Narrow"/>
          <w:sz w:val="22"/>
          <w:szCs w:val="22"/>
          <w:lang w:val="sk-SK" w:eastAsia="en-US"/>
        </w:rPr>
        <w:t xml:space="preserve"> brániace jeho riadnemu užívaniu alebo spôsobujúce rýchlejšie opotrebenie diela</w:t>
      </w:r>
      <w:r w:rsidR="00360C9C" w:rsidRPr="00D50BBA">
        <w:rPr>
          <w:rFonts w:ascii="Arial Narrow" w:eastAsia="Calibri" w:hAnsi="Arial Narrow"/>
          <w:sz w:val="22"/>
          <w:szCs w:val="22"/>
          <w:lang w:val="sk-SK" w:eastAsia="en-US"/>
        </w:rPr>
        <w:t xml:space="preserve"> alebo ktorejkoľvek jeho časti</w:t>
      </w:r>
      <w:r w:rsidRPr="00360C9C">
        <w:rPr>
          <w:rFonts w:ascii="Arial Narrow" w:eastAsia="Calibri" w:hAnsi="Arial Narrow"/>
          <w:sz w:val="22"/>
          <w:szCs w:val="22"/>
          <w:lang w:val="sk-SK" w:eastAsia="en-US"/>
        </w:rPr>
        <w:t>.</w:t>
      </w:r>
    </w:p>
    <w:p w14:paraId="1A07F77B" w14:textId="77777777" w:rsidR="00D817EC" w:rsidRPr="00360C9C" w:rsidRDefault="00D817EC" w:rsidP="00D817EC">
      <w:pPr>
        <w:pStyle w:val="Zkladntext"/>
        <w:numPr>
          <w:ilvl w:val="0"/>
          <w:numId w:val="25"/>
        </w:numPr>
        <w:spacing w:before="240"/>
        <w:ind w:left="567" w:hanging="567"/>
        <w:rPr>
          <w:rFonts w:ascii="Arial Narrow" w:eastAsia="Calibri" w:hAnsi="Arial Narrow"/>
          <w:sz w:val="22"/>
          <w:szCs w:val="22"/>
          <w:lang w:val="sk-SK" w:eastAsia="en-US"/>
        </w:rPr>
      </w:pPr>
      <w:r w:rsidRPr="005132AB">
        <w:rPr>
          <w:rFonts w:ascii="Arial Narrow" w:eastAsia="Calibri" w:hAnsi="Arial Narrow"/>
          <w:sz w:val="22"/>
          <w:szCs w:val="22"/>
          <w:lang w:val="sk-SK" w:eastAsia="en-US"/>
        </w:rPr>
        <w:t xml:space="preserve">Zhotoviteľ realizujúci zmluvne </w:t>
      </w:r>
      <w:r w:rsidRPr="00360C9C">
        <w:rPr>
          <w:rFonts w:ascii="Arial Narrow" w:eastAsia="Calibri" w:hAnsi="Arial Narrow"/>
          <w:sz w:val="22"/>
          <w:szCs w:val="22"/>
          <w:lang w:val="sk-SK" w:eastAsia="en-US"/>
        </w:rPr>
        <w:t>dohodnuté práce je povinný dokladovať kvalitu vykonaných prác od začiatku po ukončenie diela dokumentmi:</w:t>
      </w:r>
    </w:p>
    <w:p w14:paraId="3EADDFDB" w14:textId="77777777" w:rsidR="00D817EC" w:rsidRPr="00360C9C" w:rsidRDefault="00D817EC" w:rsidP="00D817EC">
      <w:pPr>
        <w:pStyle w:val="Zkladntext"/>
        <w:numPr>
          <w:ilvl w:val="0"/>
          <w:numId w:val="16"/>
        </w:numPr>
        <w:spacing w:before="120"/>
        <w:ind w:left="992" w:hanging="425"/>
        <w:rPr>
          <w:rFonts w:ascii="Arial Narrow" w:eastAsia="Calibri" w:hAnsi="Arial Narrow"/>
          <w:sz w:val="22"/>
          <w:szCs w:val="22"/>
          <w:lang w:val="sk-SK" w:eastAsia="en-US"/>
        </w:rPr>
      </w:pPr>
      <w:r w:rsidRPr="00360C9C">
        <w:rPr>
          <w:rFonts w:ascii="Arial Narrow" w:eastAsia="Calibri" w:hAnsi="Arial Narrow"/>
          <w:sz w:val="22"/>
          <w:szCs w:val="22"/>
          <w:lang w:val="sk-SK" w:eastAsia="en-US"/>
        </w:rPr>
        <w:t>fotodokumentácia o vykonaných kontrolných činnostiach na častiach diela zakrytých v čase realizácie,</w:t>
      </w:r>
    </w:p>
    <w:p w14:paraId="2F71BAE9" w14:textId="77777777" w:rsidR="00D817EC" w:rsidRPr="00360C9C" w:rsidRDefault="00D817EC" w:rsidP="00D817EC">
      <w:pPr>
        <w:pStyle w:val="Zkladntext"/>
        <w:numPr>
          <w:ilvl w:val="0"/>
          <w:numId w:val="16"/>
        </w:numPr>
        <w:spacing w:before="120"/>
        <w:ind w:left="992" w:hanging="425"/>
        <w:rPr>
          <w:rFonts w:ascii="Arial Narrow" w:eastAsia="Calibri" w:hAnsi="Arial Narrow"/>
          <w:sz w:val="22"/>
          <w:szCs w:val="22"/>
          <w:lang w:val="sk-SK" w:eastAsia="en-US"/>
        </w:rPr>
      </w:pPr>
      <w:r w:rsidRPr="00360C9C">
        <w:rPr>
          <w:rFonts w:ascii="Arial Narrow" w:eastAsia="Calibri" w:hAnsi="Arial Narrow"/>
          <w:sz w:val="22"/>
          <w:szCs w:val="22"/>
          <w:lang w:val="sk-SK" w:eastAsia="en-US"/>
        </w:rPr>
        <w:t>zápisy, protokoly a osvedčenia o vykonaných skúškach, certifikáty a vyhlásenia o zhode použitých materiálov,</w:t>
      </w:r>
    </w:p>
    <w:p w14:paraId="391C5B21" w14:textId="77777777" w:rsidR="00D817EC" w:rsidRPr="00360C9C" w:rsidRDefault="00D817EC" w:rsidP="00D817EC">
      <w:pPr>
        <w:pStyle w:val="Zkladntext"/>
        <w:numPr>
          <w:ilvl w:val="0"/>
          <w:numId w:val="16"/>
        </w:numPr>
        <w:spacing w:before="120"/>
        <w:ind w:left="992" w:hanging="425"/>
        <w:rPr>
          <w:rFonts w:ascii="Arial Narrow" w:eastAsia="Calibri" w:hAnsi="Arial Narrow"/>
          <w:sz w:val="22"/>
          <w:szCs w:val="22"/>
          <w:lang w:val="sk-SK" w:eastAsia="en-US"/>
        </w:rPr>
      </w:pPr>
      <w:r w:rsidRPr="00360C9C">
        <w:rPr>
          <w:rFonts w:ascii="Arial Narrow" w:eastAsia="Calibri" w:hAnsi="Arial Narrow"/>
          <w:sz w:val="22"/>
          <w:szCs w:val="22"/>
          <w:lang w:val="sk-SK" w:eastAsia="en-US"/>
        </w:rPr>
        <w:t>potvrdenia o odstránení vád a nedorobkov (ak boli zistené),</w:t>
      </w:r>
    </w:p>
    <w:p w14:paraId="0FE0DCB4" w14:textId="77777777" w:rsidR="00360C9C" w:rsidRDefault="00D817EC" w:rsidP="00D817EC">
      <w:pPr>
        <w:pStyle w:val="Zkladntext"/>
        <w:numPr>
          <w:ilvl w:val="0"/>
          <w:numId w:val="16"/>
        </w:numPr>
        <w:spacing w:before="120"/>
        <w:ind w:left="992" w:hanging="425"/>
        <w:rPr>
          <w:rFonts w:ascii="Arial Narrow" w:eastAsia="Calibri" w:hAnsi="Arial Narrow"/>
          <w:sz w:val="22"/>
          <w:szCs w:val="22"/>
          <w:lang w:val="sk-SK" w:eastAsia="en-US"/>
        </w:rPr>
      </w:pPr>
      <w:r w:rsidRPr="00360C9C">
        <w:rPr>
          <w:rFonts w:ascii="Arial Narrow" w:eastAsia="Calibri" w:hAnsi="Arial Narrow"/>
          <w:sz w:val="22"/>
          <w:szCs w:val="22"/>
          <w:lang w:val="sk-SK" w:eastAsia="en-US"/>
        </w:rPr>
        <w:t>preberací protokol o odovzdaní a prevzatí diela</w:t>
      </w:r>
      <w:r w:rsidR="00360C9C">
        <w:rPr>
          <w:rFonts w:ascii="Arial Narrow" w:eastAsia="Calibri" w:hAnsi="Arial Narrow"/>
          <w:sz w:val="22"/>
          <w:szCs w:val="22"/>
          <w:lang w:val="sk-SK" w:eastAsia="en-US"/>
        </w:rPr>
        <w:t xml:space="preserve"> bez vád a/alebo nedorobkov</w:t>
      </w:r>
      <w:r w:rsidR="00CE4933">
        <w:rPr>
          <w:rFonts w:ascii="Arial Narrow" w:eastAsia="Calibri" w:hAnsi="Arial Narrow"/>
          <w:sz w:val="22"/>
          <w:szCs w:val="22"/>
          <w:lang w:val="sk-SK" w:eastAsia="en-US"/>
        </w:rPr>
        <w:t>.</w:t>
      </w:r>
    </w:p>
    <w:p w14:paraId="407FA574" w14:textId="77777777" w:rsidR="00EE4593" w:rsidRDefault="00EE4593" w:rsidP="00EE4593">
      <w:pPr>
        <w:jc w:val="center"/>
        <w:rPr>
          <w:rFonts w:ascii="Arial Narrow" w:hAnsi="Arial Narrow"/>
          <w:b/>
        </w:rPr>
      </w:pPr>
    </w:p>
    <w:p w14:paraId="7BFB3897" w14:textId="77777777" w:rsidR="00D817EC" w:rsidRPr="00A83F93" w:rsidRDefault="00D817EC" w:rsidP="00EE4593">
      <w:pPr>
        <w:jc w:val="center"/>
        <w:rPr>
          <w:rFonts w:ascii="Arial Narrow" w:hAnsi="Arial Narrow"/>
          <w:b/>
        </w:rPr>
      </w:pPr>
      <w:r w:rsidRPr="00A83F93">
        <w:rPr>
          <w:rFonts w:ascii="Arial Narrow" w:hAnsi="Arial Narrow"/>
          <w:b/>
        </w:rPr>
        <w:t>Článok IV.</w:t>
      </w:r>
    </w:p>
    <w:p w14:paraId="6FB6F6CF" w14:textId="77777777" w:rsidR="00D817EC" w:rsidRPr="00A83F93" w:rsidRDefault="00D817EC" w:rsidP="00EE4593">
      <w:pPr>
        <w:jc w:val="center"/>
        <w:rPr>
          <w:rFonts w:ascii="Arial Narrow" w:hAnsi="Arial Narrow"/>
          <w:b/>
        </w:rPr>
      </w:pPr>
      <w:r w:rsidRPr="00A83F93">
        <w:rPr>
          <w:rFonts w:ascii="Arial Narrow" w:hAnsi="Arial Narrow"/>
          <w:b/>
        </w:rPr>
        <w:t>Cena za dielo</w:t>
      </w:r>
    </w:p>
    <w:p w14:paraId="59274A13" w14:textId="77777777" w:rsidR="00D817EC" w:rsidRPr="00CE4933" w:rsidRDefault="00D817EC" w:rsidP="00D817EC">
      <w:pPr>
        <w:pStyle w:val="Odsekzoznamu"/>
        <w:numPr>
          <w:ilvl w:val="0"/>
          <w:numId w:val="26"/>
        </w:numPr>
        <w:spacing w:before="240" w:after="0" w:line="240" w:lineRule="auto"/>
        <w:ind w:left="567" w:hanging="567"/>
        <w:jc w:val="both"/>
        <w:rPr>
          <w:rFonts w:ascii="Arial Narrow" w:hAnsi="Arial Narrow"/>
        </w:rPr>
      </w:pPr>
      <w:r w:rsidRPr="00CE4933">
        <w:rPr>
          <w:rFonts w:ascii="Arial Narrow" w:hAnsi="Arial Narrow"/>
        </w:rPr>
        <w:t>Cena za dielo je určená na základe výsledkov verejného obstarávania vyhláseného v zmysle zákona o verejnom obstarávaní a o zmene a doplnení niektorých zákonov, a to nasledovne:</w:t>
      </w:r>
    </w:p>
    <w:p w14:paraId="5351A3E0" w14:textId="77777777" w:rsidR="00D817EC" w:rsidRPr="00CE4933" w:rsidRDefault="00D817EC" w:rsidP="00D817EC">
      <w:pPr>
        <w:spacing w:before="240"/>
        <w:jc w:val="both"/>
        <w:rPr>
          <w:rFonts w:ascii="Arial Narrow" w:hAnsi="Arial Narrow"/>
        </w:rPr>
      </w:pPr>
      <w:bookmarkStart w:id="1" w:name="_Hlk66178494"/>
    </w:p>
    <w:p w14:paraId="7E08B491" w14:textId="77777777" w:rsidR="00D817EC" w:rsidRPr="00D50BBA" w:rsidRDefault="000978A4" w:rsidP="00D817EC">
      <w:pPr>
        <w:tabs>
          <w:tab w:val="left" w:pos="6237"/>
        </w:tabs>
        <w:spacing w:before="120"/>
        <w:ind w:left="567"/>
        <w:jc w:val="both"/>
        <w:rPr>
          <w:rFonts w:ascii="Arial Narrow" w:hAnsi="Arial Narrow"/>
        </w:rPr>
      </w:pPr>
      <w:r w:rsidRPr="00D50BBA">
        <w:rPr>
          <w:rFonts w:ascii="Arial Narrow" w:hAnsi="Arial Narrow"/>
        </w:rPr>
        <w:tab/>
      </w:r>
    </w:p>
    <w:p w14:paraId="2F0429F8" w14:textId="77777777" w:rsidR="00D817EC" w:rsidRPr="00D50BBA" w:rsidRDefault="00D817EC" w:rsidP="00D817EC">
      <w:pPr>
        <w:tabs>
          <w:tab w:val="left" w:pos="6237"/>
        </w:tabs>
        <w:spacing w:before="120"/>
        <w:ind w:left="567"/>
        <w:jc w:val="both"/>
        <w:rPr>
          <w:rFonts w:ascii="Arial Narrow" w:hAnsi="Arial Narrow"/>
        </w:rPr>
      </w:pPr>
      <w:r w:rsidRPr="00D50BBA">
        <w:rPr>
          <w:rFonts w:ascii="Arial Narrow" w:hAnsi="Arial Narrow"/>
        </w:rPr>
        <w:t>Cena celkom bez DPH</w:t>
      </w:r>
      <w:r w:rsidRPr="00D50BBA">
        <w:rPr>
          <w:rFonts w:ascii="Arial Narrow" w:hAnsi="Arial Narrow"/>
        </w:rPr>
        <w:tab/>
        <w:t>€</w:t>
      </w:r>
    </w:p>
    <w:p w14:paraId="4DCADC58" w14:textId="77777777" w:rsidR="00D817EC" w:rsidRPr="00D50BBA" w:rsidRDefault="00D817EC" w:rsidP="00D817EC">
      <w:pPr>
        <w:tabs>
          <w:tab w:val="left" w:pos="6237"/>
        </w:tabs>
        <w:spacing w:before="120"/>
        <w:ind w:left="567"/>
        <w:jc w:val="both"/>
        <w:rPr>
          <w:rFonts w:ascii="Arial Narrow" w:hAnsi="Arial Narrow"/>
        </w:rPr>
      </w:pPr>
      <w:r w:rsidRPr="00D50BBA">
        <w:rPr>
          <w:rFonts w:ascii="Arial Narrow" w:hAnsi="Arial Narrow"/>
        </w:rPr>
        <w:t>DPH 20 %</w:t>
      </w:r>
      <w:r w:rsidRPr="00D50BBA">
        <w:rPr>
          <w:rFonts w:ascii="Arial Narrow" w:hAnsi="Arial Narrow"/>
        </w:rPr>
        <w:tab/>
        <w:t>€</w:t>
      </w:r>
    </w:p>
    <w:p w14:paraId="7A740038" w14:textId="77777777" w:rsidR="00D817EC" w:rsidRPr="00D50BBA" w:rsidRDefault="00D817EC" w:rsidP="00D817EC">
      <w:pPr>
        <w:spacing w:before="120"/>
        <w:ind w:left="567"/>
        <w:jc w:val="both"/>
        <w:rPr>
          <w:rFonts w:ascii="Arial Narrow" w:hAnsi="Arial Narrow"/>
        </w:rPr>
      </w:pPr>
      <w:r w:rsidRPr="00D50BBA">
        <w:rPr>
          <w:rFonts w:ascii="Arial Narrow" w:hAnsi="Arial Narrow"/>
        </w:rPr>
        <w:t>–––––––––––––––––––––––––––––––––––––––––––––––––</w:t>
      </w:r>
    </w:p>
    <w:p w14:paraId="4F3965E5" w14:textId="77777777" w:rsidR="00D817EC" w:rsidRPr="00CE4933" w:rsidRDefault="00D817EC" w:rsidP="00D817EC">
      <w:pPr>
        <w:tabs>
          <w:tab w:val="left" w:pos="6237"/>
        </w:tabs>
        <w:spacing w:before="120"/>
        <w:ind w:left="567"/>
        <w:jc w:val="both"/>
        <w:rPr>
          <w:rFonts w:ascii="Arial Narrow" w:hAnsi="Arial Narrow"/>
        </w:rPr>
      </w:pPr>
      <w:r w:rsidRPr="00CE4933">
        <w:rPr>
          <w:rFonts w:ascii="Arial Narrow" w:hAnsi="Arial Narrow"/>
        </w:rPr>
        <w:t>Cena za dielo celkom s DPH</w:t>
      </w:r>
      <w:r w:rsidRPr="00CE4933">
        <w:rPr>
          <w:rFonts w:ascii="Arial Narrow" w:hAnsi="Arial Narrow"/>
        </w:rPr>
        <w:tab/>
        <w:t>€</w:t>
      </w:r>
    </w:p>
    <w:p w14:paraId="6806DE47" w14:textId="77777777" w:rsidR="00D817EC" w:rsidRPr="00CE4933" w:rsidRDefault="00D817EC" w:rsidP="00D817EC">
      <w:pPr>
        <w:spacing w:before="120"/>
        <w:ind w:left="567"/>
        <w:jc w:val="both"/>
        <w:rPr>
          <w:rFonts w:ascii="Arial Narrow" w:hAnsi="Arial Narrow"/>
        </w:rPr>
      </w:pPr>
      <w:r w:rsidRPr="00CE4933">
        <w:rPr>
          <w:rFonts w:ascii="Arial Narrow" w:hAnsi="Arial Narrow"/>
        </w:rPr>
        <w:t>(slovom:        eur,       centov)</w:t>
      </w:r>
    </w:p>
    <w:p w14:paraId="6A8A2CB2" w14:textId="77777777" w:rsidR="00D817EC" w:rsidRPr="00CE4933" w:rsidRDefault="00D817EC" w:rsidP="00D817EC">
      <w:pPr>
        <w:spacing w:before="240"/>
        <w:jc w:val="both"/>
        <w:rPr>
          <w:rFonts w:ascii="Arial Narrow" w:hAnsi="Arial Narrow"/>
        </w:rPr>
      </w:pPr>
    </w:p>
    <w:bookmarkEnd w:id="1"/>
    <w:p w14:paraId="51E19FE0"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t>Podrobná špecifikácia ceny za dielo s uvedením kvalitatívnych a dodacích podmienok je uvedená v prílohe č. 1 tejto zmluvy – rozpočet, ktorá tvorí neoddeliteľnú súčasť tejto zmluvy.</w:t>
      </w:r>
    </w:p>
    <w:p w14:paraId="57BF2DD7"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t>Zhotoviteľ potvrdzuje, že správne vyhodnotil a ocenil všetky práce, ktoré sú nevyhnutné pre riadne splnenie tejto zmluvy a že pri stanovení ceny uvedenej v tejto zmluve:</w:t>
      </w:r>
    </w:p>
    <w:p w14:paraId="5C4E664C" w14:textId="77777777" w:rsidR="00D817EC" w:rsidRPr="00CE4933" w:rsidRDefault="00D817EC" w:rsidP="00D817EC">
      <w:pPr>
        <w:widowControl w:val="0"/>
        <w:numPr>
          <w:ilvl w:val="0"/>
          <w:numId w:val="15"/>
        </w:numPr>
        <w:autoSpaceDE w:val="0"/>
        <w:autoSpaceDN w:val="0"/>
        <w:adjustRightInd w:val="0"/>
        <w:spacing w:before="120" w:after="0" w:line="240" w:lineRule="auto"/>
        <w:ind w:left="992" w:hanging="425"/>
        <w:jc w:val="both"/>
        <w:rPr>
          <w:rFonts w:ascii="Arial Narrow" w:hAnsi="Arial Narrow"/>
        </w:rPr>
      </w:pPr>
      <w:r w:rsidRPr="00CE4933">
        <w:rPr>
          <w:rFonts w:ascii="Arial Narrow" w:hAnsi="Arial Narrow"/>
        </w:rPr>
        <w:t>oboznámil sa s miestom vykonania prác,</w:t>
      </w:r>
    </w:p>
    <w:p w14:paraId="46B75F9B" w14:textId="77777777" w:rsidR="00D817EC" w:rsidRPr="00CE4933" w:rsidRDefault="00D817EC" w:rsidP="00D817EC">
      <w:pPr>
        <w:widowControl w:val="0"/>
        <w:numPr>
          <w:ilvl w:val="0"/>
          <w:numId w:val="15"/>
        </w:numPr>
        <w:autoSpaceDE w:val="0"/>
        <w:autoSpaceDN w:val="0"/>
        <w:adjustRightInd w:val="0"/>
        <w:spacing w:before="120" w:after="0" w:line="240" w:lineRule="auto"/>
        <w:ind w:left="992" w:hanging="425"/>
        <w:jc w:val="both"/>
        <w:rPr>
          <w:rFonts w:ascii="Arial Narrow" w:hAnsi="Arial Narrow"/>
        </w:rPr>
      </w:pPr>
      <w:r w:rsidRPr="00CE4933">
        <w:rPr>
          <w:rFonts w:ascii="Arial Narrow" w:hAnsi="Arial Narrow"/>
        </w:rPr>
        <w:t xml:space="preserve">preveril miestne podmienky na stavenisku, </w:t>
      </w:r>
    </w:p>
    <w:p w14:paraId="03DB89AA" w14:textId="77777777" w:rsidR="00D817EC" w:rsidRPr="00CE4933" w:rsidRDefault="00D817EC" w:rsidP="00D817EC">
      <w:pPr>
        <w:widowControl w:val="0"/>
        <w:numPr>
          <w:ilvl w:val="0"/>
          <w:numId w:val="15"/>
        </w:numPr>
        <w:autoSpaceDE w:val="0"/>
        <w:autoSpaceDN w:val="0"/>
        <w:adjustRightInd w:val="0"/>
        <w:spacing w:before="120" w:after="0" w:line="240" w:lineRule="auto"/>
        <w:ind w:left="992" w:hanging="425"/>
        <w:jc w:val="both"/>
        <w:rPr>
          <w:rFonts w:ascii="Arial Narrow" w:hAnsi="Arial Narrow"/>
        </w:rPr>
      </w:pPr>
      <w:r w:rsidRPr="00CE4933">
        <w:rPr>
          <w:rFonts w:ascii="Arial Narrow" w:hAnsi="Arial Narrow"/>
        </w:rPr>
        <w:t>zahrnul všetky technické a dodacie podmienky do kalkulácie cien v rozsahu uvedenom v tejto zmluve,</w:t>
      </w:r>
    </w:p>
    <w:p w14:paraId="183CF5C2" w14:textId="77777777" w:rsidR="00D817EC" w:rsidRPr="00CE4933" w:rsidRDefault="00D817EC" w:rsidP="00D817EC">
      <w:pPr>
        <w:widowControl w:val="0"/>
        <w:numPr>
          <w:ilvl w:val="0"/>
          <w:numId w:val="15"/>
        </w:numPr>
        <w:autoSpaceDE w:val="0"/>
        <w:autoSpaceDN w:val="0"/>
        <w:adjustRightInd w:val="0"/>
        <w:spacing w:before="120" w:after="0" w:line="240" w:lineRule="auto"/>
        <w:ind w:left="992" w:hanging="425"/>
        <w:jc w:val="both"/>
        <w:rPr>
          <w:rFonts w:ascii="Arial Narrow" w:hAnsi="Arial Narrow"/>
        </w:rPr>
      </w:pPr>
      <w:r w:rsidRPr="00CE4933">
        <w:rPr>
          <w:rFonts w:ascii="Arial Narrow" w:hAnsi="Arial Narrow"/>
        </w:rPr>
        <w:t xml:space="preserve">v dohodnutých zmluvných podmienkach sú uplatnené všetky požiadavky na riadne splnenie diela. </w:t>
      </w:r>
    </w:p>
    <w:p w14:paraId="75ACD363"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lastRenderedPageBreak/>
        <w:t>Cena za dielo uvedená v bode 4.1 tohto čl. zahŕňa všetky vykázané a ocenené práce a dodávky, odborné posudky, vyjadrenia, skúšky a ďalšie súvisiace práce, ktoré budú potrebné pri realizácii diela, alebo potrebné k prevzatiu diela a jeho odovzdaniu do užívania.</w:t>
      </w:r>
    </w:p>
    <w:p w14:paraId="02367AD9"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t>Cena dohodnutá v bode 4.1 tohto čl. kryje náklady potrebné na dodržanie zmluvne dohodnutých kvalitatívnych, dodacích a platobných podmienok podľa tejto zmluvy a súťažných podkladov, a to najmä:</w:t>
      </w:r>
    </w:p>
    <w:p w14:paraId="7F13904C" w14:textId="77777777" w:rsidR="00D817EC" w:rsidRPr="00CE4933" w:rsidRDefault="00D817EC" w:rsidP="00D817EC">
      <w:pPr>
        <w:pStyle w:val="Zarkazkladnhotextu2"/>
        <w:numPr>
          <w:ilvl w:val="0"/>
          <w:numId w:val="27"/>
        </w:numPr>
        <w:spacing w:before="240" w:after="0" w:line="240" w:lineRule="auto"/>
        <w:ind w:left="992" w:hanging="425"/>
        <w:jc w:val="both"/>
        <w:rPr>
          <w:rFonts w:ascii="Arial Narrow" w:hAnsi="Arial Narrow"/>
        </w:rPr>
      </w:pPr>
      <w:r w:rsidRPr="00CE4933">
        <w:rPr>
          <w:rFonts w:ascii="Arial Narrow" w:hAnsi="Arial Narrow"/>
        </w:rPr>
        <w:t>technicko-kvalitatívnych parametrov uvedených v:</w:t>
      </w:r>
    </w:p>
    <w:p w14:paraId="2C93C007" w14:textId="77777777" w:rsidR="00D817EC" w:rsidRPr="00CE4933" w:rsidRDefault="00D817EC" w:rsidP="00D817EC">
      <w:pPr>
        <w:pStyle w:val="Zarkazkladnhotextu2"/>
        <w:numPr>
          <w:ilvl w:val="0"/>
          <w:numId w:val="17"/>
        </w:numPr>
        <w:spacing w:before="120" w:after="0" w:line="240" w:lineRule="auto"/>
        <w:ind w:left="1276" w:hanging="284"/>
        <w:jc w:val="both"/>
        <w:rPr>
          <w:rFonts w:ascii="Arial Narrow" w:hAnsi="Arial Narrow"/>
        </w:rPr>
      </w:pPr>
      <w:r w:rsidRPr="00CE4933">
        <w:rPr>
          <w:rFonts w:ascii="Arial Narrow" w:hAnsi="Arial Narrow"/>
        </w:rPr>
        <w:t>technických normách a predpisoch platných na území SR,</w:t>
      </w:r>
    </w:p>
    <w:p w14:paraId="3B3AA63C" w14:textId="77777777" w:rsidR="00D817EC" w:rsidRPr="00CE4933" w:rsidRDefault="00D817EC" w:rsidP="00D817EC">
      <w:pPr>
        <w:pStyle w:val="Zarkazkladnhotextu2"/>
        <w:numPr>
          <w:ilvl w:val="0"/>
          <w:numId w:val="17"/>
        </w:numPr>
        <w:spacing w:before="120" w:after="0" w:line="240" w:lineRule="auto"/>
        <w:ind w:left="1276" w:hanging="284"/>
        <w:jc w:val="both"/>
        <w:rPr>
          <w:rFonts w:ascii="Arial Narrow" w:hAnsi="Arial Narrow"/>
        </w:rPr>
      </w:pPr>
      <w:r w:rsidRPr="00CE4933">
        <w:rPr>
          <w:rFonts w:ascii="Arial Narrow" w:hAnsi="Arial Narrow"/>
        </w:rPr>
        <w:t>normách a technických podmienkach uvedených súťažných podkladoch,</w:t>
      </w:r>
    </w:p>
    <w:p w14:paraId="54080F88" w14:textId="77777777" w:rsidR="00D817EC" w:rsidRPr="00CE4933" w:rsidRDefault="00D817EC" w:rsidP="00D817EC">
      <w:pPr>
        <w:pStyle w:val="Zarkazkladnhotextu2"/>
        <w:numPr>
          <w:ilvl w:val="0"/>
          <w:numId w:val="27"/>
        </w:numPr>
        <w:spacing w:before="240" w:after="0" w:line="240" w:lineRule="auto"/>
        <w:ind w:left="992" w:hanging="425"/>
        <w:jc w:val="both"/>
        <w:rPr>
          <w:rFonts w:ascii="Arial Narrow" w:hAnsi="Arial Narrow"/>
        </w:rPr>
      </w:pPr>
      <w:r w:rsidRPr="00CE4933">
        <w:rPr>
          <w:rFonts w:ascii="Arial Narrow" w:hAnsi="Arial Narrow"/>
        </w:rPr>
        <w:t>podmienok realizácie diela, ak sú potrebné:</w:t>
      </w:r>
    </w:p>
    <w:p w14:paraId="5448B609"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vybudovanie, prevádzka, údržba a vypratanie zariadenia staveniska,</w:t>
      </w:r>
    </w:p>
    <w:p w14:paraId="047C6B1D"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vykonanie kontrolných a preukazných skúšok materiálov, prvkov, strojov, zariadení a konštrukcií, s výnimkou prípravy a vykonania komplexného vyskúšania a garančných skúšok,</w:t>
      </w:r>
    </w:p>
    <w:p w14:paraId="3425E3F8" w14:textId="77777777" w:rsidR="00D817EC" w:rsidRPr="00CE4933" w:rsidRDefault="00D817EC" w:rsidP="00D817EC">
      <w:pPr>
        <w:pStyle w:val="Zarkazkladnhotextu2"/>
        <w:numPr>
          <w:ilvl w:val="0"/>
          <w:numId w:val="18"/>
        </w:numPr>
        <w:spacing w:before="120" w:after="0" w:line="240" w:lineRule="auto"/>
        <w:ind w:left="1276" w:hanging="283"/>
        <w:jc w:val="both"/>
        <w:rPr>
          <w:rFonts w:ascii="Arial Narrow" w:hAnsi="Arial Narrow"/>
        </w:rPr>
      </w:pPr>
      <w:r w:rsidRPr="00CE4933">
        <w:rPr>
          <w:rFonts w:ascii="Arial Narrow" w:hAnsi="Arial Narrow"/>
        </w:rPr>
        <w:t xml:space="preserve">náklady na odvoz a poplatky za uloženie prebytočného materiálu a stavebnej </w:t>
      </w:r>
      <w:proofErr w:type="spellStart"/>
      <w:r w:rsidRPr="00CE4933">
        <w:rPr>
          <w:rFonts w:ascii="Arial Narrow" w:hAnsi="Arial Narrow"/>
        </w:rPr>
        <w:t>sute</w:t>
      </w:r>
      <w:proofErr w:type="spellEnd"/>
      <w:r w:rsidRPr="00CE4933">
        <w:rPr>
          <w:rFonts w:ascii="Arial Narrow" w:hAnsi="Arial Narrow"/>
        </w:rPr>
        <w:t>,</w:t>
      </w:r>
    </w:p>
    <w:p w14:paraId="2CA76FEB" w14:textId="77777777" w:rsidR="00D817EC" w:rsidRPr="00CE4933" w:rsidRDefault="00D817EC" w:rsidP="00D817EC">
      <w:pPr>
        <w:pStyle w:val="Zarkazkladnhotextu2"/>
        <w:numPr>
          <w:ilvl w:val="0"/>
          <w:numId w:val="18"/>
        </w:numPr>
        <w:spacing w:before="120" w:after="0" w:line="240" w:lineRule="auto"/>
        <w:ind w:left="1276" w:hanging="283"/>
        <w:jc w:val="both"/>
        <w:rPr>
          <w:rFonts w:ascii="Arial Narrow" w:hAnsi="Arial Narrow"/>
        </w:rPr>
      </w:pPr>
      <w:r w:rsidRPr="00CE4933">
        <w:rPr>
          <w:rFonts w:ascii="Arial Narrow" w:hAnsi="Arial Narrow"/>
        </w:rPr>
        <w:t>náklady na odvoz prebytočného materiálu,</w:t>
      </w:r>
    </w:p>
    <w:p w14:paraId="2E7D6782"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za uloženie vzniknutého odpadu,</w:t>
      </w:r>
    </w:p>
    <w:p w14:paraId="1BF8B79A"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na zriadenie a používanie telefónu, faxu a internetu pre potreby výstavby,</w:t>
      </w:r>
    </w:p>
    <w:p w14:paraId="2FA84C76"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na osvetlenie staveniska a jednotlivých pracovísk,</w:t>
      </w:r>
    </w:p>
    <w:p w14:paraId="668A2993"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na stráženie staveniska a stavby,</w:t>
      </w:r>
    </w:p>
    <w:p w14:paraId="5D69DD05"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súvisiace s bezpečnosťou a ochranou zdravia pri práci počas výstavby,</w:t>
      </w:r>
    </w:p>
    <w:p w14:paraId="4150E2E1"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na zaistenie bezpečnosti technických zariadení počas výstavby,</w:t>
      </w:r>
    </w:p>
    <w:p w14:paraId="571CB850"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vynaložené na požiarnu ochranu v priebehu výstavby,</w:t>
      </w:r>
    </w:p>
    <w:p w14:paraId="03D7C875"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poistenie diela,</w:t>
      </w:r>
    </w:p>
    <w:p w14:paraId="0831D97E"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colné a dovozné poplatky,</w:t>
      </w:r>
    </w:p>
    <w:p w14:paraId="7B7177F5"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na vlastnú vodorovnú a zvislú dopravu,</w:t>
      </w:r>
    </w:p>
    <w:p w14:paraId="4B13F341"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na zabezpečenie vykonávania stavebných prác v nepriaznivom počasí,</w:t>
      </w:r>
    </w:p>
    <w:p w14:paraId="5767EB30"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na udržiavanie čistoty a poriadku na stavenisku a v jeho bezprostrednom okolí,</w:t>
      </w:r>
    </w:p>
    <w:p w14:paraId="48B683D4" w14:textId="77777777" w:rsidR="00D817EC" w:rsidRPr="00CE4933"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náklady spojené s vypracovaním plánu užívania verejných prác</w:t>
      </w:r>
    </w:p>
    <w:p w14:paraId="1CEC2B5E" w14:textId="77777777" w:rsidR="00D817EC" w:rsidRPr="00FF1330" w:rsidRDefault="00D817EC" w:rsidP="00D817EC">
      <w:pPr>
        <w:pStyle w:val="Zarkazkladnhotextu2"/>
        <w:numPr>
          <w:ilvl w:val="0"/>
          <w:numId w:val="18"/>
        </w:numPr>
        <w:spacing w:before="120" w:after="0" w:line="240" w:lineRule="auto"/>
        <w:ind w:left="1276" w:hanging="284"/>
        <w:jc w:val="both"/>
        <w:rPr>
          <w:rFonts w:ascii="Arial Narrow" w:hAnsi="Arial Narrow"/>
        </w:rPr>
      </w:pPr>
      <w:r w:rsidRPr="00CE4933">
        <w:rPr>
          <w:rFonts w:ascii="Arial Narrow" w:hAnsi="Arial Narrow"/>
        </w:rPr>
        <w:t xml:space="preserve">náklady spojené s vyplnením skúšobným a kontrolným plánom podľa </w:t>
      </w:r>
      <w:r w:rsidRPr="00FF1330">
        <w:rPr>
          <w:rFonts w:ascii="Arial Narrow" w:hAnsi="Arial Narrow"/>
        </w:rPr>
        <w:t>§ 13 zákona č. 254/1998 Z. z. o verejných prácach s potvrdením o vykonaných skúškach a kontrolách.</w:t>
      </w:r>
    </w:p>
    <w:p w14:paraId="2B487656"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B24A2D">
        <w:rPr>
          <w:rFonts w:ascii="Arial Narrow" w:hAnsi="Arial Narrow"/>
        </w:rPr>
        <w:t>Zhotoviteľ sa nemôže dovolávať a  uplatňovať nároky na zvýšenie ceny diela z dôvodu</w:t>
      </w:r>
      <w:r w:rsidRPr="00CE4933">
        <w:rPr>
          <w:rFonts w:ascii="Arial Narrow" w:hAnsi="Arial Narrow"/>
        </w:rPr>
        <w:t xml:space="preserve"> realizácie naviac prác v prípadoch:</w:t>
      </w:r>
    </w:p>
    <w:p w14:paraId="15F09C22" w14:textId="77777777" w:rsidR="00D817EC" w:rsidRPr="00CE4933" w:rsidRDefault="00D817EC" w:rsidP="00D817EC">
      <w:pPr>
        <w:pStyle w:val="Zarkazkladnhotextu2"/>
        <w:numPr>
          <w:ilvl w:val="1"/>
          <w:numId w:val="28"/>
        </w:numPr>
        <w:spacing w:before="120" w:after="0" w:line="240" w:lineRule="auto"/>
        <w:ind w:left="992" w:hanging="425"/>
        <w:jc w:val="both"/>
        <w:rPr>
          <w:rFonts w:ascii="Arial Narrow" w:hAnsi="Arial Narrow"/>
        </w:rPr>
      </w:pPr>
      <w:r w:rsidRPr="00CE4933">
        <w:rPr>
          <w:rFonts w:ascii="Arial Narrow" w:hAnsi="Arial Narrow"/>
        </w:rPr>
        <w:t>vlastných chýb,</w:t>
      </w:r>
    </w:p>
    <w:p w14:paraId="4AA2847D" w14:textId="77777777" w:rsidR="00D817EC" w:rsidRPr="00CE4933" w:rsidRDefault="00D817EC" w:rsidP="00D817EC">
      <w:pPr>
        <w:pStyle w:val="Zarkazkladnhotextu2"/>
        <w:numPr>
          <w:ilvl w:val="1"/>
          <w:numId w:val="28"/>
        </w:numPr>
        <w:spacing w:before="120" w:after="0" w:line="240" w:lineRule="auto"/>
        <w:ind w:left="992" w:hanging="425"/>
        <w:jc w:val="both"/>
        <w:rPr>
          <w:rFonts w:ascii="Arial Narrow" w:hAnsi="Arial Narrow"/>
        </w:rPr>
      </w:pPr>
      <w:r w:rsidRPr="00CE4933">
        <w:rPr>
          <w:rFonts w:ascii="Arial Narrow" w:hAnsi="Arial Narrow"/>
        </w:rPr>
        <w:t>nepochopenia súťažných podkladov,</w:t>
      </w:r>
    </w:p>
    <w:p w14:paraId="57C19BD5" w14:textId="77777777" w:rsidR="00D817EC" w:rsidRPr="00CE4933" w:rsidRDefault="00D817EC" w:rsidP="00D817EC">
      <w:pPr>
        <w:pStyle w:val="Zarkazkladnhotextu2"/>
        <w:numPr>
          <w:ilvl w:val="1"/>
          <w:numId w:val="28"/>
        </w:numPr>
        <w:spacing w:before="120" w:after="0" w:line="240" w:lineRule="auto"/>
        <w:ind w:left="992" w:hanging="425"/>
        <w:jc w:val="both"/>
        <w:rPr>
          <w:rFonts w:ascii="Arial Narrow" w:hAnsi="Arial Narrow"/>
        </w:rPr>
      </w:pPr>
      <w:r w:rsidRPr="00CE4933">
        <w:rPr>
          <w:rFonts w:ascii="Arial Narrow" w:hAnsi="Arial Narrow"/>
        </w:rPr>
        <w:t>nedostatkov riadenia a koordinácie činnosti pri príprave a realizácii diela,</w:t>
      </w:r>
    </w:p>
    <w:p w14:paraId="39840DDA" w14:textId="77777777" w:rsidR="00D817EC" w:rsidRPr="00CE4933" w:rsidRDefault="00D817EC" w:rsidP="00D817EC">
      <w:pPr>
        <w:pStyle w:val="Zarkazkladnhotextu2"/>
        <w:numPr>
          <w:ilvl w:val="1"/>
          <w:numId w:val="28"/>
        </w:numPr>
        <w:spacing w:before="120" w:after="0" w:line="240" w:lineRule="auto"/>
        <w:ind w:left="992" w:hanging="425"/>
        <w:jc w:val="both"/>
        <w:rPr>
          <w:rFonts w:ascii="Arial Narrow" w:hAnsi="Arial Narrow"/>
        </w:rPr>
      </w:pPr>
      <w:r w:rsidRPr="00CE4933">
        <w:rPr>
          <w:rFonts w:ascii="Arial Narrow" w:hAnsi="Arial Narrow"/>
        </w:rPr>
        <w:t>nedostatočnej prípravy projektu,</w:t>
      </w:r>
    </w:p>
    <w:p w14:paraId="1A142503" w14:textId="77777777" w:rsidR="00D817EC" w:rsidRPr="00CE4933" w:rsidRDefault="00D817EC" w:rsidP="00D817EC">
      <w:pPr>
        <w:pStyle w:val="Zarkazkladnhotextu2"/>
        <w:numPr>
          <w:ilvl w:val="1"/>
          <w:numId w:val="28"/>
        </w:numPr>
        <w:spacing w:before="120" w:after="0" w:line="240" w:lineRule="auto"/>
        <w:ind w:left="992" w:hanging="425"/>
        <w:jc w:val="both"/>
        <w:rPr>
          <w:rFonts w:ascii="Arial Narrow" w:hAnsi="Arial Narrow"/>
        </w:rPr>
      </w:pPr>
      <w:r w:rsidRPr="00CE4933">
        <w:rPr>
          <w:rFonts w:ascii="Arial Narrow" w:hAnsi="Arial Narrow"/>
        </w:rPr>
        <w:t>zvýšenia cien dodávok a prác pre stavbu, okrem prípadov riešených v tejto zmluve.</w:t>
      </w:r>
    </w:p>
    <w:p w14:paraId="11DC9C24"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t>Ako podklady pre ocenenie diela, z ktorých vyplýva rozsah prác a charakteristické špecifikácie dodávok, boli predložené súťažné podklady s výkazom výmer.</w:t>
      </w:r>
    </w:p>
    <w:p w14:paraId="575EBF75"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lastRenderedPageBreak/>
        <w:t>Ak Zhotoviteľ neocenil niektorú položku v rozpočte alebo zmenil jej množstvo oproti výkazu výmer, má sa za to, že cenový rozdiel je zahrnutý v iných sadzbách a cenách ostatných položiek ponukovej ceny Zhotoviteľa, a preto nemá nárok na úhradu.</w:t>
      </w:r>
    </w:p>
    <w:p w14:paraId="68E3D60D"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t>Objednávateľ je oprávnený v priebehu realizácie diela redukovať rozsah prác, prípadne zámenu materiálov oproti predmetu diela v súťažných podkladoch v rozsahu, ktorý je v súlade so zákonom o verejnom obstarávaní.</w:t>
      </w:r>
    </w:p>
    <w:p w14:paraId="079795CE"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t>Objednávateľ je oprávnený i v priebehu realizácie diela požadovať zámeny materiálu a Zhotoviteľ je viazaný na tieto zmeny pristúpiť. Požiadavky na zámenu materiálu musia byť predložené písomnou formou. Zhotoviteľ má právo na úhradu preukázateľných nákladov vynaložených na zabezpečenie pôvodne uvažovaného materiálu pre zhotovenie diela, pokiaľ k zámene dôjde až počas zabudovávania materiálov. Uvedené skutočnosti musia byť odsúhlasené zástupcom Objednávateľa oprávneného na jednanie vo veciach technických uvedenom v čl. 1 bode 1.1 tejto zmluvy.</w:t>
      </w:r>
    </w:p>
    <w:p w14:paraId="5D5AB496" w14:textId="77777777" w:rsidR="00D817EC" w:rsidRPr="00CE4933" w:rsidRDefault="00D817EC" w:rsidP="00D817EC">
      <w:pPr>
        <w:pStyle w:val="Zarkazkladnhotextu2"/>
        <w:numPr>
          <w:ilvl w:val="0"/>
          <w:numId w:val="26"/>
        </w:numPr>
        <w:spacing w:before="240" w:after="0" w:line="240" w:lineRule="auto"/>
        <w:ind w:left="567" w:hanging="567"/>
        <w:jc w:val="both"/>
        <w:rPr>
          <w:rFonts w:ascii="Arial Narrow" w:hAnsi="Arial Narrow"/>
        </w:rPr>
      </w:pPr>
      <w:r w:rsidRPr="00CE4933">
        <w:rPr>
          <w:rFonts w:ascii="Arial Narrow" w:hAnsi="Arial Narrow"/>
        </w:rPr>
        <w:t>Bez písomného súhlasu Objednávateľa nemôžu byť pri realizácii diela použité iné materiály a zariadenia. Zhotoviteľ zodpovedá za to, že pri realizácii diela nepoužije materiál, o ktorom je v dobe jeho zabudovania známe, že je škodlivý, resp. je po záručnej dobe, alebo vykazuje iné vady a nedostatky.</w:t>
      </w:r>
    </w:p>
    <w:p w14:paraId="7BCEB388" w14:textId="77777777" w:rsidR="00D817EC" w:rsidRPr="00CE4933" w:rsidRDefault="00D817EC" w:rsidP="00D817EC">
      <w:pPr>
        <w:spacing w:before="240"/>
        <w:jc w:val="both"/>
        <w:rPr>
          <w:rFonts w:ascii="Arial Narrow" w:hAnsi="Arial Narrow"/>
        </w:rPr>
      </w:pPr>
    </w:p>
    <w:p w14:paraId="43CA6ED4" w14:textId="77777777" w:rsidR="00D817EC" w:rsidRPr="00BA5460" w:rsidRDefault="00D817EC" w:rsidP="00D817EC">
      <w:pPr>
        <w:jc w:val="center"/>
        <w:rPr>
          <w:rFonts w:ascii="Arial Narrow" w:hAnsi="Arial Narrow"/>
          <w:b/>
        </w:rPr>
      </w:pPr>
      <w:r w:rsidRPr="00BA5460">
        <w:rPr>
          <w:rFonts w:ascii="Arial Narrow" w:hAnsi="Arial Narrow"/>
          <w:b/>
        </w:rPr>
        <w:t>Článok V.</w:t>
      </w:r>
    </w:p>
    <w:p w14:paraId="480A8FC2" w14:textId="77777777" w:rsidR="00D817EC" w:rsidRPr="00BA5460" w:rsidRDefault="00D817EC" w:rsidP="00BA5460">
      <w:pPr>
        <w:jc w:val="center"/>
        <w:rPr>
          <w:rFonts w:ascii="Arial Narrow" w:hAnsi="Arial Narrow"/>
          <w:b/>
        </w:rPr>
      </w:pPr>
      <w:r w:rsidRPr="00BA5460">
        <w:rPr>
          <w:rFonts w:ascii="Arial Narrow" w:hAnsi="Arial Narrow"/>
          <w:b/>
        </w:rPr>
        <w:t>Čas plnenia</w:t>
      </w:r>
    </w:p>
    <w:p w14:paraId="5839F006" w14:textId="77777777" w:rsidR="00D817EC" w:rsidRPr="00CE4933" w:rsidRDefault="00D817EC" w:rsidP="00D817EC">
      <w:pPr>
        <w:pStyle w:val="Bezriadkovania"/>
        <w:numPr>
          <w:ilvl w:val="0"/>
          <w:numId w:val="29"/>
        </w:numPr>
        <w:spacing w:before="240"/>
        <w:ind w:left="567" w:hanging="567"/>
        <w:jc w:val="both"/>
        <w:rPr>
          <w:rFonts w:ascii="Arial Narrow" w:eastAsia="Calibri" w:hAnsi="Arial Narrow"/>
          <w:sz w:val="22"/>
          <w:szCs w:val="22"/>
        </w:rPr>
      </w:pPr>
      <w:r w:rsidRPr="00CE4933">
        <w:rPr>
          <w:rFonts w:ascii="Arial Narrow" w:eastAsia="Calibri" w:hAnsi="Arial Narrow"/>
          <w:sz w:val="22"/>
          <w:szCs w:val="22"/>
        </w:rPr>
        <w:t>Zhotoviteľ sa zaväzuje zhotoviť dielo podľa  čl. II. tejto zmluvy v dohodnutom čase.</w:t>
      </w:r>
    </w:p>
    <w:p w14:paraId="41B9FB42" w14:textId="5E77E59A" w:rsidR="00D817EC" w:rsidRPr="00CE4933" w:rsidRDefault="00D817EC" w:rsidP="00D817EC">
      <w:pPr>
        <w:pStyle w:val="Bezriadkovania"/>
        <w:spacing w:before="240"/>
        <w:ind w:left="567"/>
        <w:jc w:val="both"/>
        <w:rPr>
          <w:rFonts w:ascii="Arial Narrow" w:eastAsia="Calibri" w:hAnsi="Arial Narrow"/>
          <w:sz w:val="22"/>
          <w:szCs w:val="22"/>
        </w:rPr>
      </w:pPr>
      <w:r w:rsidRPr="00CE4933">
        <w:rPr>
          <w:rFonts w:ascii="Arial Narrow" w:eastAsia="Calibri" w:hAnsi="Arial Narrow"/>
          <w:sz w:val="22"/>
          <w:szCs w:val="22"/>
        </w:rPr>
        <w:t xml:space="preserve">Termín ukončenia diela aj s vyprataním staveniska: do </w:t>
      </w:r>
      <w:r w:rsidR="00DF216D">
        <w:rPr>
          <w:rFonts w:ascii="Arial Narrow" w:eastAsia="Calibri" w:hAnsi="Arial Narrow"/>
          <w:sz w:val="22"/>
          <w:szCs w:val="22"/>
        </w:rPr>
        <w:t>09.12.2022</w:t>
      </w:r>
      <w:r w:rsidRPr="00CE4933">
        <w:rPr>
          <w:rFonts w:ascii="Arial Narrow" w:eastAsia="Calibri" w:hAnsi="Arial Narrow"/>
          <w:sz w:val="22"/>
          <w:szCs w:val="22"/>
        </w:rPr>
        <w:t xml:space="preserve"> od termínu začatia prác. Tento termín je zároveň termínom pre odovzdanie riadne zhotoveného diela Objednávateľovi. </w:t>
      </w:r>
    </w:p>
    <w:p w14:paraId="16E8EE18" w14:textId="77777777" w:rsidR="00D817EC" w:rsidRPr="00CE4933" w:rsidRDefault="00D817EC" w:rsidP="00D817EC">
      <w:pPr>
        <w:pStyle w:val="Bezriadkovania"/>
        <w:numPr>
          <w:ilvl w:val="0"/>
          <w:numId w:val="29"/>
        </w:numPr>
        <w:spacing w:before="240"/>
        <w:ind w:left="567" w:hanging="567"/>
        <w:jc w:val="both"/>
        <w:rPr>
          <w:rFonts w:ascii="Arial Narrow" w:eastAsia="Calibri" w:hAnsi="Arial Narrow"/>
          <w:sz w:val="22"/>
          <w:szCs w:val="22"/>
        </w:rPr>
      </w:pPr>
      <w:r w:rsidRPr="00CE4933">
        <w:rPr>
          <w:rFonts w:ascii="Arial Narrow" w:eastAsia="Calibri" w:hAnsi="Arial Narrow"/>
          <w:sz w:val="22"/>
          <w:szCs w:val="22"/>
        </w:rPr>
        <w:t>Zhotoviteľ je povinný bez meškania písomne informovať Objednávateľa o vzniku akejkoľvek udalosti, ktorá bráni alebo sťažuje realizáciu predmetu diela s dôsledkom na omeškanie s plnením alebo predĺženie termínu plnenia podľa bodu 5.1.</w:t>
      </w:r>
    </w:p>
    <w:p w14:paraId="0102BD67" w14:textId="77777777" w:rsidR="00D817EC" w:rsidRPr="00CE4933" w:rsidRDefault="00D817EC" w:rsidP="00D817EC">
      <w:pPr>
        <w:pStyle w:val="Bezriadkovania"/>
        <w:numPr>
          <w:ilvl w:val="0"/>
          <w:numId w:val="29"/>
        </w:numPr>
        <w:spacing w:before="240"/>
        <w:ind w:left="567" w:hanging="567"/>
        <w:jc w:val="both"/>
        <w:rPr>
          <w:rFonts w:ascii="Arial Narrow" w:eastAsia="Calibri" w:hAnsi="Arial Narrow"/>
          <w:sz w:val="22"/>
          <w:szCs w:val="22"/>
        </w:rPr>
      </w:pPr>
      <w:r w:rsidRPr="00CE4933">
        <w:rPr>
          <w:rFonts w:ascii="Arial Narrow" w:eastAsia="Calibri" w:hAnsi="Arial Narrow"/>
          <w:sz w:val="22"/>
          <w:szCs w:val="22"/>
        </w:rPr>
        <w:t>V prípade, že Zhotoviteľ bude v omeškaní s plnením pracovných postupov z dôvodov spočívajúcich na jeho strane o 5 a viac pracovných dní alebo neinformuje Objednávateľa podľa bodu 5.2, považuje sa toto omeškanie alebo nesplnenie povinnosti za podstatné porušenie zmluvy a Objednávateľ je oprávnený uplatniť voči Zhotoviteľovi sankcie v zmysle čl. IX. tejto zmluvy, ako aj odstúpiť od zmluvy.</w:t>
      </w:r>
    </w:p>
    <w:p w14:paraId="6128D21C" w14:textId="77777777" w:rsidR="00D817EC" w:rsidRPr="00CE4933" w:rsidRDefault="00D817EC" w:rsidP="00D817EC">
      <w:pPr>
        <w:pStyle w:val="Bezriadkovania"/>
        <w:numPr>
          <w:ilvl w:val="0"/>
          <w:numId w:val="29"/>
        </w:numPr>
        <w:spacing w:before="240"/>
        <w:ind w:left="567" w:hanging="567"/>
        <w:jc w:val="both"/>
        <w:rPr>
          <w:rFonts w:ascii="Arial Narrow" w:eastAsia="Calibri" w:hAnsi="Arial Narrow"/>
          <w:sz w:val="22"/>
          <w:szCs w:val="22"/>
        </w:rPr>
      </w:pPr>
      <w:r w:rsidRPr="00CE4933">
        <w:rPr>
          <w:rFonts w:ascii="Arial Narrow" w:eastAsia="Calibri" w:hAnsi="Arial Narrow"/>
          <w:sz w:val="22"/>
          <w:szCs w:val="22"/>
        </w:rPr>
        <w:t>Dodržanie termínu podľa bodu 5.1 je podmienené riadnym a včasným spolupôsobením Objednávateľa dohodnutým v tejto zmluve. V prípade, že zavinením Objednávateľa došlo k prerušeniu vykonávania diela, lehota na zhotovenie diela sa predlžuje o dobu, na ktorú bola realizácia diela prerušená.</w:t>
      </w:r>
    </w:p>
    <w:p w14:paraId="76117721" w14:textId="77777777" w:rsidR="00D817EC" w:rsidRPr="00CE4933" w:rsidRDefault="00D817EC" w:rsidP="00D817EC">
      <w:pPr>
        <w:pStyle w:val="Bezriadkovania"/>
        <w:numPr>
          <w:ilvl w:val="0"/>
          <w:numId w:val="29"/>
        </w:numPr>
        <w:spacing w:before="240"/>
        <w:ind w:left="567" w:hanging="567"/>
        <w:jc w:val="both"/>
        <w:rPr>
          <w:rFonts w:ascii="Arial Narrow" w:eastAsia="Calibri" w:hAnsi="Arial Narrow"/>
          <w:sz w:val="22"/>
          <w:szCs w:val="22"/>
        </w:rPr>
      </w:pPr>
      <w:r w:rsidRPr="00CE4933">
        <w:rPr>
          <w:rFonts w:ascii="Arial Narrow" w:eastAsia="Calibri" w:hAnsi="Arial Narrow"/>
          <w:sz w:val="22"/>
          <w:szCs w:val="22"/>
        </w:rPr>
        <w:t>V prípade, že Zhotoviteľ mešká so zhotovením a odovzdaním diela podľa bodu 5.1, má Objednávateľ právo žiadať náhradu škody, pričom mu vzniká právo na odstúpenie od zmluvy.</w:t>
      </w:r>
    </w:p>
    <w:p w14:paraId="17141511" w14:textId="77777777" w:rsidR="00D817EC" w:rsidRDefault="00D817EC" w:rsidP="00D817EC">
      <w:pPr>
        <w:pStyle w:val="Bezriadkovania"/>
        <w:spacing w:before="240"/>
        <w:jc w:val="both"/>
        <w:rPr>
          <w:rFonts w:ascii="Arial Narrow" w:eastAsia="Calibri" w:hAnsi="Arial Narrow"/>
          <w:sz w:val="22"/>
          <w:szCs w:val="22"/>
        </w:rPr>
      </w:pPr>
    </w:p>
    <w:p w14:paraId="7878EC30" w14:textId="77777777" w:rsidR="00A83F93" w:rsidRPr="00CE4933" w:rsidRDefault="00A83F93" w:rsidP="00D817EC">
      <w:pPr>
        <w:pStyle w:val="Bezriadkovania"/>
        <w:spacing w:before="240"/>
        <w:jc w:val="both"/>
        <w:rPr>
          <w:rFonts w:ascii="Arial Narrow" w:eastAsia="Calibri" w:hAnsi="Arial Narrow"/>
          <w:sz w:val="22"/>
          <w:szCs w:val="22"/>
        </w:rPr>
      </w:pPr>
    </w:p>
    <w:p w14:paraId="5209E46C" w14:textId="77777777" w:rsidR="00D817EC" w:rsidRPr="00BA5460" w:rsidRDefault="00D817EC" w:rsidP="00BA5460">
      <w:pPr>
        <w:jc w:val="center"/>
        <w:rPr>
          <w:rFonts w:ascii="Arial Narrow" w:hAnsi="Arial Narrow"/>
          <w:b/>
        </w:rPr>
      </w:pPr>
      <w:r w:rsidRPr="00BA5460">
        <w:rPr>
          <w:rFonts w:ascii="Arial Narrow" w:hAnsi="Arial Narrow"/>
          <w:b/>
        </w:rPr>
        <w:t>Článok VI.</w:t>
      </w:r>
    </w:p>
    <w:p w14:paraId="608CEE28" w14:textId="77777777" w:rsidR="00D817EC" w:rsidRPr="00BA5460" w:rsidRDefault="00D817EC" w:rsidP="00BA5460">
      <w:pPr>
        <w:jc w:val="center"/>
        <w:rPr>
          <w:rFonts w:ascii="Arial Narrow" w:hAnsi="Arial Narrow"/>
          <w:b/>
        </w:rPr>
      </w:pPr>
      <w:r w:rsidRPr="00BA5460">
        <w:rPr>
          <w:rFonts w:ascii="Arial Narrow" w:hAnsi="Arial Narrow"/>
          <w:b/>
        </w:rPr>
        <w:t>Platobné podmienky</w:t>
      </w:r>
    </w:p>
    <w:p w14:paraId="19995617" w14:textId="77777777" w:rsidR="00D817EC" w:rsidRPr="00BA5460" w:rsidRDefault="00D817EC" w:rsidP="00D817EC">
      <w:pPr>
        <w:numPr>
          <w:ilvl w:val="1"/>
          <w:numId w:val="9"/>
        </w:numPr>
        <w:tabs>
          <w:tab w:val="clear" w:pos="720"/>
        </w:tabs>
        <w:spacing w:before="240" w:after="0" w:line="240" w:lineRule="auto"/>
        <w:ind w:left="567" w:hanging="567"/>
        <w:jc w:val="both"/>
        <w:rPr>
          <w:rFonts w:ascii="Arial Narrow" w:hAnsi="Arial Narrow"/>
        </w:rPr>
      </w:pPr>
      <w:r w:rsidRPr="00BA5460">
        <w:rPr>
          <w:rFonts w:ascii="Arial Narrow" w:hAnsi="Arial Narrow"/>
        </w:rPr>
        <w:t>Úhrada ceny za dielo bude vykonaná na základe týchto platobných dokladov:</w:t>
      </w:r>
    </w:p>
    <w:p w14:paraId="2A8876DD" w14:textId="77777777" w:rsidR="00D817EC" w:rsidRPr="00D50BBA" w:rsidRDefault="00D817EC" w:rsidP="00D817EC">
      <w:pPr>
        <w:pStyle w:val="Odsekzoznamu"/>
        <w:numPr>
          <w:ilvl w:val="0"/>
          <w:numId w:val="30"/>
        </w:numPr>
        <w:spacing w:before="120" w:after="0" w:line="240" w:lineRule="auto"/>
        <w:ind w:left="992" w:hanging="425"/>
        <w:jc w:val="both"/>
        <w:rPr>
          <w:rFonts w:ascii="Arial Narrow" w:hAnsi="Arial Narrow"/>
        </w:rPr>
      </w:pPr>
      <w:r w:rsidRPr="00D50BBA">
        <w:rPr>
          <w:rFonts w:ascii="Arial Narrow" w:hAnsi="Arial Narrow"/>
        </w:rPr>
        <w:t>mesačných čiastkových faktúr a</w:t>
      </w:r>
    </w:p>
    <w:p w14:paraId="5044D334" w14:textId="77777777" w:rsidR="00D817EC" w:rsidRPr="00D50BBA" w:rsidRDefault="00402BD6" w:rsidP="00402BD6">
      <w:pPr>
        <w:pStyle w:val="Odsekzoznamu"/>
        <w:numPr>
          <w:ilvl w:val="0"/>
          <w:numId w:val="30"/>
        </w:numPr>
        <w:spacing w:before="120" w:after="0" w:line="240" w:lineRule="auto"/>
        <w:jc w:val="both"/>
        <w:rPr>
          <w:rFonts w:ascii="Arial Narrow" w:hAnsi="Arial Narrow"/>
        </w:rPr>
      </w:pPr>
      <w:r w:rsidRPr="00D50BBA">
        <w:rPr>
          <w:rFonts w:ascii="Arial Narrow" w:hAnsi="Arial Narrow"/>
        </w:rPr>
        <w:lastRenderedPageBreak/>
        <w:t xml:space="preserve"> </w:t>
      </w:r>
      <w:r w:rsidR="00D817EC" w:rsidRPr="00D50BBA">
        <w:rPr>
          <w:rFonts w:ascii="Arial Narrow" w:hAnsi="Arial Narrow"/>
        </w:rPr>
        <w:t>konečnej faktúry.</w:t>
      </w:r>
    </w:p>
    <w:p w14:paraId="7B674056" w14:textId="77777777" w:rsidR="00D817EC" w:rsidRPr="00D50BBA" w:rsidRDefault="00D817EC" w:rsidP="00D817EC">
      <w:pPr>
        <w:numPr>
          <w:ilvl w:val="1"/>
          <w:numId w:val="9"/>
        </w:numPr>
        <w:tabs>
          <w:tab w:val="clear" w:pos="720"/>
        </w:tabs>
        <w:spacing w:before="240" w:after="0" w:line="240" w:lineRule="auto"/>
        <w:ind w:left="567" w:hanging="567"/>
        <w:jc w:val="both"/>
        <w:rPr>
          <w:rFonts w:ascii="Arial Narrow" w:hAnsi="Arial Narrow"/>
        </w:rPr>
      </w:pPr>
      <w:r w:rsidRPr="00D50BBA">
        <w:rPr>
          <w:rFonts w:ascii="Arial Narrow" w:hAnsi="Arial Narrow"/>
        </w:rPr>
        <w:t>Zhotoviteľ raz mesačne k poslednému dňu v mesiaci zostaví Súpis vykonaných prác, ktoré ocení podľa položiek uvedených v rozpočte (príloha č. 1). K súpisu vykonaných prác sa vyjadrí do 5 pracovných dní za Objednávateľa osoba oprávnená na jednanie vo veciach technických uvedená v čl. I bode 1.1 tejto zmluvy. Ak má súpis vykonaných prác vady, vráti ho Zhotoviteľovi na prepracovanie.</w:t>
      </w:r>
    </w:p>
    <w:p w14:paraId="431C2A43" w14:textId="77777777" w:rsidR="00D817EC" w:rsidRPr="00D50BBA" w:rsidRDefault="00D817EC" w:rsidP="00D817EC">
      <w:pPr>
        <w:numPr>
          <w:ilvl w:val="1"/>
          <w:numId w:val="9"/>
        </w:numPr>
        <w:tabs>
          <w:tab w:val="clear" w:pos="720"/>
        </w:tabs>
        <w:spacing w:before="240" w:after="0" w:line="240" w:lineRule="auto"/>
        <w:ind w:left="567" w:hanging="567"/>
        <w:jc w:val="both"/>
        <w:rPr>
          <w:rFonts w:ascii="Arial Narrow" w:hAnsi="Arial Narrow"/>
        </w:rPr>
      </w:pPr>
      <w:r w:rsidRPr="00D50BBA">
        <w:rPr>
          <w:rFonts w:ascii="Arial Narrow" w:hAnsi="Arial Narrow"/>
        </w:rPr>
        <w:t>Zhotoviteľ má právo po odsúhlasení Súpisu vykonaných prác podľa bodu 6.2 tohto čl. vystaviť čiastkovú faktúru na sumu zodpovedajúcu vykonaným prácam. Prílohou predmetnej čiastkovej faktúry bude príslušný Objednávateľom odsúhlasený Súpis vykonaných prác. Úhrada čiastkovej faktúry neznamená prevzatie príslušnej časti prác Objednávateľom, keďže dielo sa bude odovzdávať ako celok najneskôr v termíne uvedenom v čl. V bode 5.1 tejto zmluvy. Každé čiastkové plnenie sa považuje za samostatné zdaniteľné plnenie Zhotoviteľa. Objednávateľ si vyhradzuje právo uhradiť iba práce a dodávky zrealizované a písomne odsúhlasené v Súpise vykonaných prác.</w:t>
      </w:r>
    </w:p>
    <w:p w14:paraId="2A8E3278" w14:textId="77777777" w:rsidR="00D817EC" w:rsidRPr="00D50BBA" w:rsidRDefault="00D817EC" w:rsidP="00D817EC">
      <w:pPr>
        <w:numPr>
          <w:ilvl w:val="1"/>
          <w:numId w:val="9"/>
        </w:numPr>
        <w:tabs>
          <w:tab w:val="clear" w:pos="720"/>
          <w:tab w:val="num" w:pos="9072"/>
        </w:tabs>
        <w:spacing w:before="240" w:after="0" w:line="240" w:lineRule="auto"/>
        <w:ind w:left="567" w:hanging="567"/>
        <w:jc w:val="both"/>
        <w:rPr>
          <w:rFonts w:ascii="Arial Narrow" w:hAnsi="Arial Narrow"/>
        </w:rPr>
      </w:pPr>
      <w:r w:rsidRPr="00D50BBA">
        <w:rPr>
          <w:rFonts w:ascii="Arial Narrow" w:hAnsi="Arial Narrow"/>
        </w:rPr>
        <w:t>Zhotoviteľ sa zaväzuje, že bude svoje práce vyúčtovávať overiteľným spôsobom, faktúry budú vystavené prehľadne na základe Súpisu vykonaných prác písomne potvrdeným zástupcom Objednávateľa oprávneného na jednanie vo veciach technických uvedenom v čl. I bode 1.1 tejto zmluvy.</w:t>
      </w:r>
    </w:p>
    <w:p w14:paraId="2C32EF2D" w14:textId="77777777" w:rsidR="00D817EC" w:rsidRPr="00D50BBA" w:rsidRDefault="00D817EC" w:rsidP="00D817EC">
      <w:pPr>
        <w:numPr>
          <w:ilvl w:val="1"/>
          <w:numId w:val="9"/>
        </w:numPr>
        <w:spacing w:before="240" w:after="0" w:line="240" w:lineRule="auto"/>
        <w:ind w:left="567" w:hanging="567"/>
        <w:jc w:val="both"/>
        <w:rPr>
          <w:rFonts w:ascii="Arial Narrow" w:hAnsi="Arial Narrow"/>
        </w:rPr>
      </w:pPr>
      <w:r w:rsidRPr="00D50BBA">
        <w:rPr>
          <w:rFonts w:ascii="Arial Narrow" w:hAnsi="Arial Narrow"/>
        </w:rPr>
        <w:t>Konečná faktúra predstavuje celkové finančné vysporiadanie diela. Zhotoviteľovi vzniká právo vystaviť konečnú faktúru dňom podpísania Protokolu o odovzdaní a prevzatí diela bez vád a nedorobkov. V konečnej faktúre budú vysporiadané všetky záväzky Objednávateľa uhradiť cenu diela. Prílohami ku konečnej faktúre sú Protokol o odovzdaní a prevzatí diela a súpis všetkých Objednávateľom už uhradených faktúr. Pri konečnej fakturácii budú z celkovej ceny diela odpočítané skôr zaplatené sumy z titulu čiastkových faktúr.</w:t>
      </w:r>
    </w:p>
    <w:p w14:paraId="390E530F" w14:textId="4908C66D" w:rsidR="00D817EC" w:rsidRDefault="00D817EC" w:rsidP="00D817EC">
      <w:pPr>
        <w:numPr>
          <w:ilvl w:val="1"/>
          <w:numId w:val="9"/>
        </w:numPr>
        <w:tabs>
          <w:tab w:val="clear" w:pos="720"/>
        </w:tabs>
        <w:spacing w:before="240" w:after="0" w:line="240" w:lineRule="auto"/>
        <w:ind w:left="567" w:hanging="567"/>
        <w:jc w:val="both"/>
        <w:rPr>
          <w:rFonts w:ascii="Arial Narrow" w:hAnsi="Arial Narrow"/>
        </w:rPr>
      </w:pPr>
      <w:r w:rsidRPr="00D50BBA">
        <w:rPr>
          <w:rFonts w:ascii="Arial Narrow" w:hAnsi="Arial Narrow"/>
        </w:rPr>
        <w:t>Objednávateľ si vyhradzuje právo z celkovej faktúry odúčtovať všetky zmluvné pokuty, ktoré Zhotoviteľovi vzniknú prípadným nedodržaním zmluvných podmienok.</w:t>
      </w:r>
    </w:p>
    <w:p w14:paraId="39B5E798" w14:textId="026DCAC6" w:rsidR="00D067AF" w:rsidRPr="00DB2883" w:rsidRDefault="00D067AF" w:rsidP="00DB2883">
      <w:pPr>
        <w:numPr>
          <w:ilvl w:val="1"/>
          <w:numId w:val="9"/>
        </w:numPr>
        <w:tabs>
          <w:tab w:val="clear" w:pos="720"/>
        </w:tabs>
        <w:spacing w:before="240" w:after="0" w:line="240" w:lineRule="auto"/>
        <w:ind w:left="567" w:hanging="567"/>
        <w:jc w:val="both"/>
        <w:rPr>
          <w:rFonts w:ascii="Arial Narrow" w:hAnsi="Arial Narrow"/>
        </w:rPr>
      </w:pPr>
      <w:r w:rsidRPr="00DB2883">
        <w:rPr>
          <w:rFonts w:ascii="Arial Narrow" w:hAnsi="Arial Narrow"/>
        </w:rPr>
        <w:t>Každá faktúra vystavená Dodávateľom musí obsahovať náležitosti podľa zákona č. 222/2004 Z. z. o dani z pridanej hodnoty v platnom znení a číslo zmluvy Odberateľa. Prílohou faktúry Dodávateľa bude protokol o poskytnutí služby, podpísaný oprávnenou osobou za Dodávateľa.</w:t>
      </w:r>
    </w:p>
    <w:p w14:paraId="12828F82" w14:textId="707C5C5D" w:rsidR="00D067AF" w:rsidRPr="00DB2883" w:rsidRDefault="00DB2883" w:rsidP="00D067AF">
      <w:pPr>
        <w:pStyle w:val="Nadpis2"/>
        <w:widowControl w:val="0"/>
        <w:numPr>
          <w:ilvl w:val="1"/>
          <w:numId w:val="0"/>
        </w:numPr>
        <w:spacing w:before="0" w:line="276" w:lineRule="auto"/>
        <w:jc w:val="both"/>
        <w:rPr>
          <w:rFonts w:ascii="Arial Narrow" w:eastAsia="Calibri" w:hAnsi="Arial Narrow" w:cs="Times New Roman"/>
          <w:color w:val="auto"/>
          <w:sz w:val="22"/>
          <w:szCs w:val="22"/>
          <w:lang w:val="sk-SK"/>
        </w:rPr>
      </w:pPr>
      <w:r>
        <w:rPr>
          <w:rFonts w:ascii="Arial Narrow" w:eastAsia="Calibri" w:hAnsi="Arial Narrow" w:cs="Times New Roman"/>
          <w:color w:val="auto"/>
          <w:sz w:val="22"/>
          <w:szCs w:val="22"/>
          <w:lang w:val="sk-SK"/>
        </w:rPr>
        <w:t xml:space="preserve">           </w:t>
      </w:r>
      <w:r w:rsidR="00D067AF" w:rsidRPr="00DB2883">
        <w:rPr>
          <w:rFonts w:ascii="Arial Narrow" w:eastAsia="Calibri" w:hAnsi="Arial Narrow" w:cs="Times New Roman"/>
          <w:color w:val="auto"/>
          <w:sz w:val="22"/>
          <w:szCs w:val="22"/>
          <w:lang w:val="sk-SK"/>
        </w:rPr>
        <w:t xml:space="preserve">Faktúra je splatná  do 30 dní od dátumu jej doručenia do sídla Odberateľa. </w:t>
      </w:r>
    </w:p>
    <w:p w14:paraId="35C8272C" w14:textId="77777777" w:rsidR="00D067AF" w:rsidRPr="00DB2883" w:rsidRDefault="00D067AF" w:rsidP="00D067AF">
      <w:pPr>
        <w:pStyle w:val="Odsekzoznamu"/>
        <w:ind w:left="851" w:right="1"/>
        <w:jc w:val="both"/>
        <w:rPr>
          <w:rFonts w:ascii="Arial Narrow" w:hAnsi="Arial Narrow"/>
        </w:rPr>
      </w:pPr>
      <w:r w:rsidRPr="00DB2883">
        <w:rPr>
          <w:rFonts w:ascii="Arial Narrow" w:hAnsi="Arial Narrow"/>
        </w:rPr>
        <w:t xml:space="preserve">Faktúry sú Odberateľovi doručované výlučne: </w:t>
      </w:r>
    </w:p>
    <w:p w14:paraId="5A939E9F" w14:textId="77777777" w:rsidR="00D067AF" w:rsidRPr="00DB2883" w:rsidRDefault="00D067AF" w:rsidP="00D067AF">
      <w:pPr>
        <w:pStyle w:val="Odsekzoznamu"/>
        <w:widowControl w:val="0"/>
        <w:numPr>
          <w:ilvl w:val="0"/>
          <w:numId w:val="46"/>
        </w:numPr>
        <w:spacing w:after="0" w:line="240" w:lineRule="auto"/>
        <w:ind w:right="1"/>
        <w:jc w:val="both"/>
        <w:rPr>
          <w:rFonts w:ascii="Arial Narrow" w:hAnsi="Arial Narrow"/>
        </w:rPr>
      </w:pPr>
      <w:r w:rsidRPr="00DB2883">
        <w:rPr>
          <w:rFonts w:ascii="Arial Narrow" w:hAnsi="Arial Narrow"/>
        </w:rPr>
        <w:t>elektronicky e-mailom vo formáte PDF na adresu elektronickej pošty: podatelna@mfsr.sk.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w:t>
      </w:r>
    </w:p>
    <w:p w14:paraId="6C391938" w14:textId="77777777" w:rsidR="00D067AF" w:rsidRPr="00DB2883" w:rsidRDefault="00D067AF" w:rsidP="00D067AF">
      <w:pPr>
        <w:ind w:right="1"/>
        <w:jc w:val="both"/>
        <w:rPr>
          <w:rFonts w:ascii="Arial Narrow" w:hAnsi="Arial Narrow"/>
        </w:rPr>
      </w:pPr>
    </w:p>
    <w:p w14:paraId="658962EA" w14:textId="77777777" w:rsidR="00D067AF" w:rsidRPr="00DB2883" w:rsidRDefault="00D067AF" w:rsidP="00D067AF">
      <w:pPr>
        <w:pStyle w:val="Odsekzoznamu"/>
        <w:ind w:left="851" w:right="1"/>
        <w:jc w:val="both"/>
        <w:rPr>
          <w:rFonts w:ascii="Arial Narrow" w:hAnsi="Arial Narrow"/>
        </w:rPr>
      </w:pPr>
      <w:r w:rsidRPr="00DB2883">
        <w:rPr>
          <w:rFonts w:ascii="Arial Narrow" w:hAnsi="Arial Narrow"/>
        </w:rPr>
        <w:t xml:space="preserve">alebo </w:t>
      </w:r>
    </w:p>
    <w:p w14:paraId="62A4A8A9" w14:textId="77777777" w:rsidR="00D067AF" w:rsidRPr="00DB2883" w:rsidRDefault="00D067AF" w:rsidP="00D067AF">
      <w:pPr>
        <w:pStyle w:val="Odsekzoznamu"/>
        <w:widowControl w:val="0"/>
        <w:numPr>
          <w:ilvl w:val="0"/>
          <w:numId w:val="46"/>
        </w:numPr>
        <w:spacing w:after="0" w:line="240" w:lineRule="auto"/>
        <w:ind w:right="1"/>
        <w:jc w:val="both"/>
        <w:rPr>
          <w:rFonts w:ascii="Arial Narrow" w:hAnsi="Arial Narrow"/>
        </w:rPr>
      </w:pPr>
      <w:r w:rsidRPr="00DB2883">
        <w:rPr>
          <w:rFonts w:ascii="Arial Narrow" w:hAnsi="Arial Narrow"/>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w:t>
      </w:r>
      <w:r w:rsidRPr="0058363D">
        <w:rPr>
          <w:rFonts w:ascii="Times New Roman" w:eastAsiaTheme="minorHAnsi" w:hAnsi="Times New Roman"/>
          <w:sz w:val="24"/>
          <w:szCs w:val="24"/>
        </w:rPr>
        <w:t xml:space="preserve"> </w:t>
      </w:r>
      <w:r w:rsidRPr="00DB2883">
        <w:rPr>
          <w:rFonts w:ascii="Arial Narrow" w:hAnsi="Arial Narrow"/>
        </w:rPr>
        <w:t>byť len jediný PDF súbor, ktorý bude obsahovať všetky strany faktúry, vrátane všetkých jej príloh). Správa môže byť len vo formáte PDF, TXT, PNG, XML. Maximálna veľkosť všetkých objektov vložených do správy nemôže presiahnuť 33 MB.</w:t>
      </w:r>
    </w:p>
    <w:p w14:paraId="61E74CAF" w14:textId="77777777" w:rsidR="00D067AF" w:rsidRPr="00DB2883" w:rsidRDefault="00D067AF" w:rsidP="00D067AF">
      <w:pPr>
        <w:pStyle w:val="Odsekzoznamu"/>
        <w:widowControl w:val="0"/>
        <w:spacing w:after="0" w:line="240" w:lineRule="auto"/>
        <w:ind w:left="1211" w:right="1"/>
        <w:jc w:val="both"/>
        <w:rPr>
          <w:rFonts w:ascii="Arial Narrow" w:hAnsi="Arial Narrow"/>
        </w:rPr>
      </w:pPr>
    </w:p>
    <w:p w14:paraId="0175C7FE" w14:textId="4AF4194B" w:rsidR="00D067AF" w:rsidRPr="00DB2883" w:rsidRDefault="00D067AF" w:rsidP="00D067AF">
      <w:pPr>
        <w:ind w:right="1"/>
        <w:jc w:val="both"/>
        <w:rPr>
          <w:rFonts w:ascii="Arial Narrow" w:hAnsi="Arial Narrow"/>
        </w:rPr>
      </w:pPr>
      <w:r w:rsidRPr="00DB2883">
        <w:rPr>
          <w:rFonts w:ascii="Arial Narrow" w:hAnsi="Arial Narrow"/>
        </w:rPr>
        <w:t xml:space="preserve">Neúplne alebo nesprávne vystavenú faktúru je Odberateľ oprávnený v lehote splatnosti stornovať a doručiť Dodávateľovi oznámenie o storne faktúry spolu so žiadosťou o opravu, resp. doplnenie faktúry. Nová, doplnená </w:t>
      </w:r>
      <w:r w:rsidRPr="00DB2883">
        <w:rPr>
          <w:rFonts w:ascii="Arial Narrow" w:hAnsi="Arial Narrow"/>
        </w:rPr>
        <w:lastRenderedPageBreak/>
        <w:t>elektronická faktúra bude doručená spôsobom uvedeným v písm. a) alebo b) tohto bodu a plynie u nej nová 30-dňová lehota splatnosti.</w:t>
      </w:r>
    </w:p>
    <w:p w14:paraId="1E861CC3" w14:textId="174714B7" w:rsidR="00D067AF" w:rsidRPr="00DB2883" w:rsidRDefault="00D067AF" w:rsidP="00D067AF">
      <w:pPr>
        <w:pStyle w:val="Bezriadkovania"/>
        <w:jc w:val="both"/>
        <w:rPr>
          <w:rFonts w:ascii="Arial Narrow" w:eastAsia="Calibri" w:hAnsi="Arial Narrow"/>
          <w:sz w:val="22"/>
          <w:szCs w:val="22"/>
        </w:rPr>
      </w:pPr>
      <w:r w:rsidRPr="00DB2883">
        <w:rPr>
          <w:rFonts w:ascii="Arial Narrow" w:eastAsia="Calibri" w:hAnsi="Arial Narrow"/>
          <w:sz w:val="22"/>
          <w:szCs w:val="22"/>
        </w:rPr>
        <w:t>Dodávateľ berie na vedomie, že ak si nesplnil svoju oznamovaciu povinnosť podľa § 6 zákona č. 222/2004 Z. z. o dani z pridanej hodnoty a neoznámil Finančnému riaditeľstvu SR svoj bankový účet uvedený v identifikačných údajoch Dodávateľa, Odberateľ nie je povinný Dodávateľovi uhradiť faktúru, a to až do dňa splnenia oznamovacej povinnosti. Do doby splnenia oznamovacej povinnosti nie je Odber</w:t>
      </w:r>
      <w:r w:rsidR="00C41E39">
        <w:rPr>
          <w:rFonts w:ascii="Arial Narrow" w:eastAsia="Calibri" w:hAnsi="Arial Narrow"/>
          <w:sz w:val="22"/>
          <w:szCs w:val="22"/>
        </w:rPr>
        <w:t>a</w:t>
      </w:r>
      <w:r w:rsidRPr="00DB2883">
        <w:rPr>
          <w:rFonts w:ascii="Arial Narrow" w:eastAsia="Calibri" w:hAnsi="Arial Narrow"/>
          <w:sz w:val="22"/>
          <w:szCs w:val="22"/>
        </w:rPr>
        <w:t xml:space="preserve">teľ v omeškaní s úhradou faktúry. Dodávateľ je povinný oznámiť Odberateľovi akúkoľvek zmenu, doplnenie alebo zrušenie týkajúce sa bankového účtu, uvedeného v identifikačných údajoch Dodávateľa. Odberateľ uhradí cenu za poskytnuté čiastkové plnenie počas predchádzajúceho kalendárneho mesiaca na základe riadne vystavenej a elektronicky doručenej faktúry.  </w:t>
      </w:r>
    </w:p>
    <w:p w14:paraId="7B87F4C4" w14:textId="77777777" w:rsidR="00D817EC" w:rsidRPr="00D50BBA" w:rsidRDefault="00D817EC" w:rsidP="00D817EC">
      <w:pPr>
        <w:numPr>
          <w:ilvl w:val="1"/>
          <w:numId w:val="9"/>
        </w:numPr>
        <w:tabs>
          <w:tab w:val="clear" w:pos="720"/>
        </w:tabs>
        <w:spacing w:before="240" w:after="0" w:line="240" w:lineRule="auto"/>
        <w:ind w:left="567" w:hanging="567"/>
        <w:jc w:val="both"/>
        <w:rPr>
          <w:rFonts w:ascii="Arial Narrow" w:hAnsi="Arial Narrow"/>
        </w:rPr>
      </w:pPr>
      <w:r w:rsidRPr="00D50BBA">
        <w:rPr>
          <w:rFonts w:ascii="Arial Narrow" w:hAnsi="Arial Narrow"/>
        </w:rPr>
        <w:t>Ak faktúra nebude úplná alebo bude obsahovať nesprávne údaje vrátane príloh k faktúre, bude takáto faktúra Zhotoviteľovi vrátená. Zhotoviteľ je povinný predložiť novú faktúru, v tomto prípade sa lehota splatnosti faktúry bude odvíjať od termínu predloženia novej faktúry.</w:t>
      </w:r>
    </w:p>
    <w:p w14:paraId="29C5F253" w14:textId="77777777" w:rsidR="00D817EC" w:rsidRPr="00D50BBA" w:rsidRDefault="00D817EC" w:rsidP="00D817EC">
      <w:pPr>
        <w:numPr>
          <w:ilvl w:val="1"/>
          <w:numId w:val="9"/>
        </w:numPr>
        <w:tabs>
          <w:tab w:val="clear" w:pos="720"/>
        </w:tabs>
        <w:spacing w:before="240" w:after="0" w:line="240" w:lineRule="auto"/>
        <w:ind w:left="567" w:hanging="567"/>
        <w:jc w:val="both"/>
        <w:rPr>
          <w:rFonts w:ascii="Arial Narrow" w:hAnsi="Arial Narrow"/>
        </w:rPr>
      </w:pPr>
      <w:r w:rsidRPr="00D50BBA">
        <w:rPr>
          <w:rFonts w:ascii="Arial Narrow" w:hAnsi="Arial Narrow"/>
        </w:rPr>
        <w:t>Súčet cien fakturovaných čiastkovými faktúrami a ceny konečnej faktúry nesmie presiahnuť cenu za dielo celkom podľa čl. IV bodu 4.1. tejto zmluvy.</w:t>
      </w:r>
    </w:p>
    <w:p w14:paraId="29EE1C04" w14:textId="77777777" w:rsidR="00D817EC" w:rsidRPr="002D21B7" w:rsidRDefault="00D817EC" w:rsidP="00D817EC">
      <w:pPr>
        <w:tabs>
          <w:tab w:val="left" w:pos="915"/>
        </w:tabs>
        <w:spacing w:before="240"/>
        <w:jc w:val="both"/>
      </w:pPr>
    </w:p>
    <w:p w14:paraId="2EB59255" w14:textId="77777777" w:rsidR="00D817EC" w:rsidRPr="00BA5460" w:rsidRDefault="00D817EC" w:rsidP="00D817EC">
      <w:pPr>
        <w:jc w:val="center"/>
        <w:rPr>
          <w:rFonts w:ascii="Arial Narrow" w:hAnsi="Arial Narrow"/>
          <w:b/>
        </w:rPr>
      </w:pPr>
      <w:r w:rsidRPr="00BA5460">
        <w:rPr>
          <w:rFonts w:ascii="Arial Narrow" w:hAnsi="Arial Narrow"/>
          <w:b/>
        </w:rPr>
        <w:t>Článok VII.</w:t>
      </w:r>
    </w:p>
    <w:p w14:paraId="06BB884C" w14:textId="77777777" w:rsidR="00D817EC" w:rsidRPr="00BA5460" w:rsidRDefault="00D817EC" w:rsidP="00BA5460">
      <w:pPr>
        <w:jc w:val="center"/>
        <w:rPr>
          <w:rFonts w:ascii="Arial Narrow" w:hAnsi="Arial Narrow"/>
          <w:b/>
        </w:rPr>
      </w:pPr>
      <w:r w:rsidRPr="00BA5460">
        <w:rPr>
          <w:rFonts w:ascii="Arial Narrow" w:hAnsi="Arial Narrow"/>
          <w:b/>
        </w:rPr>
        <w:t>Podmienky zhotovenia diela</w:t>
      </w:r>
    </w:p>
    <w:p w14:paraId="63686EAD" w14:textId="77777777" w:rsidR="00D817EC" w:rsidRPr="005132AB" w:rsidRDefault="00D817EC" w:rsidP="00D817EC">
      <w:pPr>
        <w:pStyle w:val="Odsekzoznamu"/>
        <w:numPr>
          <w:ilvl w:val="0"/>
          <w:numId w:val="31"/>
        </w:numPr>
        <w:spacing w:before="240" w:after="0" w:line="240" w:lineRule="auto"/>
        <w:ind w:left="567" w:hanging="567"/>
        <w:contextualSpacing/>
        <w:jc w:val="both"/>
        <w:outlineLvl w:val="1"/>
        <w:rPr>
          <w:rFonts w:ascii="Arial Narrow" w:hAnsi="Arial Narrow"/>
          <w:sz w:val="24"/>
          <w:szCs w:val="24"/>
        </w:rPr>
      </w:pPr>
      <w:r w:rsidRPr="005132AB">
        <w:rPr>
          <w:rFonts w:ascii="Arial Narrow" w:hAnsi="Arial Narrow"/>
          <w:sz w:val="24"/>
          <w:szCs w:val="24"/>
        </w:rPr>
        <w:t>Odovzdanie staveniska</w:t>
      </w:r>
    </w:p>
    <w:p w14:paraId="386ABCFD" w14:textId="77777777" w:rsidR="00D817EC" w:rsidRPr="005132AB" w:rsidRDefault="00D817EC" w:rsidP="00D817EC">
      <w:pPr>
        <w:pStyle w:val="Odsekzoznamu"/>
        <w:numPr>
          <w:ilvl w:val="0"/>
          <w:numId w:val="32"/>
        </w:numPr>
        <w:spacing w:before="240" w:after="0" w:line="240" w:lineRule="auto"/>
        <w:ind w:left="709" w:hanging="709"/>
        <w:jc w:val="both"/>
        <w:rPr>
          <w:rFonts w:ascii="Arial Narrow" w:hAnsi="Arial Narrow"/>
        </w:rPr>
      </w:pPr>
      <w:r w:rsidRPr="005132AB">
        <w:rPr>
          <w:rFonts w:ascii="Arial Narrow" w:hAnsi="Arial Narrow"/>
        </w:rPr>
        <w:t>Objednávateľ odovzdá Zhotoviteľovi stavenisko najneskôr v deň začatia prác, a to na základe riadne (oboma zmluvnými stranami) podpísaného Protokolu o odovzdaní a prevzatí staveniska resp. zápisom do stavebného denníka. Objednávateľ Zhotoviteľovi odovzdá taktiež potrebnú dokumentáciu (napr. súťažné podklady, výkaz výmer).</w:t>
      </w:r>
    </w:p>
    <w:p w14:paraId="71E0FD17" w14:textId="77777777" w:rsidR="00D817EC" w:rsidRPr="005132AB" w:rsidRDefault="00D817EC" w:rsidP="00D817EC">
      <w:pPr>
        <w:pStyle w:val="Odsekzoznamu"/>
        <w:numPr>
          <w:ilvl w:val="0"/>
          <w:numId w:val="32"/>
        </w:numPr>
        <w:spacing w:before="240" w:after="0" w:line="240" w:lineRule="auto"/>
        <w:ind w:left="709" w:hanging="709"/>
        <w:jc w:val="both"/>
        <w:rPr>
          <w:rFonts w:ascii="Arial Narrow" w:hAnsi="Arial Narrow"/>
        </w:rPr>
      </w:pPr>
      <w:r w:rsidRPr="005132AB">
        <w:rPr>
          <w:rFonts w:ascii="Arial Narrow" w:hAnsi="Arial Narrow"/>
        </w:rPr>
        <w:t>Bezdôvodné odmietnutie prevzatia staveniska zo strany Zhotoviteľa sa považuje za podstatné porušenie zmluvy.</w:t>
      </w:r>
    </w:p>
    <w:p w14:paraId="5F5A4A9F" w14:textId="77777777" w:rsidR="00D817EC" w:rsidRPr="005132AB" w:rsidRDefault="00D817EC" w:rsidP="00D817EC">
      <w:pPr>
        <w:pStyle w:val="Odsekzoznamu"/>
        <w:spacing w:before="240" w:line="240" w:lineRule="auto"/>
        <w:ind w:left="0"/>
        <w:jc w:val="both"/>
        <w:rPr>
          <w:rFonts w:ascii="Arial Narrow" w:hAnsi="Arial Narrow"/>
        </w:rPr>
      </w:pPr>
    </w:p>
    <w:p w14:paraId="25EDABED" w14:textId="77777777" w:rsidR="00D817EC" w:rsidRPr="005132AB" w:rsidRDefault="00D817EC" w:rsidP="00D817EC">
      <w:pPr>
        <w:pStyle w:val="Odsekzoznamu"/>
        <w:numPr>
          <w:ilvl w:val="0"/>
          <w:numId w:val="31"/>
        </w:numPr>
        <w:spacing w:before="240" w:after="0" w:line="240" w:lineRule="auto"/>
        <w:ind w:left="567" w:hanging="567"/>
        <w:contextualSpacing/>
        <w:jc w:val="both"/>
        <w:outlineLvl w:val="1"/>
        <w:rPr>
          <w:rFonts w:ascii="Arial Narrow" w:hAnsi="Arial Narrow"/>
        </w:rPr>
      </w:pPr>
      <w:r w:rsidRPr="005132AB">
        <w:rPr>
          <w:rFonts w:ascii="Arial Narrow" w:hAnsi="Arial Narrow"/>
        </w:rPr>
        <w:t>Povinnosti a spolupôsobenie Objednávateľa</w:t>
      </w:r>
    </w:p>
    <w:p w14:paraId="29E967BC" w14:textId="77777777" w:rsidR="00D817EC" w:rsidRPr="005132AB" w:rsidRDefault="00D817EC" w:rsidP="00D817EC">
      <w:pPr>
        <w:pStyle w:val="Odsekzoznamu"/>
        <w:numPr>
          <w:ilvl w:val="0"/>
          <w:numId w:val="33"/>
        </w:numPr>
        <w:spacing w:before="240" w:after="0" w:line="240" w:lineRule="auto"/>
        <w:ind w:left="709" w:hanging="709"/>
        <w:jc w:val="both"/>
        <w:rPr>
          <w:rFonts w:ascii="Arial Narrow" w:hAnsi="Arial Narrow"/>
        </w:rPr>
      </w:pPr>
      <w:r w:rsidRPr="005132AB">
        <w:rPr>
          <w:rFonts w:ascii="Arial Narrow" w:hAnsi="Arial Narrow"/>
        </w:rPr>
        <w:t>Objednávateľ je povinný sledovať obsah stavebného denníka a k zápisom v ňom uvedených sa vyjadriť do 3 pracovných dní, inak sa má za to, že s obsahom zápisu súhlasí.</w:t>
      </w:r>
    </w:p>
    <w:p w14:paraId="7A3D5975" w14:textId="77777777" w:rsidR="00D817EC" w:rsidRPr="005132AB" w:rsidRDefault="00D817EC" w:rsidP="00D817EC">
      <w:pPr>
        <w:pStyle w:val="Odsekzoznamu"/>
        <w:numPr>
          <w:ilvl w:val="0"/>
          <w:numId w:val="33"/>
        </w:numPr>
        <w:spacing w:before="240" w:after="0" w:line="240" w:lineRule="auto"/>
        <w:ind w:left="709" w:hanging="709"/>
        <w:jc w:val="both"/>
        <w:rPr>
          <w:rFonts w:ascii="Arial Narrow" w:hAnsi="Arial Narrow"/>
        </w:rPr>
      </w:pPr>
      <w:r w:rsidRPr="005132AB">
        <w:rPr>
          <w:rFonts w:ascii="Arial Narrow" w:hAnsi="Arial Narrow"/>
        </w:rPr>
        <w:t xml:space="preserve">Objednávateľ je oprávnený kontrolovať dielo v každom stupni jeho zhotovovania. Ak pri kontrole zistí, že Zhotoviteľ porušuje svoje povinnosti, má právo žiadať, aby Zhotoviteľ odstránil vady vzniknuté </w:t>
      </w:r>
      <w:proofErr w:type="spellStart"/>
      <w:r w:rsidRPr="005132AB">
        <w:rPr>
          <w:rFonts w:ascii="Arial Narrow" w:hAnsi="Arial Narrow"/>
        </w:rPr>
        <w:t>vadným</w:t>
      </w:r>
      <w:proofErr w:type="spellEnd"/>
      <w:r w:rsidRPr="005132AB">
        <w:rPr>
          <w:rFonts w:ascii="Arial Narrow" w:hAnsi="Arial Narrow"/>
        </w:rPr>
        <w:t xml:space="preserve"> zhotovovaním diela a ďalej ho zhotovoval riadne. V prípade, že Zhotoviteľ v primeranej dobe dohodnutej v stavebnom denníku nevyhovie týmto požiadavkám Objednávateľa, považuje sa to za podstatné porušenie zmluvy.</w:t>
      </w:r>
    </w:p>
    <w:p w14:paraId="1E9DC642" w14:textId="77777777" w:rsidR="00D817EC" w:rsidRPr="005132AB" w:rsidRDefault="00D817EC" w:rsidP="00D817EC">
      <w:pPr>
        <w:pStyle w:val="Odsekzoznamu"/>
        <w:numPr>
          <w:ilvl w:val="0"/>
          <w:numId w:val="33"/>
        </w:numPr>
        <w:spacing w:before="240" w:after="0" w:line="240" w:lineRule="auto"/>
        <w:ind w:left="709" w:hanging="709"/>
        <w:jc w:val="both"/>
        <w:rPr>
          <w:rFonts w:ascii="Arial Narrow" w:hAnsi="Arial Narrow"/>
        </w:rPr>
      </w:pPr>
      <w:r w:rsidRPr="005132AB">
        <w:rPr>
          <w:rFonts w:ascii="Arial Narrow" w:hAnsi="Arial Narrow"/>
        </w:rPr>
        <w:t>Objednávateľ je oprávnený kontrolovať priebeh stavebných prác, dodávateľský systém i dodržiavanie technológie postupov stavby a všeobecných pravidiel bezpečnosti práce (o. i. alkohol, bezpečnostné opatrenia a pod.).</w:t>
      </w:r>
    </w:p>
    <w:p w14:paraId="25CB830E" w14:textId="77777777" w:rsidR="00D817EC" w:rsidRPr="005132AB" w:rsidRDefault="00D817EC" w:rsidP="00D817EC">
      <w:pPr>
        <w:pStyle w:val="Odsekzoznamu"/>
        <w:spacing w:before="240" w:line="240" w:lineRule="auto"/>
        <w:ind w:left="0"/>
        <w:jc w:val="both"/>
        <w:rPr>
          <w:rFonts w:ascii="Arial Narrow" w:hAnsi="Arial Narrow"/>
        </w:rPr>
      </w:pPr>
    </w:p>
    <w:p w14:paraId="0B6F88F4" w14:textId="77777777" w:rsidR="00D817EC" w:rsidRPr="005132AB" w:rsidRDefault="00D817EC" w:rsidP="00D817EC">
      <w:pPr>
        <w:pStyle w:val="Odsekzoznamu"/>
        <w:numPr>
          <w:ilvl w:val="0"/>
          <w:numId w:val="31"/>
        </w:numPr>
        <w:spacing w:before="240" w:after="0" w:line="240" w:lineRule="auto"/>
        <w:ind w:left="567" w:hanging="567"/>
        <w:contextualSpacing/>
        <w:jc w:val="both"/>
        <w:outlineLvl w:val="1"/>
        <w:rPr>
          <w:rFonts w:ascii="Arial Narrow" w:hAnsi="Arial Narrow"/>
        </w:rPr>
      </w:pPr>
      <w:r w:rsidRPr="005132AB">
        <w:rPr>
          <w:rFonts w:ascii="Arial Narrow" w:hAnsi="Arial Narrow"/>
        </w:rPr>
        <w:t>Povinnosti zhotoviteľa</w:t>
      </w:r>
    </w:p>
    <w:p w14:paraId="50E5BC73"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 xml:space="preserve">Zhotoviteľ je povinný viesť stavebný denník, do ktorého bude zapisovať všetky skutočnosti rozhodujúce pre zhotovenie diela, najmenej však v rozsahu ustanovenom v pokynoch pre vedenie stavebných </w:t>
      </w:r>
      <w:r w:rsidRPr="00EE4593">
        <w:rPr>
          <w:rFonts w:ascii="Arial Narrow" w:hAnsi="Arial Narrow"/>
        </w:rPr>
        <w:lastRenderedPageBreak/>
        <w:t>denníkov vydaných MV SR a Zväzom stavebných podnikateľov Slovenska a zákonom č. 50/1976 Zb. o územnom plánovaní a stavebnom poriadku v znení neskorších predpisov a predkladať stavebný denník osobe oprávnenej za Objednávateľa na jednanie vo veciach technických uvedenej v čl. I bode 1.1 tejto zmluvy.</w:t>
      </w:r>
    </w:p>
    <w:p w14:paraId="187B7061"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Súčasne je Zhotoviteľ povinný zabezpečiť podrobnú fotodokumentáciu stavebných prác a odovzdať ju na požiadanie Objednávateľovi v elektronickej podobe na CD/USB nosiči aj počas realizácie stavebných prác.</w:t>
      </w:r>
    </w:p>
    <w:p w14:paraId="52930298"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Zhotoviteľ je povinný dodržiavať pokyny týkajúce sa diela dané mu Objednávateľom počas zhotovovania diela.</w:t>
      </w:r>
    </w:p>
    <w:p w14:paraId="6CD75463" w14:textId="0FE8109C"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 xml:space="preserve">Zhotoviteľ je povinný v priebehu realizácie diela zvolávať podľa potreby pracovné a kontrolné porady za účasti povereného zástupcu Objednávateľa a z kontrolných porád spísať záznam, ktorý predloží na overenie zástupcovi Objednávateľa podľa čl. I. bodu 1.1 tejto zmluvy a následne do 3 </w:t>
      </w:r>
      <w:r w:rsidR="00FC19B7">
        <w:rPr>
          <w:rFonts w:ascii="Arial Narrow" w:hAnsi="Arial Narrow"/>
        </w:rPr>
        <w:t xml:space="preserve">pracovných </w:t>
      </w:r>
      <w:r w:rsidRPr="00EE4593">
        <w:rPr>
          <w:rFonts w:ascii="Arial Narrow" w:hAnsi="Arial Narrow"/>
        </w:rPr>
        <w:t>dní doručí všetkým účastníkom.</w:t>
      </w:r>
    </w:p>
    <w:p w14:paraId="1BCD4BA2"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Ak pri zhotovovaní diela má dôjsť k zakrytiu vykonaných činností alebo častí diela, je Zhotoviteľ povinný vyzvať najmenej 3 pracovné dni vopred Objednávateľa na kontrolu realizovaného diela pred zakrytím písomne v stavebnom denníku, ako aj výzvou zaslanou elektronickou poštou. Z dôvodu operatívnosti v zápise oznámi vopred predpokladaný deň a hodinu kontroly zakrývaných prác.</w:t>
      </w:r>
    </w:p>
    <w:p w14:paraId="2DDB4E75"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 xml:space="preserve">Zhotoviteľ </w:t>
      </w:r>
      <w:r w:rsidRPr="003D37BE">
        <w:rPr>
          <w:rFonts w:ascii="Arial Narrow" w:hAnsi="Arial Narrow"/>
        </w:rPr>
        <w:t>je v súlade s § 551 Obchodného zákonníka povinný bez zbytočného odkladu upozorniť na nevhodnú povahu alebo vadu vecí, podkladov alebo pokynov</w:t>
      </w:r>
      <w:r w:rsidRPr="00EE4593">
        <w:rPr>
          <w:rFonts w:ascii="Arial Narrow" w:hAnsi="Arial Narrow"/>
        </w:rPr>
        <w:t xml:space="preserve"> daných mu Objednávateľom na vyhotovenie diela, ak Zhotoviteľ mohol vzhľadom na odbornú spôsobilosť túto nevhodnosť zistiť.</w:t>
      </w:r>
    </w:p>
    <w:p w14:paraId="515DB8B8"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Ak Zhotoviteľ zistí skryté prekážky na mieste zhotovenia diela, ktoré mu bránia zhotoviť dielo riadne, je povinný ihneď takéto prekážky oznámiť Objednávateľovi a ak sa nedajú odstrániť, navrhnúť Objednávateľovi zmenu diela.</w:t>
      </w:r>
    </w:p>
    <w:p w14:paraId="138438FF"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Zhotoviteľ je povinný zabezpečiť dielo proti krádeži</w:t>
      </w:r>
      <w:r w:rsidR="00FC19B7">
        <w:rPr>
          <w:rFonts w:ascii="Arial Narrow" w:hAnsi="Arial Narrow"/>
        </w:rPr>
        <w:t>,</w:t>
      </w:r>
      <w:r w:rsidRPr="00EE4593">
        <w:rPr>
          <w:rFonts w:ascii="Arial Narrow" w:hAnsi="Arial Narrow"/>
        </w:rPr>
        <w:t> poškodeniu</w:t>
      </w:r>
      <w:r w:rsidR="00FC19B7">
        <w:rPr>
          <w:rFonts w:ascii="Arial Narrow" w:hAnsi="Arial Narrow"/>
        </w:rPr>
        <w:t xml:space="preserve"> a zničeniu</w:t>
      </w:r>
      <w:r w:rsidRPr="00EE4593">
        <w:rPr>
          <w:rFonts w:ascii="Arial Narrow" w:hAnsi="Arial Narrow"/>
        </w:rPr>
        <w:t>. Zhotoviteľ znáša nebezpečenstvo škody na zhotovovanom diele do doby písomného odovzdania diela Objednávateľovi. Zhotoviteľ na vlastné náklady zabezpečí oplotenie staveniska, zabezpečí jeho funkčnosť po celú dobu výstavby a zabezpečí čistotu komunikácie po výjazde vozidla zo stavby. Zhotoviteľ je povinný zabezpečiť i poistenie stavby na dobu realizácie stavebného diela.</w:t>
      </w:r>
      <w:r w:rsidR="00FC19B7">
        <w:rPr>
          <w:rFonts w:ascii="Arial Narrow" w:hAnsi="Arial Narrow"/>
        </w:rPr>
        <w:t xml:space="preserve"> </w:t>
      </w:r>
      <w:r w:rsidR="005139A8">
        <w:rPr>
          <w:rFonts w:ascii="Arial Narrow" w:hAnsi="Arial Narrow"/>
        </w:rPr>
        <w:t>Z</w:t>
      </w:r>
      <w:r w:rsidR="00FC19B7">
        <w:rPr>
          <w:rFonts w:ascii="Arial Narrow" w:hAnsi="Arial Narrow"/>
        </w:rPr>
        <w:t>hotoviteľ zodpovedá za všetku škodu, ktorá vznikne v súvislosti realizáciou predmetu zmluvy na majetku Objednávateľa</w:t>
      </w:r>
      <w:r w:rsidR="005139A8">
        <w:rPr>
          <w:rFonts w:ascii="Arial Narrow" w:hAnsi="Arial Narrow"/>
        </w:rPr>
        <w:t>,</w:t>
      </w:r>
      <w:r w:rsidR="00FC19B7">
        <w:rPr>
          <w:rFonts w:ascii="Arial Narrow" w:hAnsi="Arial Narrow"/>
        </w:rPr>
        <w:t xml:space="preserve"> na zdraví</w:t>
      </w:r>
      <w:r w:rsidR="00D94E5C">
        <w:rPr>
          <w:rFonts w:ascii="Arial Narrow" w:hAnsi="Arial Narrow"/>
        </w:rPr>
        <w:t>,</w:t>
      </w:r>
      <w:r w:rsidR="005139A8">
        <w:rPr>
          <w:rFonts w:ascii="Arial Narrow" w:hAnsi="Arial Narrow"/>
        </w:rPr>
        <w:t> živote</w:t>
      </w:r>
      <w:r w:rsidR="00D94E5C">
        <w:rPr>
          <w:rFonts w:ascii="Arial Narrow" w:hAnsi="Arial Narrow"/>
        </w:rPr>
        <w:t xml:space="preserve"> a majetku</w:t>
      </w:r>
      <w:r w:rsidR="005139A8">
        <w:rPr>
          <w:rFonts w:ascii="Arial Narrow" w:hAnsi="Arial Narrow"/>
        </w:rPr>
        <w:t xml:space="preserve"> tretích </w:t>
      </w:r>
      <w:r w:rsidR="00FC19B7">
        <w:rPr>
          <w:rFonts w:ascii="Arial Narrow" w:hAnsi="Arial Narrow"/>
        </w:rPr>
        <w:t>osôb</w:t>
      </w:r>
      <w:r w:rsidR="005139A8">
        <w:rPr>
          <w:rFonts w:ascii="Arial Narrow" w:hAnsi="Arial Narrow"/>
        </w:rPr>
        <w:t>. Pokiaľ Zhotoviteľ poveril plnením predmetu zmluvy akékoľvek tretie osoby zodpovedá akoby plnil sám.</w:t>
      </w:r>
      <w:r w:rsidR="00FC19B7">
        <w:rPr>
          <w:rFonts w:ascii="Arial Narrow" w:hAnsi="Arial Narrow"/>
        </w:rPr>
        <w:t xml:space="preserve"> </w:t>
      </w:r>
    </w:p>
    <w:p w14:paraId="528B536C"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Zhotoviteľ v plnom rozsahu zodpovedá za bezpečnosť a ochranu zdravia všetkých osôb v priestore staveniska a v ochrannej zóne staveniska na verejnom priestranstve vykoná také bezpečnostné opatrenia, aby nedošlo k ohrozeniu osôb v okolí staveniska na verejnom priestranstve. Zhotoviteľ zabezpečí vo svojej réžii pracovníkov osobnými ochrannými pomôckami pre ochranu zdravia. Odborné práce musia byť vykonané len pracovníkmi Zhotoviteľa alebo jeho dodávateľov, ktorí majú príslušnú kvalifikáciu na vykonanie týchto prác</w:t>
      </w:r>
      <w:r w:rsidR="005139A8">
        <w:rPr>
          <w:rFonts w:ascii="Arial Narrow" w:hAnsi="Arial Narrow"/>
        </w:rPr>
        <w:t xml:space="preserve"> majú potrebnú prax v odbore</w:t>
      </w:r>
      <w:r w:rsidRPr="00EE4593">
        <w:rPr>
          <w:rFonts w:ascii="Arial Narrow" w:hAnsi="Arial Narrow"/>
        </w:rPr>
        <w:t xml:space="preserve"> a sú odborne zaškolení na špecializované práce. V prípade použitia otvoreného ohňa pri svojej činnosti je Zhotoviteľ povinný zabezpečiť požiarny dozor počas realizácie </w:t>
      </w:r>
      <w:r w:rsidRPr="00DB2883">
        <w:rPr>
          <w:rFonts w:ascii="Arial Narrow" w:hAnsi="Arial Narrow"/>
        </w:rPr>
        <w:t>prác a po dobu 8 hodín po</w:t>
      </w:r>
      <w:r w:rsidRPr="00EE4593">
        <w:rPr>
          <w:rFonts w:ascii="Arial Narrow" w:hAnsi="Arial Narrow"/>
        </w:rPr>
        <w:t xml:space="preserve"> skončení práce s otvoreným ohňom.</w:t>
      </w:r>
    </w:p>
    <w:p w14:paraId="460C2655"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Zhotoviteľ nesmie počas výstavby znížiť štandard, rozsah, kvalitu, životnosť a akosť dodávok stavebných materiálov, dodávok a postupov, či iných dodaných výrobkov, ktoré budú tvoriť súčasť stavby.</w:t>
      </w:r>
    </w:p>
    <w:p w14:paraId="5B276B63"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Zhotoviteľ je povinný počas realizácie plne rešpektovať všeobecné technické požiadavky a obchodné podmienky stavebných prác a zhotoviť stavbu i jednotlivé práce a postupy v súlade s nimi. Zhotoviteľ sa zaväzuje akceptovať záväznosť všetkých slovenských technických noriem, vyhlášok a predpisov, ktoré sa týkajú predmetného diela. Všetky použité materiály a výrobky pri realizácii prác musia mať certifikát o preukázaní zhody platný pre Slovenskú republiku.</w:t>
      </w:r>
    </w:p>
    <w:p w14:paraId="124F8D02"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lastRenderedPageBreak/>
        <w:t>Zhotoviteľ bude udržiavať všetky nástroje, zariadenia, stroje, lešenie a pod., potrebné na realizáciu predmetu zmluvy, v náležitom technickom stave, bude udržovať všestranný poriadok na mieste realizácie predmetu zmluvy a zabezpečí koordináciu svojich poddodávateľov.</w:t>
      </w:r>
    </w:p>
    <w:p w14:paraId="10E1499D" w14:textId="77777777" w:rsidR="00D817EC" w:rsidRPr="00D94E5C" w:rsidRDefault="00D817EC" w:rsidP="00D817EC">
      <w:pPr>
        <w:pStyle w:val="Odsekzoznamu"/>
        <w:numPr>
          <w:ilvl w:val="0"/>
          <w:numId w:val="34"/>
        </w:numPr>
        <w:spacing w:before="240" w:after="0" w:line="240" w:lineRule="auto"/>
        <w:ind w:left="709" w:hanging="709"/>
        <w:jc w:val="both"/>
        <w:rPr>
          <w:rFonts w:ascii="Arial Narrow" w:hAnsi="Arial Narrow"/>
        </w:rPr>
      </w:pPr>
      <w:r w:rsidRPr="00D94E5C">
        <w:rPr>
          <w:rFonts w:ascii="Arial Narrow" w:hAnsi="Arial Narrow"/>
        </w:rPr>
        <w:t>Zhotoviteľ sa zaväzuje, že pri uskutočňovaní diela nepoužije materiály, prvky, stroje, zariadenia alebo konštrukcie, ktoré sú chránené patentovými alebo autorskými právami, bez súhlasu oprávnených osôb. V opačnom prípade znáša Zhotoviteľ všetky dôsledky z toho vyplývajúce.</w:t>
      </w:r>
    </w:p>
    <w:p w14:paraId="2DD1D53E"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Prípadnú zmenu subdodávateľa je Zhotoviteľ povinný v predstihu písomne odsúhlasiť so zástupcom Objednávateľa uvedeným v čl. I. bode 1.1 tejto zmluvy. Bez odsúhlasenej zmeny môže Objednávateľ zastaviť stavebné práce, prípadne pokladať neodsúhlasenú zmenu subdodávateľa za podstatné porušenie zmluvných vzťahov.</w:t>
      </w:r>
    </w:p>
    <w:p w14:paraId="65EE70C1"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 xml:space="preserve">Stavenisko, ochranné pásmo staveniska a všetky dotknuté vstupy musia byť zabezpečené tak, aby nedošlo k ohrozeniu tretích osôb. </w:t>
      </w:r>
    </w:p>
    <w:p w14:paraId="07689606"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Zhotoviteľ je povinný spracovať plán užívania verejnej práce tak, aby počas jej užívania nedošlo k ohrozeniu osôb, majetku alebo jej poškodeniu, prípadne k predčasnému opotrebovaniu; plán užívania obsahuje pravidlá užívania, technických prehliadok, údržby a opráv.</w:t>
      </w:r>
    </w:p>
    <w:p w14:paraId="52502BF6" w14:textId="77777777" w:rsidR="00D817EC" w:rsidRPr="00EE4593" w:rsidRDefault="00D817EC" w:rsidP="00D817EC">
      <w:pPr>
        <w:pStyle w:val="Odsekzoznamu"/>
        <w:numPr>
          <w:ilvl w:val="0"/>
          <w:numId w:val="34"/>
        </w:numPr>
        <w:spacing w:before="240" w:after="0" w:line="240" w:lineRule="auto"/>
        <w:ind w:left="709" w:hanging="709"/>
        <w:jc w:val="both"/>
        <w:rPr>
          <w:rFonts w:ascii="Arial Narrow" w:hAnsi="Arial Narrow"/>
        </w:rPr>
      </w:pPr>
      <w:r w:rsidRPr="00EE4593">
        <w:rPr>
          <w:rFonts w:ascii="Arial Narrow" w:hAnsi="Arial Narrow"/>
        </w:rPr>
        <w:t xml:space="preserve">Zhotoviteľ vyhlasuje, že v čase podpisu zmluvy má splnené povinnosti, ktoré mu vyplývajú zo zákona č. </w:t>
      </w:r>
      <w:r w:rsidRPr="00831E1B">
        <w:rPr>
          <w:rFonts w:ascii="Arial Narrow" w:hAnsi="Arial Narrow"/>
        </w:rPr>
        <w:t>315/2016 Z. z. o registri partnerov verejného sektora a o zmene a doplnení niektorých zákonov v znení nesko</w:t>
      </w:r>
      <w:r w:rsidRPr="005132AB">
        <w:rPr>
          <w:rFonts w:ascii="Arial Narrow" w:hAnsi="Arial Narrow"/>
        </w:rPr>
        <w:t>rších predpisov.</w:t>
      </w:r>
      <w:r w:rsidRPr="00EE4593">
        <w:rPr>
          <w:rFonts w:ascii="Arial Narrow" w:hAnsi="Arial Narrow"/>
        </w:rPr>
        <w:t xml:space="preserve"> V prípade, ak sa budú na strane Zhotoviteľa ako zmluvnej strany podieľať viaceré subjekty, podmienku podľa predchádzajúcej vety musia splniť všetky tieto subjekty.</w:t>
      </w:r>
    </w:p>
    <w:p w14:paraId="68B356A7" w14:textId="77777777" w:rsidR="00A83F93" w:rsidRPr="00BA5460" w:rsidRDefault="00A83F93" w:rsidP="00D817EC">
      <w:pPr>
        <w:spacing w:before="240"/>
        <w:jc w:val="both"/>
        <w:rPr>
          <w:rFonts w:ascii="Arial Narrow" w:hAnsi="Arial Narrow"/>
        </w:rPr>
      </w:pPr>
    </w:p>
    <w:p w14:paraId="43104026" w14:textId="77777777" w:rsidR="00D817EC" w:rsidRPr="00BA5460" w:rsidRDefault="00D817EC" w:rsidP="00BA5460">
      <w:pPr>
        <w:jc w:val="center"/>
        <w:rPr>
          <w:rFonts w:ascii="Arial Narrow" w:hAnsi="Arial Narrow"/>
          <w:b/>
        </w:rPr>
      </w:pPr>
      <w:r w:rsidRPr="00BA5460">
        <w:rPr>
          <w:rFonts w:ascii="Arial Narrow" w:hAnsi="Arial Narrow"/>
          <w:b/>
        </w:rPr>
        <w:t>Článok VIII.</w:t>
      </w:r>
    </w:p>
    <w:p w14:paraId="6179D8D4" w14:textId="77777777" w:rsidR="00D817EC" w:rsidRPr="00BA5460" w:rsidRDefault="00D817EC" w:rsidP="00BA5460">
      <w:pPr>
        <w:jc w:val="center"/>
        <w:rPr>
          <w:rFonts w:ascii="Arial Narrow" w:hAnsi="Arial Narrow"/>
          <w:b/>
        </w:rPr>
      </w:pPr>
      <w:r w:rsidRPr="00BA5460">
        <w:rPr>
          <w:rFonts w:ascii="Arial Narrow" w:hAnsi="Arial Narrow"/>
          <w:b/>
        </w:rPr>
        <w:t>Odovzdanie a prevzatie diela</w:t>
      </w:r>
    </w:p>
    <w:p w14:paraId="1A8033DB" w14:textId="77777777" w:rsidR="00D817EC" w:rsidRPr="00A83F93"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A83F93">
        <w:rPr>
          <w:rFonts w:ascii="Arial Narrow" w:hAnsi="Arial Narrow"/>
        </w:rPr>
        <w:t>Zhotoviteľ je povinný odovzdať riadne a včas zhotovené dielo Objednávateľovi najneskôr v termíne uvedenom v čl. V ods. 5.1 tejto zmluvy, o čom sa vyhotoví Protokol o odovzdaní a prevzatí diela, ktorý podpíšu zástupcovia obidvoch zmluvných strán. Pripravenosť na odovzdanie je Zhotoviteľ povinný oznámiť Objednávateľovi písomne najmenej 5</w:t>
      </w:r>
      <w:r w:rsidR="005139A8">
        <w:rPr>
          <w:rFonts w:ascii="Arial Narrow" w:hAnsi="Arial Narrow"/>
        </w:rPr>
        <w:t xml:space="preserve"> </w:t>
      </w:r>
      <w:r w:rsidR="00FC19B7">
        <w:rPr>
          <w:rFonts w:ascii="Arial Narrow" w:hAnsi="Arial Narrow"/>
        </w:rPr>
        <w:t>pracovných ?</w:t>
      </w:r>
      <w:r w:rsidRPr="00A83F93">
        <w:rPr>
          <w:rFonts w:ascii="Arial Narrow" w:hAnsi="Arial Narrow"/>
        </w:rPr>
        <w:t xml:space="preserve"> dní vopred.</w:t>
      </w:r>
    </w:p>
    <w:p w14:paraId="43520F2E" w14:textId="77777777" w:rsidR="00D817EC" w:rsidRPr="00A83F93"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A83F93">
        <w:rPr>
          <w:rFonts w:ascii="Arial Narrow" w:hAnsi="Arial Narrow"/>
        </w:rPr>
        <w:t>Protokol o odovzdaní a prevzatí diela Zhotoviteľ vyhotoví v 4 origináloch v slovenskom jazyku, podpísaný bude oboma zmluvnými stranami. Protokol bude minimálne obsahovať údaje o Objednávateľovi a Zhotoviteľovi, opis a špecifikáciu odovzdávaného diela, prípadne prílohy podľa</w:t>
      </w:r>
      <w:r w:rsidR="005139A8">
        <w:rPr>
          <w:rFonts w:ascii="Arial Narrow" w:hAnsi="Arial Narrow"/>
        </w:rPr>
        <w:t xml:space="preserve"> odborného</w:t>
      </w:r>
      <w:r w:rsidRPr="00A83F93">
        <w:rPr>
          <w:rFonts w:ascii="Arial Narrow" w:hAnsi="Arial Narrow"/>
        </w:rPr>
        <w:t xml:space="preserve"> uváženia Zhotoviteľa, pričom Protokol o odovzdaní a prevzatí diela musí jasne preukázať, že dielo bolo zhotovené a dodané podľa požiadaviek tejto zmluvy a jej príloh. Tri originály protokolu sú určené pre Objednávateľa a jeden originál pre Zhotoviteľa. Za Objednávateľa dielo prevezme: </w:t>
      </w:r>
      <w:r w:rsidR="00D50BBA">
        <w:rPr>
          <w:rFonts w:ascii="Arial Narrow" w:hAnsi="Arial Narrow"/>
        </w:rPr>
        <w:t>Jana Kyselicová</w:t>
      </w:r>
    </w:p>
    <w:p w14:paraId="3E1D4183" w14:textId="77777777" w:rsidR="00D817EC" w:rsidRPr="00A83F93"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A83F93">
        <w:rPr>
          <w:rFonts w:ascii="Arial Narrow" w:hAnsi="Arial Narrow"/>
        </w:rPr>
        <w:t>Súčasne s odovzdaním diela odovzdá Zhotoviteľ Objednávateľovi doklady:</w:t>
      </w:r>
    </w:p>
    <w:p w14:paraId="0367045A" w14:textId="77777777" w:rsidR="00D817EC" w:rsidRPr="00BA5460" w:rsidRDefault="00D817EC" w:rsidP="00D817EC">
      <w:pPr>
        <w:pStyle w:val="Zkladntext"/>
        <w:numPr>
          <w:ilvl w:val="0"/>
          <w:numId w:val="20"/>
        </w:numPr>
        <w:spacing w:before="120"/>
        <w:ind w:left="992" w:hanging="425"/>
        <w:rPr>
          <w:rFonts w:ascii="Arial Narrow" w:eastAsia="Calibri" w:hAnsi="Arial Narrow"/>
          <w:sz w:val="22"/>
          <w:szCs w:val="22"/>
          <w:lang w:val="sk-SK" w:eastAsia="en-US"/>
        </w:rPr>
      </w:pPr>
      <w:r w:rsidRPr="00BA5460">
        <w:rPr>
          <w:rFonts w:ascii="Arial Narrow" w:eastAsia="Calibri" w:hAnsi="Arial Narrow"/>
          <w:sz w:val="22"/>
          <w:szCs w:val="22"/>
          <w:lang w:val="sk-SK" w:eastAsia="en-US"/>
        </w:rPr>
        <w:t>zápisy o vykonaných kontrolných činnostiach na častiach diela zakrytých v čase realizácie,</w:t>
      </w:r>
    </w:p>
    <w:p w14:paraId="221EA84B" w14:textId="77777777" w:rsidR="00D817EC" w:rsidRPr="00BA5460" w:rsidRDefault="00D817EC" w:rsidP="00D817EC">
      <w:pPr>
        <w:pStyle w:val="Zkladntext"/>
        <w:numPr>
          <w:ilvl w:val="0"/>
          <w:numId w:val="20"/>
        </w:numPr>
        <w:spacing w:before="120"/>
        <w:ind w:left="992" w:hanging="425"/>
        <w:rPr>
          <w:rFonts w:ascii="Arial Narrow" w:eastAsia="Calibri" w:hAnsi="Arial Narrow"/>
          <w:sz w:val="22"/>
          <w:szCs w:val="22"/>
          <w:lang w:val="sk-SK" w:eastAsia="en-US"/>
        </w:rPr>
      </w:pPr>
      <w:r w:rsidRPr="00BA5460">
        <w:rPr>
          <w:rFonts w:ascii="Arial Narrow" w:eastAsia="Calibri" w:hAnsi="Arial Narrow"/>
          <w:sz w:val="22"/>
          <w:szCs w:val="22"/>
          <w:lang w:val="sk-SK" w:eastAsia="en-US"/>
        </w:rPr>
        <w:t>osvedčenia o akosti použitých materiálov,</w:t>
      </w:r>
    </w:p>
    <w:p w14:paraId="0D2B168C" w14:textId="77777777" w:rsidR="00D817EC" w:rsidRPr="00BA5460" w:rsidRDefault="00D817EC" w:rsidP="00D817EC">
      <w:pPr>
        <w:pStyle w:val="Zkladntext"/>
        <w:numPr>
          <w:ilvl w:val="0"/>
          <w:numId w:val="20"/>
        </w:numPr>
        <w:spacing w:before="120"/>
        <w:ind w:left="992" w:hanging="425"/>
        <w:rPr>
          <w:rFonts w:ascii="Arial Narrow" w:eastAsia="Calibri" w:hAnsi="Arial Narrow"/>
          <w:sz w:val="22"/>
          <w:szCs w:val="22"/>
          <w:lang w:val="sk-SK" w:eastAsia="en-US"/>
        </w:rPr>
      </w:pPr>
      <w:r w:rsidRPr="00BA5460">
        <w:rPr>
          <w:rFonts w:ascii="Arial Narrow" w:eastAsia="Calibri" w:hAnsi="Arial Narrow"/>
          <w:sz w:val="22"/>
          <w:szCs w:val="22"/>
          <w:lang w:val="sk-SK" w:eastAsia="en-US"/>
        </w:rPr>
        <w:t>kópiu zo stavebného denníka,</w:t>
      </w:r>
    </w:p>
    <w:p w14:paraId="490CAF68" w14:textId="77777777" w:rsidR="00D817EC" w:rsidRPr="00BA5460" w:rsidRDefault="00D817EC" w:rsidP="00D817EC">
      <w:pPr>
        <w:pStyle w:val="Zkladntext"/>
        <w:numPr>
          <w:ilvl w:val="0"/>
          <w:numId w:val="20"/>
        </w:numPr>
        <w:spacing w:before="120"/>
        <w:ind w:left="992" w:hanging="425"/>
        <w:rPr>
          <w:rFonts w:ascii="Arial Narrow" w:eastAsia="Calibri" w:hAnsi="Arial Narrow"/>
          <w:sz w:val="22"/>
          <w:szCs w:val="22"/>
          <w:lang w:val="sk-SK" w:eastAsia="en-US"/>
        </w:rPr>
      </w:pPr>
      <w:r w:rsidRPr="00BA5460">
        <w:rPr>
          <w:rFonts w:ascii="Arial Narrow" w:eastAsia="Calibri" w:hAnsi="Arial Narrow"/>
          <w:sz w:val="22"/>
          <w:szCs w:val="22"/>
          <w:lang w:val="sk-SK" w:eastAsia="en-US"/>
        </w:rPr>
        <w:t>potvrdenia o odstránení vád a</w:t>
      </w:r>
      <w:r w:rsidR="004248EA">
        <w:rPr>
          <w:rFonts w:ascii="Arial Narrow" w:eastAsia="Calibri" w:hAnsi="Arial Narrow"/>
          <w:sz w:val="22"/>
          <w:szCs w:val="22"/>
          <w:lang w:val="sk-SK" w:eastAsia="en-US"/>
        </w:rPr>
        <w:t>/alebo</w:t>
      </w:r>
      <w:r w:rsidRPr="00BA5460">
        <w:rPr>
          <w:rFonts w:ascii="Arial Narrow" w:eastAsia="Calibri" w:hAnsi="Arial Narrow"/>
          <w:sz w:val="22"/>
          <w:szCs w:val="22"/>
          <w:lang w:val="sk-SK" w:eastAsia="en-US"/>
        </w:rPr>
        <w:t> nedorobkov (ak boli zistené),</w:t>
      </w:r>
    </w:p>
    <w:p w14:paraId="06B20B9E" w14:textId="77777777" w:rsidR="00D817EC" w:rsidRPr="00BA5460" w:rsidRDefault="00D817EC" w:rsidP="00D817EC">
      <w:pPr>
        <w:pStyle w:val="Zkladntext"/>
        <w:numPr>
          <w:ilvl w:val="0"/>
          <w:numId w:val="20"/>
        </w:numPr>
        <w:spacing w:before="120"/>
        <w:ind w:left="992" w:hanging="425"/>
        <w:rPr>
          <w:rFonts w:ascii="Arial Narrow" w:eastAsia="Calibri" w:hAnsi="Arial Narrow"/>
          <w:sz w:val="22"/>
          <w:szCs w:val="22"/>
          <w:lang w:val="sk-SK" w:eastAsia="en-US"/>
        </w:rPr>
      </w:pPr>
      <w:r w:rsidRPr="00BA5460">
        <w:rPr>
          <w:rFonts w:ascii="Arial Narrow" w:eastAsia="Calibri" w:hAnsi="Arial Narrow"/>
          <w:sz w:val="22"/>
          <w:szCs w:val="22"/>
          <w:lang w:val="sk-SK" w:eastAsia="en-US"/>
        </w:rPr>
        <w:t>preberací protokol o odovzdaní a prevzatí diela,</w:t>
      </w:r>
    </w:p>
    <w:p w14:paraId="77744FE9" w14:textId="77777777" w:rsidR="00D817EC" w:rsidRPr="00BA5460" w:rsidRDefault="00D817EC" w:rsidP="00D817EC">
      <w:pPr>
        <w:pStyle w:val="Zkladntext"/>
        <w:numPr>
          <w:ilvl w:val="0"/>
          <w:numId w:val="20"/>
        </w:numPr>
        <w:spacing w:before="120"/>
        <w:ind w:left="992" w:hanging="425"/>
        <w:rPr>
          <w:rFonts w:ascii="Arial Narrow" w:eastAsia="Calibri" w:hAnsi="Arial Narrow"/>
          <w:sz w:val="22"/>
          <w:szCs w:val="22"/>
          <w:lang w:val="sk-SK" w:eastAsia="en-US"/>
        </w:rPr>
      </w:pPr>
      <w:r w:rsidRPr="00BA5460">
        <w:rPr>
          <w:rFonts w:ascii="Arial Narrow" w:eastAsia="Calibri" w:hAnsi="Arial Narrow"/>
          <w:sz w:val="22"/>
          <w:szCs w:val="22"/>
          <w:lang w:val="sk-SK" w:eastAsia="en-US"/>
        </w:rPr>
        <w:t>plán užívania verejných prác,</w:t>
      </w:r>
    </w:p>
    <w:p w14:paraId="442AA198" w14:textId="77777777" w:rsidR="004248EA" w:rsidRDefault="00D817EC" w:rsidP="00D817EC">
      <w:pPr>
        <w:pStyle w:val="Zkladntext"/>
        <w:numPr>
          <w:ilvl w:val="0"/>
          <w:numId w:val="20"/>
        </w:numPr>
        <w:spacing w:before="120"/>
        <w:ind w:left="992" w:hanging="425"/>
        <w:rPr>
          <w:rFonts w:ascii="Arial Narrow" w:eastAsia="Calibri" w:hAnsi="Arial Narrow"/>
          <w:sz w:val="22"/>
          <w:szCs w:val="22"/>
          <w:lang w:val="sk-SK" w:eastAsia="en-US"/>
        </w:rPr>
      </w:pPr>
      <w:r w:rsidRPr="00BA5460">
        <w:rPr>
          <w:rFonts w:ascii="Arial Narrow" w:eastAsia="Calibri" w:hAnsi="Arial Narrow"/>
          <w:sz w:val="22"/>
          <w:szCs w:val="22"/>
          <w:lang w:val="sk-SK" w:eastAsia="en-US"/>
        </w:rPr>
        <w:t xml:space="preserve">vyplneným skúšobným a kontrolným plánom podľa </w:t>
      </w:r>
      <w:r w:rsidRPr="00665E01">
        <w:rPr>
          <w:rFonts w:ascii="Arial Narrow" w:eastAsia="Calibri" w:hAnsi="Arial Narrow"/>
          <w:sz w:val="22"/>
          <w:szCs w:val="22"/>
          <w:lang w:val="sk-SK" w:eastAsia="en-US"/>
        </w:rPr>
        <w:t>§ 13 zákona č. 254/1998 Z. z. o</w:t>
      </w:r>
      <w:r w:rsidRPr="00FF1330">
        <w:rPr>
          <w:rFonts w:ascii="Arial Narrow" w:eastAsia="Calibri" w:hAnsi="Arial Narrow"/>
          <w:sz w:val="22"/>
          <w:szCs w:val="22"/>
          <w:lang w:val="sk-SK" w:eastAsia="en-US"/>
        </w:rPr>
        <w:t> verejných</w:t>
      </w:r>
      <w:r w:rsidRPr="00BA5460">
        <w:rPr>
          <w:rFonts w:ascii="Arial Narrow" w:eastAsia="Calibri" w:hAnsi="Arial Narrow"/>
          <w:sz w:val="22"/>
          <w:szCs w:val="22"/>
          <w:lang w:val="sk-SK" w:eastAsia="en-US"/>
        </w:rPr>
        <w:t xml:space="preserve"> prácach s potvrdením o vykonaných skúškach a</w:t>
      </w:r>
      <w:r w:rsidR="004248EA">
        <w:rPr>
          <w:rFonts w:ascii="Arial Narrow" w:eastAsia="Calibri" w:hAnsi="Arial Narrow"/>
          <w:sz w:val="22"/>
          <w:szCs w:val="22"/>
          <w:lang w:val="sk-SK" w:eastAsia="en-US"/>
        </w:rPr>
        <w:t> </w:t>
      </w:r>
      <w:r w:rsidRPr="00BA5460">
        <w:rPr>
          <w:rFonts w:ascii="Arial Narrow" w:eastAsia="Calibri" w:hAnsi="Arial Narrow"/>
          <w:sz w:val="22"/>
          <w:szCs w:val="22"/>
          <w:lang w:val="sk-SK" w:eastAsia="en-US"/>
        </w:rPr>
        <w:t>kontrolách</w:t>
      </w:r>
      <w:r w:rsidR="004248EA">
        <w:rPr>
          <w:rFonts w:ascii="Arial Narrow" w:eastAsia="Calibri" w:hAnsi="Arial Narrow"/>
          <w:sz w:val="22"/>
          <w:szCs w:val="22"/>
          <w:lang w:val="sk-SK" w:eastAsia="en-US"/>
        </w:rPr>
        <w:t>,</w:t>
      </w:r>
    </w:p>
    <w:p w14:paraId="3286191D" w14:textId="77777777" w:rsidR="00D817EC" w:rsidRPr="00BA5460" w:rsidRDefault="004248EA" w:rsidP="00D817EC">
      <w:pPr>
        <w:pStyle w:val="Zkladntext"/>
        <w:numPr>
          <w:ilvl w:val="0"/>
          <w:numId w:val="20"/>
        </w:numPr>
        <w:spacing w:before="120"/>
        <w:ind w:left="992" w:hanging="425"/>
        <w:rPr>
          <w:rFonts w:ascii="Arial Narrow" w:eastAsia="Calibri" w:hAnsi="Arial Narrow"/>
          <w:sz w:val="22"/>
          <w:szCs w:val="22"/>
          <w:lang w:val="sk-SK" w:eastAsia="en-US"/>
        </w:rPr>
      </w:pPr>
      <w:r>
        <w:rPr>
          <w:rFonts w:ascii="Arial Narrow" w:eastAsia="Calibri" w:hAnsi="Arial Narrow"/>
          <w:sz w:val="22"/>
          <w:szCs w:val="22"/>
          <w:lang w:val="sk-SK" w:eastAsia="en-US"/>
        </w:rPr>
        <w:t>a všetku ďalšiu dokumentáciu potrebnú k riadnemu užívaniu diela a/alebo ich častí</w:t>
      </w:r>
      <w:r w:rsidR="00D817EC" w:rsidRPr="00BA5460">
        <w:rPr>
          <w:rFonts w:ascii="Arial Narrow" w:eastAsia="Calibri" w:hAnsi="Arial Narrow"/>
          <w:sz w:val="22"/>
          <w:szCs w:val="22"/>
          <w:lang w:val="sk-SK" w:eastAsia="en-US"/>
        </w:rPr>
        <w:t>.</w:t>
      </w:r>
    </w:p>
    <w:p w14:paraId="5D7E3FA8" w14:textId="77777777" w:rsidR="00D817EC" w:rsidRPr="00BA5460"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BA5460">
        <w:rPr>
          <w:rFonts w:ascii="Arial Narrow" w:hAnsi="Arial Narrow"/>
        </w:rPr>
        <w:lastRenderedPageBreak/>
        <w:t>V prípade, že pri odovzdaní nebude odovzdaný niektorý z uvedených dokladov, má sa za to, že dielo má vady.</w:t>
      </w:r>
    </w:p>
    <w:p w14:paraId="4F5CECDE" w14:textId="77777777" w:rsidR="00D817EC" w:rsidRPr="00BA5460"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BA5460">
        <w:rPr>
          <w:rFonts w:ascii="Arial Narrow" w:hAnsi="Arial Narrow"/>
        </w:rPr>
        <w:t xml:space="preserve">Zhotoviteľ je povinný pri odovzdaní a prevzatí diela dielo odovzdať vyčistené od zvyškov materiálov tak, aby bolo možné dielo riadne prevziať a užívať. </w:t>
      </w:r>
    </w:p>
    <w:p w14:paraId="3AF7DC83" w14:textId="77777777" w:rsidR="00D817EC" w:rsidRPr="00BA5460"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BA5460">
        <w:rPr>
          <w:rFonts w:ascii="Arial Narrow" w:hAnsi="Arial Narrow"/>
        </w:rPr>
        <w:t>Zhotoviteľ je povinný ku dňu odovzdania a prevzatia diela uviesť do pôvodného stavu terénne úpravy v okolí objektu, ak počas realizácie prác došlo k ich poškodeniu</w:t>
      </w:r>
      <w:r w:rsidR="004248EA">
        <w:rPr>
          <w:rFonts w:ascii="Arial Narrow" w:hAnsi="Arial Narrow"/>
        </w:rPr>
        <w:t xml:space="preserve"> </w:t>
      </w:r>
      <w:proofErr w:type="spellStart"/>
      <w:r w:rsidR="004248EA">
        <w:rPr>
          <w:rFonts w:ascii="Arial Narrow" w:hAnsi="Arial Narrow"/>
        </w:rPr>
        <w:t>resp</w:t>
      </w:r>
      <w:proofErr w:type="spellEnd"/>
      <w:r w:rsidR="004248EA">
        <w:rPr>
          <w:rFonts w:ascii="Arial Narrow" w:hAnsi="Arial Narrow"/>
        </w:rPr>
        <w:t xml:space="preserve"> znečisteniu</w:t>
      </w:r>
      <w:r w:rsidRPr="00BA5460">
        <w:rPr>
          <w:rFonts w:ascii="Arial Narrow" w:hAnsi="Arial Narrow"/>
        </w:rPr>
        <w:t>.</w:t>
      </w:r>
    </w:p>
    <w:p w14:paraId="51D35B97" w14:textId="77777777" w:rsidR="00D817EC" w:rsidRPr="00BA5460"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BA5460">
        <w:rPr>
          <w:rFonts w:ascii="Arial Narrow" w:hAnsi="Arial Narrow"/>
        </w:rPr>
        <w:t>Ak pri preberaní diela Objednávateľ zistí, že dielo má vady, dielo neprevezme a spíše so Zhotoviteľom zápis o zistených vadách, spôsobe a termíne ich odstránenia. Zhotoviteľ má povinnosť odovzdať dielo bezodkladne po odstránení zistených vád, najneskôr v termíne určenom v zápise.</w:t>
      </w:r>
    </w:p>
    <w:p w14:paraId="346D8D11" w14:textId="5DDA552C" w:rsidR="00D817EC" w:rsidRPr="00BA5460" w:rsidRDefault="00D817EC" w:rsidP="00D817EC">
      <w:pPr>
        <w:numPr>
          <w:ilvl w:val="1"/>
          <w:numId w:val="10"/>
        </w:numPr>
        <w:tabs>
          <w:tab w:val="clear" w:pos="780"/>
        </w:tabs>
        <w:spacing w:before="240" w:after="0" w:line="240" w:lineRule="auto"/>
        <w:ind w:left="567" w:hanging="567"/>
        <w:jc w:val="both"/>
        <w:rPr>
          <w:rFonts w:ascii="Arial Narrow" w:hAnsi="Arial Narrow"/>
        </w:rPr>
      </w:pPr>
      <w:r w:rsidRPr="00BA5460">
        <w:rPr>
          <w:rFonts w:ascii="Arial Narrow" w:hAnsi="Arial Narrow"/>
        </w:rPr>
        <w:t>Dokladom o</w:t>
      </w:r>
      <w:r w:rsidR="00EA1B16">
        <w:rPr>
          <w:rFonts w:ascii="Arial Narrow" w:hAnsi="Arial Narrow"/>
        </w:rPr>
        <w:t> </w:t>
      </w:r>
      <w:r w:rsidR="004248EA">
        <w:rPr>
          <w:rFonts w:ascii="Arial Narrow" w:hAnsi="Arial Narrow"/>
        </w:rPr>
        <w:t>riad</w:t>
      </w:r>
      <w:r w:rsidR="00EA1B16">
        <w:rPr>
          <w:rFonts w:ascii="Arial Narrow" w:hAnsi="Arial Narrow"/>
        </w:rPr>
        <w:t>n</w:t>
      </w:r>
      <w:r w:rsidR="00DB2883">
        <w:rPr>
          <w:rFonts w:ascii="Arial Narrow" w:hAnsi="Arial Narrow"/>
        </w:rPr>
        <w:t>om</w:t>
      </w:r>
      <w:r w:rsidR="00EA1B16">
        <w:rPr>
          <w:rFonts w:ascii="Arial Narrow" w:hAnsi="Arial Narrow"/>
        </w:rPr>
        <w:t xml:space="preserve"> splnen</w:t>
      </w:r>
      <w:r w:rsidR="00DB2883">
        <w:rPr>
          <w:rFonts w:ascii="Arial Narrow" w:hAnsi="Arial Narrow"/>
        </w:rPr>
        <w:t>í</w:t>
      </w:r>
      <w:r w:rsidRPr="00BA5460">
        <w:rPr>
          <w:rFonts w:ascii="Arial Narrow" w:hAnsi="Arial Narrow"/>
        </w:rPr>
        <w:t> predmetu zmluvy Zhotoviteľom je protokol o odovzdaní a prevzatí diela</w:t>
      </w:r>
      <w:r w:rsidR="004248EA">
        <w:rPr>
          <w:rFonts w:ascii="Arial Narrow" w:hAnsi="Arial Narrow"/>
        </w:rPr>
        <w:t xml:space="preserve"> bez vád a/alebo nedorobkov</w:t>
      </w:r>
      <w:r w:rsidRPr="00BA5460">
        <w:rPr>
          <w:rFonts w:ascii="Arial Narrow" w:hAnsi="Arial Narrow"/>
        </w:rPr>
        <w:t>, ktorého návrh pripraví Zhotoviteľ.</w:t>
      </w:r>
    </w:p>
    <w:p w14:paraId="69C99D84" w14:textId="77777777" w:rsidR="00D817EC" w:rsidRPr="002D21B7" w:rsidRDefault="00D817EC" w:rsidP="00D817EC">
      <w:pPr>
        <w:spacing w:before="240"/>
        <w:jc w:val="both"/>
        <w:rPr>
          <w:b/>
        </w:rPr>
      </w:pPr>
    </w:p>
    <w:p w14:paraId="76ACB0B5" w14:textId="77777777" w:rsidR="00D817EC" w:rsidRPr="00BA5460" w:rsidRDefault="00D817EC" w:rsidP="00D817EC">
      <w:pPr>
        <w:jc w:val="center"/>
        <w:rPr>
          <w:rFonts w:ascii="Arial Narrow" w:hAnsi="Arial Narrow"/>
          <w:b/>
        </w:rPr>
      </w:pPr>
      <w:r w:rsidRPr="00BA5460">
        <w:rPr>
          <w:rFonts w:ascii="Arial Narrow" w:hAnsi="Arial Narrow"/>
          <w:b/>
        </w:rPr>
        <w:t>Článok IX.</w:t>
      </w:r>
    </w:p>
    <w:p w14:paraId="5A041533" w14:textId="77777777" w:rsidR="00D817EC" w:rsidRPr="00BA5460" w:rsidRDefault="00D817EC" w:rsidP="00BA5460">
      <w:pPr>
        <w:jc w:val="center"/>
        <w:rPr>
          <w:rFonts w:ascii="Arial Narrow" w:hAnsi="Arial Narrow"/>
          <w:b/>
        </w:rPr>
      </w:pPr>
      <w:r w:rsidRPr="00BA5460">
        <w:rPr>
          <w:rFonts w:ascii="Arial Narrow" w:hAnsi="Arial Narrow"/>
          <w:b/>
        </w:rPr>
        <w:t>Sankcie</w:t>
      </w:r>
    </w:p>
    <w:p w14:paraId="69AE32B2" w14:textId="77777777" w:rsidR="00D817EC" w:rsidRPr="00BA5460" w:rsidRDefault="00D817EC" w:rsidP="00D817EC">
      <w:pPr>
        <w:numPr>
          <w:ilvl w:val="1"/>
          <w:numId w:val="14"/>
        </w:numPr>
        <w:spacing w:before="240" w:after="0" w:line="240" w:lineRule="auto"/>
        <w:ind w:left="567" w:hanging="567"/>
        <w:jc w:val="both"/>
        <w:rPr>
          <w:rFonts w:ascii="Arial Narrow" w:hAnsi="Arial Narrow"/>
        </w:rPr>
      </w:pPr>
      <w:r w:rsidRPr="00BA5460">
        <w:rPr>
          <w:rFonts w:ascii="Arial Narrow" w:hAnsi="Arial Narrow"/>
        </w:rPr>
        <w:t>Zhotoviteľ je povinný zaplatiť zmluvnú pokutu vo výške:</w:t>
      </w:r>
    </w:p>
    <w:p w14:paraId="5ADBC974" w14:textId="77777777" w:rsidR="00D817EC" w:rsidRPr="00A83F93" w:rsidRDefault="00D817EC" w:rsidP="00D817EC">
      <w:pPr>
        <w:pStyle w:val="Odsekzoznamu"/>
        <w:numPr>
          <w:ilvl w:val="0"/>
          <w:numId w:val="19"/>
        </w:numPr>
        <w:spacing w:before="120" w:after="0" w:line="240" w:lineRule="auto"/>
        <w:ind w:left="992" w:hanging="425"/>
        <w:jc w:val="both"/>
        <w:rPr>
          <w:rFonts w:ascii="Arial Narrow" w:hAnsi="Arial Narrow"/>
        </w:rPr>
      </w:pPr>
      <w:r w:rsidRPr="00A83F93">
        <w:rPr>
          <w:rFonts w:ascii="Arial Narrow" w:hAnsi="Arial Narrow"/>
        </w:rPr>
        <w:t xml:space="preserve">0,05 % z dohodnutej ceny diela s DPH za každý deň omeškania </w:t>
      </w:r>
      <w:r w:rsidR="00EE4593">
        <w:rPr>
          <w:rFonts w:ascii="Arial Narrow" w:hAnsi="Arial Narrow"/>
        </w:rPr>
        <w:t xml:space="preserve">až do riadneho zaplatenia </w:t>
      </w:r>
      <w:r w:rsidRPr="00A83F93">
        <w:rPr>
          <w:rFonts w:ascii="Arial Narrow" w:hAnsi="Arial Narrow"/>
        </w:rPr>
        <w:t xml:space="preserve">v prípade, ak nedodrží termín odovzdania diela dohodnutý v čl. V bode 5.1 tejto zmluvy, </w:t>
      </w:r>
    </w:p>
    <w:p w14:paraId="3CCC4B78" w14:textId="77777777" w:rsidR="00D817EC" w:rsidRPr="00A83F93" w:rsidRDefault="00D817EC" w:rsidP="00D817EC">
      <w:pPr>
        <w:pStyle w:val="Odsekzoznamu"/>
        <w:numPr>
          <w:ilvl w:val="0"/>
          <w:numId w:val="19"/>
        </w:numPr>
        <w:spacing w:before="120" w:after="0" w:line="240" w:lineRule="auto"/>
        <w:ind w:left="992" w:hanging="425"/>
        <w:jc w:val="both"/>
        <w:rPr>
          <w:rFonts w:ascii="Arial Narrow" w:hAnsi="Arial Narrow"/>
        </w:rPr>
      </w:pPr>
      <w:r w:rsidRPr="00A83F93">
        <w:rPr>
          <w:rFonts w:ascii="Arial Narrow" w:hAnsi="Arial Narrow"/>
        </w:rPr>
        <w:t>332,– EUR za každý aj začatý týždeň omeškania</w:t>
      </w:r>
      <w:r w:rsidR="00EE4593">
        <w:rPr>
          <w:rFonts w:ascii="Arial Narrow" w:hAnsi="Arial Narrow"/>
        </w:rPr>
        <w:t xml:space="preserve"> až do </w:t>
      </w:r>
      <w:r w:rsidR="004248EA">
        <w:rPr>
          <w:rFonts w:ascii="Arial Narrow" w:hAnsi="Arial Narrow"/>
        </w:rPr>
        <w:t xml:space="preserve"> riadneho </w:t>
      </w:r>
      <w:r w:rsidR="00EE4593">
        <w:rPr>
          <w:rFonts w:ascii="Arial Narrow" w:hAnsi="Arial Narrow"/>
        </w:rPr>
        <w:t>zaplatenia</w:t>
      </w:r>
      <w:r w:rsidRPr="00A83F93">
        <w:rPr>
          <w:rFonts w:ascii="Arial Narrow" w:hAnsi="Arial Narrow"/>
        </w:rPr>
        <w:t>, ak nevypratal stavenisko v lehote podľa čl. V bodu 5.1 tejto zmluvy,</w:t>
      </w:r>
    </w:p>
    <w:p w14:paraId="04781CC1" w14:textId="77777777" w:rsidR="00D817EC" w:rsidRPr="00A83F93" w:rsidRDefault="00D817EC" w:rsidP="00D817EC">
      <w:pPr>
        <w:pStyle w:val="Odsekzoznamu"/>
        <w:numPr>
          <w:ilvl w:val="0"/>
          <w:numId w:val="19"/>
        </w:numPr>
        <w:spacing w:before="120" w:after="0" w:line="240" w:lineRule="auto"/>
        <w:ind w:left="992" w:hanging="425"/>
        <w:jc w:val="both"/>
        <w:rPr>
          <w:rFonts w:ascii="Arial Narrow" w:hAnsi="Arial Narrow"/>
        </w:rPr>
      </w:pPr>
      <w:r w:rsidRPr="00A83F93">
        <w:rPr>
          <w:rFonts w:ascii="Arial Narrow" w:hAnsi="Arial Narrow"/>
        </w:rPr>
        <w:t>0,05 % z dohodnutej ceny diela s DPH za každý deň</w:t>
      </w:r>
      <w:r w:rsidR="004248EA">
        <w:rPr>
          <w:rFonts w:ascii="Arial Narrow" w:hAnsi="Arial Narrow"/>
        </w:rPr>
        <w:t xml:space="preserve"> omeškania až do riadneho zaplatenia, </w:t>
      </w:r>
      <w:r w:rsidRPr="00A83F93">
        <w:rPr>
          <w:rFonts w:ascii="Arial Narrow" w:hAnsi="Arial Narrow"/>
        </w:rPr>
        <w:t>v prípade omeškania s odstránením vád diela v zmysle čl. X bodu 10.9 tejto zmluvy.</w:t>
      </w:r>
    </w:p>
    <w:p w14:paraId="0EF3C9A5" w14:textId="77777777" w:rsidR="00D817EC" w:rsidRPr="00A83F93" w:rsidRDefault="00D817EC" w:rsidP="00D817EC">
      <w:pPr>
        <w:numPr>
          <w:ilvl w:val="1"/>
          <w:numId w:val="14"/>
        </w:numPr>
        <w:spacing w:before="240" w:after="0" w:line="240" w:lineRule="auto"/>
        <w:ind w:left="567" w:hanging="567"/>
        <w:jc w:val="both"/>
        <w:rPr>
          <w:rFonts w:ascii="Arial Narrow" w:hAnsi="Arial Narrow"/>
        </w:rPr>
      </w:pPr>
      <w:r w:rsidRPr="00A83F93">
        <w:rPr>
          <w:rFonts w:ascii="Arial Narrow" w:hAnsi="Arial Narrow"/>
        </w:rPr>
        <w:t>V prípade omeškania Objednávateľa s úhradou platieb čiastkových faktúr alebo platby konečnej faktúry, má Zhotoviteľ nárok na úrok z omeškania vo výške podľa príslušných právnych predpisov z dlžnej sumy za každý deň omeškania.</w:t>
      </w:r>
    </w:p>
    <w:p w14:paraId="398B74E4" w14:textId="77777777" w:rsidR="00D817EC" w:rsidRPr="00BA5460" w:rsidRDefault="00D817EC" w:rsidP="00D817EC">
      <w:pPr>
        <w:spacing w:before="240"/>
        <w:ind w:left="567"/>
        <w:jc w:val="both"/>
        <w:rPr>
          <w:rFonts w:ascii="Arial Narrow" w:hAnsi="Arial Narrow"/>
        </w:rPr>
      </w:pPr>
    </w:p>
    <w:p w14:paraId="36102047" w14:textId="77777777" w:rsidR="00D817EC" w:rsidRPr="00BA5460" w:rsidRDefault="00D817EC" w:rsidP="00D817EC">
      <w:pPr>
        <w:jc w:val="center"/>
        <w:rPr>
          <w:rFonts w:ascii="Arial Narrow" w:hAnsi="Arial Narrow"/>
          <w:b/>
        </w:rPr>
      </w:pPr>
      <w:r w:rsidRPr="00BA5460">
        <w:rPr>
          <w:rFonts w:ascii="Arial Narrow" w:hAnsi="Arial Narrow"/>
          <w:b/>
        </w:rPr>
        <w:t>Článok X.</w:t>
      </w:r>
    </w:p>
    <w:p w14:paraId="23B30848" w14:textId="77777777" w:rsidR="00D817EC" w:rsidRPr="00BA5460" w:rsidRDefault="00D817EC" w:rsidP="00A83F93">
      <w:pPr>
        <w:jc w:val="center"/>
        <w:rPr>
          <w:rFonts w:ascii="Arial Narrow" w:hAnsi="Arial Narrow"/>
          <w:b/>
        </w:rPr>
      </w:pPr>
      <w:r w:rsidRPr="00BA5460">
        <w:rPr>
          <w:rFonts w:ascii="Arial Narrow" w:hAnsi="Arial Narrow"/>
          <w:b/>
        </w:rPr>
        <w:t>Zodpovednosť za vady, záruka za kvalitu</w:t>
      </w:r>
    </w:p>
    <w:p w14:paraId="26516662"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Zhotoviteľ zodpovedá za to, že dielo bude zhotovené riadne a včas, s maximálnou odbornou starostlivosťou, v súlade s touto zmluvou, verejným obstarávaním a všeobecne záväznými právnymi predpismi a pokynmi Objednávateľa a bude mať vlastnosti dohodnuté v tejto zmluve.</w:t>
      </w:r>
    </w:p>
    <w:p w14:paraId="1BD1883C"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Dielo má vady, ak:</w:t>
      </w:r>
    </w:p>
    <w:p w14:paraId="506415FA" w14:textId="77777777" w:rsidR="00D817EC" w:rsidRPr="00BA5460" w:rsidRDefault="00D817EC" w:rsidP="00D817EC">
      <w:pPr>
        <w:pStyle w:val="Odsekzoznamu"/>
        <w:numPr>
          <w:ilvl w:val="0"/>
          <w:numId w:val="21"/>
        </w:numPr>
        <w:spacing w:before="120" w:after="0" w:line="240" w:lineRule="auto"/>
        <w:ind w:left="992" w:hanging="425"/>
        <w:jc w:val="both"/>
        <w:rPr>
          <w:rFonts w:ascii="Arial Narrow" w:hAnsi="Arial Narrow"/>
        </w:rPr>
      </w:pPr>
      <w:r w:rsidRPr="00BA5460">
        <w:rPr>
          <w:rFonts w:ascii="Arial Narrow" w:hAnsi="Arial Narrow"/>
        </w:rPr>
        <w:t>nezodpovedá požiadavkám dohodnutým v tejto zmluve, príslušným STN EN a záväzným predpisom,</w:t>
      </w:r>
    </w:p>
    <w:p w14:paraId="2AABE9CB" w14:textId="77777777" w:rsidR="00D817EC" w:rsidRPr="00BA5460" w:rsidRDefault="00D817EC" w:rsidP="00D817EC">
      <w:pPr>
        <w:pStyle w:val="Odsekzoznamu"/>
        <w:numPr>
          <w:ilvl w:val="0"/>
          <w:numId w:val="21"/>
        </w:numPr>
        <w:spacing w:before="120" w:after="0" w:line="240" w:lineRule="auto"/>
        <w:ind w:left="992" w:hanging="425"/>
        <w:jc w:val="both"/>
        <w:rPr>
          <w:rFonts w:ascii="Arial Narrow" w:hAnsi="Arial Narrow"/>
        </w:rPr>
      </w:pPr>
      <w:r w:rsidRPr="00BA5460">
        <w:rPr>
          <w:rFonts w:ascii="Arial Narrow" w:hAnsi="Arial Narrow"/>
        </w:rPr>
        <w:t>vykazuje nedorobky, t. j. nie je vykonané v celom rozsahu,</w:t>
      </w:r>
    </w:p>
    <w:p w14:paraId="2034DFA6" w14:textId="77777777" w:rsidR="00D817EC" w:rsidRPr="00BA5460" w:rsidRDefault="00D817EC" w:rsidP="00D817EC">
      <w:pPr>
        <w:pStyle w:val="Odsekzoznamu"/>
        <w:numPr>
          <w:ilvl w:val="0"/>
          <w:numId w:val="21"/>
        </w:numPr>
        <w:spacing w:before="120" w:after="0" w:line="240" w:lineRule="auto"/>
        <w:ind w:left="992" w:hanging="425"/>
        <w:jc w:val="both"/>
        <w:rPr>
          <w:rFonts w:ascii="Arial Narrow" w:hAnsi="Arial Narrow"/>
        </w:rPr>
      </w:pPr>
      <w:r w:rsidRPr="00BA5460">
        <w:rPr>
          <w:rFonts w:ascii="Arial Narrow" w:hAnsi="Arial Narrow"/>
        </w:rPr>
        <w:t>vykazuje vady v dokladoch nevyhnutných na užívanie podľa čl. VIII bodu 8.3 tejto zmluvy,</w:t>
      </w:r>
    </w:p>
    <w:p w14:paraId="2774A10C" w14:textId="77777777" w:rsidR="00D817EC" w:rsidRPr="00BA5460" w:rsidRDefault="00D817EC" w:rsidP="00D817EC">
      <w:pPr>
        <w:pStyle w:val="Odsekzoznamu"/>
        <w:numPr>
          <w:ilvl w:val="0"/>
          <w:numId w:val="21"/>
        </w:numPr>
        <w:spacing w:before="120" w:after="0" w:line="240" w:lineRule="auto"/>
        <w:ind w:left="992" w:hanging="425"/>
        <w:jc w:val="both"/>
        <w:rPr>
          <w:rFonts w:ascii="Arial Narrow" w:hAnsi="Arial Narrow"/>
        </w:rPr>
      </w:pPr>
      <w:r w:rsidRPr="00BA5460">
        <w:rPr>
          <w:rFonts w:ascii="Arial Narrow" w:hAnsi="Arial Narrow"/>
        </w:rPr>
        <w:t xml:space="preserve">má právne vady v zmysle § </w:t>
      </w:r>
      <w:r w:rsidRPr="003D37BE">
        <w:rPr>
          <w:rFonts w:ascii="Arial Narrow" w:hAnsi="Arial Narrow"/>
        </w:rPr>
        <w:t>559 Obchodného</w:t>
      </w:r>
      <w:r w:rsidRPr="00BA5460">
        <w:rPr>
          <w:rFonts w:ascii="Arial Narrow" w:hAnsi="Arial Narrow"/>
        </w:rPr>
        <w:t xml:space="preserve"> zákonníka alebo je dielo zaťažené inými právami tretích osôb.</w:t>
      </w:r>
    </w:p>
    <w:p w14:paraId="4053169C"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 xml:space="preserve">Zhotoviteľ nezodpovedá za vady, ktoré boli priamo spôsobené použitím podkladov alebo vecí prevzatých od Objednávateľa a Zhotoviteľ ani pri vynaložení všetkej starostlivosti nemohol zistiť ich nevhodnosť, </w:t>
      </w:r>
      <w:r w:rsidRPr="00BA5460">
        <w:rPr>
          <w:rFonts w:ascii="Arial Narrow" w:hAnsi="Arial Narrow"/>
        </w:rPr>
        <w:lastRenderedPageBreak/>
        <w:t>prípadne na ňu písomne upozornil Objednávateľa v súlade s čl. VII ods. 7.3. bodu 7.3.7 tejto zmluvy, ale ten na ich použití trval.</w:t>
      </w:r>
    </w:p>
    <w:p w14:paraId="4E9742ED"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 xml:space="preserve">Za skryté vady, ktoré Objednávateľ nemohol zistiť pri odovzdaní a prevzatí diela zodpovedá Zhotoviteľ počas 5 rokov od odovzdania diela Objednávateľovi </w:t>
      </w:r>
      <w:r w:rsidRPr="00184E38">
        <w:rPr>
          <w:rFonts w:ascii="Arial Narrow" w:hAnsi="Arial Narrow"/>
        </w:rPr>
        <w:t>podľa § 562 ods. 2 písm. c</w:t>
      </w:r>
      <w:r w:rsidRPr="003D37BE">
        <w:rPr>
          <w:rFonts w:ascii="Arial Narrow" w:hAnsi="Arial Narrow"/>
        </w:rPr>
        <w:t>) Obchodného zákonníka</w:t>
      </w:r>
      <w:r w:rsidRPr="00BA5460">
        <w:rPr>
          <w:rFonts w:ascii="Arial Narrow" w:hAnsi="Arial Narrow"/>
        </w:rPr>
        <w:t>.</w:t>
      </w:r>
    </w:p>
    <w:p w14:paraId="1BEF594A"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Záručná doba na dielo, ktoré je predmetom tejto zmluvy, je 5 rokov. Záručná doba začína plynúť dňom protokolárneho prevzatia diela Objednávateľom a neplynie v čase, kedy Objednávateľ nemohol dielo užívať pre vady, za ktoré zodpovedá Zhotoviteľ.</w:t>
      </w:r>
    </w:p>
    <w:p w14:paraId="48412188"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Zárukou Zhotoviteľ preberá záväzok, že predmet diela bude počas záručnej doby spôsobilý na použitie na dohodnutý účel a zachová si dohodnuté vlastnosti a kvalitu v zmysle tejto zmluvy.</w:t>
      </w:r>
    </w:p>
    <w:p w14:paraId="05B03A59"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V prípade zabezpečenia poddodávok Zhotoviteľom začína záručná doba plynúť dňom odovzdania diela Objednávateľovi.</w:t>
      </w:r>
    </w:p>
    <w:p w14:paraId="54BB16F0"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Objednávateľ sa zaväzuje, že oprávnenú reklamáciu vady diela uplatní bezodkladne po jej zistení telefonicky, prípadne e-mailom a následne písomnou formou.</w:t>
      </w:r>
    </w:p>
    <w:p w14:paraId="286BCE47" w14:textId="77777777" w:rsidR="00D817EC" w:rsidRPr="00BA5460" w:rsidRDefault="00D817EC" w:rsidP="00D817EC">
      <w:pPr>
        <w:numPr>
          <w:ilvl w:val="1"/>
          <w:numId w:val="11"/>
        </w:numPr>
        <w:tabs>
          <w:tab w:val="clear" w:pos="570"/>
        </w:tabs>
        <w:spacing w:before="240" w:after="0" w:line="240" w:lineRule="auto"/>
        <w:ind w:left="567" w:hanging="567"/>
        <w:jc w:val="both"/>
        <w:rPr>
          <w:rFonts w:ascii="Arial Narrow" w:hAnsi="Arial Narrow"/>
        </w:rPr>
      </w:pPr>
      <w:r w:rsidRPr="00BA5460">
        <w:rPr>
          <w:rFonts w:ascii="Arial Narrow" w:hAnsi="Arial Narrow"/>
        </w:rPr>
        <w:t>Zhotoviteľ sa zaväzuje začať s odstraňovaním vád diela ním zavinených ihneď po prijatí reklamácie podľa bodu 10.8 tohto čl. a vady bezodplatne odstrániť v lehote 15</w:t>
      </w:r>
      <w:r w:rsidR="004248EA">
        <w:rPr>
          <w:rFonts w:ascii="Arial Narrow" w:hAnsi="Arial Narrow"/>
        </w:rPr>
        <w:t xml:space="preserve"> pracovných ?</w:t>
      </w:r>
      <w:r w:rsidRPr="00BA5460">
        <w:rPr>
          <w:rFonts w:ascii="Arial Narrow" w:hAnsi="Arial Narrow"/>
        </w:rPr>
        <w:t xml:space="preserve"> dní od prijatia reklamácie, ak si zmluvné strany nedohodnú inú dĺžku lehoty písomne. O odstránení vady diela spíšu zmluvné strany zápis, v ktorom uvedú:</w:t>
      </w:r>
    </w:p>
    <w:p w14:paraId="4AD55282" w14:textId="77777777" w:rsidR="00D817EC" w:rsidRPr="00BA5460" w:rsidRDefault="00D817EC" w:rsidP="00D817EC">
      <w:pPr>
        <w:widowControl w:val="0"/>
        <w:numPr>
          <w:ilvl w:val="0"/>
          <w:numId w:val="42"/>
        </w:numPr>
        <w:autoSpaceDE w:val="0"/>
        <w:autoSpaceDN w:val="0"/>
        <w:adjustRightInd w:val="0"/>
        <w:spacing w:before="120" w:after="0" w:line="240" w:lineRule="auto"/>
        <w:ind w:left="992" w:hanging="425"/>
        <w:jc w:val="both"/>
        <w:rPr>
          <w:rFonts w:ascii="Arial Narrow" w:hAnsi="Arial Narrow"/>
        </w:rPr>
      </w:pPr>
      <w:r w:rsidRPr="00BA5460">
        <w:rPr>
          <w:rFonts w:ascii="Arial Narrow" w:hAnsi="Arial Narrow"/>
        </w:rPr>
        <w:t>mená zástupcov zmluvných strán,</w:t>
      </w:r>
    </w:p>
    <w:p w14:paraId="74CB2176" w14:textId="77777777" w:rsidR="00D817EC" w:rsidRPr="00BA5460" w:rsidRDefault="00D817EC" w:rsidP="00D817EC">
      <w:pPr>
        <w:widowControl w:val="0"/>
        <w:numPr>
          <w:ilvl w:val="0"/>
          <w:numId w:val="42"/>
        </w:numPr>
        <w:autoSpaceDE w:val="0"/>
        <w:autoSpaceDN w:val="0"/>
        <w:adjustRightInd w:val="0"/>
        <w:spacing w:before="120" w:after="0" w:line="240" w:lineRule="auto"/>
        <w:ind w:left="992" w:hanging="425"/>
        <w:jc w:val="both"/>
        <w:rPr>
          <w:rFonts w:ascii="Arial Narrow" w:hAnsi="Arial Narrow"/>
        </w:rPr>
      </w:pPr>
      <w:r w:rsidRPr="00BA5460">
        <w:rPr>
          <w:rFonts w:ascii="Arial Narrow" w:hAnsi="Arial Narrow"/>
        </w:rPr>
        <w:t>dátum odstránenia vady,</w:t>
      </w:r>
    </w:p>
    <w:p w14:paraId="2FCF9CB6" w14:textId="77777777" w:rsidR="00D817EC" w:rsidRPr="00BA5460" w:rsidRDefault="00D817EC" w:rsidP="00D817EC">
      <w:pPr>
        <w:widowControl w:val="0"/>
        <w:numPr>
          <w:ilvl w:val="0"/>
          <w:numId w:val="42"/>
        </w:numPr>
        <w:autoSpaceDE w:val="0"/>
        <w:autoSpaceDN w:val="0"/>
        <w:adjustRightInd w:val="0"/>
        <w:spacing w:before="120" w:after="0" w:line="240" w:lineRule="auto"/>
        <w:ind w:left="992" w:hanging="425"/>
        <w:jc w:val="both"/>
        <w:rPr>
          <w:rFonts w:ascii="Arial Narrow" w:hAnsi="Arial Narrow"/>
        </w:rPr>
      </w:pPr>
      <w:r w:rsidRPr="00BA5460">
        <w:rPr>
          <w:rFonts w:ascii="Arial Narrow" w:hAnsi="Arial Narrow"/>
        </w:rPr>
        <w:t>podpis a rozsah vady a spôsob jej odstránenia,</w:t>
      </w:r>
    </w:p>
    <w:p w14:paraId="4ABBBADF" w14:textId="77777777" w:rsidR="00D817EC" w:rsidRPr="00BA5460" w:rsidRDefault="00D817EC" w:rsidP="00D817EC">
      <w:pPr>
        <w:widowControl w:val="0"/>
        <w:numPr>
          <w:ilvl w:val="0"/>
          <w:numId w:val="42"/>
        </w:numPr>
        <w:autoSpaceDE w:val="0"/>
        <w:autoSpaceDN w:val="0"/>
        <w:adjustRightInd w:val="0"/>
        <w:spacing w:before="120" w:after="0" w:line="240" w:lineRule="auto"/>
        <w:ind w:left="992" w:hanging="425"/>
        <w:jc w:val="both"/>
        <w:rPr>
          <w:rFonts w:ascii="Arial Narrow" w:hAnsi="Arial Narrow"/>
        </w:rPr>
      </w:pPr>
      <w:r w:rsidRPr="00BA5460">
        <w:rPr>
          <w:rFonts w:ascii="Arial Narrow" w:hAnsi="Arial Narrow"/>
        </w:rPr>
        <w:t>dátum začatia a ukončenia prác na odstránení vady,</w:t>
      </w:r>
    </w:p>
    <w:p w14:paraId="1EFCE52A" w14:textId="77777777" w:rsidR="00D817EC" w:rsidRPr="00BA5460" w:rsidRDefault="00D817EC" w:rsidP="00D817EC">
      <w:pPr>
        <w:widowControl w:val="0"/>
        <w:numPr>
          <w:ilvl w:val="0"/>
          <w:numId w:val="42"/>
        </w:numPr>
        <w:autoSpaceDE w:val="0"/>
        <w:autoSpaceDN w:val="0"/>
        <w:adjustRightInd w:val="0"/>
        <w:spacing w:before="120" w:after="0" w:line="240" w:lineRule="auto"/>
        <w:ind w:left="992" w:hanging="425"/>
        <w:jc w:val="both"/>
        <w:rPr>
          <w:rFonts w:ascii="Arial Narrow" w:hAnsi="Arial Narrow"/>
        </w:rPr>
      </w:pPr>
      <w:r w:rsidRPr="00BA5460">
        <w:rPr>
          <w:rFonts w:ascii="Arial Narrow" w:hAnsi="Arial Narrow"/>
        </w:rPr>
        <w:t>celková doba trvania vady od jej oznámenia do odstránenia,</w:t>
      </w:r>
    </w:p>
    <w:p w14:paraId="66F0422A" w14:textId="77777777" w:rsidR="00D817EC" w:rsidRPr="00BA5460" w:rsidRDefault="00D817EC" w:rsidP="00D817EC">
      <w:pPr>
        <w:widowControl w:val="0"/>
        <w:numPr>
          <w:ilvl w:val="0"/>
          <w:numId w:val="42"/>
        </w:numPr>
        <w:autoSpaceDE w:val="0"/>
        <w:autoSpaceDN w:val="0"/>
        <w:adjustRightInd w:val="0"/>
        <w:spacing w:before="120" w:after="0" w:line="240" w:lineRule="auto"/>
        <w:ind w:left="992" w:hanging="425"/>
        <w:jc w:val="both"/>
        <w:rPr>
          <w:rFonts w:ascii="Arial Narrow" w:hAnsi="Arial Narrow"/>
        </w:rPr>
      </w:pPr>
      <w:r w:rsidRPr="00BA5460">
        <w:rPr>
          <w:rFonts w:ascii="Arial Narrow" w:hAnsi="Arial Narrow"/>
        </w:rPr>
        <w:t>vyjadrenia, či vada bránila riadnemu užívaniu diela,</w:t>
      </w:r>
    </w:p>
    <w:p w14:paraId="2A273128" w14:textId="77777777" w:rsidR="00D817EC" w:rsidRPr="00BA5460" w:rsidRDefault="00D817EC" w:rsidP="00D817EC">
      <w:pPr>
        <w:widowControl w:val="0"/>
        <w:numPr>
          <w:ilvl w:val="0"/>
          <w:numId w:val="42"/>
        </w:numPr>
        <w:autoSpaceDE w:val="0"/>
        <w:autoSpaceDN w:val="0"/>
        <w:adjustRightInd w:val="0"/>
        <w:spacing w:before="120" w:after="0" w:line="240" w:lineRule="auto"/>
        <w:ind w:left="992" w:hanging="425"/>
        <w:jc w:val="both"/>
        <w:rPr>
          <w:rFonts w:ascii="Arial Narrow" w:hAnsi="Arial Narrow"/>
        </w:rPr>
      </w:pPr>
      <w:r w:rsidRPr="00BA5460">
        <w:rPr>
          <w:rFonts w:ascii="Arial Narrow" w:hAnsi="Arial Narrow"/>
        </w:rPr>
        <w:t>podpisy oprávnených zástupcov zmluvných strán.</w:t>
      </w:r>
    </w:p>
    <w:p w14:paraId="3C959496" w14:textId="77777777" w:rsidR="00D817EC" w:rsidRPr="00BA5460" w:rsidRDefault="00D817EC" w:rsidP="00D817EC">
      <w:pPr>
        <w:pStyle w:val="Odsekzoznamu"/>
        <w:widowControl w:val="0"/>
        <w:numPr>
          <w:ilvl w:val="1"/>
          <w:numId w:val="11"/>
        </w:numPr>
        <w:tabs>
          <w:tab w:val="clear" w:pos="570"/>
        </w:tabs>
        <w:autoSpaceDE w:val="0"/>
        <w:autoSpaceDN w:val="0"/>
        <w:adjustRightInd w:val="0"/>
        <w:spacing w:before="240" w:after="0" w:line="240" w:lineRule="auto"/>
        <w:ind w:left="567" w:hanging="567"/>
        <w:jc w:val="both"/>
        <w:rPr>
          <w:rFonts w:ascii="Arial Narrow" w:hAnsi="Arial Narrow"/>
        </w:rPr>
      </w:pPr>
      <w:r w:rsidRPr="00BA5460">
        <w:rPr>
          <w:rFonts w:ascii="Arial Narrow" w:hAnsi="Arial Narrow"/>
        </w:rPr>
        <w:t>V prípade, že budú zistené také vady diela, ktoré budú mať za následok zvýšenie jeho ceny alebo zníženie technických parametrov a kvality, považuje sa to za podstatné porušenie zmluvy, v dôsledku ktorého vzniká Objednávateľovi právo na zľavu z dohodnutej ceny diela vo výške 20 % z dodávok a prác, ktorých sa vada týka. Týmto ustanovením nie je dotknuté právo Objednávateľa na náhradu škody a odstúpenie od zmluvy.</w:t>
      </w:r>
    </w:p>
    <w:p w14:paraId="51721C27" w14:textId="77777777" w:rsidR="00D817EC" w:rsidRPr="00BA5460" w:rsidRDefault="00D817EC" w:rsidP="00D817EC">
      <w:pPr>
        <w:pStyle w:val="Odsekzoznamu"/>
        <w:widowControl w:val="0"/>
        <w:autoSpaceDE w:val="0"/>
        <w:autoSpaceDN w:val="0"/>
        <w:adjustRightInd w:val="0"/>
        <w:spacing w:before="240" w:line="240" w:lineRule="auto"/>
        <w:ind w:left="0"/>
        <w:jc w:val="both"/>
        <w:rPr>
          <w:rFonts w:ascii="Arial Narrow" w:hAnsi="Arial Narrow"/>
        </w:rPr>
      </w:pPr>
    </w:p>
    <w:p w14:paraId="21AEDFF5" w14:textId="77777777" w:rsidR="00D817EC" w:rsidRPr="00BA5460" w:rsidRDefault="00D817EC" w:rsidP="00D817EC">
      <w:pPr>
        <w:jc w:val="center"/>
        <w:rPr>
          <w:rFonts w:ascii="Arial Narrow" w:hAnsi="Arial Narrow"/>
          <w:b/>
        </w:rPr>
      </w:pPr>
      <w:r w:rsidRPr="00BA5460">
        <w:rPr>
          <w:rFonts w:ascii="Arial Narrow" w:hAnsi="Arial Narrow"/>
          <w:b/>
        </w:rPr>
        <w:t>Článok XI.</w:t>
      </w:r>
    </w:p>
    <w:p w14:paraId="4CD28109" w14:textId="77777777" w:rsidR="00D817EC" w:rsidRPr="00BA5460" w:rsidRDefault="00D817EC" w:rsidP="00A83F93">
      <w:pPr>
        <w:jc w:val="center"/>
        <w:rPr>
          <w:rFonts w:ascii="Arial Narrow" w:hAnsi="Arial Narrow"/>
          <w:b/>
        </w:rPr>
      </w:pPr>
      <w:r w:rsidRPr="00BA5460">
        <w:rPr>
          <w:rFonts w:ascii="Arial Narrow" w:hAnsi="Arial Narrow"/>
          <w:b/>
        </w:rPr>
        <w:t>Zodpovednosť za škodu</w:t>
      </w:r>
    </w:p>
    <w:p w14:paraId="42AD179A" w14:textId="77777777" w:rsidR="00D817EC" w:rsidRPr="00BA5460" w:rsidRDefault="00D817EC" w:rsidP="00D817EC">
      <w:pPr>
        <w:numPr>
          <w:ilvl w:val="1"/>
          <w:numId w:val="12"/>
        </w:numPr>
        <w:tabs>
          <w:tab w:val="clear" w:pos="824"/>
        </w:tabs>
        <w:spacing w:before="240" w:after="0" w:line="240" w:lineRule="auto"/>
        <w:ind w:left="567" w:hanging="567"/>
        <w:jc w:val="both"/>
        <w:rPr>
          <w:rFonts w:ascii="Arial Narrow" w:hAnsi="Arial Narrow"/>
        </w:rPr>
      </w:pPr>
      <w:r w:rsidRPr="00BA5460">
        <w:rPr>
          <w:rFonts w:ascii="Arial Narrow" w:hAnsi="Arial Narrow"/>
        </w:rPr>
        <w:t>Zhotoviteľ zodpovedá za škodu, ktorá vznikne Objednávateľovi alebo tretej osobe v dôsledku porušenia jeho povinností vyplývajúcich z tejto zmluvy alebo v dôsledku porušenia všeobecne záväzných právnych predpisov Zhotoviteľom.</w:t>
      </w:r>
    </w:p>
    <w:p w14:paraId="056F46EA" w14:textId="77777777" w:rsidR="00D817EC" w:rsidRPr="005F6F63" w:rsidRDefault="00D817EC" w:rsidP="00D817EC">
      <w:pPr>
        <w:numPr>
          <w:ilvl w:val="1"/>
          <w:numId w:val="12"/>
        </w:numPr>
        <w:tabs>
          <w:tab w:val="clear" w:pos="824"/>
        </w:tabs>
        <w:spacing w:before="240" w:after="0" w:line="240" w:lineRule="auto"/>
        <w:ind w:left="567" w:hanging="567"/>
        <w:jc w:val="both"/>
        <w:rPr>
          <w:rFonts w:ascii="Arial Narrow" w:hAnsi="Arial Narrow"/>
        </w:rPr>
      </w:pPr>
      <w:r w:rsidRPr="00BA5460">
        <w:rPr>
          <w:rFonts w:ascii="Arial Narrow" w:hAnsi="Arial Narrow"/>
        </w:rPr>
        <w:t>V prípade vzniku škody porušením povinností vyplývajúcich z tejto zmluvy ktorejkoľvek zmluvnej strane má druhá strana nárok na náhradu vzniknutej škody</w:t>
      </w:r>
      <w:r w:rsidRPr="005F6F63">
        <w:rPr>
          <w:rFonts w:ascii="Arial Narrow" w:hAnsi="Arial Narrow"/>
        </w:rPr>
        <w:t>.</w:t>
      </w:r>
    </w:p>
    <w:p w14:paraId="19003BED" w14:textId="1C025B71" w:rsidR="007669B8" w:rsidRDefault="007669B8" w:rsidP="00D817EC">
      <w:pPr>
        <w:spacing w:before="240"/>
        <w:jc w:val="both"/>
        <w:rPr>
          <w:rFonts w:ascii="Arial Narrow" w:hAnsi="Arial Narrow"/>
        </w:rPr>
      </w:pPr>
    </w:p>
    <w:p w14:paraId="217ACB74" w14:textId="77777777" w:rsidR="00DB2883" w:rsidRPr="005F6F63" w:rsidRDefault="00DB2883" w:rsidP="00D817EC">
      <w:pPr>
        <w:spacing w:before="240"/>
        <w:jc w:val="both"/>
        <w:rPr>
          <w:rFonts w:ascii="Arial Narrow" w:hAnsi="Arial Narrow"/>
        </w:rPr>
      </w:pPr>
    </w:p>
    <w:p w14:paraId="3907C06D" w14:textId="77777777" w:rsidR="00D817EC" w:rsidRPr="00BA5460" w:rsidRDefault="00D817EC" w:rsidP="00D817EC">
      <w:pPr>
        <w:jc w:val="center"/>
        <w:rPr>
          <w:rFonts w:ascii="Arial Narrow" w:hAnsi="Arial Narrow"/>
          <w:b/>
        </w:rPr>
      </w:pPr>
      <w:r w:rsidRPr="00BA5460">
        <w:rPr>
          <w:rFonts w:ascii="Arial Narrow" w:hAnsi="Arial Narrow"/>
          <w:b/>
        </w:rPr>
        <w:lastRenderedPageBreak/>
        <w:t>Článok XII.</w:t>
      </w:r>
    </w:p>
    <w:p w14:paraId="796DDA74" w14:textId="77777777" w:rsidR="00D817EC" w:rsidRPr="00BA5460" w:rsidRDefault="00D817EC" w:rsidP="00D817EC">
      <w:pPr>
        <w:jc w:val="center"/>
        <w:rPr>
          <w:rFonts w:ascii="Arial Narrow" w:hAnsi="Arial Narrow"/>
          <w:b/>
        </w:rPr>
      </w:pPr>
      <w:r w:rsidRPr="00BA5460">
        <w:rPr>
          <w:rFonts w:ascii="Arial Narrow" w:hAnsi="Arial Narrow"/>
          <w:b/>
        </w:rPr>
        <w:t>Prechod vlastníctva a nebezpečenstvo škody</w:t>
      </w:r>
    </w:p>
    <w:p w14:paraId="06629193" w14:textId="77777777" w:rsidR="00D817EC" w:rsidRPr="00BA5460" w:rsidRDefault="00D817EC" w:rsidP="00D817EC">
      <w:pPr>
        <w:pStyle w:val="Odsekzoznamu"/>
        <w:numPr>
          <w:ilvl w:val="0"/>
          <w:numId w:val="35"/>
        </w:numPr>
        <w:spacing w:before="240" w:after="0" w:line="240" w:lineRule="auto"/>
        <w:ind w:left="567" w:hanging="567"/>
        <w:jc w:val="both"/>
        <w:rPr>
          <w:rFonts w:ascii="Arial Narrow" w:hAnsi="Arial Narrow"/>
        </w:rPr>
      </w:pPr>
      <w:r w:rsidRPr="00BA5460">
        <w:rPr>
          <w:rFonts w:ascii="Arial Narrow" w:hAnsi="Arial Narrow"/>
        </w:rPr>
        <w:t>Vlastníkom diela počas jeho realizácie je Objednávateľ.</w:t>
      </w:r>
    </w:p>
    <w:p w14:paraId="0E776A94" w14:textId="77777777" w:rsidR="00D817EC" w:rsidRPr="00BA5460" w:rsidRDefault="00D817EC" w:rsidP="00D817EC">
      <w:pPr>
        <w:pStyle w:val="Odsekzoznamu"/>
        <w:numPr>
          <w:ilvl w:val="0"/>
          <w:numId w:val="35"/>
        </w:numPr>
        <w:spacing w:before="240" w:after="0" w:line="240" w:lineRule="auto"/>
        <w:ind w:left="567" w:hanging="567"/>
        <w:jc w:val="both"/>
        <w:rPr>
          <w:rFonts w:ascii="Arial Narrow" w:hAnsi="Arial Narrow"/>
        </w:rPr>
      </w:pPr>
      <w:r w:rsidRPr="00BA5460">
        <w:rPr>
          <w:rFonts w:ascii="Arial Narrow" w:hAnsi="Arial Narrow"/>
        </w:rPr>
        <w:t>Stavebný materiál a zariadenia potrebné na zhotovenie diela zabezpečuje Zhotoviteľ. Kúpna cena týchto vecí je súčasťou ceny za dielo celkom podľa čl. IV bodu 4.1 tejto zmluvy. Zhotoviteľ zostáva vlastníkom týchto vecí až do ich pevného zabudovania do stavby s výnimkou zariadení uhradených Objednávateľom pred ich zabudovaním.</w:t>
      </w:r>
    </w:p>
    <w:p w14:paraId="16406FC2" w14:textId="77777777" w:rsidR="00D817EC" w:rsidRPr="00BA5460" w:rsidRDefault="00D817EC" w:rsidP="00D817EC">
      <w:pPr>
        <w:pStyle w:val="Odsekzoznamu"/>
        <w:numPr>
          <w:ilvl w:val="0"/>
          <w:numId w:val="35"/>
        </w:numPr>
        <w:spacing w:before="240" w:after="0" w:line="240" w:lineRule="auto"/>
        <w:ind w:left="567" w:hanging="567"/>
        <w:jc w:val="both"/>
        <w:rPr>
          <w:rFonts w:ascii="Arial Narrow" w:hAnsi="Arial Narrow"/>
        </w:rPr>
      </w:pPr>
      <w:r w:rsidRPr="00BA5460">
        <w:rPr>
          <w:rFonts w:ascii="Arial Narrow" w:hAnsi="Arial Narrow"/>
        </w:rPr>
        <w:t>Nebezpečenstvo škody na diele ako i na veciach a materiáloch potrebných na zhotovenie diela znáša Zhotoviteľ až do protokolárneho prevzatia diela Objednávateľom.</w:t>
      </w:r>
    </w:p>
    <w:p w14:paraId="410C1D99" w14:textId="77777777" w:rsidR="00D817EC" w:rsidRPr="00BA5460" w:rsidRDefault="00D817EC" w:rsidP="00D817EC">
      <w:pPr>
        <w:spacing w:before="240"/>
        <w:jc w:val="both"/>
        <w:rPr>
          <w:rFonts w:ascii="Arial Narrow" w:hAnsi="Arial Narrow"/>
        </w:rPr>
      </w:pPr>
    </w:p>
    <w:p w14:paraId="08D8524C" w14:textId="77777777" w:rsidR="00D817EC" w:rsidRPr="00BA5460" w:rsidRDefault="00D817EC" w:rsidP="00D817EC">
      <w:pPr>
        <w:jc w:val="center"/>
        <w:rPr>
          <w:rFonts w:ascii="Arial Narrow" w:hAnsi="Arial Narrow"/>
          <w:b/>
        </w:rPr>
      </w:pPr>
      <w:r w:rsidRPr="00BA5460">
        <w:rPr>
          <w:rFonts w:ascii="Arial Narrow" w:hAnsi="Arial Narrow"/>
          <w:b/>
        </w:rPr>
        <w:t>Článok XIII.</w:t>
      </w:r>
    </w:p>
    <w:p w14:paraId="6DD9EDAC" w14:textId="77777777" w:rsidR="00D817EC" w:rsidRPr="00BA5460" w:rsidRDefault="00D817EC" w:rsidP="00BA5460">
      <w:pPr>
        <w:jc w:val="center"/>
        <w:rPr>
          <w:rFonts w:ascii="Arial Narrow" w:hAnsi="Arial Narrow"/>
          <w:b/>
        </w:rPr>
      </w:pPr>
      <w:r w:rsidRPr="00BA5460">
        <w:rPr>
          <w:rFonts w:ascii="Arial Narrow" w:hAnsi="Arial Narrow"/>
          <w:b/>
        </w:rPr>
        <w:t>Ostatné ustanovenia</w:t>
      </w:r>
      <w:r w:rsidR="00D94E5C">
        <w:rPr>
          <w:rFonts w:ascii="Arial Narrow" w:hAnsi="Arial Narrow"/>
          <w:b/>
        </w:rPr>
        <w:t xml:space="preserve"> – ochrana dôverných informácií</w:t>
      </w:r>
    </w:p>
    <w:p w14:paraId="5C7FC4F0" w14:textId="77777777" w:rsidR="00D94E5C" w:rsidRPr="005132AB" w:rsidRDefault="00831E1B" w:rsidP="00D94E5C">
      <w:pPr>
        <w:pStyle w:val="Odsekzoznamu"/>
        <w:numPr>
          <w:ilvl w:val="0"/>
          <w:numId w:val="47"/>
        </w:numPr>
        <w:spacing w:after="0" w:line="259" w:lineRule="auto"/>
        <w:contextualSpacing/>
        <w:jc w:val="both"/>
        <w:rPr>
          <w:rFonts w:ascii="Arial Narrow" w:hAnsi="Arial Narrow"/>
        </w:rPr>
      </w:pPr>
      <w:r>
        <w:rPr>
          <w:rFonts w:ascii="Arial Narrow" w:hAnsi="Arial Narrow"/>
        </w:rPr>
        <w:t xml:space="preserve"> </w:t>
      </w:r>
      <w:r w:rsidR="00D94E5C" w:rsidRPr="005132AB">
        <w:rPr>
          <w:rFonts w:ascii="Arial Narrow" w:hAnsi="Arial Narrow"/>
        </w:rPr>
        <w:t xml:space="preserve">Zhotoviteľ pri plnení predmetu zmluvy, ani pri odstraňovaní vád diela, nebude spracúvať v mene Objednávateľa žiadne osobné údaje dotknutých osôb. V prípade náhodného prístupu k osobným údajom pri odstraňovaní vád diela je zhotoviteľ povinný o tejto skutočnosti okamžite Objednávateľa informovať a zamedziť ďalšiemu prístupu k osobným údajom. Zhotoviteľ si je vedomý svojej povinnosti pri vyhotovení predmetu zmluvy postupovať odborne tak, aby neporušil Nariadenie o GDPR a Zákon č. 18/2018 Z. z. o ochrane osobných údajov  a o zmene a doplnení niektorých zákonov. Pre prípad zabezpečenia ochrany osobných údajov zhotoviteľ zabezpečí </w:t>
      </w:r>
      <w:proofErr w:type="spellStart"/>
      <w:r w:rsidR="00D94E5C" w:rsidRPr="005132AB">
        <w:rPr>
          <w:rFonts w:ascii="Arial Narrow" w:hAnsi="Arial Narrow"/>
        </w:rPr>
        <w:t>pseudonymizačné</w:t>
      </w:r>
      <w:proofErr w:type="spellEnd"/>
      <w:r w:rsidR="00D94E5C" w:rsidRPr="005132AB">
        <w:rPr>
          <w:rFonts w:ascii="Arial Narrow" w:hAnsi="Arial Narrow"/>
        </w:rPr>
        <w:t>/</w:t>
      </w:r>
      <w:proofErr w:type="spellStart"/>
      <w:r w:rsidR="00D94E5C" w:rsidRPr="005132AB">
        <w:rPr>
          <w:rFonts w:ascii="Arial Narrow" w:hAnsi="Arial Narrow"/>
        </w:rPr>
        <w:t>anonymizačné</w:t>
      </w:r>
      <w:proofErr w:type="spellEnd"/>
      <w:r w:rsidR="00D94E5C" w:rsidRPr="005132AB">
        <w:rPr>
          <w:rFonts w:ascii="Arial Narrow" w:hAnsi="Arial Narrow"/>
        </w:rPr>
        <w:t xml:space="preserve"> mechanizmy na ochranu osobných údajov. </w:t>
      </w:r>
    </w:p>
    <w:p w14:paraId="2CB302EE" w14:textId="77777777" w:rsidR="00D94E5C" w:rsidRPr="005132AB" w:rsidRDefault="00D94E5C" w:rsidP="00D94E5C">
      <w:pPr>
        <w:pStyle w:val="Odsekzoznamu"/>
        <w:numPr>
          <w:ilvl w:val="0"/>
          <w:numId w:val="47"/>
        </w:numPr>
        <w:spacing w:after="0" w:line="259" w:lineRule="auto"/>
        <w:contextualSpacing/>
        <w:jc w:val="both"/>
        <w:rPr>
          <w:rFonts w:ascii="Arial Narrow" w:hAnsi="Arial Narrow"/>
        </w:rPr>
      </w:pPr>
      <w:r w:rsidRPr="005132AB">
        <w:rPr>
          <w:rFonts w:ascii="Arial Narrow" w:hAnsi="Arial Narrow"/>
        </w:rPr>
        <w:t xml:space="preserve"> </w:t>
      </w:r>
      <w:r w:rsidR="00831E1B">
        <w:rPr>
          <w:rFonts w:ascii="Arial Narrow" w:hAnsi="Arial Narrow"/>
        </w:rPr>
        <w:t xml:space="preserve"> </w:t>
      </w:r>
      <w:r w:rsidRPr="005132AB">
        <w:rPr>
          <w:rFonts w:ascii="Arial Narrow" w:hAnsi="Arial Narrow"/>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6A8432D5" w14:textId="77777777" w:rsidR="00D94E5C" w:rsidRPr="005132AB" w:rsidRDefault="00D94E5C" w:rsidP="00D94E5C">
      <w:pPr>
        <w:pStyle w:val="Odsekzoznamu"/>
        <w:numPr>
          <w:ilvl w:val="0"/>
          <w:numId w:val="47"/>
        </w:numPr>
        <w:spacing w:after="0" w:line="259" w:lineRule="auto"/>
        <w:contextualSpacing/>
        <w:jc w:val="both"/>
        <w:rPr>
          <w:rFonts w:ascii="Arial Narrow" w:hAnsi="Arial Narrow"/>
        </w:rPr>
      </w:pPr>
      <w:r w:rsidRPr="005132AB">
        <w:rPr>
          <w:rFonts w:ascii="Arial Narrow" w:hAnsi="Arial Narrow"/>
        </w:rPr>
        <w:t xml:space="preserve"> </w:t>
      </w:r>
      <w:r w:rsidR="00831E1B">
        <w:rPr>
          <w:rFonts w:ascii="Arial Narrow" w:hAnsi="Arial Narrow"/>
        </w:rPr>
        <w:t xml:space="preserve"> </w:t>
      </w:r>
      <w:r w:rsidRPr="005132AB">
        <w:rPr>
          <w:rFonts w:ascii="Arial Narrow" w:hAnsi="Arial Narrow"/>
        </w:rPr>
        <w:t xml:space="preserve">Zmluvné strany sú povinné zachovávať mlčanlivosť o informáciách, ktoré získali v súvislosti s plnením tejto Zmluvy a získané výsledky nesmú ďalej použiť na iné účely ako plnenie jej predmetu,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ak sa podieľa na plnení predmetu tejto </w:t>
      </w:r>
      <w:r>
        <w:rPr>
          <w:rFonts w:ascii="Arial Narrow" w:hAnsi="Arial Narrow"/>
        </w:rPr>
        <w:t>z</w:t>
      </w:r>
      <w:r w:rsidRPr="005132AB">
        <w:rPr>
          <w:rFonts w:ascii="Arial Narrow" w:hAnsi="Arial Narrow"/>
        </w:rPr>
        <w:t xml:space="preserve">mluvy, a ak je to potrebné na účely plnenia zmluvných povinností zhotoviteľa podľa tejto </w:t>
      </w:r>
      <w:r>
        <w:rPr>
          <w:rFonts w:ascii="Arial Narrow" w:hAnsi="Arial Narrow"/>
        </w:rPr>
        <w:t>z</w:t>
      </w:r>
      <w:r w:rsidRPr="005132AB">
        <w:rPr>
          <w:rFonts w:ascii="Arial Narrow" w:hAnsi="Arial Narrow"/>
        </w:rPr>
        <w:t>mluvy.</w:t>
      </w:r>
    </w:p>
    <w:p w14:paraId="6C9F156E" w14:textId="77777777" w:rsidR="00D94E5C" w:rsidRPr="005132AB" w:rsidRDefault="00D94E5C" w:rsidP="00D94E5C">
      <w:pPr>
        <w:pStyle w:val="Odsekzoznamu"/>
        <w:numPr>
          <w:ilvl w:val="0"/>
          <w:numId w:val="47"/>
        </w:numPr>
        <w:spacing w:after="0" w:line="259" w:lineRule="auto"/>
        <w:contextualSpacing/>
        <w:jc w:val="both"/>
        <w:rPr>
          <w:rFonts w:ascii="Arial Narrow" w:hAnsi="Arial Narrow"/>
        </w:rPr>
      </w:pPr>
      <w:r w:rsidRPr="005132AB">
        <w:rPr>
          <w:rFonts w:ascii="Arial Narrow" w:hAnsi="Arial Narrow"/>
        </w:rPr>
        <w:t xml:space="preserve"> </w:t>
      </w:r>
      <w:r w:rsidR="00831E1B">
        <w:rPr>
          <w:rFonts w:ascii="Arial Narrow" w:hAnsi="Arial Narrow"/>
        </w:rPr>
        <w:t xml:space="preserve"> </w:t>
      </w:r>
      <w:r w:rsidRPr="005132AB">
        <w:rPr>
          <w:rFonts w:ascii="Arial Narrow" w:hAnsi="Arial Narrow"/>
        </w:rPr>
        <w:t>Povinnosť zhotoviteľa a Objednávateľa zachovávať mlčanlivosť o informáciách, ktoré získali v súvislosti s plnením tejto zmluvy sa nevzťahuje na informácie, ktoré:</w:t>
      </w:r>
    </w:p>
    <w:p w14:paraId="2E060710" w14:textId="77777777" w:rsidR="00D94E5C" w:rsidRPr="005132AB" w:rsidRDefault="00D94E5C" w:rsidP="00D94E5C">
      <w:pPr>
        <w:numPr>
          <w:ilvl w:val="0"/>
          <w:numId w:val="48"/>
        </w:numPr>
        <w:spacing w:after="0" w:line="259" w:lineRule="auto"/>
        <w:contextualSpacing/>
        <w:jc w:val="both"/>
        <w:rPr>
          <w:rFonts w:ascii="Arial Narrow" w:hAnsi="Arial Narrow"/>
        </w:rPr>
      </w:pPr>
      <w:r w:rsidRPr="005132AB">
        <w:rPr>
          <w:rFonts w:ascii="Arial Narrow" w:hAnsi="Arial Narrow"/>
        </w:rPr>
        <w:t>boli zverejnené už pred podpisom tejto zmluvy,</w:t>
      </w:r>
    </w:p>
    <w:p w14:paraId="3849AC15" w14:textId="77777777" w:rsidR="00D94E5C" w:rsidRPr="005132AB" w:rsidRDefault="00D94E5C" w:rsidP="00D94E5C">
      <w:pPr>
        <w:numPr>
          <w:ilvl w:val="0"/>
          <w:numId w:val="48"/>
        </w:numPr>
        <w:spacing w:after="0" w:line="259" w:lineRule="auto"/>
        <w:contextualSpacing/>
        <w:jc w:val="both"/>
        <w:rPr>
          <w:rFonts w:ascii="Arial Narrow" w:hAnsi="Arial Narrow"/>
        </w:rPr>
      </w:pPr>
      <w:r w:rsidRPr="005132AB">
        <w:rPr>
          <w:rFonts w:ascii="Arial Narrow" w:hAnsi="Arial Narrow"/>
        </w:rPr>
        <w:t xml:space="preserve">sa stanú všeobecne a verejne dostupné po podpise tejto </w:t>
      </w:r>
      <w:r>
        <w:rPr>
          <w:rFonts w:ascii="Arial Narrow" w:hAnsi="Arial Narrow"/>
        </w:rPr>
        <w:t>z</w:t>
      </w:r>
      <w:r w:rsidRPr="005132AB">
        <w:rPr>
          <w:rFonts w:ascii="Arial Narrow" w:hAnsi="Arial Narrow"/>
        </w:rPr>
        <w:t>mluvy z iného dôvodu, ako z dôvodu porušenia povinností podľa tejto zmluvy,</w:t>
      </w:r>
    </w:p>
    <w:p w14:paraId="7D5B6F1A" w14:textId="77777777" w:rsidR="00D94E5C" w:rsidRPr="005132AB" w:rsidRDefault="00D94E5C" w:rsidP="00D94E5C">
      <w:pPr>
        <w:numPr>
          <w:ilvl w:val="0"/>
          <w:numId w:val="48"/>
        </w:numPr>
        <w:spacing w:after="0" w:line="259" w:lineRule="auto"/>
        <w:contextualSpacing/>
        <w:jc w:val="both"/>
        <w:rPr>
          <w:rFonts w:ascii="Arial Narrow" w:hAnsi="Arial Narrow"/>
        </w:rPr>
      </w:pPr>
      <w:r w:rsidRPr="005132AB">
        <w:rPr>
          <w:rFonts w:ascii="Arial Narrow" w:hAnsi="Arial Narrow"/>
        </w:rPr>
        <w:t>majú byť sprístupnené na základe povinnosti stanovenej zákonom, rozhodnutím súdu, prokuratúry alebo na základe iného záväzného rozhodnutia príslušného orgánu,</w:t>
      </w:r>
    </w:p>
    <w:p w14:paraId="37C2319B" w14:textId="77777777" w:rsidR="00D94E5C" w:rsidRPr="005132AB" w:rsidRDefault="00D94E5C" w:rsidP="00D94E5C">
      <w:pPr>
        <w:numPr>
          <w:ilvl w:val="0"/>
          <w:numId w:val="48"/>
        </w:numPr>
        <w:spacing w:after="0" w:line="259" w:lineRule="auto"/>
        <w:contextualSpacing/>
        <w:jc w:val="both"/>
        <w:rPr>
          <w:rFonts w:ascii="Arial Narrow" w:hAnsi="Arial Narrow"/>
        </w:rPr>
      </w:pPr>
      <w:r w:rsidRPr="005132AB">
        <w:rPr>
          <w:rFonts w:ascii="Arial Narrow" w:hAnsi="Arial Narrow"/>
        </w:rPr>
        <w:t>boli získané zhotoviteľom, resp. objednávateľom od tretej strany, ktorá ich legitímne získala alebo vyvinula a ktorá nemá žiadnu povinnosť, ktorá by obmedzovala ich zverejňovanie.</w:t>
      </w:r>
    </w:p>
    <w:p w14:paraId="2FF5D636" w14:textId="77777777" w:rsidR="00D94E5C" w:rsidRPr="005132AB" w:rsidRDefault="00D94E5C" w:rsidP="00D94E5C">
      <w:pPr>
        <w:pStyle w:val="Odsekzoznamu"/>
        <w:numPr>
          <w:ilvl w:val="0"/>
          <w:numId w:val="47"/>
        </w:numPr>
        <w:spacing w:after="0" w:line="259" w:lineRule="auto"/>
        <w:contextualSpacing/>
        <w:jc w:val="both"/>
        <w:rPr>
          <w:rFonts w:ascii="Arial Narrow" w:hAnsi="Arial Narrow"/>
        </w:rPr>
      </w:pPr>
      <w:r w:rsidRPr="005132AB">
        <w:rPr>
          <w:rFonts w:ascii="Arial Narrow" w:hAnsi="Arial Narrow"/>
        </w:rPr>
        <w:t xml:space="preserve"> Zmluvné strany sa zaväzujú, že poučia svojich zamestnancov, štatutárne orgány, ich členov, ktorým sú sprístupnené Dôverné informácie, o povinnosti mlčanlivosti v zmysle tohto čl. zmluvy. Zhotoviteľ vyhlasuje, že oboznámil svojich zamestnancov a tretie osoby, ktorí sa budú podieľať na plnení tejto </w:t>
      </w:r>
      <w:r>
        <w:rPr>
          <w:rFonts w:ascii="Arial Narrow" w:hAnsi="Arial Narrow"/>
        </w:rPr>
        <w:t>z</w:t>
      </w:r>
      <w:r w:rsidRPr="005132AB">
        <w:rPr>
          <w:rFonts w:ascii="Arial Narrow" w:hAnsi="Arial Narrow"/>
        </w:rPr>
        <w:t>mluvy, o povinnosti mlčanlivosti.</w:t>
      </w:r>
    </w:p>
    <w:p w14:paraId="0527935D" w14:textId="77777777" w:rsidR="00D94E5C" w:rsidRPr="005132AB" w:rsidRDefault="00831E1B" w:rsidP="00D94E5C">
      <w:pPr>
        <w:pStyle w:val="Odsekzoznamu"/>
        <w:numPr>
          <w:ilvl w:val="0"/>
          <w:numId w:val="47"/>
        </w:numPr>
        <w:spacing w:after="0" w:line="259" w:lineRule="auto"/>
        <w:contextualSpacing/>
        <w:jc w:val="both"/>
        <w:rPr>
          <w:rFonts w:ascii="Arial Narrow" w:hAnsi="Arial Narrow"/>
        </w:rPr>
      </w:pPr>
      <w:r>
        <w:rPr>
          <w:rFonts w:ascii="Arial Narrow" w:hAnsi="Arial Narrow"/>
        </w:rPr>
        <w:t xml:space="preserve"> </w:t>
      </w:r>
      <w:r w:rsidR="00D94E5C" w:rsidRPr="005132AB">
        <w:rPr>
          <w:rFonts w:ascii="Arial Narrow" w:hAnsi="Arial Narrow"/>
        </w:rPr>
        <w:t xml:space="preserve"> Dôverná informácia je údaj, podklad, poznatok, dokument alebo iná informácia, bez ohľadu na formu jej zachytenia,</w:t>
      </w:r>
    </w:p>
    <w:p w14:paraId="5A4CFDAC" w14:textId="77777777" w:rsidR="00D94E5C" w:rsidRPr="005132AB" w:rsidRDefault="00D94E5C" w:rsidP="00D94E5C">
      <w:pPr>
        <w:pStyle w:val="Odsekzoznamu"/>
        <w:numPr>
          <w:ilvl w:val="0"/>
          <w:numId w:val="49"/>
        </w:numPr>
        <w:spacing w:after="160" w:line="259" w:lineRule="auto"/>
        <w:contextualSpacing/>
        <w:jc w:val="both"/>
        <w:rPr>
          <w:rFonts w:ascii="Arial Narrow" w:hAnsi="Arial Narrow"/>
        </w:rPr>
      </w:pPr>
      <w:r w:rsidRPr="005132AB">
        <w:rPr>
          <w:rFonts w:ascii="Arial Narrow" w:hAnsi="Arial Narrow"/>
        </w:rPr>
        <w:lastRenderedPageBreak/>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56AC93BD" w14:textId="77777777" w:rsidR="00D94E5C" w:rsidRPr="005132AB" w:rsidRDefault="00D94E5C" w:rsidP="00D94E5C">
      <w:pPr>
        <w:pStyle w:val="Odsekzoznamu"/>
        <w:numPr>
          <w:ilvl w:val="0"/>
          <w:numId w:val="49"/>
        </w:numPr>
        <w:spacing w:after="160" w:line="259" w:lineRule="auto"/>
        <w:contextualSpacing/>
        <w:jc w:val="both"/>
        <w:rPr>
          <w:rFonts w:ascii="Arial Narrow" w:hAnsi="Arial Narrow"/>
        </w:rPr>
      </w:pPr>
      <w:r w:rsidRPr="005132AB">
        <w:rPr>
          <w:rFonts w:ascii="Arial Narrow" w:hAnsi="Arial Narrow"/>
        </w:rPr>
        <w:t xml:space="preserve">ktorá bola poskytnutá </w:t>
      </w:r>
      <w:r>
        <w:rPr>
          <w:rFonts w:ascii="Arial Narrow" w:hAnsi="Arial Narrow"/>
        </w:rPr>
        <w:t>z</w:t>
      </w:r>
      <w:r w:rsidRPr="005132AB">
        <w:rPr>
          <w:rFonts w:ascii="Arial Narrow" w:hAnsi="Arial Narrow"/>
        </w:rPr>
        <w:t xml:space="preserve">mluvnej strane alebo získaná </w:t>
      </w:r>
      <w:r>
        <w:rPr>
          <w:rFonts w:ascii="Arial Narrow" w:hAnsi="Arial Narrow"/>
        </w:rPr>
        <w:t>z</w:t>
      </w:r>
      <w:r w:rsidRPr="005132AB">
        <w:rPr>
          <w:rFonts w:ascii="Arial Narrow" w:hAnsi="Arial Narrow"/>
        </w:rPr>
        <w:t xml:space="preserve">mluvnou stranou pred nadobudnutím platnosti a účinnosti </w:t>
      </w:r>
      <w:r>
        <w:rPr>
          <w:rFonts w:ascii="Arial Narrow" w:hAnsi="Arial Narrow"/>
        </w:rPr>
        <w:t>z</w:t>
      </w:r>
      <w:r w:rsidRPr="005132AB">
        <w:rPr>
          <w:rFonts w:ascii="Arial Narrow" w:hAnsi="Arial Narrow"/>
        </w:rPr>
        <w:t>mluvy a tiež počas jej platnosti a účinnosti, pokiaľ sa týka jej predmetu a,</w:t>
      </w:r>
    </w:p>
    <w:p w14:paraId="35AC94D9" w14:textId="77777777" w:rsidR="00D94E5C" w:rsidRPr="005132AB" w:rsidRDefault="00D94E5C" w:rsidP="00D94E5C">
      <w:pPr>
        <w:pStyle w:val="Odsekzoznamu"/>
        <w:numPr>
          <w:ilvl w:val="0"/>
          <w:numId w:val="49"/>
        </w:numPr>
        <w:spacing w:after="0" w:line="259" w:lineRule="auto"/>
        <w:contextualSpacing/>
        <w:jc w:val="both"/>
        <w:rPr>
          <w:rFonts w:ascii="Arial Narrow" w:hAnsi="Arial Narrow"/>
        </w:rPr>
      </w:pPr>
      <w:r w:rsidRPr="005132AB">
        <w:rPr>
          <w:rFonts w:ascii="Arial Narrow" w:hAnsi="Arial Narrow"/>
        </w:rPr>
        <w:t>ktorá je výslovne zmluvnou stranou označená ako „dôverná“, „</w:t>
      </w:r>
      <w:proofErr w:type="spellStart"/>
      <w:r w:rsidRPr="005132AB">
        <w:rPr>
          <w:rFonts w:ascii="Arial Narrow" w:hAnsi="Arial Narrow"/>
        </w:rPr>
        <w:t>confidential</w:t>
      </w:r>
      <w:proofErr w:type="spellEnd"/>
      <w:r w:rsidRPr="005132AB">
        <w:rPr>
          <w:rFonts w:ascii="Arial Narrow" w:hAnsi="Arial Narrow"/>
        </w:rPr>
        <w:t>“, „</w:t>
      </w:r>
      <w:proofErr w:type="spellStart"/>
      <w:r w:rsidRPr="005132AB">
        <w:rPr>
          <w:rFonts w:ascii="Arial Narrow" w:hAnsi="Arial Narrow"/>
        </w:rPr>
        <w:t>proprietary</w:t>
      </w:r>
      <w:proofErr w:type="spellEnd"/>
      <w:r w:rsidRPr="005132AB">
        <w:rPr>
          <w:rFonts w:ascii="Arial Narrow" w:hAnsi="Arial Narrow"/>
        </w:rPr>
        <w:t xml:space="preserve">“ alebo iným obdobným označením, a to od okamihu oznámenia tejto skutočnosti druhej </w:t>
      </w:r>
      <w:r>
        <w:rPr>
          <w:rFonts w:ascii="Arial Narrow" w:hAnsi="Arial Narrow"/>
        </w:rPr>
        <w:t>z</w:t>
      </w:r>
      <w:r w:rsidRPr="005132AB">
        <w:rPr>
          <w:rFonts w:ascii="Arial Narrow" w:hAnsi="Arial Narrow"/>
        </w:rPr>
        <w:t>mluvnej strane.</w:t>
      </w:r>
    </w:p>
    <w:p w14:paraId="38D724D8" w14:textId="63EBD8A8" w:rsidR="00D94E5C" w:rsidRDefault="00D94E5C" w:rsidP="00D94E5C">
      <w:pPr>
        <w:pStyle w:val="Odsekzoznamu"/>
        <w:numPr>
          <w:ilvl w:val="0"/>
          <w:numId w:val="47"/>
        </w:numPr>
        <w:spacing w:after="0" w:line="259" w:lineRule="auto"/>
        <w:contextualSpacing/>
        <w:jc w:val="both"/>
        <w:rPr>
          <w:rFonts w:ascii="Arial Narrow" w:hAnsi="Arial Narrow"/>
        </w:rPr>
      </w:pPr>
      <w:r w:rsidRPr="005132AB">
        <w:rPr>
          <w:rFonts w:ascii="Arial Narrow" w:hAnsi="Arial Narrow"/>
        </w:rPr>
        <w:t xml:space="preserve"> Zmluvné strany sa zaväzujú užívať dôverné informácie výlučne na účel, na ktorý im boli poskytnuté a zároveň sa zaväzujú ich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w:t>
      </w:r>
      <w:r w:rsidR="00665E01">
        <w:rPr>
          <w:rFonts w:ascii="Arial Narrow" w:hAnsi="Arial Narrow"/>
        </w:rPr>
        <w:t>z</w:t>
      </w:r>
      <w:r w:rsidRPr="005132AB">
        <w:rPr>
          <w:rFonts w:ascii="Arial Narrow" w:hAnsi="Arial Narrow"/>
        </w:rPr>
        <w:t>mluve ustanovené inak, zaväzujú sa, že bez predchádzajúceho písomného súhlasu druhej zmluvnej strany neposkytnú, neodovzdajú, neoznámia alebo iným spôsobom nevyzradia, resp. nesprístupnia dôverné informácie druhej zmluvnej strany tretej osobe.</w:t>
      </w:r>
    </w:p>
    <w:p w14:paraId="03A5C0C1" w14:textId="736DE9B7" w:rsidR="00D817EC" w:rsidRPr="00DB2883" w:rsidRDefault="00DB2883" w:rsidP="00DB2883">
      <w:pPr>
        <w:pStyle w:val="Odsekzoznamu"/>
        <w:numPr>
          <w:ilvl w:val="0"/>
          <w:numId w:val="47"/>
        </w:numPr>
        <w:spacing w:after="0" w:line="259" w:lineRule="auto"/>
        <w:contextualSpacing/>
        <w:jc w:val="both"/>
        <w:rPr>
          <w:rFonts w:ascii="Arial Narrow" w:hAnsi="Arial Narrow"/>
        </w:rPr>
      </w:pPr>
      <w:r>
        <w:rPr>
          <w:rFonts w:ascii="Arial Narrow" w:hAnsi="Arial Narrow"/>
        </w:rPr>
        <w:t xml:space="preserve"> </w:t>
      </w:r>
      <w:r w:rsidR="00D817EC" w:rsidRPr="00DB2883">
        <w:rPr>
          <w:rFonts w:ascii="Arial Narrow" w:hAnsi="Arial Narrow"/>
        </w:rPr>
        <w:t>Zhotoviteľ sa zaväzuje pri plnení predmetu tejto zmluvy dodržiavať ustanovenia Vyhlášky č. 147/2013 Z. z., ktorou sa ustanovujú podrobnosti na zaistenie bezpečnosti a ochrany zdravia pri stavebných prácach a prácach s nimi súvisiacich a podrobnosti o odbornej spôsobilosti na výkon niektorých pracovných činností v znení neskorších predpisov.</w:t>
      </w:r>
    </w:p>
    <w:p w14:paraId="08E05ED8" w14:textId="77777777" w:rsidR="00D817EC" w:rsidRDefault="00D817EC" w:rsidP="00D817EC">
      <w:pPr>
        <w:spacing w:before="240"/>
        <w:ind w:left="567" w:hanging="567"/>
        <w:jc w:val="both"/>
      </w:pPr>
    </w:p>
    <w:p w14:paraId="22A336D3" w14:textId="77777777" w:rsidR="00A83F93" w:rsidRPr="002D21B7" w:rsidRDefault="00A83F93" w:rsidP="00D817EC">
      <w:pPr>
        <w:spacing w:before="240"/>
        <w:ind w:left="567" w:hanging="567"/>
        <w:jc w:val="both"/>
      </w:pPr>
    </w:p>
    <w:p w14:paraId="6A7AF286" w14:textId="77777777" w:rsidR="00D817EC" w:rsidRPr="00BA5460" w:rsidRDefault="00D817EC" w:rsidP="00D817EC">
      <w:pPr>
        <w:jc w:val="center"/>
        <w:rPr>
          <w:rFonts w:ascii="Arial Narrow" w:hAnsi="Arial Narrow"/>
          <w:b/>
        </w:rPr>
      </w:pPr>
      <w:r w:rsidRPr="00BA5460">
        <w:rPr>
          <w:rFonts w:ascii="Arial Narrow" w:hAnsi="Arial Narrow"/>
          <w:b/>
        </w:rPr>
        <w:t>Článok XIV.</w:t>
      </w:r>
    </w:p>
    <w:p w14:paraId="09B6EF86" w14:textId="77777777" w:rsidR="00D817EC" w:rsidRPr="00BA5460" w:rsidRDefault="00D817EC" w:rsidP="00BA5460">
      <w:pPr>
        <w:jc w:val="center"/>
        <w:rPr>
          <w:rFonts w:ascii="Arial Narrow" w:hAnsi="Arial Narrow"/>
          <w:b/>
        </w:rPr>
      </w:pPr>
      <w:r w:rsidRPr="00BA5460">
        <w:rPr>
          <w:rFonts w:ascii="Arial Narrow" w:hAnsi="Arial Narrow"/>
          <w:b/>
        </w:rPr>
        <w:t>Zmena zmluvy</w:t>
      </w:r>
    </w:p>
    <w:p w14:paraId="4A0FB049" w14:textId="77777777" w:rsidR="00D817EC" w:rsidRPr="00BA5460" w:rsidRDefault="00D817EC" w:rsidP="00D817EC">
      <w:pPr>
        <w:pStyle w:val="Default"/>
        <w:widowControl/>
        <w:numPr>
          <w:ilvl w:val="0"/>
          <w:numId w:val="36"/>
        </w:numPr>
        <w:spacing w:before="240"/>
        <w:ind w:left="567" w:hanging="567"/>
        <w:jc w:val="both"/>
        <w:rPr>
          <w:rFonts w:ascii="Arial Narrow" w:eastAsia="Calibri" w:hAnsi="Arial Narrow"/>
          <w:color w:val="auto"/>
          <w:sz w:val="22"/>
          <w:szCs w:val="22"/>
          <w:lang w:eastAsia="en-US"/>
        </w:rPr>
      </w:pPr>
      <w:r w:rsidRPr="00BA5460">
        <w:rPr>
          <w:rFonts w:ascii="Arial Narrow" w:eastAsia="Calibri" w:hAnsi="Arial Narrow"/>
          <w:color w:val="auto"/>
          <w:sz w:val="22"/>
          <w:szCs w:val="22"/>
          <w:lang w:eastAsia="en-US"/>
        </w:rPr>
        <w:t>Ak Objednávateľ požaduje zmenu zmluvy, zmluvné strany dohodli nasledovný postup:</w:t>
      </w:r>
    </w:p>
    <w:p w14:paraId="56EABABB" w14:textId="77777777" w:rsidR="00D817EC" w:rsidRPr="005132AB" w:rsidRDefault="00D817EC" w:rsidP="00D817EC">
      <w:pPr>
        <w:pStyle w:val="Default"/>
        <w:widowControl/>
        <w:numPr>
          <w:ilvl w:val="0"/>
          <w:numId w:val="37"/>
        </w:numPr>
        <w:spacing w:before="240"/>
        <w:ind w:left="709" w:hanging="709"/>
        <w:jc w:val="both"/>
        <w:rPr>
          <w:rFonts w:ascii="Arial Narrow" w:eastAsia="Calibri" w:hAnsi="Arial Narrow"/>
          <w:color w:val="auto"/>
          <w:sz w:val="22"/>
          <w:szCs w:val="22"/>
          <w:lang w:eastAsia="en-US"/>
        </w:rPr>
      </w:pPr>
      <w:r w:rsidRPr="00BA5460">
        <w:rPr>
          <w:rFonts w:ascii="Arial Narrow" w:eastAsia="Calibri" w:hAnsi="Arial Narrow"/>
          <w:color w:val="auto"/>
          <w:sz w:val="22"/>
          <w:szCs w:val="22"/>
          <w:lang w:eastAsia="en-US"/>
        </w:rPr>
        <w:t>Objednávateľ vystaví požiadavku na zmenu zmluvy a</w:t>
      </w:r>
      <w:r w:rsidRPr="005132AB">
        <w:rPr>
          <w:rFonts w:ascii="Arial Narrow" w:eastAsia="Calibri" w:hAnsi="Arial Narrow"/>
          <w:color w:val="auto"/>
          <w:sz w:val="22"/>
          <w:szCs w:val="22"/>
          <w:lang w:eastAsia="en-US"/>
        </w:rPr>
        <w:t> Zhotoviteľovi ju predloží písomne prostredníctvom Zmenového listu s ocenením jednotlivých prác.</w:t>
      </w:r>
    </w:p>
    <w:p w14:paraId="060A8C73" w14:textId="77777777" w:rsidR="00D817EC" w:rsidRPr="00D50BBA" w:rsidRDefault="00D817EC" w:rsidP="00D817EC">
      <w:pPr>
        <w:pStyle w:val="Default"/>
        <w:widowControl/>
        <w:numPr>
          <w:ilvl w:val="0"/>
          <w:numId w:val="37"/>
        </w:numPr>
        <w:spacing w:before="240"/>
        <w:ind w:left="709" w:hanging="709"/>
        <w:jc w:val="both"/>
        <w:rPr>
          <w:rFonts w:ascii="Arial Narrow" w:eastAsia="Calibri" w:hAnsi="Arial Narrow"/>
          <w:color w:val="auto"/>
          <w:sz w:val="22"/>
          <w:szCs w:val="22"/>
          <w:lang w:eastAsia="en-US"/>
        </w:rPr>
      </w:pPr>
      <w:r w:rsidRPr="005132AB">
        <w:rPr>
          <w:rFonts w:ascii="Arial Narrow" w:eastAsia="Calibri" w:hAnsi="Arial Narrow"/>
          <w:color w:val="auto"/>
          <w:sz w:val="22"/>
          <w:szCs w:val="22"/>
          <w:lang w:eastAsia="en-US"/>
        </w:rPr>
        <w:t>Zhotoviteľ v lehote do 10 pracovných dní odo dňa doručenia požiadavky na zmenu zmluvy, respektíve v </w:t>
      </w:r>
      <w:r w:rsidRPr="00D50BBA">
        <w:rPr>
          <w:rFonts w:ascii="Arial Narrow" w:eastAsia="Calibri" w:hAnsi="Arial Narrow"/>
          <w:color w:val="auto"/>
          <w:sz w:val="22"/>
          <w:szCs w:val="22"/>
          <w:lang w:eastAsia="en-US"/>
        </w:rPr>
        <w:t>inej primeranej lehote dohodnutej zmluvnými stranami v závislosti od rozsahu požadovanej zmeny, vykoná ocenenie zmeny zmluvy požadovanej Objednávateľom. Pri ocenení zmeny zmluvy postupuje Zhotoviteľ nasledovne:</w:t>
      </w:r>
    </w:p>
    <w:p w14:paraId="5DBADC8F" w14:textId="77777777" w:rsidR="00D817EC" w:rsidRPr="00BA5460" w:rsidRDefault="00D817EC" w:rsidP="00D817EC">
      <w:pPr>
        <w:pStyle w:val="Default"/>
        <w:widowControl/>
        <w:numPr>
          <w:ilvl w:val="0"/>
          <w:numId w:val="38"/>
        </w:numPr>
        <w:spacing w:before="120"/>
        <w:ind w:left="1134" w:hanging="425"/>
        <w:jc w:val="both"/>
        <w:rPr>
          <w:rFonts w:ascii="Arial Narrow" w:eastAsia="Calibri" w:hAnsi="Arial Narrow"/>
          <w:color w:val="auto"/>
          <w:sz w:val="22"/>
          <w:szCs w:val="22"/>
          <w:lang w:eastAsia="en-US"/>
        </w:rPr>
      </w:pPr>
      <w:r w:rsidRPr="00D50BBA">
        <w:rPr>
          <w:rFonts w:ascii="Arial Narrow" w:eastAsia="Calibri" w:hAnsi="Arial Narrow"/>
          <w:color w:val="auto"/>
          <w:sz w:val="22"/>
          <w:szCs w:val="22"/>
          <w:lang w:eastAsia="en-US"/>
        </w:rPr>
        <w:t>pri položkách, ktoré sa vyskytovali v</w:t>
      </w:r>
      <w:r w:rsidRPr="00BA5460">
        <w:rPr>
          <w:rFonts w:ascii="Arial Narrow" w:eastAsia="Calibri" w:hAnsi="Arial Narrow"/>
          <w:color w:val="auto"/>
          <w:sz w:val="22"/>
          <w:szCs w:val="22"/>
          <w:lang w:eastAsia="en-US"/>
        </w:rPr>
        <w:t> rozpočte, bude používať jednotkové ceny z rozpočtu, ktorý je súčasťou pôvodnej zmluvy,</w:t>
      </w:r>
    </w:p>
    <w:p w14:paraId="64AC5069" w14:textId="77777777" w:rsidR="00D817EC" w:rsidRPr="00BA5460" w:rsidRDefault="00D817EC" w:rsidP="00D817EC">
      <w:pPr>
        <w:pStyle w:val="Default"/>
        <w:widowControl/>
        <w:numPr>
          <w:ilvl w:val="0"/>
          <w:numId w:val="38"/>
        </w:numPr>
        <w:spacing w:before="120"/>
        <w:ind w:left="1134" w:hanging="425"/>
        <w:jc w:val="both"/>
        <w:rPr>
          <w:rFonts w:ascii="Arial Narrow" w:eastAsia="Calibri" w:hAnsi="Arial Narrow"/>
          <w:color w:val="auto"/>
          <w:sz w:val="22"/>
          <w:szCs w:val="22"/>
          <w:lang w:eastAsia="en-US"/>
        </w:rPr>
      </w:pPr>
      <w:r w:rsidRPr="00BA5460">
        <w:rPr>
          <w:rFonts w:ascii="Arial Narrow" w:eastAsia="Calibri" w:hAnsi="Arial Narrow"/>
          <w:color w:val="auto"/>
          <w:sz w:val="22"/>
          <w:szCs w:val="22"/>
          <w:lang w:eastAsia="en-US"/>
        </w:rPr>
        <w:t>pri položkách, ktoré sa v rozpočte nevyskytovali, predloží Zhotoviteľ v prílohe kalkuláciu ceny,</w:t>
      </w:r>
    </w:p>
    <w:p w14:paraId="4195ACA7" w14:textId="77777777" w:rsidR="00D817EC" w:rsidRPr="00BA5460" w:rsidRDefault="00D817EC" w:rsidP="00D817EC">
      <w:pPr>
        <w:pStyle w:val="Default"/>
        <w:widowControl/>
        <w:numPr>
          <w:ilvl w:val="0"/>
          <w:numId w:val="38"/>
        </w:numPr>
        <w:spacing w:before="120"/>
        <w:ind w:left="1134" w:hanging="425"/>
        <w:jc w:val="both"/>
        <w:rPr>
          <w:rFonts w:ascii="Arial Narrow" w:eastAsia="Calibri" w:hAnsi="Arial Narrow"/>
          <w:color w:val="auto"/>
          <w:sz w:val="22"/>
          <w:szCs w:val="22"/>
          <w:lang w:eastAsia="en-US"/>
        </w:rPr>
      </w:pPr>
      <w:r w:rsidRPr="00BA5460">
        <w:rPr>
          <w:rFonts w:ascii="Arial Narrow" w:eastAsia="Calibri" w:hAnsi="Arial Narrow"/>
          <w:color w:val="auto"/>
          <w:sz w:val="22"/>
          <w:szCs w:val="22"/>
          <w:lang w:eastAsia="en-US"/>
        </w:rPr>
        <w:t>v prípade, že kalkulácia ceny nebude predložená alebo nedôjde k dohode, budú práce ocenené pomocou smerných orientačných cien, odporúčaných firmou CENEKON na obdobie, v ktorom budú práve vykonávané, znížené o 20 %,</w:t>
      </w:r>
    </w:p>
    <w:p w14:paraId="260D5AB6" w14:textId="77777777" w:rsidR="00D817EC" w:rsidRPr="00BA5460" w:rsidRDefault="00D817EC" w:rsidP="00D817EC">
      <w:pPr>
        <w:pStyle w:val="Default"/>
        <w:widowControl/>
        <w:numPr>
          <w:ilvl w:val="0"/>
          <w:numId w:val="38"/>
        </w:numPr>
        <w:spacing w:before="120"/>
        <w:ind w:left="1134" w:hanging="425"/>
        <w:jc w:val="both"/>
        <w:rPr>
          <w:rFonts w:ascii="Arial Narrow" w:eastAsia="Calibri" w:hAnsi="Arial Narrow"/>
          <w:color w:val="auto"/>
          <w:sz w:val="22"/>
          <w:szCs w:val="22"/>
          <w:lang w:eastAsia="en-US"/>
        </w:rPr>
      </w:pPr>
      <w:r w:rsidRPr="00BA5460">
        <w:rPr>
          <w:rFonts w:ascii="Arial Narrow" w:eastAsia="Calibri" w:hAnsi="Arial Narrow"/>
          <w:color w:val="auto"/>
          <w:sz w:val="22"/>
          <w:szCs w:val="22"/>
          <w:lang w:eastAsia="en-US"/>
        </w:rPr>
        <w:t>nezrealizované práce budú odpočítavané v jednotkových cenách v zmysle rozpočtu.</w:t>
      </w:r>
    </w:p>
    <w:p w14:paraId="695DBC00" w14:textId="77777777" w:rsidR="00D817EC" w:rsidRPr="00BA5460" w:rsidRDefault="00D817EC" w:rsidP="00D817EC">
      <w:pPr>
        <w:pStyle w:val="Default"/>
        <w:widowControl/>
        <w:numPr>
          <w:ilvl w:val="0"/>
          <w:numId w:val="37"/>
        </w:numPr>
        <w:spacing w:before="240"/>
        <w:ind w:left="709" w:hanging="709"/>
        <w:jc w:val="both"/>
        <w:rPr>
          <w:rFonts w:ascii="Arial Narrow" w:eastAsia="Calibri" w:hAnsi="Arial Narrow"/>
          <w:color w:val="auto"/>
          <w:sz w:val="22"/>
          <w:szCs w:val="22"/>
          <w:lang w:eastAsia="en-US"/>
        </w:rPr>
      </w:pPr>
      <w:r w:rsidRPr="00BA5460">
        <w:rPr>
          <w:rFonts w:ascii="Arial Narrow" w:eastAsia="Calibri" w:hAnsi="Arial Narrow"/>
          <w:color w:val="auto"/>
          <w:sz w:val="22"/>
          <w:szCs w:val="22"/>
          <w:lang w:eastAsia="en-US"/>
        </w:rPr>
        <w:t>Objednávateľ v</w:t>
      </w:r>
      <w:r w:rsidRPr="00D50BBA">
        <w:rPr>
          <w:rFonts w:ascii="Arial Narrow" w:eastAsia="Calibri" w:hAnsi="Arial Narrow"/>
          <w:color w:val="auto"/>
          <w:sz w:val="22"/>
          <w:szCs w:val="22"/>
          <w:lang w:eastAsia="en-US"/>
        </w:rPr>
        <w:t> </w:t>
      </w:r>
      <w:r w:rsidRPr="00BA5460">
        <w:rPr>
          <w:rFonts w:ascii="Arial Narrow" w:eastAsia="Calibri" w:hAnsi="Arial Narrow"/>
          <w:color w:val="auto"/>
          <w:sz w:val="22"/>
          <w:szCs w:val="22"/>
          <w:lang w:eastAsia="en-US"/>
        </w:rPr>
        <w:t xml:space="preserve">lehote do 5 </w:t>
      </w:r>
      <w:r w:rsidR="00FC19B7">
        <w:rPr>
          <w:rFonts w:ascii="Arial Narrow" w:eastAsia="Calibri" w:hAnsi="Arial Narrow"/>
          <w:color w:val="auto"/>
          <w:sz w:val="22"/>
          <w:szCs w:val="22"/>
          <w:lang w:eastAsia="en-US"/>
        </w:rPr>
        <w:t xml:space="preserve">pracovných </w:t>
      </w:r>
      <w:r w:rsidRPr="00BA5460">
        <w:rPr>
          <w:rFonts w:ascii="Arial Narrow" w:eastAsia="Calibri" w:hAnsi="Arial Narrow"/>
          <w:color w:val="auto"/>
          <w:sz w:val="22"/>
          <w:szCs w:val="22"/>
          <w:lang w:eastAsia="en-US"/>
        </w:rPr>
        <w:t>dní odo dňa doručenia ocenenia zmeny zmluvy resp. v inej primeranej lehote dohodnutej zmluvnými stranami v závislosti od rozsahu požadovanej zmeny rozhodne či trvá na vykonaní zmeny zmluvy alebo zmenu zamietne.</w:t>
      </w:r>
    </w:p>
    <w:p w14:paraId="4C023B91" w14:textId="77777777" w:rsidR="00D817EC" w:rsidRPr="00D50BBA" w:rsidRDefault="00D817EC" w:rsidP="00D817EC">
      <w:pPr>
        <w:pStyle w:val="Default"/>
        <w:widowControl/>
        <w:numPr>
          <w:ilvl w:val="0"/>
          <w:numId w:val="37"/>
        </w:numPr>
        <w:spacing w:before="240"/>
        <w:ind w:left="709" w:hanging="709"/>
        <w:jc w:val="both"/>
        <w:rPr>
          <w:rFonts w:ascii="Arial Narrow" w:eastAsia="Calibri" w:hAnsi="Arial Narrow"/>
          <w:color w:val="auto"/>
          <w:sz w:val="22"/>
          <w:szCs w:val="22"/>
          <w:lang w:eastAsia="en-US"/>
        </w:rPr>
      </w:pPr>
      <w:r w:rsidRPr="00BA5460">
        <w:rPr>
          <w:rFonts w:ascii="Arial Narrow" w:eastAsia="Calibri" w:hAnsi="Arial Narrow"/>
          <w:color w:val="auto"/>
          <w:sz w:val="22"/>
          <w:szCs w:val="22"/>
          <w:lang w:eastAsia="en-US"/>
        </w:rPr>
        <w:lastRenderedPageBreak/>
        <w:t>V</w:t>
      </w:r>
      <w:r w:rsidRPr="00D50BBA">
        <w:rPr>
          <w:rFonts w:ascii="Arial Narrow" w:eastAsia="Calibri" w:hAnsi="Arial Narrow"/>
          <w:color w:val="auto"/>
          <w:sz w:val="22"/>
          <w:szCs w:val="22"/>
          <w:lang w:eastAsia="en-US"/>
        </w:rPr>
        <w:t> prípade, že Objednávateľ súhlasí s </w:t>
      </w:r>
      <w:r w:rsidRPr="00BA5460">
        <w:rPr>
          <w:rFonts w:ascii="Arial Narrow" w:eastAsia="Calibri" w:hAnsi="Arial Narrow"/>
          <w:color w:val="auto"/>
          <w:sz w:val="22"/>
          <w:szCs w:val="22"/>
          <w:lang w:eastAsia="en-US"/>
        </w:rPr>
        <w:t>ocenením zmeny zmluvy, táto bude oboma zmluvnými stranami písomne uzavretá vo forme písomného dodatku k </w:t>
      </w:r>
      <w:r w:rsidRPr="00D50BBA">
        <w:rPr>
          <w:rFonts w:ascii="Arial Narrow" w:eastAsia="Calibri" w:hAnsi="Arial Narrow"/>
          <w:color w:val="auto"/>
          <w:sz w:val="22"/>
          <w:szCs w:val="22"/>
          <w:lang w:eastAsia="en-US"/>
        </w:rPr>
        <w:t>zmluve.</w:t>
      </w:r>
    </w:p>
    <w:p w14:paraId="0CB41547" w14:textId="77777777" w:rsidR="00D817EC" w:rsidRPr="00D50BBA" w:rsidRDefault="00D817EC" w:rsidP="00D817EC">
      <w:pPr>
        <w:pStyle w:val="Default"/>
        <w:widowControl/>
        <w:numPr>
          <w:ilvl w:val="0"/>
          <w:numId w:val="36"/>
        </w:numPr>
        <w:spacing w:before="240"/>
        <w:ind w:left="567" w:hanging="567"/>
        <w:jc w:val="both"/>
        <w:rPr>
          <w:rFonts w:ascii="Arial Narrow" w:eastAsia="Calibri" w:hAnsi="Arial Narrow"/>
          <w:color w:val="auto"/>
          <w:sz w:val="22"/>
          <w:szCs w:val="22"/>
          <w:lang w:eastAsia="en-US"/>
        </w:rPr>
      </w:pPr>
      <w:r w:rsidRPr="00D50BBA">
        <w:rPr>
          <w:rFonts w:ascii="Arial Narrow" w:eastAsia="Calibri" w:hAnsi="Arial Narrow"/>
          <w:color w:val="auto"/>
          <w:sz w:val="22"/>
          <w:szCs w:val="22"/>
          <w:lang w:eastAsia="en-US"/>
        </w:rPr>
        <w:t>Zhotoviteľ je oprávnený vystaviť faktúru za podmienok uvedených v čl. VI. tejto zmluvy a na základe zmeny zmluvy a Objednávateľ je potom povinný takto vystavenú faktúru Zhotoviteľovi uhradiť v súlade s podmienkami dohodnutými v tejto zmluve.</w:t>
      </w:r>
    </w:p>
    <w:p w14:paraId="73A0F1F9" w14:textId="77777777" w:rsidR="00D817EC" w:rsidRPr="00D50BBA" w:rsidRDefault="00D817EC" w:rsidP="00D817EC">
      <w:pPr>
        <w:pStyle w:val="Default"/>
        <w:widowControl/>
        <w:numPr>
          <w:ilvl w:val="0"/>
          <w:numId w:val="36"/>
        </w:numPr>
        <w:spacing w:before="240"/>
        <w:ind w:left="567" w:hanging="567"/>
        <w:jc w:val="both"/>
        <w:rPr>
          <w:rFonts w:ascii="Arial Narrow" w:eastAsia="Calibri" w:hAnsi="Arial Narrow"/>
          <w:color w:val="auto"/>
          <w:sz w:val="22"/>
          <w:szCs w:val="22"/>
          <w:lang w:eastAsia="en-US"/>
        </w:rPr>
      </w:pPr>
      <w:r w:rsidRPr="00D50BBA">
        <w:rPr>
          <w:rFonts w:ascii="Arial Narrow" w:eastAsia="Calibri" w:hAnsi="Arial Narrow"/>
          <w:color w:val="auto"/>
          <w:sz w:val="22"/>
          <w:szCs w:val="22"/>
          <w:lang w:eastAsia="en-US"/>
        </w:rPr>
        <w:t>V prípade, ak rozsah zmien požadovaných dodatočne Objednávateľom má vplyv na termín výstavby, sú zmluvné strany oprávnené pristúpiť ku zmene termínu výstavby, za podmienky, že budú dodržané ustanovenia zákona o verejnom obstarávaní.</w:t>
      </w:r>
    </w:p>
    <w:p w14:paraId="006FCB9B" w14:textId="77777777" w:rsidR="00D817EC" w:rsidRPr="00D50BBA" w:rsidRDefault="00D817EC" w:rsidP="00D817EC">
      <w:pPr>
        <w:pStyle w:val="Default"/>
        <w:widowControl/>
        <w:numPr>
          <w:ilvl w:val="0"/>
          <w:numId w:val="36"/>
        </w:numPr>
        <w:spacing w:before="240"/>
        <w:ind w:left="567" w:hanging="567"/>
        <w:jc w:val="both"/>
        <w:rPr>
          <w:rFonts w:ascii="Arial Narrow" w:eastAsia="Calibri" w:hAnsi="Arial Narrow"/>
          <w:color w:val="auto"/>
          <w:sz w:val="22"/>
          <w:szCs w:val="22"/>
          <w:lang w:eastAsia="en-US"/>
        </w:rPr>
      </w:pPr>
      <w:r w:rsidRPr="00D50BBA">
        <w:rPr>
          <w:rFonts w:ascii="Arial Narrow" w:eastAsia="Calibri" w:hAnsi="Arial Narrow"/>
          <w:color w:val="auto"/>
          <w:sz w:val="22"/>
          <w:szCs w:val="22"/>
          <w:lang w:eastAsia="en-US"/>
        </w:rPr>
        <w:t>V prípade, že zmenu diela bude požadovať Zhotoviteľ, postupujú zmluvné strany analogicky podľa odseku 14.1 a </w:t>
      </w:r>
      <w:proofErr w:type="spellStart"/>
      <w:r w:rsidRPr="00D50BBA">
        <w:rPr>
          <w:rFonts w:ascii="Arial Narrow" w:eastAsia="Calibri" w:hAnsi="Arial Narrow"/>
          <w:color w:val="auto"/>
          <w:sz w:val="22"/>
          <w:szCs w:val="22"/>
          <w:lang w:eastAsia="en-US"/>
        </w:rPr>
        <w:t>nasl</w:t>
      </w:r>
      <w:proofErr w:type="spellEnd"/>
      <w:r w:rsidRPr="00D50BBA">
        <w:rPr>
          <w:rFonts w:ascii="Arial Narrow" w:eastAsia="Calibri" w:hAnsi="Arial Narrow"/>
          <w:color w:val="auto"/>
          <w:sz w:val="22"/>
          <w:szCs w:val="22"/>
          <w:lang w:eastAsia="en-US"/>
        </w:rPr>
        <w:t>. tohto čl. zmluvy.</w:t>
      </w:r>
    </w:p>
    <w:p w14:paraId="5BE2AD62" w14:textId="77777777" w:rsidR="00D817EC" w:rsidRPr="00D50BBA" w:rsidRDefault="00D817EC" w:rsidP="00D817EC">
      <w:pPr>
        <w:pStyle w:val="Default"/>
        <w:widowControl/>
        <w:numPr>
          <w:ilvl w:val="0"/>
          <w:numId w:val="36"/>
        </w:numPr>
        <w:spacing w:before="240"/>
        <w:ind w:left="567" w:hanging="567"/>
        <w:jc w:val="both"/>
        <w:rPr>
          <w:rFonts w:ascii="Arial Narrow" w:eastAsia="Calibri" w:hAnsi="Arial Narrow"/>
          <w:color w:val="auto"/>
          <w:sz w:val="22"/>
          <w:szCs w:val="22"/>
          <w:lang w:eastAsia="en-US"/>
        </w:rPr>
      </w:pPr>
      <w:r w:rsidRPr="00D50BBA">
        <w:rPr>
          <w:rFonts w:ascii="Arial Narrow" w:eastAsia="Calibri" w:hAnsi="Arial Narrow"/>
          <w:color w:val="auto"/>
          <w:sz w:val="22"/>
          <w:szCs w:val="22"/>
          <w:lang w:eastAsia="en-US"/>
        </w:rPr>
        <w:t>Naviac práce požadované zo strany Zhotoviteľa môžu byť realizované len na základe zmeny zmluvy vo forme písomne uzatvoreného dodatku k zmluve, v opačnom prípade Objednávateľovi nevzniká povinnosť vykonané naviac práce zaplatiť. Dodatok k</w:t>
      </w:r>
      <w:r w:rsidRPr="00BA5460">
        <w:rPr>
          <w:rFonts w:ascii="Arial Narrow" w:eastAsia="Calibri" w:hAnsi="Arial Narrow"/>
          <w:color w:val="auto"/>
          <w:sz w:val="22"/>
          <w:szCs w:val="22"/>
          <w:lang w:eastAsia="en-US"/>
        </w:rPr>
        <w:t> </w:t>
      </w:r>
      <w:r w:rsidRPr="00D50BBA">
        <w:rPr>
          <w:rFonts w:ascii="Arial Narrow" w:eastAsia="Calibri" w:hAnsi="Arial Narrow"/>
          <w:color w:val="auto"/>
          <w:sz w:val="22"/>
          <w:szCs w:val="22"/>
          <w:lang w:eastAsia="en-US"/>
        </w:rPr>
        <w:t>zmluve odsúhlasený oboma zmluvnými stranami bude podkladom pre zmenu celkovej ceny diela podľa tejto zmluvy v znení dodatkov a bude oprávňovať Zhotoviteľa k uplatňovaniu ceny za naviac práce vo faktúre v zmysle bodu 14.2.</w:t>
      </w:r>
    </w:p>
    <w:p w14:paraId="22226BA9" w14:textId="77777777" w:rsidR="00D817EC" w:rsidRDefault="00D817EC" w:rsidP="00D817EC">
      <w:pPr>
        <w:pStyle w:val="Default"/>
        <w:spacing w:before="240"/>
        <w:jc w:val="both"/>
        <w:rPr>
          <w:rFonts w:ascii="Arial Narrow" w:eastAsia="Calibri" w:hAnsi="Arial Narrow"/>
          <w:color w:val="auto"/>
          <w:sz w:val="22"/>
          <w:szCs w:val="22"/>
          <w:lang w:eastAsia="en-US"/>
        </w:rPr>
      </w:pPr>
    </w:p>
    <w:p w14:paraId="1D88F648" w14:textId="77777777" w:rsidR="00EA1B16" w:rsidRDefault="00EA1B16" w:rsidP="00D817EC">
      <w:pPr>
        <w:pStyle w:val="Default"/>
        <w:spacing w:before="240"/>
        <w:jc w:val="both"/>
        <w:rPr>
          <w:rFonts w:ascii="Arial Narrow" w:eastAsia="Calibri" w:hAnsi="Arial Narrow"/>
          <w:color w:val="auto"/>
          <w:sz w:val="22"/>
          <w:szCs w:val="22"/>
          <w:lang w:eastAsia="en-US"/>
        </w:rPr>
      </w:pPr>
    </w:p>
    <w:p w14:paraId="2A5CF15D" w14:textId="77777777" w:rsidR="00EA1B16" w:rsidRPr="00D50BBA" w:rsidRDefault="00EA1B16" w:rsidP="00D817EC">
      <w:pPr>
        <w:pStyle w:val="Default"/>
        <w:spacing w:before="240"/>
        <w:jc w:val="both"/>
        <w:rPr>
          <w:rFonts w:ascii="Arial Narrow" w:eastAsia="Calibri" w:hAnsi="Arial Narrow"/>
          <w:color w:val="auto"/>
          <w:sz w:val="22"/>
          <w:szCs w:val="22"/>
          <w:lang w:eastAsia="en-US"/>
        </w:rPr>
      </w:pPr>
    </w:p>
    <w:p w14:paraId="4AA44205" w14:textId="77777777" w:rsidR="00D817EC" w:rsidRPr="00BA5460" w:rsidRDefault="00D817EC" w:rsidP="00BA5460">
      <w:pPr>
        <w:jc w:val="center"/>
        <w:rPr>
          <w:rFonts w:ascii="Arial Narrow" w:hAnsi="Arial Narrow"/>
          <w:b/>
        </w:rPr>
      </w:pPr>
      <w:r w:rsidRPr="00BA5460">
        <w:rPr>
          <w:rFonts w:ascii="Arial Narrow" w:hAnsi="Arial Narrow"/>
          <w:b/>
        </w:rPr>
        <w:t>Článok XV.</w:t>
      </w:r>
    </w:p>
    <w:p w14:paraId="1A858D5D" w14:textId="77777777" w:rsidR="00D817EC" w:rsidRPr="00BA5460" w:rsidRDefault="00D817EC" w:rsidP="00BA5460">
      <w:pPr>
        <w:jc w:val="center"/>
        <w:rPr>
          <w:rFonts w:ascii="Arial Narrow" w:hAnsi="Arial Narrow"/>
          <w:b/>
        </w:rPr>
      </w:pPr>
      <w:r w:rsidRPr="00BA5460">
        <w:rPr>
          <w:rFonts w:ascii="Arial Narrow" w:hAnsi="Arial Narrow"/>
          <w:b/>
        </w:rPr>
        <w:t>Odstúpenie od zmluvy</w:t>
      </w:r>
    </w:p>
    <w:p w14:paraId="108CF092" w14:textId="257C3499" w:rsidR="00D817EC" w:rsidRPr="00BA5460" w:rsidRDefault="00D817EC" w:rsidP="00D817EC">
      <w:pPr>
        <w:pStyle w:val="Odsekzoznamu"/>
        <w:numPr>
          <w:ilvl w:val="0"/>
          <w:numId w:val="39"/>
        </w:numPr>
        <w:spacing w:before="240" w:after="0" w:line="240" w:lineRule="auto"/>
        <w:ind w:left="567" w:hanging="567"/>
        <w:jc w:val="both"/>
        <w:rPr>
          <w:rFonts w:ascii="Arial Narrow" w:hAnsi="Arial Narrow"/>
        </w:rPr>
      </w:pPr>
      <w:r w:rsidRPr="00BA5460">
        <w:rPr>
          <w:rFonts w:ascii="Arial Narrow" w:hAnsi="Arial Narrow"/>
        </w:rPr>
        <w:t xml:space="preserve">Ak sa porušenie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w:t>
      </w:r>
      <w:r w:rsidR="00FC19B7">
        <w:rPr>
          <w:rFonts w:ascii="Arial Narrow" w:hAnsi="Arial Narrow"/>
        </w:rPr>
        <w:t xml:space="preserve">pracovných </w:t>
      </w:r>
      <w:r w:rsidRPr="00BA5460">
        <w:rPr>
          <w:rFonts w:ascii="Arial Narrow" w:hAnsi="Arial Narrow"/>
        </w:rPr>
        <w:t>dní po tom, ako sa o porušení dozvedela.</w:t>
      </w:r>
      <w:bookmarkStart w:id="2" w:name="_GoBack"/>
      <w:bookmarkEnd w:id="2"/>
    </w:p>
    <w:p w14:paraId="09F5C4F8" w14:textId="77777777" w:rsidR="00D817EC" w:rsidRPr="00BA5460" w:rsidRDefault="00D817EC" w:rsidP="00D817EC">
      <w:pPr>
        <w:pStyle w:val="Odsekzoznamu"/>
        <w:numPr>
          <w:ilvl w:val="0"/>
          <w:numId w:val="39"/>
        </w:numPr>
        <w:spacing w:before="240" w:after="0" w:line="240" w:lineRule="auto"/>
        <w:ind w:left="567" w:hanging="567"/>
        <w:jc w:val="both"/>
        <w:rPr>
          <w:rFonts w:ascii="Arial Narrow" w:hAnsi="Arial Narrow"/>
        </w:rPr>
      </w:pPr>
      <w:r w:rsidRPr="00BA5460">
        <w:rPr>
          <w:rFonts w:ascii="Arial Narrow" w:hAnsi="Arial Narrow"/>
        </w:rPr>
        <w:t>Pre určenie lehoty uvedenej v bode 15.1 tohto čl. je rozhodujúci dátum dňa doručenia oznámenia.</w:t>
      </w:r>
    </w:p>
    <w:p w14:paraId="34920CDA" w14:textId="77777777" w:rsidR="00D817EC" w:rsidRPr="003D37BE" w:rsidRDefault="00D817EC" w:rsidP="00D817EC">
      <w:pPr>
        <w:pStyle w:val="Odsekzoznamu"/>
        <w:numPr>
          <w:ilvl w:val="0"/>
          <w:numId w:val="39"/>
        </w:numPr>
        <w:spacing w:before="240" w:after="0" w:line="240" w:lineRule="auto"/>
        <w:ind w:left="567" w:hanging="567"/>
        <w:jc w:val="both"/>
        <w:rPr>
          <w:rFonts w:ascii="Arial Narrow" w:hAnsi="Arial Narrow"/>
        </w:rPr>
      </w:pPr>
      <w:r w:rsidRPr="00BA5460">
        <w:rPr>
          <w:rFonts w:ascii="Arial Narrow" w:hAnsi="Arial Narrow"/>
        </w:rPr>
        <w:t>Ak oprávnená strana oznámi druhej strane, že na splnení zmluvných povinností naďalej trvá, alebo ak nevyužije právo v lehote podľa bodu 15.1 tohto čl. od zmluvy odstúpiť, môže od zmluvy odstúpiť len spôsobom pre nepodstatné porušenie zmluvy v </w:t>
      </w:r>
      <w:r w:rsidRPr="003D37BE">
        <w:rPr>
          <w:rFonts w:ascii="Arial Narrow" w:hAnsi="Arial Narrow"/>
        </w:rPr>
        <w:t>zmysle § 346 Obchodného zákonníka.</w:t>
      </w:r>
    </w:p>
    <w:p w14:paraId="6203C7DB" w14:textId="77777777" w:rsidR="00D817EC" w:rsidRPr="00BA5460" w:rsidRDefault="00D817EC" w:rsidP="00D817EC">
      <w:pPr>
        <w:pStyle w:val="Odsekzoznamu"/>
        <w:numPr>
          <w:ilvl w:val="0"/>
          <w:numId w:val="39"/>
        </w:numPr>
        <w:spacing w:before="240" w:after="0" w:line="240" w:lineRule="auto"/>
        <w:ind w:left="567" w:hanging="567"/>
        <w:jc w:val="both"/>
        <w:rPr>
          <w:rFonts w:ascii="Arial Narrow" w:hAnsi="Arial Narrow"/>
        </w:rPr>
      </w:pPr>
      <w:r w:rsidRPr="00BA5460">
        <w:rPr>
          <w:rFonts w:ascii="Arial Narrow" w:hAnsi="Arial Narrow"/>
        </w:rPr>
        <w:t>Ak oprávnená strana v lehote na odstúpenie od zmluvy podľa bodu 15.1 tohto čl. stanoví na dodatočné plnenie dodatočnú lehotu, vzniká jej právo odstúpiť od zmluvy po uplynutí dodatočnej lehoty rovnakým spôsobom, ako je uvedený v bode 15.1 tohto čl.</w:t>
      </w:r>
    </w:p>
    <w:p w14:paraId="46171365" w14:textId="77777777" w:rsidR="00D817EC" w:rsidRPr="00BA5460" w:rsidRDefault="00D817EC" w:rsidP="00D817EC">
      <w:pPr>
        <w:pStyle w:val="Odsekzoznamu"/>
        <w:numPr>
          <w:ilvl w:val="0"/>
          <w:numId w:val="39"/>
        </w:numPr>
        <w:spacing w:before="240" w:after="0" w:line="240" w:lineRule="auto"/>
        <w:ind w:left="567" w:hanging="567"/>
        <w:jc w:val="both"/>
        <w:rPr>
          <w:rFonts w:ascii="Arial Narrow" w:hAnsi="Arial Narrow"/>
        </w:rPr>
      </w:pPr>
      <w:r w:rsidRPr="00BA5460">
        <w:rPr>
          <w:rFonts w:ascii="Arial Narrow" w:hAnsi="Arial Narrow"/>
        </w:rPr>
        <w:t>Odstúpením od zmluvy zmluva zaniká dňom doručenia prejavu vôle oprávnenej strany druhej zmluvnej strane.</w:t>
      </w:r>
    </w:p>
    <w:p w14:paraId="7E4FE6AD" w14:textId="77777777" w:rsidR="00D817EC" w:rsidRPr="00BA5460" w:rsidRDefault="00D817EC" w:rsidP="00D817EC">
      <w:pPr>
        <w:pStyle w:val="Odsekzoznamu"/>
        <w:numPr>
          <w:ilvl w:val="1"/>
          <w:numId w:val="23"/>
        </w:numPr>
        <w:spacing w:before="240" w:after="0" w:line="240" w:lineRule="auto"/>
        <w:ind w:left="567" w:hanging="567"/>
        <w:jc w:val="both"/>
        <w:rPr>
          <w:rFonts w:ascii="Arial Narrow" w:hAnsi="Arial Narrow"/>
        </w:rPr>
      </w:pPr>
      <w:r w:rsidRPr="00BA5460">
        <w:rPr>
          <w:rFonts w:ascii="Arial Narrow" w:hAnsi="Arial Narrow"/>
        </w:rPr>
        <w:t>Odstúpením od zmluvy zanikajú všetky práva a povinnosti zmluvných strán okrem nárokov na náhradu škody, nárokov na dovtedy uplatnené zmluvné resp. zákonné sankcie a nárokov vyplývajúcich z ustanovení tejto zmluvy o poskytovaní záruky a zodpovednosti za vady za časť diela, ktorá bola do odstúpenia od zmluvy zrealizovaná.</w:t>
      </w:r>
    </w:p>
    <w:p w14:paraId="5A5164A5" w14:textId="77777777" w:rsidR="00D817EC" w:rsidRPr="00BA5460" w:rsidRDefault="00D817EC" w:rsidP="00D817EC">
      <w:pPr>
        <w:pStyle w:val="Odsekzoznamu"/>
        <w:numPr>
          <w:ilvl w:val="1"/>
          <w:numId w:val="23"/>
        </w:numPr>
        <w:spacing w:before="240" w:after="0" w:line="240" w:lineRule="auto"/>
        <w:ind w:left="567" w:hanging="567"/>
        <w:jc w:val="both"/>
        <w:rPr>
          <w:rFonts w:ascii="Arial Narrow" w:hAnsi="Arial Narrow"/>
        </w:rPr>
      </w:pPr>
      <w:r w:rsidRPr="00BA5460">
        <w:rPr>
          <w:rFonts w:ascii="Arial Narrow" w:hAnsi="Arial Narrow"/>
        </w:rPr>
        <w:t>Vysporiadanie pohľadávok z titulu odstúpenia od zmluvy:</w:t>
      </w:r>
    </w:p>
    <w:p w14:paraId="7F8EFA0F" w14:textId="77777777" w:rsidR="00D817EC" w:rsidRPr="00BA5460" w:rsidRDefault="00D817EC" w:rsidP="00D817EC">
      <w:pPr>
        <w:pStyle w:val="Odsekzoznamu"/>
        <w:numPr>
          <w:ilvl w:val="0"/>
          <w:numId w:val="22"/>
        </w:numPr>
        <w:spacing w:before="120" w:after="0" w:line="240" w:lineRule="auto"/>
        <w:ind w:left="992" w:hanging="425"/>
        <w:jc w:val="both"/>
        <w:rPr>
          <w:rFonts w:ascii="Arial Narrow" w:hAnsi="Arial Narrow"/>
        </w:rPr>
      </w:pPr>
      <w:r w:rsidRPr="00BA5460">
        <w:rPr>
          <w:rFonts w:ascii="Arial Narrow" w:hAnsi="Arial Narrow"/>
        </w:rPr>
        <w:t>časť diela zhotovená do odstúpenia od zmluvy zostáva vlastníctvom Objednávateľa,</w:t>
      </w:r>
    </w:p>
    <w:p w14:paraId="0E1B1AF3" w14:textId="439DAB2A" w:rsidR="00EA1B16" w:rsidRDefault="00D817EC" w:rsidP="00D817EC">
      <w:pPr>
        <w:tabs>
          <w:tab w:val="left" w:pos="5103"/>
        </w:tabs>
        <w:spacing w:before="240"/>
        <w:jc w:val="both"/>
        <w:rPr>
          <w:rFonts w:ascii="Arial Narrow" w:hAnsi="Arial Narrow"/>
        </w:rPr>
      </w:pPr>
      <w:r w:rsidRPr="00BA5460">
        <w:rPr>
          <w:rFonts w:ascii="Arial Narrow" w:hAnsi="Arial Narrow"/>
        </w:rPr>
        <w:t>zmluvné strany sú povinné vzájomne vysporiadať svoje záväzky a pohľadávky.</w:t>
      </w:r>
    </w:p>
    <w:p w14:paraId="40E58E7B" w14:textId="77777777" w:rsidR="008C0D1F" w:rsidRPr="00A83F93" w:rsidRDefault="008C0D1F" w:rsidP="008C0D1F">
      <w:pPr>
        <w:jc w:val="center"/>
        <w:rPr>
          <w:rFonts w:ascii="Arial Narrow" w:hAnsi="Arial Narrow"/>
          <w:b/>
        </w:rPr>
      </w:pPr>
      <w:r w:rsidRPr="00A83F93">
        <w:rPr>
          <w:rFonts w:ascii="Arial Narrow" w:hAnsi="Arial Narrow"/>
          <w:b/>
        </w:rPr>
        <w:lastRenderedPageBreak/>
        <w:t>Článok XVI.</w:t>
      </w:r>
    </w:p>
    <w:p w14:paraId="4197D2FC" w14:textId="77777777" w:rsidR="008C0D1F" w:rsidRPr="00A83F93" w:rsidRDefault="008C0D1F" w:rsidP="008C0D1F">
      <w:pPr>
        <w:jc w:val="center"/>
        <w:rPr>
          <w:rFonts w:ascii="Arial Narrow" w:hAnsi="Arial Narrow"/>
        </w:rPr>
      </w:pPr>
      <w:r>
        <w:rPr>
          <w:rFonts w:ascii="Arial Narrow" w:hAnsi="Arial Narrow"/>
        </w:rPr>
        <w:t xml:space="preserve">Doručovanie </w:t>
      </w:r>
      <w:r w:rsidR="00A9288A">
        <w:rPr>
          <w:rFonts w:ascii="Arial Narrow" w:hAnsi="Arial Narrow"/>
        </w:rPr>
        <w:t>a komunikácia zmluvných strán</w:t>
      </w:r>
    </w:p>
    <w:p w14:paraId="7885E044" w14:textId="77777777" w:rsidR="00A9288A" w:rsidRDefault="00A9288A" w:rsidP="00A9288A">
      <w:pPr>
        <w:pStyle w:val="Bezriadkovania"/>
        <w:jc w:val="both"/>
      </w:pPr>
      <w:r>
        <w:rPr>
          <w:rFonts w:ascii="Arial Narrow" w:hAnsi="Arial Narrow"/>
        </w:rPr>
        <w:t xml:space="preserve">16.1 </w:t>
      </w:r>
      <w:r w:rsidRPr="00D50BBA">
        <w:rPr>
          <w:rFonts w:ascii="Arial Narrow" w:eastAsia="Calibri" w:hAnsi="Arial Narrow"/>
          <w:sz w:val="22"/>
          <w:szCs w:val="22"/>
        </w:rPr>
        <w:t>Ak v tejto zmluve  nie je ustanovené inak, akékoľvek oznámenia, súhlas, schválenia, rozhodnutia alebo plnenia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42F97EEC" w14:textId="77777777" w:rsidR="00A9288A" w:rsidRDefault="00A9288A" w:rsidP="00A9288A">
      <w:pPr>
        <w:pStyle w:val="Bezriadkovania"/>
        <w:jc w:val="both"/>
      </w:pPr>
    </w:p>
    <w:p w14:paraId="78870510"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 xml:space="preserve">Za </w:t>
      </w:r>
      <w:r w:rsidR="00326FFD">
        <w:rPr>
          <w:rFonts w:ascii="Arial Narrow" w:eastAsia="Calibri" w:hAnsi="Arial Narrow"/>
          <w:sz w:val="22"/>
          <w:szCs w:val="22"/>
        </w:rPr>
        <w:t>Objednávateľa</w:t>
      </w:r>
      <w:r w:rsidRPr="00D50BBA">
        <w:rPr>
          <w:rFonts w:ascii="Arial Narrow" w:eastAsia="Calibri" w:hAnsi="Arial Narrow"/>
          <w:sz w:val="22"/>
          <w:szCs w:val="22"/>
        </w:rPr>
        <w:t>:</w:t>
      </w:r>
    </w:p>
    <w:p w14:paraId="6EDA3524" w14:textId="77777777" w:rsidR="00A9288A" w:rsidRPr="00D50BBA" w:rsidRDefault="00A9288A" w:rsidP="00A9288A">
      <w:pPr>
        <w:jc w:val="both"/>
        <w:rPr>
          <w:rFonts w:ascii="Arial Narrow" w:hAnsi="Arial Narrow"/>
        </w:rPr>
      </w:pPr>
      <w:r w:rsidRPr="00D50BBA">
        <w:rPr>
          <w:rFonts w:ascii="Arial Narrow" w:hAnsi="Arial Narrow"/>
        </w:rPr>
        <w:t>Ministerstvo financií SR</w:t>
      </w:r>
    </w:p>
    <w:p w14:paraId="44358982" w14:textId="77777777" w:rsidR="00A9288A" w:rsidRPr="00D50BBA" w:rsidRDefault="00A9288A" w:rsidP="00A9288A">
      <w:pPr>
        <w:jc w:val="both"/>
        <w:rPr>
          <w:rFonts w:ascii="Arial Narrow" w:hAnsi="Arial Narrow"/>
        </w:rPr>
      </w:pPr>
      <w:proofErr w:type="spellStart"/>
      <w:r w:rsidRPr="00D50BBA">
        <w:rPr>
          <w:rFonts w:ascii="Arial Narrow" w:hAnsi="Arial Narrow"/>
        </w:rPr>
        <w:t>Štefanovičova</w:t>
      </w:r>
      <w:proofErr w:type="spellEnd"/>
      <w:r w:rsidRPr="00D50BBA">
        <w:rPr>
          <w:rFonts w:ascii="Arial Narrow" w:hAnsi="Arial Narrow"/>
        </w:rPr>
        <w:t xml:space="preserve"> 5, 817 82 Bratislava</w:t>
      </w:r>
    </w:p>
    <w:p w14:paraId="54E91B90"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 xml:space="preserve">Kontaktná osoba: </w:t>
      </w:r>
    </w:p>
    <w:p w14:paraId="0DD34D44"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 xml:space="preserve">Tel: +421 2 5958 </w:t>
      </w:r>
    </w:p>
    <w:p w14:paraId="7E47D708"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Email: @mfsr.sk</w:t>
      </w:r>
    </w:p>
    <w:p w14:paraId="251149FD" w14:textId="77777777" w:rsidR="00A9288A" w:rsidRPr="00D50BBA" w:rsidRDefault="00A9288A" w:rsidP="00A9288A">
      <w:pPr>
        <w:pStyle w:val="Bezriadkovania"/>
        <w:jc w:val="both"/>
        <w:rPr>
          <w:rFonts w:ascii="Arial Narrow" w:eastAsia="Calibri" w:hAnsi="Arial Narrow"/>
          <w:sz w:val="22"/>
          <w:szCs w:val="22"/>
        </w:rPr>
      </w:pPr>
    </w:p>
    <w:p w14:paraId="235040F5"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 xml:space="preserve">Za </w:t>
      </w:r>
      <w:r w:rsidR="00326FFD">
        <w:rPr>
          <w:rFonts w:ascii="Arial Narrow" w:eastAsia="Calibri" w:hAnsi="Arial Narrow"/>
          <w:sz w:val="22"/>
          <w:szCs w:val="22"/>
        </w:rPr>
        <w:t>Zhotoviteľa</w:t>
      </w:r>
      <w:r w:rsidRPr="00D50BBA">
        <w:rPr>
          <w:rFonts w:ascii="Arial Narrow" w:eastAsia="Calibri" w:hAnsi="Arial Narrow"/>
          <w:sz w:val="22"/>
          <w:szCs w:val="22"/>
        </w:rPr>
        <w:t>:</w:t>
      </w:r>
    </w:p>
    <w:p w14:paraId="58D8CCDF"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 xml:space="preserve">Kontaktná osoba: </w:t>
      </w:r>
    </w:p>
    <w:p w14:paraId="10386700"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 xml:space="preserve">Tel: </w:t>
      </w:r>
    </w:p>
    <w:p w14:paraId="5ED41243" w14:textId="77777777" w:rsidR="00A9288A" w:rsidRPr="00D50BBA" w:rsidRDefault="00A9288A" w:rsidP="00A9288A">
      <w:pPr>
        <w:pStyle w:val="Bezriadkovania"/>
        <w:jc w:val="both"/>
        <w:rPr>
          <w:rFonts w:ascii="Arial Narrow" w:eastAsia="Calibri" w:hAnsi="Arial Narrow"/>
          <w:sz w:val="22"/>
          <w:szCs w:val="22"/>
        </w:rPr>
      </w:pPr>
      <w:r w:rsidRPr="00D50BBA">
        <w:rPr>
          <w:rFonts w:ascii="Arial Narrow" w:eastAsia="Calibri" w:hAnsi="Arial Narrow"/>
          <w:sz w:val="22"/>
          <w:szCs w:val="22"/>
        </w:rPr>
        <w:t xml:space="preserve">Email: </w:t>
      </w:r>
    </w:p>
    <w:p w14:paraId="08CD7513" w14:textId="77777777" w:rsidR="003E65D5" w:rsidRDefault="003E65D5" w:rsidP="003E65D5">
      <w:pPr>
        <w:tabs>
          <w:tab w:val="left" w:pos="2160"/>
          <w:tab w:val="left" w:pos="2880"/>
          <w:tab w:val="left" w:pos="4500"/>
        </w:tabs>
        <w:spacing w:after="0" w:line="240" w:lineRule="auto"/>
        <w:jc w:val="both"/>
        <w:rPr>
          <w:rFonts w:ascii="Arial Narrow" w:hAnsi="Arial Narrow"/>
        </w:rPr>
      </w:pPr>
    </w:p>
    <w:p w14:paraId="4D11207C" w14:textId="77777777" w:rsidR="003E65D5" w:rsidRPr="00D50BBA" w:rsidRDefault="003E65D5" w:rsidP="003E65D5">
      <w:pPr>
        <w:tabs>
          <w:tab w:val="left" w:pos="2160"/>
          <w:tab w:val="left" w:pos="2880"/>
          <w:tab w:val="left" w:pos="4500"/>
        </w:tabs>
        <w:spacing w:after="0" w:line="240" w:lineRule="auto"/>
        <w:jc w:val="both"/>
        <w:rPr>
          <w:rFonts w:ascii="Arial Narrow" w:hAnsi="Arial Narrow"/>
        </w:rPr>
      </w:pPr>
      <w:r>
        <w:rPr>
          <w:rFonts w:ascii="Arial Narrow" w:hAnsi="Arial Narrow"/>
        </w:rPr>
        <w:t xml:space="preserve">16.2 </w:t>
      </w:r>
      <w:r w:rsidRPr="00D50BBA">
        <w:rPr>
          <w:rFonts w:ascii="Arial Narrow" w:hAnsi="Arial Narrow"/>
        </w:rPr>
        <w:t>Pokiaľ v tejto zmluve nie je dohodnuté inak, Akákoľvek písomnosť doručovaná v súvislosti s touto zmluvou sa považuje za doručenú druhej zmluvnej strane v prípade doručovania prostredníctvom:</w:t>
      </w:r>
    </w:p>
    <w:p w14:paraId="251812EF" w14:textId="77777777" w:rsidR="003E65D5" w:rsidRPr="00D50BBA" w:rsidRDefault="003E65D5" w:rsidP="003E65D5">
      <w:pPr>
        <w:jc w:val="both"/>
        <w:rPr>
          <w:rFonts w:ascii="Arial Narrow" w:hAnsi="Arial Narrow"/>
        </w:rPr>
      </w:pPr>
      <w:r w:rsidRPr="00D50BBA">
        <w:rPr>
          <w:rFonts w:ascii="Arial Narrow" w:hAnsi="Arial Narrow"/>
        </w:rPr>
        <w:t>a) elektronickej pošty (e-mail) dňom odoslania e-mailu z e-mailovej adresy odosielajúcej zmluvnej strany uvedenej v bode 1 tohto článku zmluvy na e-mailovú adresu prijímajúcej zmluvnej strany uvedenú v bode 1. zmluvy, pokiaľ odosielajúca strana vyžaduje potvrdenie o prijatí je povinná strana takéto potvrdenie odoslať;</w:t>
      </w:r>
    </w:p>
    <w:p w14:paraId="279B2528" w14:textId="77777777" w:rsidR="008C0D1F" w:rsidRDefault="003E65D5" w:rsidP="003E65D5">
      <w:pPr>
        <w:tabs>
          <w:tab w:val="left" w:pos="5103"/>
        </w:tabs>
        <w:spacing w:before="240"/>
        <w:jc w:val="both"/>
        <w:rPr>
          <w:rFonts w:ascii="Arial Narrow" w:hAnsi="Arial Narrow"/>
        </w:rPr>
      </w:pPr>
      <w:r w:rsidRPr="00D50BBA">
        <w:rPr>
          <w:rFonts w:ascii="Arial Narrow" w:hAnsi="Arial Narrow"/>
        </w:rPr>
        <w:t>b) 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5ED2A34" w14:textId="77777777" w:rsidR="008C0D1F" w:rsidRPr="00D50BBA" w:rsidRDefault="003E65D5" w:rsidP="00D817EC">
      <w:pPr>
        <w:tabs>
          <w:tab w:val="left" w:pos="5103"/>
        </w:tabs>
        <w:spacing w:before="240"/>
        <w:jc w:val="both"/>
        <w:rPr>
          <w:rFonts w:ascii="Arial Narrow" w:hAnsi="Arial Narrow"/>
        </w:rPr>
      </w:pPr>
      <w:r>
        <w:rPr>
          <w:rFonts w:ascii="Arial Narrow" w:hAnsi="Arial Narrow"/>
        </w:rPr>
        <w:t xml:space="preserve">16.3 </w:t>
      </w:r>
      <w:r w:rsidRPr="00D50BBA">
        <w:rPr>
          <w:rFonts w:ascii="Arial Narrow" w:hAnsi="Arial Narrow"/>
        </w:rPr>
        <w:t>Každá komunikácia týkajúca sa platnosti alebo účinnosti tej zmluvy, jej zániku či zmeny musí byť písomná a doručovaná výhradne poštou ako doporučená zásielka, kuriérom alebo osobne.</w:t>
      </w:r>
    </w:p>
    <w:p w14:paraId="7678C8FB" w14:textId="77777777" w:rsidR="003E65D5" w:rsidRDefault="003E65D5" w:rsidP="00D817EC">
      <w:pPr>
        <w:tabs>
          <w:tab w:val="left" w:pos="5103"/>
        </w:tabs>
        <w:spacing w:before="240"/>
        <w:jc w:val="both"/>
        <w:rPr>
          <w:rFonts w:ascii="Arial Narrow" w:hAnsi="Arial Narrow"/>
        </w:rPr>
      </w:pPr>
      <w:r w:rsidRPr="00D50BBA">
        <w:rPr>
          <w:rFonts w:ascii="Arial Narrow" w:hAnsi="Arial Narrow"/>
        </w:rPr>
        <w:t xml:space="preserve">16.4 Kontaktné osoby zmluvných strán uvedené v záhlaví tejto  zmluvy zodpovedajú za organizačné zabezpečenie realizácie tejto zmluvy a môžu za zmluvnú stranu realizovať všetky oznámenia, súhlasy, schválenia alebo rozhodnutia vyžadované alebo predpokladané podľa tejto zmluvy, s výnimkou úkonov podľa bodu </w:t>
      </w:r>
      <w:r>
        <w:rPr>
          <w:rFonts w:ascii="Arial Narrow" w:hAnsi="Arial Narrow"/>
        </w:rPr>
        <w:t>16</w:t>
      </w:r>
      <w:r w:rsidRPr="00D50BBA">
        <w:rPr>
          <w:rFonts w:ascii="Arial Narrow" w:hAnsi="Arial Narrow"/>
        </w:rPr>
        <w:t>.3 tohto článku zmluvy.</w:t>
      </w:r>
    </w:p>
    <w:p w14:paraId="12C338F3" w14:textId="77777777" w:rsidR="003E65D5" w:rsidRDefault="003E65D5" w:rsidP="00D817EC">
      <w:pPr>
        <w:tabs>
          <w:tab w:val="left" w:pos="5103"/>
        </w:tabs>
        <w:spacing w:before="240"/>
        <w:jc w:val="both"/>
        <w:rPr>
          <w:rFonts w:ascii="Arial Narrow" w:hAnsi="Arial Narrow"/>
        </w:rPr>
      </w:pPr>
      <w:r>
        <w:rPr>
          <w:rFonts w:ascii="Arial Narrow" w:hAnsi="Arial Narrow"/>
        </w:rPr>
        <w:t xml:space="preserve">16.5 </w:t>
      </w:r>
      <w:r w:rsidRPr="00D50BBA">
        <w:rPr>
          <w:rFonts w:ascii="Arial Narrow" w:hAnsi="Arial Narrow"/>
        </w:rPr>
        <w:t>Každá zmluvná strana sa zaväzuje bezodkladne písomne oznámiť druhej zmluvnej strane  zmenu platobných údajov uvedených v záhlaví tejto zmluvy, pričom zmenu je možné vykonať iba formou písomného dodatku</w:t>
      </w:r>
      <w:r>
        <w:rPr>
          <w:rFonts w:ascii="Arial Narrow" w:hAnsi="Arial Narrow"/>
        </w:rPr>
        <w:t>.</w:t>
      </w:r>
    </w:p>
    <w:p w14:paraId="666C8E2D" w14:textId="77777777" w:rsidR="008C0D1F" w:rsidRDefault="008C0D1F" w:rsidP="00D817EC">
      <w:pPr>
        <w:tabs>
          <w:tab w:val="left" w:pos="5103"/>
        </w:tabs>
        <w:spacing w:before="240"/>
        <w:jc w:val="both"/>
        <w:rPr>
          <w:rFonts w:ascii="Arial Narrow" w:hAnsi="Arial Narrow"/>
        </w:rPr>
      </w:pPr>
    </w:p>
    <w:p w14:paraId="6D97549F" w14:textId="77777777" w:rsidR="00EA1B16" w:rsidRDefault="00EA1B16" w:rsidP="00D817EC">
      <w:pPr>
        <w:tabs>
          <w:tab w:val="left" w:pos="5103"/>
        </w:tabs>
        <w:spacing w:before="240"/>
        <w:jc w:val="both"/>
        <w:rPr>
          <w:rFonts w:ascii="Arial Narrow" w:hAnsi="Arial Narrow"/>
        </w:rPr>
      </w:pPr>
    </w:p>
    <w:p w14:paraId="619656C3" w14:textId="77777777" w:rsidR="003E65D5" w:rsidRPr="003E65D5" w:rsidRDefault="003E65D5" w:rsidP="003E65D5">
      <w:pPr>
        <w:jc w:val="center"/>
        <w:rPr>
          <w:rFonts w:ascii="Arial Narrow" w:hAnsi="Arial Narrow"/>
          <w:b/>
        </w:rPr>
      </w:pPr>
      <w:r w:rsidRPr="003E65D5">
        <w:rPr>
          <w:rFonts w:ascii="Arial Narrow" w:hAnsi="Arial Narrow"/>
          <w:b/>
        </w:rPr>
        <w:t>Článok XVI</w:t>
      </w:r>
      <w:r>
        <w:rPr>
          <w:rFonts w:ascii="Arial Narrow" w:hAnsi="Arial Narrow"/>
          <w:b/>
        </w:rPr>
        <w:t>I</w:t>
      </w:r>
      <w:r w:rsidRPr="003E65D5">
        <w:rPr>
          <w:rFonts w:ascii="Arial Narrow" w:hAnsi="Arial Narrow"/>
          <w:b/>
        </w:rPr>
        <w:t>.</w:t>
      </w:r>
    </w:p>
    <w:p w14:paraId="5F8B728B" w14:textId="77777777" w:rsidR="003E65D5" w:rsidRPr="00D50BBA" w:rsidRDefault="003E65D5" w:rsidP="003E65D5">
      <w:pPr>
        <w:jc w:val="center"/>
        <w:rPr>
          <w:rFonts w:ascii="Arial Narrow" w:hAnsi="Arial Narrow"/>
          <w:b/>
        </w:rPr>
      </w:pPr>
      <w:r w:rsidRPr="00D50BBA">
        <w:rPr>
          <w:rFonts w:ascii="Arial Narrow" w:hAnsi="Arial Narrow"/>
          <w:b/>
        </w:rPr>
        <w:t>Protikorupčná doložka</w:t>
      </w:r>
    </w:p>
    <w:p w14:paraId="03B63A6E" w14:textId="77777777" w:rsidR="008C0D1F" w:rsidRDefault="003E65D5" w:rsidP="00D817EC">
      <w:pPr>
        <w:tabs>
          <w:tab w:val="left" w:pos="5103"/>
        </w:tabs>
        <w:spacing w:before="240"/>
        <w:jc w:val="both"/>
        <w:rPr>
          <w:rFonts w:ascii="Arial Narrow" w:hAnsi="Arial Narrow"/>
        </w:rPr>
      </w:pPr>
      <w:r>
        <w:rPr>
          <w:rFonts w:ascii="Arial Narrow" w:hAnsi="Arial Narrow"/>
        </w:rPr>
        <w:t xml:space="preserve">17.1 </w:t>
      </w:r>
      <w:r w:rsidRPr="00D50BBA">
        <w:rPr>
          <w:rFonts w:ascii="Arial Narrow" w:hAnsi="Arial Narrow"/>
        </w:rPr>
        <w:t xml:space="preserve">Pri plnení tejto  zmluvy sa </w:t>
      </w:r>
      <w:r w:rsidR="00326FFD">
        <w:rPr>
          <w:rFonts w:ascii="Arial Narrow" w:hAnsi="Arial Narrow"/>
        </w:rPr>
        <w:t xml:space="preserve">Zhotoviteľ </w:t>
      </w:r>
      <w:r w:rsidRPr="00D50BBA">
        <w:rPr>
          <w:rFonts w:ascii="Arial Narrow" w:hAnsi="Arial Narrow"/>
        </w:rPr>
        <w:t>zaväzuje zaviesť a vykonávať všetky nevyhnutné a vhodné postupy a opatrenia vedúce k zabráneniu protispoločenskej činnosti, definovanej v zákone č. 54/2019 Z. z. o ochrane oznamovateľov protispoločenskej činnosti a o zmene a doplnení niektorých zákonov</w:t>
      </w:r>
      <w:r>
        <w:rPr>
          <w:rFonts w:ascii="Arial Narrow" w:hAnsi="Arial Narrow"/>
        </w:rPr>
        <w:t>.</w:t>
      </w:r>
    </w:p>
    <w:p w14:paraId="00EC5213" w14:textId="77777777" w:rsidR="003E65D5" w:rsidRDefault="003E65D5" w:rsidP="00D817EC">
      <w:pPr>
        <w:tabs>
          <w:tab w:val="left" w:pos="5103"/>
        </w:tabs>
        <w:spacing w:before="240"/>
        <w:jc w:val="both"/>
        <w:rPr>
          <w:rFonts w:ascii="Arial Narrow" w:hAnsi="Arial Narrow"/>
        </w:rPr>
      </w:pPr>
      <w:r>
        <w:rPr>
          <w:rFonts w:ascii="Arial Narrow" w:hAnsi="Arial Narrow"/>
        </w:rPr>
        <w:t xml:space="preserve">17.2 </w:t>
      </w:r>
      <w:r w:rsidR="00326FFD">
        <w:rPr>
          <w:rFonts w:ascii="Arial Narrow" w:hAnsi="Arial Narrow"/>
        </w:rPr>
        <w:t>Zhotoviteľ</w:t>
      </w:r>
      <w:r w:rsidRPr="00D50BBA">
        <w:rPr>
          <w:rFonts w:ascii="Arial Narrow" w:hAnsi="Arial Narrow"/>
        </w:rPr>
        <w:t xml:space="preserve">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zamestnancovi </w:t>
      </w:r>
      <w:r w:rsidR="00326FFD">
        <w:rPr>
          <w:rFonts w:ascii="Arial Narrow" w:hAnsi="Arial Narrow"/>
        </w:rPr>
        <w:t>Objednávateľa</w:t>
      </w:r>
      <w:r w:rsidRPr="00D50BBA">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05155AA7" w14:textId="77777777" w:rsidR="003E65D5" w:rsidRDefault="003E65D5" w:rsidP="00D817EC">
      <w:pPr>
        <w:tabs>
          <w:tab w:val="left" w:pos="5103"/>
        </w:tabs>
        <w:spacing w:before="240"/>
        <w:jc w:val="both"/>
        <w:rPr>
          <w:rFonts w:ascii="Arial Narrow" w:hAnsi="Arial Narrow"/>
        </w:rPr>
      </w:pPr>
      <w:r>
        <w:rPr>
          <w:rFonts w:ascii="Arial Narrow" w:hAnsi="Arial Narrow"/>
        </w:rPr>
        <w:t xml:space="preserve">17.3. </w:t>
      </w:r>
      <w:r w:rsidRPr="00D50BBA">
        <w:rPr>
          <w:rFonts w:ascii="Arial Narrow" w:hAnsi="Arial Narrow"/>
        </w:rPr>
        <w:t xml:space="preserve">Pokiaľ všeobecne záväzné právne predpisy neustanovujú inak, </w:t>
      </w:r>
      <w:r w:rsidR="00326FFD">
        <w:rPr>
          <w:rFonts w:ascii="Arial Narrow" w:hAnsi="Arial Narrow"/>
        </w:rPr>
        <w:t xml:space="preserve">Zhotoviteľ </w:t>
      </w:r>
      <w:r w:rsidRPr="00D50BBA">
        <w:rPr>
          <w:rFonts w:ascii="Arial Narrow" w:hAnsi="Arial Narrow"/>
        </w:rPr>
        <w:t xml:space="preserve">sa zaväzuje bez zbytočného odkladu oznámiť primeranou formou zástupcovi </w:t>
      </w:r>
      <w:r w:rsidR="00326FFD">
        <w:rPr>
          <w:rFonts w:ascii="Arial Narrow" w:hAnsi="Arial Narrow"/>
        </w:rPr>
        <w:t>Objednávateľa</w:t>
      </w:r>
      <w:r w:rsidRPr="00D50BBA">
        <w:rPr>
          <w:rFonts w:ascii="Arial Narrow" w:hAnsi="Arial Narrow"/>
        </w:rPr>
        <w:t xml:space="preserve"> akékoľvek podozrenie na porušenie akéhokoľvek ustanovenia tohto článku zmluvy a byť súčinný pri dôkladnom vyšetrení takéhoto podozrenia</w:t>
      </w:r>
      <w:r>
        <w:rPr>
          <w:rFonts w:ascii="Arial Narrow" w:hAnsi="Arial Narrow"/>
        </w:rPr>
        <w:t>.</w:t>
      </w:r>
    </w:p>
    <w:p w14:paraId="1F43718B" w14:textId="77777777" w:rsidR="003E65D5" w:rsidRDefault="003E65D5" w:rsidP="00D817EC">
      <w:pPr>
        <w:tabs>
          <w:tab w:val="left" w:pos="5103"/>
        </w:tabs>
        <w:spacing w:before="240"/>
        <w:jc w:val="both"/>
        <w:rPr>
          <w:rFonts w:ascii="Arial Narrow" w:hAnsi="Arial Narrow"/>
        </w:rPr>
      </w:pPr>
      <w:r>
        <w:rPr>
          <w:rFonts w:ascii="Arial Narrow" w:hAnsi="Arial Narrow"/>
        </w:rPr>
        <w:t xml:space="preserve">17.4 </w:t>
      </w:r>
      <w:r w:rsidRPr="00D50BBA">
        <w:rPr>
          <w:rFonts w:ascii="Arial Narrow" w:hAnsi="Arial Narrow"/>
        </w:rPr>
        <w:t>V prípade porušenia ktoréhokoľvek z vyššie uvedených ustanovení tohto článku zmluvy</w:t>
      </w:r>
      <w:r w:rsidR="00326FFD">
        <w:rPr>
          <w:rFonts w:ascii="Arial Narrow" w:hAnsi="Arial Narrow"/>
        </w:rPr>
        <w:t xml:space="preserve"> Zhotoviteľom </w:t>
      </w:r>
      <w:r w:rsidRPr="00D50BBA">
        <w:rPr>
          <w:rFonts w:ascii="Arial Narrow" w:hAnsi="Arial Narrow"/>
        </w:rPr>
        <w:t xml:space="preserve">je </w:t>
      </w:r>
      <w:r w:rsidR="00326FFD">
        <w:rPr>
          <w:rFonts w:ascii="Arial Narrow" w:hAnsi="Arial Narrow"/>
        </w:rPr>
        <w:t>Objednávateľ</w:t>
      </w:r>
      <w:r w:rsidRPr="00D50BBA">
        <w:rPr>
          <w:rFonts w:ascii="Arial Narrow" w:hAnsi="Arial Narrow"/>
        </w:rPr>
        <w:t xml:space="preserve"> oprávnený, aj bez predchádzajúceho upozornenia, odstúpiť od zmluvy s uvedením dôvodu odstúpenia, a to s účinnosťou odo dňa doručenia oznámenia o odstúpení od zmluvy bez toho, aby </w:t>
      </w:r>
      <w:r w:rsidR="00326FFD">
        <w:rPr>
          <w:rFonts w:ascii="Arial Narrow" w:hAnsi="Arial Narrow"/>
        </w:rPr>
        <w:t>Zhotoviteľovi</w:t>
      </w:r>
      <w:r w:rsidRPr="00D50BBA">
        <w:rPr>
          <w:rFonts w:ascii="Arial Narrow" w:hAnsi="Arial Narrow"/>
        </w:rPr>
        <w:t xml:space="preserve"> vznikol akýkoľvek nárok zo zodpovednosti za odstúpenie Ob</w:t>
      </w:r>
      <w:r w:rsidR="00326FFD">
        <w:rPr>
          <w:rFonts w:ascii="Arial Narrow" w:hAnsi="Arial Narrow"/>
        </w:rPr>
        <w:t>j</w:t>
      </w:r>
      <w:r w:rsidRPr="00D50BBA">
        <w:rPr>
          <w:rFonts w:ascii="Arial Narrow" w:hAnsi="Arial Narrow"/>
        </w:rPr>
        <w:t>e</w:t>
      </w:r>
      <w:r w:rsidR="00326FFD">
        <w:rPr>
          <w:rFonts w:ascii="Arial Narrow" w:hAnsi="Arial Narrow"/>
        </w:rPr>
        <w:t>dnávate</w:t>
      </w:r>
      <w:r w:rsidRPr="00D50BBA">
        <w:rPr>
          <w:rFonts w:ascii="Arial Narrow" w:hAnsi="Arial Narrow"/>
        </w:rPr>
        <w:t>ľa od zmluvy</w:t>
      </w:r>
      <w:r>
        <w:rPr>
          <w:rFonts w:ascii="Arial Narrow" w:hAnsi="Arial Narrow"/>
        </w:rPr>
        <w:t>.</w:t>
      </w:r>
    </w:p>
    <w:p w14:paraId="79679B4C" w14:textId="77777777" w:rsidR="003E65D5" w:rsidRDefault="003E65D5" w:rsidP="00D817EC">
      <w:pPr>
        <w:tabs>
          <w:tab w:val="left" w:pos="5103"/>
        </w:tabs>
        <w:spacing w:before="240"/>
        <w:jc w:val="both"/>
        <w:rPr>
          <w:rFonts w:ascii="Arial Narrow" w:hAnsi="Arial Narrow"/>
        </w:rPr>
      </w:pPr>
      <w:r>
        <w:rPr>
          <w:rFonts w:ascii="Arial Narrow" w:hAnsi="Arial Narrow"/>
        </w:rPr>
        <w:t xml:space="preserve">17.5 </w:t>
      </w:r>
      <w:r w:rsidR="00326FFD">
        <w:rPr>
          <w:rFonts w:ascii="Arial Narrow" w:hAnsi="Arial Narrow"/>
        </w:rPr>
        <w:t>Zhotoviteľ</w:t>
      </w:r>
      <w:r w:rsidRPr="00D50BBA">
        <w:rPr>
          <w:rFonts w:ascii="Arial Narrow" w:hAnsi="Arial Narrow"/>
        </w:rPr>
        <w:t xml:space="preserve"> sa zaväzuje, že ak bude preukázané protispoločenské konanie a/alebo porušenie protikorupčného správania, odškodní </w:t>
      </w:r>
      <w:r w:rsidR="00326FFD">
        <w:rPr>
          <w:rFonts w:ascii="Arial Narrow" w:hAnsi="Arial Narrow"/>
        </w:rPr>
        <w:t>Zhotoviteľ</w:t>
      </w:r>
      <w:r w:rsidRPr="00D50BBA">
        <w:rPr>
          <w:rFonts w:ascii="Arial Narrow" w:hAnsi="Arial Narrow"/>
        </w:rPr>
        <w:t xml:space="preserve"> v maximálne možnom rozsahu podľa platných právnych predpisov za akúkoľvek stratu, ujmu, poškodenie alebo nahradí náklady vzniknuté v priamej príčinnej súvislosti s porušením tohto článku zmluvy</w:t>
      </w:r>
      <w:r>
        <w:rPr>
          <w:rFonts w:ascii="Arial Narrow" w:hAnsi="Arial Narrow"/>
        </w:rPr>
        <w:t>.</w:t>
      </w:r>
    </w:p>
    <w:p w14:paraId="16BD9D33" w14:textId="77777777" w:rsidR="00EA1B16" w:rsidRDefault="00EA1B16" w:rsidP="00D817EC">
      <w:pPr>
        <w:tabs>
          <w:tab w:val="left" w:pos="5103"/>
        </w:tabs>
        <w:spacing w:before="240"/>
        <w:jc w:val="both"/>
        <w:rPr>
          <w:rFonts w:ascii="Arial Narrow" w:hAnsi="Arial Narrow"/>
        </w:rPr>
      </w:pPr>
    </w:p>
    <w:p w14:paraId="03445CA9" w14:textId="77777777" w:rsidR="00EA1B16" w:rsidRPr="00A83F93" w:rsidRDefault="00EA1B16" w:rsidP="00D817EC">
      <w:pPr>
        <w:tabs>
          <w:tab w:val="left" w:pos="5103"/>
        </w:tabs>
        <w:spacing w:before="240"/>
        <w:jc w:val="both"/>
        <w:rPr>
          <w:rFonts w:ascii="Arial Narrow" w:hAnsi="Arial Narrow"/>
        </w:rPr>
      </w:pPr>
    </w:p>
    <w:p w14:paraId="70A37C89" w14:textId="77777777" w:rsidR="00D817EC" w:rsidRPr="00A83F93" w:rsidRDefault="00D817EC" w:rsidP="00A83F93">
      <w:pPr>
        <w:jc w:val="center"/>
        <w:rPr>
          <w:rFonts w:ascii="Arial Narrow" w:hAnsi="Arial Narrow"/>
          <w:b/>
        </w:rPr>
      </w:pPr>
      <w:r w:rsidRPr="00A83F93">
        <w:rPr>
          <w:rFonts w:ascii="Arial Narrow" w:hAnsi="Arial Narrow"/>
          <w:b/>
        </w:rPr>
        <w:t>Článok XVI</w:t>
      </w:r>
      <w:r w:rsidR="003E65D5">
        <w:rPr>
          <w:rFonts w:ascii="Arial Narrow" w:hAnsi="Arial Narrow"/>
          <w:b/>
        </w:rPr>
        <w:t>II</w:t>
      </w:r>
      <w:r w:rsidRPr="00A83F93">
        <w:rPr>
          <w:rFonts w:ascii="Arial Narrow" w:hAnsi="Arial Narrow"/>
          <w:b/>
        </w:rPr>
        <w:t>.</w:t>
      </w:r>
    </w:p>
    <w:p w14:paraId="4AED7601" w14:textId="77777777" w:rsidR="00D817EC" w:rsidRPr="00A83F93" w:rsidRDefault="00D817EC" w:rsidP="00A83F93">
      <w:pPr>
        <w:jc w:val="center"/>
        <w:rPr>
          <w:rFonts w:ascii="Arial Narrow" w:hAnsi="Arial Narrow"/>
        </w:rPr>
      </w:pPr>
      <w:r w:rsidRPr="00A83F93">
        <w:rPr>
          <w:rFonts w:ascii="Arial Narrow" w:hAnsi="Arial Narrow"/>
          <w:b/>
        </w:rPr>
        <w:t>Záverečné ustanovenia</w:t>
      </w:r>
    </w:p>
    <w:p w14:paraId="12D4D3DE" w14:textId="77777777" w:rsidR="00D817EC" w:rsidRPr="00D50BBA" w:rsidRDefault="00D817EC" w:rsidP="00D817EC">
      <w:pPr>
        <w:pStyle w:val="Odsekzoznamu"/>
        <w:numPr>
          <w:ilvl w:val="0"/>
          <w:numId w:val="40"/>
        </w:numPr>
        <w:spacing w:before="240" w:after="0" w:line="240" w:lineRule="auto"/>
        <w:ind w:left="567" w:hanging="567"/>
        <w:jc w:val="both"/>
        <w:rPr>
          <w:rFonts w:ascii="Arial Narrow" w:hAnsi="Arial Narrow"/>
        </w:rPr>
      </w:pPr>
      <w:r w:rsidRPr="00D50BBA">
        <w:rPr>
          <w:rFonts w:ascii="Arial Narrow" w:hAnsi="Arial Narrow"/>
        </w:rPr>
        <w:t>Na vzťahy medzi zmluvnými stranami neupravené touto zmluvou sa vzťahujú príslušné ustanovenia Obchodného zákonníka a ostatné všeobecne záväzné predpisy platné v Slovenskej republike.</w:t>
      </w:r>
    </w:p>
    <w:p w14:paraId="09D0946A" w14:textId="77777777" w:rsidR="00D817EC" w:rsidRDefault="00D817EC" w:rsidP="00D817EC">
      <w:pPr>
        <w:pStyle w:val="Odsekzoznamu"/>
        <w:numPr>
          <w:ilvl w:val="0"/>
          <w:numId w:val="40"/>
        </w:numPr>
        <w:spacing w:before="240" w:after="0" w:line="240" w:lineRule="auto"/>
        <w:ind w:left="567" w:hanging="567"/>
        <w:jc w:val="both"/>
        <w:rPr>
          <w:rFonts w:ascii="Arial Narrow" w:hAnsi="Arial Narrow"/>
        </w:rPr>
      </w:pPr>
      <w:r w:rsidRPr="00D50BBA">
        <w:rPr>
          <w:rFonts w:ascii="Arial Narrow" w:hAnsi="Arial Narrow"/>
        </w:rPr>
        <w:t>Zmluvu je možné doplniť alebo zmeniť obojstranne odsúhlasenými očíslovanými dodatkami podpísanými oprávnenými zástupcami oboch zmluvných strán a len v súlade s podmienkami a obmedzeniami stanovenými zákonom o verejnom obstarávaní.</w:t>
      </w:r>
    </w:p>
    <w:p w14:paraId="21DA52CB" w14:textId="77777777" w:rsidR="00665E01" w:rsidRDefault="00665E01" w:rsidP="00D817EC">
      <w:pPr>
        <w:pStyle w:val="Odsekzoznamu"/>
        <w:numPr>
          <w:ilvl w:val="0"/>
          <w:numId w:val="40"/>
        </w:numPr>
        <w:spacing w:before="240" w:after="0" w:line="240" w:lineRule="auto"/>
        <w:ind w:left="567" w:hanging="567"/>
        <w:jc w:val="both"/>
        <w:rPr>
          <w:rFonts w:ascii="Arial Narrow" w:hAnsi="Arial Narrow"/>
        </w:rPr>
      </w:pPr>
      <w:r w:rsidRPr="00D50BBA">
        <w:rPr>
          <w:rFonts w:ascii="Arial Narrow" w:hAnsi="Arial Narrow"/>
        </w:rPr>
        <w:t>Práva a povinnosti zmluvných strán touto zmluvou výslovne neupravené sa riadia Obchodným zákonníkom a ostatnými všeobecne záväznými právnymi predpismi platnými na území Slovenskej republiky.</w:t>
      </w:r>
    </w:p>
    <w:p w14:paraId="4FA6F6A2" w14:textId="77777777" w:rsidR="00665E01" w:rsidRDefault="00665E01" w:rsidP="00D817EC">
      <w:pPr>
        <w:pStyle w:val="Odsekzoznamu"/>
        <w:numPr>
          <w:ilvl w:val="0"/>
          <w:numId w:val="40"/>
        </w:numPr>
        <w:spacing w:before="240" w:after="0" w:line="240" w:lineRule="auto"/>
        <w:ind w:left="567" w:hanging="567"/>
        <w:jc w:val="both"/>
        <w:rPr>
          <w:rFonts w:ascii="Arial Narrow" w:hAnsi="Arial Narrow"/>
        </w:rPr>
      </w:pPr>
      <w:r w:rsidRPr="00D50BBA">
        <w:rPr>
          <w:rFonts w:ascii="Arial Narrow" w:hAnsi="Arial Narrow"/>
        </w:rPr>
        <w:t>Podmienky tejto zmluvy, ktoré vzhľadom na svoju povahu presahujú dobu jej platnosti, zostávajú v platnosti v celom rozsahu a sú účinné až do okamihu ich splnenia a platia aj pre prípadných nástupcov a postupníkov zmluvných strán</w:t>
      </w:r>
      <w:r>
        <w:rPr>
          <w:rFonts w:ascii="Arial Narrow" w:hAnsi="Arial Narrow"/>
        </w:rPr>
        <w:t>.</w:t>
      </w:r>
    </w:p>
    <w:p w14:paraId="53508A3B" w14:textId="77777777" w:rsidR="00665E01" w:rsidRPr="00D50BBA" w:rsidRDefault="00665E01" w:rsidP="00D817EC">
      <w:pPr>
        <w:pStyle w:val="Odsekzoznamu"/>
        <w:numPr>
          <w:ilvl w:val="0"/>
          <w:numId w:val="40"/>
        </w:numPr>
        <w:spacing w:before="240" w:after="0" w:line="240" w:lineRule="auto"/>
        <w:ind w:left="567" w:hanging="567"/>
        <w:jc w:val="both"/>
        <w:rPr>
          <w:rFonts w:ascii="Arial Narrow" w:hAnsi="Arial Narrow"/>
        </w:rPr>
      </w:pPr>
      <w:r w:rsidRPr="00D50BBA">
        <w:rPr>
          <w:rFonts w:ascii="Arial Narrow" w:hAnsi="Arial Narrow"/>
        </w:rPr>
        <w:lastRenderedPageBreak/>
        <w:t>Žiadna zo zmluvných strán nebude zodpovedná za nedodržanie záväzkov,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Slovenskej republiky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r>
        <w:rPr>
          <w:rFonts w:ascii="Arial Narrow" w:hAnsi="Arial Narrow"/>
        </w:rPr>
        <w:t>.</w:t>
      </w:r>
    </w:p>
    <w:p w14:paraId="53D3CA0E" w14:textId="77777777" w:rsidR="00D817EC" w:rsidRDefault="00D817EC" w:rsidP="00D817EC">
      <w:pPr>
        <w:pStyle w:val="Odsekzoznamu"/>
        <w:numPr>
          <w:ilvl w:val="0"/>
          <w:numId w:val="40"/>
        </w:numPr>
        <w:tabs>
          <w:tab w:val="num" w:pos="660"/>
        </w:tabs>
        <w:spacing w:before="240" w:after="0" w:line="240" w:lineRule="auto"/>
        <w:ind w:left="567" w:hanging="567"/>
        <w:jc w:val="both"/>
        <w:rPr>
          <w:rFonts w:ascii="Arial Narrow" w:hAnsi="Arial Narrow"/>
        </w:rPr>
      </w:pPr>
      <w:r w:rsidRPr="00D50BBA">
        <w:rPr>
          <w:rFonts w:ascii="Arial Narrow" w:hAnsi="Arial Narrow"/>
        </w:rPr>
        <w:t xml:space="preserve">Obidve zmluvné strany </w:t>
      </w:r>
      <w:r w:rsidR="00BA5460">
        <w:rPr>
          <w:rFonts w:ascii="Arial Narrow" w:hAnsi="Arial Narrow"/>
        </w:rPr>
        <w:t>vy</w:t>
      </w:r>
      <w:r w:rsidRPr="00D50BBA">
        <w:rPr>
          <w:rFonts w:ascii="Arial Narrow" w:hAnsi="Arial Narrow"/>
        </w:rPr>
        <w:t>hlasujú, že sa oboznámili s obsahom tejto zmluvy, že nebola dohodnutá v tiesni ani za inakšie nevýhodných podmienok a že ju uzavreli z vlastnej vôle, určite, vážne a zrozumiteľne.</w:t>
      </w:r>
    </w:p>
    <w:p w14:paraId="7EFB6601" w14:textId="77777777" w:rsidR="00326FFD" w:rsidRPr="00D50BBA" w:rsidRDefault="00326FFD" w:rsidP="00D817EC">
      <w:pPr>
        <w:pStyle w:val="Odsekzoznamu"/>
        <w:numPr>
          <w:ilvl w:val="0"/>
          <w:numId w:val="40"/>
        </w:numPr>
        <w:tabs>
          <w:tab w:val="num" w:pos="660"/>
        </w:tabs>
        <w:spacing w:before="240" w:after="0" w:line="240" w:lineRule="auto"/>
        <w:ind w:left="567" w:hanging="567"/>
        <w:jc w:val="both"/>
        <w:rPr>
          <w:rFonts w:ascii="Arial Narrow" w:hAnsi="Arial Narrow"/>
        </w:rPr>
      </w:pPr>
      <w:r w:rsidRPr="00D50BBA">
        <w:rPr>
          <w:rFonts w:ascii="Arial Narrow" w:hAnsi="Arial Narrow"/>
        </w:rPr>
        <w:t>Zmena identifikačných údajov spoločnosti zapisovaných do obchodného registra (napr. sídla, zástupcu), zmeny útvaru zodpovedného za uzatvorenie a plnenie zmluvy alebo zmena kontaktných osôb sa nebudú považovať za zmeny vyžadujúce si 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p>
    <w:p w14:paraId="0D853C49" w14:textId="77777777" w:rsidR="00D817EC" w:rsidRPr="00D50BBA" w:rsidRDefault="00D817EC" w:rsidP="00D817EC">
      <w:pPr>
        <w:pStyle w:val="Odsekzoznamu"/>
        <w:numPr>
          <w:ilvl w:val="0"/>
          <w:numId w:val="40"/>
        </w:numPr>
        <w:tabs>
          <w:tab w:val="num" w:pos="660"/>
        </w:tabs>
        <w:spacing w:before="240" w:after="0" w:line="240" w:lineRule="auto"/>
        <w:ind w:left="567" w:hanging="567"/>
        <w:jc w:val="both"/>
        <w:rPr>
          <w:rFonts w:ascii="Arial Narrow" w:hAnsi="Arial Narrow"/>
        </w:rPr>
      </w:pPr>
      <w:r w:rsidRPr="00D50BBA">
        <w:rPr>
          <w:rFonts w:ascii="Arial Narrow" w:hAnsi="Arial Narrow"/>
        </w:rPr>
        <w:t>Táto zmluva je vyhotovená v štyroch vyhotoveniach. Objednávateľ dostane dve vyhotovenia a Zhotoviteľ dve vyhotovenia.</w:t>
      </w:r>
    </w:p>
    <w:p w14:paraId="4B66832D" w14:textId="77777777" w:rsidR="00D817EC" w:rsidRPr="00D50BBA" w:rsidRDefault="00D817EC" w:rsidP="00D817EC">
      <w:pPr>
        <w:pStyle w:val="Odsekzoznamu"/>
        <w:numPr>
          <w:ilvl w:val="0"/>
          <w:numId w:val="40"/>
        </w:numPr>
        <w:tabs>
          <w:tab w:val="num" w:pos="660"/>
        </w:tabs>
        <w:spacing w:before="240" w:after="0" w:line="240" w:lineRule="auto"/>
        <w:ind w:left="567" w:hanging="567"/>
        <w:jc w:val="both"/>
        <w:rPr>
          <w:rFonts w:ascii="Arial Narrow" w:hAnsi="Arial Narrow"/>
        </w:rPr>
      </w:pPr>
      <w:r w:rsidRPr="00D50BBA">
        <w:rPr>
          <w:rFonts w:ascii="Arial Narrow" w:hAnsi="Arial Narrow"/>
        </w:rPr>
        <w:t>Neoddeliteľnou súčasťou zmluvy sú:</w:t>
      </w:r>
    </w:p>
    <w:p w14:paraId="36C33A34" w14:textId="77777777" w:rsidR="00EA1B16" w:rsidRDefault="00EA1B16" w:rsidP="00D817EC">
      <w:pPr>
        <w:spacing w:before="240"/>
        <w:ind w:left="1134" w:hanging="567"/>
        <w:jc w:val="both"/>
        <w:rPr>
          <w:rFonts w:ascii="Arial Narrow" w:hAnsi="Arial Narrow"/>
        </w:rPr>
      </w:pPr>
    </w:p>
    <w:p w14:paraId="7A9CA318" w14:textId="77777777" w:rsidR="00D817EC" w:rsidRDefault="00D817EC" w:rsidP="00D817EC">
      <w:pPr>
        <w:spacing w:before="240"/>
        <w:ind w:left="1134" w:hanging="567"/>
        <w:jc w:val="both"/>
        <w:rPr>
          <w:rFonts w:ascii="Arial Narrow" w:hAnsi="Arial Narrow"/>
        </w:rPr>
      </w:pPr>
      <w:r w:rsidRPr="00A83F93">
        <w:rPr>
          <w:rFonts w:ascii="Arial Narrow" w:hAnsi="Arial Narrow"/>
        </w:rPr>
        <w:t>Príloha č.1: Rozpočet stavby</w:t>
      </w:r>
      <w:r w:rsidR="00035F47">
        <w:rPr>
          <w:rFonts w:ascii="Arial Narrow" w:hAnsi="Arial Narrow"/>
        </w:rPr>
        <w:t xml:space="preserve"> -  </w:t>
      </w:r>
      <w:proofErr w:type="spellStart"/>
      <w:r w:rsidR="00035F47">
        <w:rPr>
          <w:rFonts w:ascii="Arial Narrow" w:hAnsi="Arial Narrow"/>
        </w:rPr>
        <w:t>nacenený</w:t>
      </w:r>
      <w:proofErr w:type="spellEnd"/>
      <w:r w:rsidR="00035F47">
        <w:rPr>
          <w:rFonts w:ascii="Arial Narrow" w:hAnsi="Arial Narrow"/>
        </w:rPr>
        <w:t xml:space="preserve"> výkaz výmer</w:t>
      </w:r>
      <w:r w:rsidRPr="00A83F93">
        <w:rPr>
          <w:rFonts w:ascii="Arial Narrow" w:hAnsi="Arial Narrow"/>
        </w:rPr>
        <w:t>.</w:t>
      </w:r>
    </w:p>
    <w:p w14:paraId="6629D77D" w14:textId="77777777" w:rsidR="00035F47" w:rsidRPr="00A83F93" w:rsidRDefault="00035F47" w:rsidP="00D817EC">
      <w:pPr>
        <w:spacing w:before="240"/>
        <w:ind w:left="1134" w:hanging="567"/>
        <w:jc w:val="both"/>
        <w:rPr>
          <w:rFonts w:ascii="Arial Narrow" w:hAnsi="Arial Narrow"/>
        </w:rPr>
      </w:pPr>
      <w:r>
        <w:rPr>
          <w:rFonts w:ascii="Arial Narrow" w:hAnsi="Arial Narrow"/>
        </w:rPr>
        <w:t>Príloha č. 2: Kritérium na hodnotenie ponúk</w:t>
      </w:r>
    </w:p>
    <w:p w14:paraId="6E3CB558" w14:textId="77777777" w:rsidR="00D817EC" w:rsidRDefault="00D817EC" w:rsidP="00D817EC">
      <w:pPr>
        <w:pStyle w:val="Odsekzoznamu"/>
        <w:numPr>
          <w:ilvl w:val="0"/>
          <w:numId w:val="40"/>
        </w:numPr>
        <w:spacing w:before="240" w:after="0" w:line="240" w:lineRule="auto"/>
        <w:ind w:left="567" w:hanging="567"/>
        <w:jc w:val="both"/>
        <w:rPr>
          <w:rFonts w:ascii="Arial Narrow" w:hAnsi="Arial Narrow"/>
        </w:rPr>
      </w:pPr>
      <w:r w:rsidRPr="00D50BBA">
        <w:rPr>
          <w:rFonts w:ascii="Arial Narrow" w:hAnsi="Arial Narrow"/>
        </w:rPr>
        <w:t>Zmluva nadobúda platnosť dňom podpisu oboma zmluvnými stranami a účinnosť dňom nasledujúcim po dni jej zverejnenia v zmysle zákona č. 211/2000 Z. z. o slobodnom prístupe k informáciám a o zmene a doplnení niektorých zákonov v znení neskorších predpisov.</w:t>
      </w:r>
    </w:p>
    <w:p w14:paraId="2A05D021" w14:textId="77777777" w:rsidR="00D817EC" w:rsidRDefault="00D817EC" w:rsidP="00D817EC">
      <w:pPr>
        <w:rPr>
          <w:rFonts w:ascii="Arial Narrow" w:hAnsi="Arial Narrow"/>
        </w:rPr>
      </w:pPr>
    </w:p>
    <w:p w14:paraId="3C0E4FD7" w14:textId="77777777" w:rsidR="00EA1B16" w:rsidRDefault="00EA1B16" w:rsidP="00D817EC">
      <w:pPr>
        <w:rPr>
          <w:rFonts w:ascii="Arial Narrow" w:hAnsi="Arial Narrow"/>
        </w:rPr>
      </w:pPr>
    </w:p>
    <w:p w14:paraId="0C19BA62" w14:textId="77777777" w:rsidR="00EA1B16" w:rsidRDefault="00EA1B16" w:rsidP="00D817EC">
      <w:pPr>
        <w:rPr>
          <w:rFonts w:ascii="Arial Narrow" w:hAnsi="Arial Narrow"/>
        </w:rPr>
      </w:pPr>
    </w:p>
    <w:p w14:paraId="520FFBD2" w14:textId="77777777" w:rsidR="00EA1B16" w:rsidRPr="00D50BBA" w:rsidRDefault="00EA1B16" w:rsidP="00D817EC">
      <w:pPr>
        <w:rPr>
          <w:rFonts w:ascii="Arial Narrow" w:hAnsi="Arial Narrow"/>
        </w:rPr>
      </w:pPr>
    </w:p>
    <w:p w14:paraId="4A3C864C" w14:textId="77777777" w:rsidR="00D817EC" w:rsidRPr="00D50BBA" w:rsidRDefault="00D817EC" w:rsidP="007669B8">
      <w:pPr>
        <w:tabs>
          <w:tab w:val="left" w:pos="567"/>
          <w:tab w:val="left" w:pos="5103"/>
        </w:tabs>
        <w:rPr>
          <w:rFonts w:ascii="Arial Narrow" w:hAnsi="Arial Narrow"/>
        </w:rPr>
      </w:pPr>
      <w:r w:rsidRPr="00D50BBA">
        <w:rPr>
          <w:rFonts w:ascii="Arial Narrow" w:hAnsi="Arial Narrow"/>
        </w:rPr>
        <w:tab/>
        <w:t>V ......................</w:t>
      </w:r>
      <w:r w:rsidR="00BE7202" w:rsidRPr="00D50BBA">
        <w:rPr>
          <w:rFonts w:ascii="Arial Narrow" w:hAnsi="Arial Narrow"/>
        </w:rPr>
        <w:t>. dňa .................</w:t>
      </w:r>
      <w:r w:rsidR="00BE7202" w:rsidRPr="00D50BBA">
        <w:rPr>
          <w:rFonts w:ascii="Arial Narrow" w:hAnsi="Arial Narrow"/>
        </w:rPr>
        <w:tab/>
        <w:t>V .................... dňa .................</w:t>
      </w:r>
    </w:p>
    <w:p w14:paraId="0EF8F7BD" w14:textId="77777777" w:rsidR="00D817EC" w:rsidRPr="00D50BBA" w:rsidRDefault="00D817EC" w:rsidP="00D817EC">
      <w:pPr>
        <w:tabs>
          <w:tab w:val="left" w:pos="1134"/>
          <w:tab w:val="left" w:pos="5670"/>
        </w:tabs>
        <w:rPr>
          <w:rFonts w:ascii="Arial Narrow" w:hAnsi="Arial Narrow"/>
        </w:rPr>
      </w:pPr>
      <w:r w:rsidRPr="00D50BBA">
        <w:rPr>
          <w:rFonts w:ascii="Arial Narrow" w:hAnsi="Arial Narrow"/>
        </w:rPr>
        <w:tab/>
        <w:t>Za Zhotoviteľa:</w:t>
      </w:r>
      <w:r w:rsidRPr="00D50BBA">
        <w:rPr>
          <w:rFonts w:ascii="Arial Narrow" w:hAnsi="Arial Narrow"/>
        </w:rPr>
        <w:tab/>
        <w:t>Za Objednávateľa:</w:t>
      </w:r>
    </w:p>
    <w:p w14:paraId="0044D73E" w14:textId="77777777" w:rsidR="00D817EC" w:rsidRPr="00D50BBA" w:rsidRDefault="00D817EC" w:rsidP="00D817EC">
      <w:pPr>
        <w:rPr>
          <w:rFonts w:ascii="Arial Narrow" w:hAnsi="Arial Narrow"/>
        </w:rPr>
      </w:pPr>
    </w:p>
    <w:p w14:paraId="6C02273C" w14:textId="77777777" w:rsidR="00D817EC" w:rsidRPr="00D50BBA" w:rsidRDefault="00D817EC" w:rsidP="00D817EC">
      <w:pPr>
        <w:rPr>
          <w:rFonts w:ascii="Arial Narrow" w:hAnsi="Arial Narrow"/>
        </w:rPr>
      </w:pPr>
    </w:p>
    <w:p w14:paraId="29A80E1A" w14:textId="77777777" w:rsidR="00D817EC" w:rsidRPr="00D50BBA" w:rsidRDefault="00D817EC" w:rsidP="00D817EC">
      <w:pPr>
        <w:tabs>
          <w:tab w:val="left" w:pos="567"/>
          <w:tab w:val="left" w:pos="5103"/>
          <w:tab w:val="left" w:pos="9072"/>
        </w:tabs>
        <w:rPr>
          <w:rFonts w:ascii="Arial Narrow" w:hAnsi="Arial Narrow"/>
        </w:rPr>
      </w:pPr>
      <w:r w:rsidRPr="00D50BBA">
        <w:rPr>
          <w:rFonts w:ascii="Arial Narrow" w:hAnsi="Arial Narrow"/>
        </w:rPr>
        <w:tab/>
        <w:t>––––––––––––––––––––––––</w:t>
      </w:r>
      <w:r w:rsidRPr="00D50BBA">
        <w:rPr>
          <w:rFonts w:ascii="Arial Narrow" w:hAnsi="Arial Narrow"/>
        </w:rPr>
        <w:tab/>
        <w:t>–––––––––––––––––––––––––</w:t>
      </w:r>
    </w:p>
    <w:p w14:paraId="2F31D37D" w14:textId="77777777" w:rsidR="004B1D32" w:rsidRDefault="004B1D32" w:rsidP="0071035C">
      <w:pPr>
        <w:ind w:right="10"/>
        <w:jc w:val="right"/>
        <w:rPr>
          <w:b/>
        </w:rPr>
      </w:pPr>
    </w:p>
    <w:p w14:paraId="3304392A" w14:textId="77777777" w:rsidR="00D817EC" w:rsidRDefault="00D817EC" w:rsidP="001C0FB3">
      <w:pPr>
        <w:tabs>
          <w:tab w:val="left" w:pos="709"/>
          <w:tab w:val="center" w:pos="4536"/>
        </w:tabs>
        <w:spacing w:after="0"/>
      </w:pPr>
    </w:p>
    <w:sectPr w:rsidR="00D817EC" w:rsidSect="007778B2">
      <w:headerReference w:type="default" r:id="rId7"/>
      <w:headerReference w:type="firs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758AF" w14:textId="77777777" w:rsidR="00C833AA" w:rsidRDefault="00C833AA">
      <w:pPr>
        <w:spacing w:after="0" w:line="240" w:lineRule="auto"/>
      </w:pPr>
      <w:r>
        <w:separator/>
      </w:r>
    </w:p>
  </w:endnote>
  <w:endnote w:type="continuationSeparator" w:id="0">
    <w:p w14:paraId="08948BB3" w14:textId="77777777" w:rsidR="00C833AA" w:rsidRDefault="00C8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DADB" w14:textId="77777777" w:rsidR="00C833AA" w:rsidRDefault="00C833AA">
      <w:pPr>
        <w:spacing w:after="0" w:line="240" w:lineRule="auto"/>
      </w:pPr>
      <w:r>
        <w:separator/>
      </w:r>
    </w:p>
  </w:footnote>
  <w:footnote w:type="continuationSeparator" w:id="0">
    <w:p w14:paraId="6DB763A9" w14:textId="77777777" w:rsidR="00C833AA" w:rsidRDefault="00C83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0413D" w14:textId="77777777" w:rsidR="00D067AF" w:rsidRDefault="00D067AF" w:rsidP="00C623D3">
    <w:pPr>
      <w:pStyle w:val="Hlavika"/>
      <w:tabs>
        <w:tab w:val="left" w:pos="6756"/>
      </w:tabs>
      <w:spacing w:after="0"/>
    </w:pPr>
    <w:r>
      <w:tab/>
    </w:r>
    <w:r>
      <w:tab/>
    </w:r>
    <w:r w:rsidRPr="00AC663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4"/>
    </w:tblGrid>
    <w:tr w:rsidR="00D067AF" w:rsidRPr="001D2B3C" w14:paraId="2CDB742F" w14:textId="77777777" w:rsidTr="00D817EC">
      <w:trPr>
        <w:jc w:val="right"/>
      </w:trPr>
      <w:tc>
        <w:tcPr>
          <w:tcW w:w="3924" w:type="dxa"/>
          <w:tcBorders>
            <w:top w:val="nil"/>
            <w:left w:val="nil"/>
            <w:bottom w:val="single" w:sz="4" w:space="0" w:color="auto"/>
            <w:right w:val="nil"/>
          </w:tcBorders>
          <w:vAlign w:val="center"/>
        </w:tcPr>
        <w:p w14:paraId="2DA1A248" w14:textId="77777777" w:rsidR="00D067AF" w:rsidRPr="001D2B3C" w:rsidRDefault="00D067AF" w:rsidP="00D817EC">
          <w:pPr>
            <w:spacing w:after="0"/>
            <w:rPr>
              <w:rFonts w:ascii="Arial Narrow" w:hAnsi="Arial Narrow"/>
            </w:rPr>
          </w:pPr>
          <w:r w:rsidRPr="001D2B3C">
            <w:rPr>
              <w:rFonts w:ascii="Arial Narrow" w:hAnsi="Arial Narrow"/>
            </w:rPr>
            <w:t>Identifikátor dokumentu</w:t>
          </w:r>
        </w:p>
      </w:tc>
    </w:tr>
    <w:tr w:rsidR="00D067AF" w:rsidRPr="001D2B3C" w14:paraId="2BDB05B6" w14:textId="77777777" w:rsidTr="00D817EC">
      <w:trPr>
        <w:jc w:val="right"/>
      </w:trPr>
      <w:tc>
        <w:tcPr>
          <w:tcW w:w="3924" w:type="dxa"/>
          <w:tcBorders>
            <w:top w:val="single" w:sz="4" w:space="0" w:color="auto"/>
            <w:left w:val="single" w:sz="4" w:space="0" w:color="auto"/>
            <w:bottom w:val="single" w:sz="4" w:space="0" w:color="auto"/>
            <w:right w:val="single" w:sz="4" w:space="0" w:color="auto"/>
          </w:tcBorders>
          <w:vAlign w:val="center"/>
        </w:tcPr>
        <w:p w14:paraId="7A04F940" w14:textId="77777777" w:rsidR="00D067AF" w:rsidRPr="005178D6" w:rsidRDefault="00D067AF" w:rsidP="00D817EC">
          <w:pPr>
            <w:spacing w:after="0" w:line="240" w:lineRule="auto"/>
            <w:jc w:val="center"/>
            <w:rPr>
              <w:rFonts w:ascii="Arial Narrow" w:eastAsia="Times New Roman" w:hAnsi="Arial Narrow"/>
              <w:b/>
              <w:bCs/>
              <w:sz w:val="24"/>
              <w:lang w:eastAsia="sk-SK"/>
            </w:rPr>
          </w:pPr>
          <w:r w:rsidRPr="005178D6">
            <w:rPr>
              <w:rFonts w:ascii="Arial Narrow" w:eastAsia="Times New Roman" w:hAnsi="Arial Narrow"/>
              <w:b/>
              <w:sz w:val="24"/>
              <w:szCs w:val="24"/>
              <w:lang w:eastAsia="sk-SK"/>
            </w:rPr>
            <w:t>IRA_MFSR_5.2022_SME_verobst_P0</w:t>
          </w:r>
          <w:r>
            <w:rPr>
              <w:rFonts w:ascii="Arial Narrow" w:eastAsia="Times New Roman" w:hAnsi="Arial Narrow"/>
              <w:b/>
              <w:sz w:val="24"/>
              <w:szCs w:val="24"/>
              <w:lang w:eastAsia="sk-SK"/>
            </w:rPr>
            <w:t>5</w:t>
          </w:r>
        </w:p>
      </w:tc>
    </w:tr>
    <w:tr w:rsidR="00D067AF" w:rsidRPr="001D2B3C" w14:paraId="46D09DAA" w14:textId="77777777" w:rsidTr="00D817EC">
      <w:trPr>
        <w:jc w:val="right"/>
      </w:trPr>
      <w:tc>
        <w:tcPr>
          <w:tcW w:w="3924" w:type="dxa"/>
          <w:tcBorders>
            <w:top w:val="single" w:sz="4" w:space="0" w:color="auto"/>
            <w:left w:val="single" w:sz="4" w:space="0" w:color="auto"/>
            <w:bottom w:val="single" w:sz="4" w:space="0" w:color="auto"/>
            <w:right w:val="single" w:sz="4" w:space="0" w:color="auto"/>
          </w:tcBorders>
          <w:vAlign w:val="center"/>
        </w:tcPr>
        <w:p w14:paraId="0C76DB88" w14:textId="77777777" w:rsidR="00D067AF" w:rsidRPr="005178D6" w:rsidRDefault="00D067AF" w:rsidP="00D817EC">
          <w:pPr>
            <w:spacing w:after="0" w:line="240" w:lineRule="auto"/>
            <w:jc w:val="center"/>
            <w:rPr>
              <w:rFonts w:ascii="Arial Narrow" w:eastAsia="Times New Roman" w:hAnsi="Arial Narrow"/>
              <w:b/>
              <w:sz w:val="24"/>
              <w:szCs w:val="24"/>
              <w:lang w:eastAsia="sk-SK"/>
            </w:rPr>
          </w:pPr>
          <w:r w:rsidRPr="005178D6">
            <w:rPr>
              <w:rFonts w:ascii="Arial Narrow" w:eastAsia="Times New Roman" w:hAnsi="Arial Narrow"/>
              <w:b/>
              <w:sz w:val="24"/>
              <w:szCs w:val="24"/>
              <w:lang w:eastAsia="sk-SK"/>
            </w:rPr>
            <w:t xml:space="preserve">Číslo : </w:t>
          </w:r>
          <w:r w:rsidRPr="002371C2">
            <w:rPr>
              <w:rFonts w:ascii="Arial Narrow" w:eastAsia="Times New Roman" w:hAnsi="Arial Narrow"/>
              <w:b/>
              <w:sz w:val="24"/>
              <w:szCs w:val="24"/>
              <w:lang w:eastAsia="sk-SK"/>
            </w:rPr>
            <w:t>MF/008306/2022-23</w:t>
          </w:r>
        </w:p>
      </w:tc>
    </w:tr>
  </w:tbl>
  <w:p w14:paraId="4C3D5182" w14:textId="77777777" w:rsidR="00D067AF" w:rsidRDefault="00D067AF" w:rsidP="00D817EC">
    <w:pPr>
      <w:pStyle w:val="Hlavika"/>
      <w:jc w:val="center"/>
    </w:pPr>
    <w:r>
      <w:rPr>
        <w:rFonts w:ascii="Arial Narrow" w:hAnsi="Arial Narrow"/>
        <w:lang w:val="sk-SK"/>
      </w:rPr>
      <w:tab/>
    </w:r>
    <w:r>
      <w:rPr>
        <w:rFonts w:ascii="Arial Narrow" w:hAnsi="Arial Narrow"/>
        <w:lang w:val="sk-SK"/>
      </w:rPr>
      <w:tab/>
    </w:r>
    <w:r w:rsidRPr="003E401A">
      <w:rPr>
        <w:rFonts w:ascii="Arial Narrow" w:hAnsi="Arial Narrow"/>
        <w:lang w:val="sk-SK"/>
      </w:rPr>
      <w:t xml:space="preserve">Príloha č. </w:t>
    </w:r>
    <w:r>
      <w:rPr>
        <w:rFonts w:ascii="Arial Narrow" w:hAnsi="Arial Narrow"/>
        <w:lang w:val="sk-SK"/>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59D"/>
    <w:multiLevelType w:val="hybridMultilevel"/>
    <w:tmpl w:val="E51AAD4C"/>
    <w:lvl w:ilvl="0" w:tplc="D646DCBA">
      <w:start w:val="1"/>
      <w:numFmt w:val="decimal"/>
      <w:lvlText w:val="1.%1"/>
      <w:lvlJc w:val="left"/>
      <w:pPr>
        <w:ind w:left="720" w:hanging="360"/>
      </w:pPr>
      <w:rPr>
        <w:rFonts w:ascii="Times New Roman" w:hAnsi="Times New Roman" w:cs="Times New Roman"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07DB0"/>
    <w:multiLevelType w:val="hybridMultilevel"/>
    <w:tmpl w:val="CD666AFA"/>
    <w:lvl w:ilvl="0" w:tplc="B0F42C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4C81CC9"/>
    <w:multiLevelType w:val="hybridMultilevel"/>
    <w:tmpl w:val="E7C2925E"/>
    <w:lvl w:ilvl="0" w:tplc="3B963778">
      <w:start w:val="1"/>
      <w:numFmt w:val="lowerLetter"/>
      <w:lvlText w:val="%1)"/>
      <w:lvlJc w:val="left"/>
      <w:pPr>
        <w:ind w:left="927" w:hanging="360"/>
      </w:pPr>
      <w:rPr>
        <w:rFonts w:hint="default"/>
      </w:rPr>
    </w:lvl>
    <w:lvl w:ilvl="1" w:tplc="041B0019" w:tentative="1">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3" w15:restartNumberingAfterBreak="0">
    <w:nsid w:val="083F18FE"/>
    <w:multiLevelType w:val="hybridMultilevel"/>
    <w:tmpl w:val="06345B6A"/>
    <w:lvl w:ilvl="0" w:tplc="FFFFFFFF">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CEB52E4"/>
    <w:multiLevelType w:val="hybridMultilevel"/>
    <w:tmpl w:val="24228E9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E994863"/>
    <w:multiLevelType w:val="hybridMultilevel"/>
    <w:tmpl w:val="BF72EC12"/>
    <w:lvl w:ilvl="0" w:tplc="3B963778">
      <w:start w:val="1"/>
      <w:numFmt w:val="lowerLetter"/>
      <w:lvlText w:val="%1)"/>
      <w:lvlJc w:val="left"/>
      <w:pPr>
        <w:ind w:left="1287" w:hanging="360"/>
      </w:pPr>
      <w:rPr>
        <w:rFonts w:hint="default"/>
      </w:r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2224653"/>
    <w:multiLevelType w:val="hybridMultilevel"/>
    <w:tmpl w:val="F0128E78"/>
    <w:lvl w:ilvl="0" w:tplc="0E6A5006">
      <w:start w:val="1"/>
      <w:numFmt w:val="decimal"/>
      <w:lvlText w:val="1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C12259"/>
    <w:multiLevelType w:val="hybridMultilevel"/>
    <w:tmpl w:val="97006244"/>
    <w:lvl w:ilvl="0" w:tplc="29EA3B46">
      <w:start w:val="1"/>
      <w:numFmt w:val="decimal"/>
      <w:lvlText w:val="7.%1"/>
      <w:lvlJc w:val="left"/>
      <w:pPr>
        <w:ind w:left="720" w:hanging="360"/>
      </w:pPr>
      <w:rPr>
        <w:rFonts w:ascii="Arial Narrow" w:hAnsi="Arial Narrow"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610B54"/>
    <w:multiLevelType w:val="hybridMultilevel"/>
    <w:tmpl w:val="B55643BE"/>
    <w:lvl w:ilvl="0" w:tplc="B89AA1C6">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 w15:restartNumberingAfterBreak="0">
    <w:nsid w:val="1664321F"/>
    <w:multiLevelType w:val="multilevel"/>
    <w:tmpl w:val="2AC644BC"/>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1F000932"/>
    <w:multiLevelType w:val="hybridMultilevel"/>
    <w:tmpl w:val="3274D5B6"/>
    <w:lvl w:ilvl="0" w:tplc="287A5BEC">
      <w:start w:val="1"/>
      <w:numFmt w:val="decimal"/>
      <w:lvlText w:val="7.3.%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783999"/>
    <w:multiLevelType w:val="hybridMultilevel"/>
    <w:tmpl w:val="78BC682A"/>
    <w:lvl w:ilvl="0" w:tplc="89481702">
      <w:start w:val="1"/>
      <w:numFmt w:val="decimal"/>
      <w:lvlText w:val="%1."/>
      <w:lvlJc w:val="left"/>
      <w:pPr>
        <w:ind w:left="644" w:hanging="360"/>
      </w:pPr>
      <w:rPr>
        <w:rFonts w:ascii="Arial Narrow" w:hAnsi="Arial Narrow"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43825DC"/>
    <w:multiLevelType w:val="multilevel"/>
    <w:tmpl w:val="4FEEE712"/>
    <w:lvl w:ilvl="0">
      <w:start w:val="15"/>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994077"/>
    <w:multiLevelType w:val="hybridMultilevel"/>
    <w:tmpl w:val="865C18A2"/>
    <w:lvl w:ilvl="0" w:tplc="7D2461A0">
      <w:start w:val="1"/>
      <w:numFmt w:val="decimal"/>
      <w:lvlText w:val="14.1.%1"/>
      <w:lvlJc w:val="left"/>
      <w:pPr>
        <w:ind w:left="720" w:hanging="360"/>
      </w:pPr>
      <w:rPr>
        <w:rFonts w:ascii="Arial Narrow" w:hAnsi="Arial Narrow"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CE1A52"/>
    <w:multiLevelType w:val="hybridMultilevel"/>
    <w:tmpl w:val="CBCE148A"/>
    <w:lvl w:ilvl="0" w:tplc="3E0E29C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4102EC"/>
    <w:multiLevelType w:val="multilevel"/>
    <w:tmpl w:val="682E3EE2"/>
    <w:lvl w:ilvl="0">
      <w:start w:val="13"/>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2A1C2BE1"/>
    <w:multiLevelType w:val="hybridMultilevel"/>
    <w:tmpl w:val="FF4A69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E910AE"/>
    <w:multiLevelType w:val="hybridMultilevel"/>
    <w:tmpl w:val="71C4067A"/>
    <w:lvl w:ilvl="0" w:tplc="5E1CC852">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1E6A43"/>
    <w:multiLevelType w:val="hybridMultilevel"/>
    <w:tmpl w:val="9D1CE552"/>
    <w:lvl w:ilvl="0" w:tplc="0C846CA4">
      <w:start w:val="1"/>
      <w:numFmt w:val="decimal"/>
      <w:lvlText w:val="7.2.%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534C16"/>
    <w:multiLevelType w:val="hybridMultilevel"/>
    <w:tmpl w:val="3C5AD5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3E527C9"/>
    <w:multiLevelType w:val="hybridMultilevel"/>
    <w:tmpl w:val="EA044ED0"/>
    <w:lvl w:ilvl="0" w:tplc="FFFFFFFF">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5B21D9F"/>
    <w:multiLevelType w:val="hybridMultilevel"/>
    <w:tmpl w:val="289424F6"/>
    <w:lvl w:ilvl="0" w:tplc="583C5CA2">
      <w:start w:val="1"/>
      <w:numFmt w:val="lowerLetter"/>
      <w:lvlText w:val="%1)"/>
      <w:lvlJc w:val="left"/>
      <w:rPr>
        <w:rFonts w:ascii="Arial Narrow" w:eastAsia="Calibri" w:hAnsi="Arial Narrow" w:cs="Times New Roman"/>
        <w:b w:val="0"/>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014CF7"/>
    <w:multiLevelType w:val="hybridMultilevel"/>
    <w:tmpl w:val="0A50D8F2"/>
    <w:lvl w:ilvl="0" w:tplc="997A438E">
      <w:numFmt w:val="bullet"/>
      <w:lvlText w:val="-"/>
      <w:lvlJc w:val="left"/>
      <w:pPr>
        <w:ind w:left="644" w:hanging="360"/>
      </w:pPr>
      <w:rPr>
        <w:rFonts w:ascii="Arial Narrow" w:eastAsia="Calibri" w:hAnsi="Arial Narrow"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4" w15:restartNumberingAfterBreak="0">
    <w:nsid w:val="3B126E6E"/>
    <w:multiLevelType w:val="hybridMultilevel"/>
    <w:tmpl w:val="4A389A32"/>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EFC0285"/>
    <w:multiLevelType w:val="hybridMultilevel"/>
    <w:tmpl w:val="9968D938"/>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41812BC8"/>
    <w:multiLevelType w:val="multilevel"/>
    <w:tmpl w:val="870079B0"/>
    <w:lvl w:ilvl="0">
      <w:start w:val="1"/>
      <w:numFmt w:val="decimal"/>
      <w:lvlText w:val="%1"/>
      <w:lvlJc w:val="left"/>
      <w:pPr>
        <w:tabs>
          <w:tab w:val="num" w:pos="432"/>
        </w:tabs>
        <w:ind w:left="432" w:hanging="432"/>
      </w:pPr>
      <w:rPr>
        <w:rFonts w:hint="default"/>
        <w:b/>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2DB0FE8"/>
    <w:multiLevelType w:val="hybridMultilevel"/>
    <w:tmpl w:val="483CBA98"/>
    <w:lvl w:ilvl="0" w:tplc="22B83A4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4275847"/>
    <w:multiLevelType w:val="multilevel"/>
    <w:tmpl w:val="C39849B4"/>
    <w:lvl w:ilvl="0">
      <w:start w:val="8"/>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30" w15:restartNumberingAfterBreak="0">
    <w:nsid w:val="4AEA2BCE"/>
    <w:multiLevelType w:val="multilevel"/>
    <w:tmpl w:val="A5203846"/>
    <w:lvl w:ilvl="0">
      <w:start w:val="9"/>
      <w:numFmt w:val="decimal"/>
      <w:lvlText w:val="%1."/>
      <w:lvlJc w:val="left"/>
      <w:pPr>
        <w:ind w:left="363" w:hanging="167"/>
      </w:pPr>
      <w:rPr>
        <w:rFonts w:ascii="Arial Narrow" w:eastAsia="Times New Roman" w:hAnsi="Arial Narrow" w:cs="Times New Roman" w:hint="default"/>
        <w:b/>
        <w:bCs/>
        <w:spacing w:val="-3"/>
        <w:w w:val="100"/>
        <w:sz w:val="22"/>
        <w:szCs w:val="22"/>
        <w:lang w:val="sk-SK" w:eastAsia="sk-SK" w:bidi="sk-SK"/>
      </w:rPr>
    </w:lvl>
    <w:lvl w:ilvl="1">
      <w:start w:val="1"/>
      <w:numFmt w:val="decimal"/>
      <w:lvlText w:val="%1.%2"/>
      <w:lvlJc w:val="left"/>
      <w:pPr>
        <w:ind w:left="527" w:hanging="332"/>
      </w:pPr>
      <w:rPr>
        <w:rFonts w:ascii="Times New Roman" w:eastAsia="Times New Roman" w:hAnsi="Times New Roman" w:cs="Times New Roman" w:hint="default"/>
        <w:w w:val="100"/>
        <w:sz w:val="22"/>
        <w:szCs w:val="22"/>
        <w:lang w:val="sk-SK" w:eastAsia="sk-SK" w:bidi="sk-SK"/>
      </w:rPr>
    </w:lvl>
    <w:lvl w:ilvl="2">
      <w:numFmt w:val="bullet"/>
      <w:lvlText w:val="•"/>
      <w:lvlJc w:val="left"/>
      <w:pPr>
        <w:ind w:left="1600" w:hanging="332"/>
      </w:pPr>
      <w:rPr>
        <w:rFonts w:hint="default"/>
        <w:lang w:val="sk-SK" w:eastAsia="sk-SK" w:bidi="sk-SK"/>
      </w:rPr>
    </w:lvl>
    <w:lvl w:ilvl="3">
      <w:numFmt w:val="bullet"/>
      <w:lvlText w:val="•"/>
      <w:lvlJc w:val="left"/>
      <w:pPr>
        <w:ind w:left="2681" w:hanging="332"/>
      </w:pPr>
      <w:rPr>
        <w:rFonts w:hint="default"/>
        <w:lang w:val="sk-SK" w:eastAsia="sk-SK" w:bidi="sk-SK"/>
      </w:rPr>
    </w:lvl>
    <w:lvl w:ilvl="4">
      <w:numFmt w:val="bullet"/>
      <w:lvlText w:val="•"/>
      <w:lvlJc w:val="left"/>
      <w:pPr>
        <w:ind w:left="3762" w:hanging="332"/>
      </w:pPr>
      <w:rPr>
        <w:rFonts w:hint="default"/>
        <w:lang w:val="sk-SK" w:eastAsia="sk-SK" w:bidi="sk-SK"/>
      </w:rPr>
    </w:lvl>
    <w:lvl w:ilvl="5">
      <w:numFmt w:val="bullet"/>
      <w:lvlText w:val="•"/>
      <w:lvlJc w:val="left"/>
      <w:pPr>
        <w:ind w:left="4842" w:hanging="332"/>
      </w:pPr>
      <w:rPr>
        <w:rFonts w:hint="default"/>
        <w:lang w:val="sk-SK" w:eastAsia="sk-SK" w:bidi="sk-SK"/>
      </w:rPr>
    </w:lvl>
    <w:lvl w:ilvl="6">
      <w:numFmt w:val="bullet"/>
      <w:lvlText w:val="•"/>
      <w:lvlJc w:val="left"/>
      <w:pPr>
        <w:ind w:left="5923" w:hanging="332"/>
      </w:pPr>
      <w:rPr>
        <w:rFonts w:hint="default"/>
        <w:lang w:val="sk-SK" w:eastAsia="sk-SK" w:bidi="sk-SK"/>
      </w:rPr>
    </w:lvl>
    <w:lvl w:ilvl="7">
      <w:numFmt w:val="bullet"/>
      <w:lvlText w:val="•"/>
      <w:lvlJc w:val="left"/>
      <w:pPr>
        <w:ind w:left="7004" w:hanging="332"/>
      </w:pPr>
      <w:rPr>
        <w:rFonts w:hint="default"/>
        <w:lang w:val="sk-SK" w:eastAsia="sk-SK" w:bidi="sk-SK"/>
      </w:rPr>
    </w:lvl>
    <w:lvl w:ilvl="8">
      <w:numFmt w:val="bullet"/>
      <w:lvlText w:val="•"/>
      <w:lvlJc w:val="left"/>
      <w:pPr>
        <w:ind w:left="8084" w:hanging="332"/>
      </w:pPr>
      <w:rPr>
        <w:rFonts w:hint="default"/>
        <w:lang w:val="sk-SK" w:eastAsia="sk-SK" w:bidi="sk-SK"/>
      </w:rPr>
    </w:lvl>
  </w:abstractNum>
  <w:abstractNum w:abstractNumId="31" w15:restartNumberingAfterBreak="0">
    <w:nsid w:val="4E740D04"/>
    <w:multiLevelType w:val="hybridMultilevel"/>
    <w:tmpl w:val="90FEE112"/>
    <w:lvl w:ilvl="0" w:tplc="0C48876C">
      <w:start w:val="1"/>
      <w:numFmt w:val="decimal"/>
      <w:lvlText w:val="12.%1"/>
      <w:lvlJc w:val="left"/>
      <w:pPr>
        <w:ind w:left="720" w:hanging="360"/>
      </w:pPr>
      <w:rPr>
        <w:rFonts w:ascii="Arial Narrow" w:hAnsi="Arial Narrow"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9B6F39"/>
    <w:multiLevelType w:val="hybridMultilevel"/>
    <w:tmpl w:val="405EB48A"/>
    <w:lvl w:ilvl="0" w:tplc="3E4A1346">
      <w:start w:val="9"/>
      <w:numFmt w:val="bullet"/>
      <w:lvlText w:val="-"/>
      <w:lvlJc w:val="left"/>
      <w:pPr>
        <w:ind w:left="1140" w:hanging="360"/>
      </w:pPr>
      <w:rPr>
        <w:rFonts w:ascii="Times New Roman" w:eastAsia="Times New Roman" w:hAnsi="Times New Roman" w:cs="Times New Roman"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33"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4" w15:restartNumberingAfterBreak="0">
    <w:nsid w:val="5C102260"/>
    <w:multiLevelType w:val="hybridMultilevel"/>
    <w:tmpl w:val="006A2CFE"/>
    <w:lvl w:ilvl="0" w:tplc="98880974">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430566"/>
    <w:multiLevelType w:val="hybridMultilevel"/>
    <w:tmpl w:val="8F985C5C"/>
    <w:lvl w:ilvl="0" w:tplc="ABBAA812">
      <w:start w:val="1"/>
      <w:numFmt w:val="lowerLetter"/>
      <w:lvlText w:val="%1)"/>
      <w:lvlJc w:val="left"/>
      <w:pPr>
        <w:ind w:left="720" w:hanging="360"/>
      </w:pPr>
      <w:rPr>
        <w:rFont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2A09FB"/>
    <w:multiLevelType w:val="hybridMultilevel"/>
    <w:tmpl w:val="B2C01DDE"/>
    <w:lvl w:ilvl="0" w:tplc="13D05F34">
      <w:start w:val="2"/>
      <w:numFmt w:val="bullet"/>
      <w:lvlText w:val="-"/>
      <w:lvlJc w:val="left"/>
      <w:pPr>
        <w:ind w:left="1080" w:hanging="360"/>
      </w:pPr>
      <w:rPr>
        <w:rFonts w:ascii="Arial Narrow" w:eastAsia="Arial Narrow" w:hAnsi="Arial Narrow" w:cs="Arial Narro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60C067C7"/>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11D72AB"/>
    <w:multiLevelType w:val="multilevel"/>
    <w:tmpl w:val="BEBCD98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40F4F39"/>
    <w:multiLevelType w:val="hybridMultilevel"/>
    <w:tmpl w:val="2AD241D8"/>
    <w:lvl w:ilvl="0" w:tplc="2C900914">
      <w:start w:val="1"/>
      <w:numFmt w:val="decimal"/>
      <w:lvlText w:val="4.%1"/>
      <w:lvlJc w:val="left"/>
      <w:pPr>
        <w:ind w:left="720" w:hanging="360"/>
      </w:pPr>
      <w:rPr>
        <w:rFonts w:hint="default"/>
        <w:color w:val="auto"/>
      </w:rPr>
    </w:lvl>
    <w:lvl w:ilvl="1" w:tplc="8EDC09FE">
      <w:start w:val="1"/>
      <w:numFmt w:val="lowerLetter"/>
      <w:lvlText w:val="%2)"/>
      <w:lvlJc w:val="left"/>
      <w:pPr>
        <w:ind w:left="1512" w:hanging="43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637A99"/>
    <w:multiLevelType w:val="multilevel"/>
    <w:tmpl w:val="8B58179A"/>
    <w:lvl w:ilvl="0">
      <w:start w:val="10"/>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1" w15:restartNumberingAfterBreak="0">
    <w:nsid w:val="6BF144F9"/>
    <w:multiLevelType w:val="hybridMultilevel"/>
    <w:tmpl w:val="F52666CE"/>
    <w:lvl w:ilvl="0" w:tplc="671C2CA6">
      <w:start w:val="1"/>
      <w:numFmt w:val="decimal"/>
      <w:lvlText w:val="5.%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C4E452C"/>
    <w:multiLevelType w:val="hybridMultilevel"/>
    <w:tmpl w:val="D45206A8"/>
    <w:lvl w:ilvl="0" w:tplc="FFFFFFFF">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6CA136D3"/>
    <w:multiLevelType w:val="hybridMultilevel"/>
    <w:tmpl w:val="E72AE9B4"/>
    <w:lvl w:ilvl="0" w:tplc="041B0017">
      <w:start w:val="1"/>
      <w:numFmt w:val="lowerLetter"/>
      <w:lvlText w:val="%1)"/>
      <w:lvlJc w:val="left"/>
      <w:pPr>
        <w:ind w:left="106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9C291C"/>
    <w:multiLevelType w:val="multilevel"/>
    <w:tmpl w:val="BA0C0B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A876B1"/>
    <w:multiLevelType w:val="hybridMultilevel"/>
    <w:tmpl w:val="67D49F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D82D2C"/>
    <w:multiLevelType w:val="hybridMultilevel"/>
    <w:tmpl w:val="A6907974"/>
    <w:lvl w:ilvl="0" w:tplc="D7B2522A">
      <w:start w:val="1"/>
      <w:numFmt w:val="decimal"/>
      <w:lvlText w:val="14.%1"/>
      <w:lvlJc w:val="left"/>
      <w:pPr>
        <w:ind w:left="720" w:hanging="360"/>
      </w:pPr>
      <w:rPr>
        <w:rFonts w:ascii="Arial Narrow" w:hAnsi="Arial Narrow"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F3296A"/>
    <w:multiLevelType w:val="hybridMultilevel"/>
    <w:tmpl w:val="03D09968"/>
    <w:lvl w:ilvl="0" w:tplc="D6506062">
      <w:start w:val="1"/>
      <w:numFmt w:val="decimal"/>
      <w:lvlText w:val="7.1.%1"/>
      <w:lvlJc w:val="left"/>
      <w:pPr>
        <w:ind w:left="720" w:hanging="360"/>
      </w:pPr>
      <w:rPr>
        <w:rFonts w:ascii="Arial Narrow" w:hAnsi="Arial Narrow"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EAF47B2"/>
    <w:multiLevelType w:val="multilevel"/>
    <w:tmpl w:val="3998E372"/>
    <w:lvl w:ilvl="0">
      <w:start w:val="11"/>
      <w:numFmt w:val="decimal"/>
      <w:lvlText w:val="%1"/>
      <w:lvlJc w:val="left"/>
      <w:pPr>
        <w:tabs>
          <w:tab w:val="num" w:pos="540"/>
        </w:tabs>
        <w:ind w:left="540" w:hanging="540"/>
      </w:pPr>
    </w:lvl>
    <w:lvl w:ilvl="1">
      <w:start w:val="1"/>
      <w:numFmt w:val="decimal"/>
      <w:lvlText w:val="%1.%2"/>
      <w:lvlJc w:val="left"/>
      <w:pPr>
        <w:tabs>
          <w:tab w:val="num" w:pos="824"/>
        </w:tabs>
        <w:ind w:left="824" w:hanging="540"/>
      </w:pPr>
      <w:rPr>
        <w:color w:val="auto"/>
      </w:r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num w:numId="1">
    <w:abstractNumId w:val="27"/>
  </w:num>
  <w:num w:numId="2">
    <w:abstractNumId w:val="22"/>
  </w:num>
  <w:num w:numId="3">
    <w:abstractNumId w:val="37"/>
  </w:num>
  <w:num w:numId="4">
    <w:abstractNumId w:val="26"/>
  </w:num>
  <w:num w:numId="5">
    <w:abstractNumId w:val="12"/>
  </w:num>
  <w:num w:numId="6">
    <w:abstractNumId w:val="30"/>
  </w:num>
  <w:num w:numId="7">
    <w:abstractNumId w:val="23"/>
  </w:num>
  <w:num w:numId="8">
    <w:abstractNumId w:val="25"/>
  </w:num>
  <w:num w:numId="9">
    <w:abstractNumId w:val="10"/>
  </w:num>
  <w:num w:numId="1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9"/>
  </w:num>
  <w:num w:numId="16">
    <w:abstractNumId w:val="43"/>
  </w:num>
  <w:num w:numId="17">
    <w:abstractNumId w:val="3"/>
  </w:num>
  <w:num w:numId="18">
    <w:abstractNumId w:val="42"/>
  </w:num>
  <w:num w:numId="19">
    <w:abstractNumId w:val="21"/>
  </w:num>
  <w:num w:numId="20">
    <w:abstractNumId w:val="20"/>
  </w:num>
  <w:num w:numId="21">
    <w:abstractNumId w:val="17"/>
  </w:num>
  <w:num w:numId="22">
    <w:abstractNumId w:val="45"/>
  </w:num>
  <w:num w:numId="23">
    <w:abstractNumId w:val="13"/>
  </w:num>
  <w:num w:numId="24">
    <w:abstractNumId w:val="38"/>
  </w:num>
  <w:num w:numId="25">
    <w:abstractNumId w:val="15"/>
  </w:num>
  <w:num w:numId="26">
    <w:abstractNumId w:val="39"/>
  </w:num>
  <w:num w:numId="27">
    <w:abstractNumId w:val="1"/>
  </w:num>
  <w:num w:numId="28">
    <w:abstractNumId w:val="5"/>
  </w:num>
  <w:num w:numId="29">
    <w:abstractNumId w:val="41"/>
  </w:num>
  <w:num w:numId="30">
    <w:abstractNumId w:val="2"/>
  </w:num>
  <w:num w:numId="31">
    <w:abstractNumId w:val="8"/>
  </w:num>
  <w:num w:numId="32">
    <w:abstractNumId w:val="47"/>
  </w:num>
  <w:num w:numId="33">
    <w:abstractNumId w:val="19"/>
  </w:num>
  <w:num w:numId="34">
    <w:abstractNumId w:val="11"/>
  </w:num>
  <w:num w:numId="35">
    <w:abstractNumId w:val="31"/>
  </w:num>
  <w:num w:numId="36">
    <w:abstractNumId w:val="46"/>
  </w:num>
  <w:num w:numId="37">
    <w:abstractNumId w:val="14"/>
  </w:num>
  <w:num w:numId="38">
    <w:abstractNumId w:val="35"/>
  </w:num>
  <w:num w:numId="39">
    <w:abstractNumId w:val="34"/>
  </w:num>
  <w:num w:numId="40">
    <w:abstractNumId w:val="18"/>
  </w:num>
  <w:num w:numId="41">
    <w:abstractNumId w:val="0"/>
  </w:num>
  <w:num w:numId="42">
    <w:abstractNumId w:val="32"/>
  </w:num>
  <w:num w:numId="43">
    <w:abstractNumId w:val="28"/>
  </w:num>
  <w:num w:numId="44">
    <w:abstractNumId w:val="4"/>
  </w:num>
  <w:num w:numId="45">
    <w:abstractNumId w:val="6"/>
  </w:num>
  <w:num w:numId="46">
    <w:abstractNumId w:val="33"/>
  </w:num>
  <w:num w:numId="47">
    <w:abstractNumId w:val="7"/>
  </w:num>
  <w:num w:numId="48">
    <w:abstractNumId w:val="2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F8"/>
    <w:rsid w:val="00006E1B"/>
    <w:rsid w:val="000323E4"/>
    <w:rsid w:val="0003342B"/>
    <w:rsid w:val="00035F47"/>
    <w:rsid w:val="000978A4"/>
    <w:rsid w:val="000B5EA4"/>
    <w:rsid w:val="00184E38"/>
    <w:rsid w:val="001C0FB3"/>
    <w:rsid w:val="001C48EF"/>
    <w:rsid w:val="001E363F"/>
    <w:rsid w:val="0020520C"/>
    <w:rsid w:val="00262099"/>
    <w:rsid w:val="00263669"/>
    <w:rsid w:val="00316229"/>
    <w:rsid w:val="00326FFD"/>
    <w:rsid w:val="00337DD0"/>
    <w:rsid w:val="00360C9C"/>
    <w:rsid w:val="003C3AA9"/>
    <w:rsid w:val="003D37BE"/>
    <w:rsid w:val="003E65D5"/>
    <w:rsid w:val="003E771B"/>
    <w:rsid w:val="00402BD6"/>
    <w:rsid w:val="004248EA"/>
    <w:rsid w:val="00444F82"/>
    <w:rsid w:val="0044792D"/>
    <w:rsid w:val="00465D1C"/>
    <w:rsid w:val="004942A0"/>
    <w:rsid w:val="004B1D32"/>
    <w:rsid w:val="004D62B7"/>
    <w:rsid w:val="005132AB"/>
    <w:rsid w:val="005139A8"/>
    <w:rsid w:val="00520681"/>
    <w:rsid w:val="00571FDF"/>
    <w:rsid w:val="005B2EF5"/>
    <w:rsid w:val="005F6F63"/>
    <w:rsid w:val="00665E01"/>
    <w:rsid w:val="0067372E"/>
    <w:rsid w:val="006A66F8"/>
    <w:rsid w:val="0071035C"/>
    <w:rsid w:val="00735553"/>
    <w:rsid w:val="007669B8"/>
    <w:rsid w:val="007778B2"/>
    <w:rsid w:val="007C5FC4"/>
    <w:rsid w:val="007F259D"/>
    <w:rsid w:val="00831E1B"/>
    <w:rsid w:val="00866F64"/>
    <w:rsid w:val="0087549C"/>
    <w:rsid w:val="008A788B"/>
    <w:rsid w:val="008C0D1F"/>
    <w:rsid w:val="00905A74"/>
    <w:rsid w:val="009415FE"/>
    <w:rsid w:val="00945AED"/>
    <w:rsid w:val="009568ED"/>
    <w:rsid w:val="00960269"/>
    <w:rsid w:val="009A378D"/>
    <w:rsid w:val="00A14A6A"/>
    <w:rsid w:val="00A80140"/>
    <w:rsid w:val="00A83F93"/>
    <w:rsid w:val="00A92621"/>
    <w:rsid w:val="00A9288A"/>
    <w:rsid w:val="00B24A2D"/>
    <w:rsid w:val="00B833B9"/>
    <w:rsid w:val="00BA5460"/>
    <w:rsid w:val="00BC6C9C"/>
    <w:rsid w:val="00BE7202"/>
    <w:rsid w:val="00C41E39"/>
    <w:rsid w:val="00C569AC"/>
    <w:rsid w:val="00C623D3"/>
    <w:rsid w:val="00C833AA"/>
    <w:rsid w:val="00CC5EEB"/>
    <w:rsid w:val="00CE4933"/>
    <w:rsid w:val="00D067AF"/>
    <w:rsid w:val="00D50BBA"/>
    <w:rsid w:val="00D817EC"/>
    <w:rsid w:val="00D94E5C"/>
    <w:rsid w:val="00DB2883"/>
    <w:rsid w:val="00DC05CA"/>
    <w:rsid w:val="00DF216D"/>
    <w:rsid w:val="00E201A8"/>
    <w:rsid w:val="00EA1B16"/>
    <w:rsid w:val="00EE2C24"/>
    <w:rsid w:val="00EE4593"/>
    <w:rsid w:val="00F070D2"/>
    <w:rsid w:val="00F14935"/>
    <w:rsid w:val="00FB7262"/>
    <w:rsid w:val="00FC19B7"/>
    <w:rsid w:val="00FD436B"/>
    <w:rsid w:val="00FF044B"/>
    <w:rsid w:val="00FF13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F5D7"/>
  <w15:chartTrackingRefBased/>
  <w15:docId w15:val="{2EF6594B-4488-477B-8EC4-BF3B3F95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66F8"/>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6A66F8"/>
    <w:pPr>
      <w:keepNext/>
      <w:spacing w:before="240" w:after="60"/>
      <w:outlineLvl w:val="0"/>
    </w:pPr>
    <w:rPr>
      <w:rFonts w:ascii="Cambria" w:eastAsia="Times New Roman" w:hAnsi="Cambria"/>
      <w:b/>
      <w:bCs/>
      <w:kern w:val="32"/>
      <w:sz w:val="32"/>
      <w:szCs w:val="32"/>
      <w:lang w:val="x-none"/>
    </w:rPr>
  </w:style>
  <w:style w:type="paragraph" w:styleId="Nadpis2">
    <w:name w:val="heading 2"/>
    <w:basedOn w:val="Normlny"/>
    <w:next w:val="Normlny"/>
    <w:link w:val="Nadpis2Char"/>
    <w:uiPriority w:val="9"/>
    <w:unhideWhenUsed/>
    <w:qFormat/>
    <w:rsid w:val="0003342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Nadpis8">
    <w:name w:val="heading 8"/>
    <w:basedOn w:val="Normlny"/>
    <w:next w:val="Normlny"/>
    <w:link w:val="Nadpis8Char"/>
    <w:uiPriority w:val="9"/>
    <w:semiHidden/>
    <w:unhideWhenUsed/>
    <w:qFormat/>
    <w:rsid w:val="006A66F8"/>
    <w:pPr>
      <w:spacing w:before="240" w:after="60"/>
      <w:outlineLvl w:val="7"/>
    </w:pPr>
    <w:rPr>
      <w:rFonts w:eastAsia="Times New Roman"/>
      <w:i/>
      <w:iCs/>
      <w:sz w:val="24"/>
      <w:szCs w:val="24"/>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66F8"/>
    <w:rPr>
      <w:rFonts w:ascii="Cambria" w:eastAsia="Times New Roman" w:hAnsi="Cambria" w:cs="Times New Roman"/>
      <w:b/>
      <w:bCs/>
      <w:kern w:val="32"/>
      <w:sz w:val="32"/>
      <w:szCs w:val="32"/>
      <w:lang w:val="x-none"/>
    </w:rPr>
  </w:style>
  <w:style w:type="character" w:customStyle="1" w:styleId="Nadpis8Char">
    <w:name w:val="Nadpis 8 Char"/>
    <w:basedOn w:val="Predvolenpsmoodseku"/>
    <w:link w:val="Nadpis8"/>
    <w:uiPriority w:val="9"/>
    <w:semiHidden/>
    <w:rsid w:val="006A66F8"/>
    <w:rPr>
      <w:rFonts w:ascii="Calibri" w:eastAsia="Times New Roman" w:hAnsi="Calibri" w:cs="Times New Roman"/>
      <w:i/>
      <w:iCs/>
      <w:sz w:val="24"/>
      <w:szCs w:val="24"/>
      <w:lang w:val="x-none"/>
    </w:rPr>
  </w:style>
  <w:style w:type="paragraph" w:styleId="Odsekzoznamu">
    <w:name w:val="List Paragraph"/>
    <w:aliases w:val="body,Odsek zoznamu2,Bullet Number,lp1,lp11,List Paragraph11,Bullet 1,Use Case List Paragraph,Odsek,Colorful List - Accent 11,List Paragraph,Tabuľka,15_Cislovanie"/>
    <w:basedOn w:val="Normlny"/>
    <w:link w:val="OdsekzoznamuChar"/>
    <w:uiPriority w:val="34"/>
    <w:qFormat/>
    <w:rsid w:val="006A66F8"/>
    <w:pPr>
      <w:ind w:left="708"/>
    </w:pPr>
  </w:style>
  <w:style w:type="character" w:styleId="Hypertextovprepojenie">
    <w:name w:val="Hyperlink"/>
    <w:uiPriority w:val="99"/>
    <w:unhideWhenUsed/>
    <w:rsid w:val="006A66F8"/>
    <w:rPr>
      <w:color w:val="0000FF"/>
      <w:u w:val="single"/>
    </w:rPr>
  </w:style>
  <w:style w:type="paragraph" w:styleId="Hlavika">
    <w:name w:val="header"/>
    <w:basedOn w:val="Normlny"/>
    <w:link w:val="HlavikaChar"/>
    <w:uiPriority w:val="99"/>
    <w:unhideWhenUsed/>
    <w:rsid w:val="006A66F8"/>
    <w:pPr>
      <w:tabs>
        <w:tab w:val="center" w:pos="4536"/>
        <w:tab w:val="right" w:pos="9072"/>
      </w:tabs>
    </w:pPr>
    <w:rPr>
      <w:lang w:val="x-none"/>
    </w:rPr>
  </w:style>
  <w:style w:type="character" w:customStyle="1" w:styleId="HlavikaChar">
    <w:name w:val="Hlavička Char"/>
    <w:basedOn w:val="Predvolenpsmoodseku"/>
    <w:link w:val="Hlavika"/>
    <w:uiPriority w:val="99"/>
    <w:rsid w:val="006A66F8"/>
    <w:rPr>
      <w:rFonts w:ascii="Calibri" w:eastAsia="Calibri" w:hAnsi="Calibri" w:cs="Times New Roman"/>
      <w:lang w:val="x-none"/>
    </w:rPr>
  </w:style>
  <w:style w:type="paragraph" w:styleId="Pta">
    <w:name w:val="footer"/>
    <w:basedOn w:val="Normlny"/>
    <w:link w:val="PtaChar"/>
    <w:uiPriority w:val="99"/>
    <w:unhideWhenUsed/>
    <w:rsid w:val="006A66F8"/>
    <w:pPr>
      <w:tabs>
        <w:tab w:val="center" w:pos="4536"/>
        <w:tab w:val="right" w:pos="9072"/>
      </w:tabs>
    </w:pPr>
    <w:rPr>
      <w:lang w:val="x-none"/>
    </w:rPr>
  </w:style>
  <w:style w:type="character" w:customStyle="1" w:styleId="PtaChar">
    <w:name w:val="Päta Char"/>
    <w:basedOn w:val="Predvolenpsmoodseku"/>
    <w:link w:val="Pta"/>
    <w:uiPriority w:val="99"/>
    <w:rsid w:val="006A66F8"/>
    <w:rPr>
      <w:rFonts w:ascii="Calibri" w:eastAsia="Calibri" w:hAnsi="Calibri" w:cs="Times New Roman"/>
      <w:lang w:val="x-none"/>
    </w:rPr>
  </w:style>
  <w:style w:type="paragraph" w:styleId="Zkladntext">
    <w:name w:val="Body Text"/>
    <w:basedOn w:val="Normlny"/>
    <w:link w:val="ZkladntextChar"/>
    <w:rsid w:val="006A66F8"/>
    <w:pPr>
      <w:spacing w:after="0" w:line="240" w:lineRule="auto"/>
      <w:jc w:val="both"/>
    </w:pPr>
    <w:rPr>
      <w:rFonts w:ascii="Times New Roman" w:eastAsia="Times New Roman" w:hAnsi="Times New Roman"/>
      <w:sz w:val="20"/>
      <w:szCs w:val="20"/>
      <w:lang w:val="x-none" w:eastAsia="cs-CZ"/>
    </w:rPr>
  </w:style>
  <w:style w:type="character" w:customStyle="1" w:styleId="ZkladntextChar">
    <w:name w:val="Základný text Char"/>
    <w:basedOn w:val="Predvolenpsmoodseku"/>
    <w:link w:val="Zkladntext"/>
    <w:rsid w:val="006A66F8"/>
    <w:rPr>
      <w:rFonts w:ascii="Times New Roman" w:eastAsia="Times New Roman" w:hAnsi="Times New Roman" w:cs="Times New Roman"/>
      <w:sz w:val="20"/>
      <w:szCs w:val="20"/>
      <w:lang w:val="x-none" w:eastAsia="cs-CZ"/>
    </w:rPr>
  </w:style>
  <w:style w:type="paragraph" w:customStyle="1" w:styleId="NTnormal">
    <w:name w:val="+NT/normal"/>
    <w:basedOn w:val="Normlny"/>
    <w:rsid w:val="006A66F8"/>
    <w:pPr>
      <w:widowControl w:val="0"/>
      <w:overflowPunct w:val="0"/>
      <w:autoSpaceDE w:val="0"/>
      <w:autoSpaceDN w:val="0"/>
      <w:adjustRightInd w:val="0"/>
      <w:spacing w:before="100" w:beforeAutospacing="1" w:after="100" w:afterAutospacing="1" w:line="240" w:lineRule="auto"/>
      <w:jc w:val="both"/>
      <w:textAlignment w:val="baseline"/>
    </w:pPr>
    <w:rPr>
      <w:rFonts w:ascii="Garamond" w:eastAsia="Times New Roman" w:hAnsi="Garamond"/>
      <w:szCs w:val="20"/>
      <w:lang w:val="en-GB" w:eastAsia="sk-SK"/>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Tabuľka Char,15_Cislovanie Char"/>
    <w:link w:val="Odsekzoznamu"/>
    <w:uiPriority w:val="34"/>
    <w:qFormat/>
    <w:rsid w:val="006A66F8"/>
    <w:rPr>
      <w:rFonts w:ascii="Calibri" w:eastAsia="Calibri" w:hAnsi="Calibri" w:cs="Times New Roman"/>
    </w:rPr>
  </w:style>
  <w:style w:type="paragraph" w:customStyle="1" w:styleId="Default">
    <w:name w:val="Default"/>
    <w:rsid w:val="0067372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3E771B"/>
    <w:rPr>
      <w:sz w:val="16"/>
      <w:szCs w:val="16"/>
    </w:rPr>
  </w:style>
  <w:style w:type="paragraph" w:styleId="Textkomentra">
    <w:name w:val="annotation text"/>
    <w:basedOn w:val="Normlny"/>
    <w:link w:val="TextkomentraChar"/>
    <w:uiPriority w:val="99"/>
    <w:semiHidden/>
    <w:unhideWhenUsed/>
    <w:rsid w:val="003E771B"/>
    <w:pPr>
      <w:spacing w:line="240" w:lineRule="auto"/>
    </w:pPr>
    <w:rPr>
      <w:sz w:val="20"/>
      <w:szCs w:val="20"/>
    </w:rPr>
  </w:style>
  <w:style w:type="character" w:customStyle="1" w:styleId="TextkomentraChar">
    <w:name w:val="Text komentára Char"/>
    <w:basedOn w:val="Predvolenpsmoodseku"/>
    <w:link w:val="Textkomentra"/>
    <w:uiPriority w:val="99"/>
    <w:semiHidden/>
    <w:rsid w:val="003E771B"/>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3E771B"/>
    <w:rPr>
      <w:b/>
      <w:bCs/>
    </w:rPr>
  </w:style>
  <w:style w:type="character" w:customStyle="1" w:styleId="PredmetkomentraChar">
    <w:name w:val="Predmet komentára Char"/>
    <w:basedOn w:val="TextkomentraChar"/>
    <w:link w:val="Predmetkomentra"/>
    <w:uiPriority w:val="99"/>
    <w:semiHidden/>
    <w:rsid w:val="003E771B"/>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3E771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771B"/>
    <w:rPr>
      <w:rFonts w:ascii="Segoe UI" w:eastAsia="Calibri" w:hAnsi="Segoe UI" w:cs="Segoe UI"/>
      <w:sz w:val="18"/>
      <w:szCs w:val="18"/>
    </w:rPr>
  </w:style>
  <w:style w:type="paragraph" w:styleId="Zarkazkladnhotextu2">
    <w:name w:val="Body Text Indent 2"/>
    <w:basedOn w:val="Normlny"/>
    <w:link w:val="Zarkazkladnhotextu2Char"/>
    <w:uiPriority w:val="99"/>
    <w:semiHidden/>
    <w:unhideWhenUsed/>
    <w:rsid w:val="00D817E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817EC"/>
    <w:rPr>
      <w:rFonts w:ascii="Calibri" w:eastAsia="Calibri" w:hAnsi="Calibri" w:cs="Times New Roman"/>
    </w:rPr>
  </w:style>
  <w:style w:type="paragraph" w:styleId="Zkladntext2">
    <w:name w:val="Body Text 2"/>
    <w:basedOn w:val="Normlny"/>
    <w:link w:val="Zkladntext2Char"/>
    <w:uiPriority w:val="99"/>
    <w:semiHidden/>
    <w:unhideWhenUsed/>
    <w:rsid w:val="00D817EC"/>
    <w:pPr>
      <w:spacing w:after="120" w:line="480" w:lineRule="auto"/>
    </w:pPr>
  </w:style>
  <w:style w:type="character" w:customStyle="1" w:styleId="Zkladntext2Char">
    <w:name w:val="Základný text 2 Char"/>
    <w:basedOn w:val="Predvolenpsmoodseku"/>
    <w:link w:val="Zkladntext2"/>
    <w:uiPriority w:val="99"/>
    <w:semiHidden/>
    <w:rsid w:val="00D817EC"/>
    <w:rPr>
      <w:rFonts w:ascii="Calibri" w:eastAsia="Calibri" w:hAnsi="Calibri" w:cs="Times New Roman"/>
    </w:rPr>
  </w:style>
  <w:style w:type="paragraph" w:styleId="Bezriadkovania">
    <w:name w:val="No Spacing"/>
    <w:uiPriority w:val="1"/>
    <w:qFormat/>
    <w:rsid w:val="00D817EC"/>
    <w:pPr>
      <w:spacing w:after="0" w:line="240" w:lineRule="auto"/>
    </w:pPr>
    <w:rPr>
      <w:rFonts w:ascii="Times New Roman" w:hAnsi="Times New Roman" w:cs="Times New Roman"/>
      <w:sz w:val="24"/>
      <w:szCs w:val="24"/>
    </w:rPr>
  </w:style>
  <w:style w:type="character" w:customStyle="1" w:styleId="ra">
    <w:name w:val="ra"/>
    <w:rsid w:val="0071035C"/>
  </w:style>
  <w:style w:type="paragraph" w:styleId="Revzia">
    <w:name w:val="Revision"/>
    <w:hidden/>
    <w:uiPriority w:val="99"/>
    <w:semiHidden/>
    <w:rsid w:val="00BA5460"/>
    <w:pPr>
      <w:spacing w:after="0" w:line="240" w:lineRule="auto"/>
    </w:pPr>
    <w:rPr>
      <w:rFonts w:ascii="Calibri" w:eastAsia="Calibri" w:hAnsi="Calibri" w:cs="Times New Roman"/>
    </w:rPr>
  </w:style>
  <w:style w:type="character" w:customStyle="1" w:styleId="Nadpis2Char">
    <w:name w:val="Nadpis 2 Char"/>
    <w:basedOn w:val="Predvolenpsmoodseku"/>
    <w:link w:val="Nadpis2"/>
    <w:uiPriority w:val="9"/>
    <w:rsid w:val="0003342B"/>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7197</Words>
  <Characters>41023</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MF SR</Company>
  <LinksUpToDate>false</LinksUpToDate>
  <CharactersWithSpaces>48124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Takacova Katarina</cp:lastModifiedBy>
  <cp:revision>3</cp:revision>
  <cp:lastPrinted>2022-09-08T11:46:00Z</cp:lastPrinted>
  <dcterms:created xsi:type="dcterms:W3CDTF">2022-09-22T10:00:00Z</dcterms:created>
  <dcterms:modified xsi:type="dcterms:W3CDTF">2022-09-22T12:57:00Z</dcterms:modified>
</cp:coreProperties>
</file>