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7D33" w14:textId="77777777"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č. </w:t>
      </w:r>
      <w:r w:rsidR="00E26DBE">
        <w:rPr>
          <w:rFonts w:asciiTheme="minorHAnsi" w:hAnsiTheme="minorHAnsi"/>
          <w:sz w:val="22"/>
          <w:szCs w:val="22"/>
        </w:rPr>
        <w:t>2</w:t>
      </w:r>
    </w:p>
    <w:p w14:paraId="2D29D695"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3919EFCA" w14:textId="77777777" w:rsidR="00BD31D4" w:rsidRPr="00FA736B" w:rsidRDefault="00BD31D4" w:rsidP="00BD31D4">
      <w:pPr>
        <w:jc w:val="both"/>
        <w:rPr>
          <w:rFonts w:asciiTheme="minorHAnsi" w:hAnsiTheme="minorHAnsi"/>
          <w:sz w:val="22"/>
          <w:szCs w:val="22"/>
        </w:rPr>
      </w:pPr>
    </w:p>
    <w:p w14:paraId="3310F42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2C7403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79A491C8"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3979A3FC"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A94DDFB"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C149B16"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D8E579D" w14:textId="77777777" w:rsidR="00BD31D4" w:rsidRPr="00FA736B" w:rsidRDefault="00BD31D4" w:rsidP="00BD31D4">
      <w:pPr>
        <w:spacing w:line="276" w:lineRule="auto"/>
        <w:jc w:val="both"/>
        <w:rPr>
          <w:rFonts w:asciiTheme="minorHAnsi" w:hAnsiTheme="minorHAnsi"/>
          <w:sz w:val="22"/>
          <w:szCs w:val="22"/>
        </w:rPr>
      </w:pPr>
    </w:p>
    <w:p w14:paraId="28C3D37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7B9537C0"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2688BCA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66BB49D5"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3A0C5C6D"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b/>
          <w:bCs/>
          <w:sz w:val="22"/>
          <w:szCs w:val="22"/>
        </w:rPr>
      </w:pPr>
      <w:r w:rsidRPr="00FA736B">
        <w:rPr>
          <w:rFonts w:asciiTheme="minorHAnsi" w:hAnsiTheme="minorHAnsi"/>
          <w:sz w:val="22"/>
          <w:szCs w:val="22"/>
        </w:rPr>
        <w:t>Prodávající e-mailem nebo faxem obratem potvrdí množství, druh, termín, místo dodání a cenu zboží na objednávce.</w:t>
      </w:r>
    </w:p>
    <w:p w14:paraId="07429898" w14:textId="77777777" w:rsidR="00BD31D4" w:rsidRPr="00FA736B" w:rsidRDefault="00BD31D4" w:rsidP="00BD31D4">
      <w:pPr>
        <w:jc w:val="both"/>
        <w:rPr>
          <w:rFonts w:asciiTheme="minorHAnsi" w:hAnsiTheme="minorHAnsi"/>
          <w:b/>
          <w:bCs/>
          <w:sz w:val="22"/>
          <w:szCs w:val="22"/>
        </w:rPr>
      </w:pPr>
    </w:p>
    <w:p w14:paraId="20E4AE47" w14:textId="77777777"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III.</w:t>
      </w:r>
    </w:p>
    <w:p w14:paraId="7FFE8FF6" w14:textId="77777777"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Kupní cena a platební podmínky</w:t>
      </w:r>
    </w:p>
    <w:p w14:paraId="63E5DD15"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Dohodnutá kupní cena je cenou pevnou, maximální a jsou v ní zahrnuty i veškeré náklady prodávajícího spojené s plněním vyplývajícím ze smlouvy (např. doprava a manipulace v místě plnění).</w:t>
      </w:r>
    </w:p>
    <w:p w14:paraId="045F4D44"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Kupující zaplatí kupní cenu na základě faktury (daňového dokladu), kterou prodávající vystaví a zašle kupujícímu nejpozději do 5</w:t>
      </w:r>
      <w:r w:rsidR="00E62E56" w:rsidRPr="00E26DBE">
        <w:rPr>
          <w:sz w:val="22"/>
          <w:szCs w:val="22"/>
        </w:rPr>
        <w:t>.</w:t>
      </w:r>
      <w:r w:rsidRPr="00E26DBE">
        <w:rPr>
          <w:sz w:val="22"/>
          <w:szCs w:val="22"/>
        </w:rPr>
        <w:t xml:space="preserve"> </w:t>
      </w:r>
      <w:r w:rsidR="00034AD8" w:rsidRPr="00E26DBE">
        <w:rPr>
          <w:sz w:val="22"/>
          <w:szCs w:val="22"/>
        </w:rPr>
        <w:t xml:space="preserve">pracovních </w:t>
      </w:r>
      <w:r w:rsidRPr="00E26DBE">
        <w:rPr>
          <w:sz w:val="22"/>
          <w:szCs w:val="22"/>
        </w:rPr>
        <w:t>dnů po dodání předmětu smlouvy (</w:t>
      </w:r>
      <w:r w:rsidR="00EE2905" w:rsidRPr="00E26DBE">
        <w:rPr>
          <w:sz w:val="22"/>
          <w:szCs w:val="22"/>
        </w:rPr>
        <w:t xml:space="preserve">nebo </w:t>
      </w:r>
      <w:r w:rsidRPr="00E26DBE">
        <w:rPr>
          <w:sz w:val="22"/>
          <w:szCs w:val="22"/>
        </w:rPr>
        <w:t xml:space="preserve">zboží), uskutečněného na základě jednotlivé objednávky. </w:t>
      </w:r>
    </w:p>
    <w:p w14:paraId="5723ECFD"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18478419"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Kupující není povinen zaplatit prodávajícímu cenu či její poměrnou část v době splatnosti v případě, že prodávající nedodrží dodací podmínky stanovené touto smlouvou.</w:t>
      </w:r>
    </w:p>
    <w:p w14:paraId="0AA372ED"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 xml:space="preserve">Adresa pro doručení faktury je sídlo kupujícího. Faktura kromě náležitostí daňového dokladu v souladu se zákonem č. 235/2004 Sb., o dani z přidané hodnoty, v platném znění, bude dále obsahovat číslo smlouvy, číslo objednávky a bankovní spojení prodávajícího. </w:t>
      </w:r>
    </w:p>
    <w:p w14:paraId="3B7C9848"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Pokud faktura nebude obsahovat něk</w:t>
      </w:r>
      <w:r w:rsidR="00EE2905" w:rsidRPr="00E26DBE">
        <w:rPr>
          <w:sz w:val="22"/>
          <w:szCs w:val="22"/>
        </w:rPr>
        <w:t>terou z požadovaných náležitostí</w:t>
      </w:r>
      <w:r w:rsidRPr="00E26DBE">
        <w:rPr>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35EAE61D"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 xml:space="preserve">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w:t>
      </w:r>
      <w:r w:rsidRPr="00E26DBE">
        <w:rPr>
          <w:sz w:val="22"/>
          <w:szCs w:val="22"/>
        </w:rPr>
        <w:lastRenderedPageBreak/>
        <w:t>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0F8AA5DA" w14:textId="77777777" w:rsidR="006A2EA0" w:rsidRPr="00E26DBE" w:rsidRDefault="006A2EA0" w:rsidP="006A2EA0">
      <w:pPr>
        <w:numPr>
          <w:ilvl w:val="0"/>
          <w:numId w:val="6"/>
        </w:numPr>
        <w:tabs>
          <w:tab w:val="clear" w:pos="1146"/>
        </w:tabs>
        <w:autoSpaceDE w:val="0"/>
        <w:autoSpaceDN w:val="0"/>
        <w:adjustRightInd w:val="0"/>
        <w:spacing w:line="276" w:lineRule="auto"/>
        <w:ind w:left="426" w:hanging="426"/>
        <w:jc w:val="both"/>
        <w:rPr>
          <w:sz w:val="22"/>
          <w:szCs w:val="22"/>
        </w:rPr>
      </w:pPr>
      <w:r w:rsidRPr="00E26DBE">
        <w:rPr>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55096254" w14:textId="77777777" w:rsidR="00BD31D4" w:rsidRPr="00E26DBE" w:rsidRDefault="00BD31D4" w:rsidP="00BD31D4">
      <w:pPr>
        <w:jc w:val="both"/>
        <w:rPr>
          <w:rFonts w:asciiTheme="minorHAnsi" w:hAnsiTheme="minorHAnsi"/>
          <w:sz w:val="22"/>
          <w:szCs w:val="22"/>
        </w:rPr>
      </w:pPr>
    </w:p>
    <w:p w14:paraId="640E0AF4" w14:textId="77777777"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IV.</w:t>
      </w:r>
    </w:p>
    <w:p w14:paraId="09C715B3" w14:textId="77777777" w:rsidR="00BD31D4" w:rsidRPr="00E26DBE" w:rsidRDefault="00BD31D4" w:rsidP="00BD31D4">
      <w:pPr>
        <w:spacing w:line="276" w:lineRule="auto"/>
        <w:jc w:val="center"/>
        <w:rPr>
          <w:rFonts w:asciiTheme="minorHAnsi" w:hAnsiTheme="minorHAnsi"/>
          <w:b/>
          <w:bCs/>
          <w:sz w:val="22"/>
          <w:szCs w:val="22"/>
        </w:rPr>
      </w:pPr>
      <w:r w:rsidRPr="00E26DBE">
        <w:rPr>
          <w:rFonts w:asciiTheme="minorHAnsi" w:hAnsiTheme="minorHAnsi"/>
          <w:b/>
          <w:bCs/>
          <w:sz w:val="22"/>
          <w:szCs w:val="22"/>
        </w:rPr>
        <w:t>Dodávka, přeprava, dílčí dodávky, doklady</w:t>
      </w:r>
    </w:p>
    <w:p w14:paraId="35982C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E26DBE">
        <w:rPr>
          <w:rFonts w:asciiTheme="minorHAnsi" w:hAnsiTheme="minorHAnsi"/>
          <w:sz w:val="22"/>
          <w:szCs w:val="22"/>
        </w:rPr>
        <w:t xml:space="preserve">Prodávající je povinen odevzdat zboží dle jednotlivých písemných objednávek kupujícího do 7 pracovních dnů od doručení písemné objednávky, pokud na objednávce nebude uveden jiný </w:t>
      </w:r>
      <w:r w:rsidRPr="00FA736B">
        <w:rPr>
          <w:rFonts w:asciiTheme="minorHAnsi" w:hAnsiTheme="minorHAnsi"/>
          <w:sz w:val="22"/>
          <w:szCs w:val="22"/>
        </w:rPr>
        <w:t>termín, popř. pokud se strany nedohodnou jinak.</w:t>
      </w:r>
    </w:p>
    <w:p w14:paraId="29EE0900"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2BDC1AF2"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v množství, kvalitě a provedení jak vyplývá ze smlouvy. Není-li ve smlouvě specifikována kvalita a provedení, je prodávající povinen dodat zboží v kvalitě a provedení běžně odpovídající účelu koupě.</w:t>
      </w:r>
    </w:p>
    <w:p w14:paraId="36027681"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1788FC5F"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7D468341"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při odevzdání zboží předat kupujícímu doklady, jež jsou nutné k převzetí a k užívání zboží.</w:t>
      </w:r>
    </w:p>
    <w:p w14:paraId="15263E0A" w14:textId="77777777" w:rsidR="00BD31D4" w:rsidRPr="00FA736B" w:rsidRDefault="00BD31D4" w:rsidP="00BD31D4">
      <w:pPr>
        <w:ind w:left="426"/>
        <w:jc w:val="both"/>
        <w:rPr>
          <w:rFonts w:asciiTheme="minorHAnsi" w:hAnsiTheme="minorHAnsi"/>
          <w:sz w:val="22"/>
          <w:szCs w:val="22"/>
        </w:rPr>
      </w:pPr>
    </w:p>
    <w:p w14:paraId="7726CEF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26DF931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6A1A5814"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prodávající odevzdá smluvené zboží opožděně nebo vadně, nebo nedodrží reklamační lhůty a doby stanovené smlouvou, zaplatí kupujícímu smluvní pokutu ve výši 0,02% z kupní ceny za každý den prodlení.</w:t>
      </w:r>
      <w:r w:rsidR="00EE2905" w:rsidRPr="00EE2905">
        <w:rPr>
          <w:color w:val="FF0000"/>
          <w:sz w:val="22"/>
          <w:szCs w:val="22"/>
        </w:rPr>
        <w:t xml:space="preserve"> </w:t>
      </w:r>
    </w:p>
    <w:p w14:paraId="0FB1F419" w14:textId="77777777" w:rsidR="00E62E56" w:rsidRPr="00E62E56"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E62E56">
        <w:rPr>
          <w:rFonts w:asciiTheme="minorHAnsi" w:hAnsiTheme="minorHAnsi"/>
          <w:sz w:val="22"/>
          <w:szCs w:val="22"/>
        </w:rPr>
        <w:t>V případě, že bude kupující v prodlení se zaplacením faktury, má prodávající nárok na vyúčtování úroku z prodlení ve výši 0,02 % z dlužné částky za každý den prodlení.</w:t>
      </w:r>
      <w:r w:rsidR="00EE2905" w:rsidRPr="00E62E56">
        <w:rPr>
          <w:rFonts w:asciiTheme="minorHAnsi" w:hAnsiTheme="minorHAnsi"/>
          <w:color w:val="FF0000"/>
          <w:sz w:val="22"/>
          <w:szCs w:val="22"/>
        </w:rPr>
        <w:t xml:space="preserve"> </w:t>
      </w:r>
    </w:p>
    <w:p w14:paraId="38EE2E16" w14:textId="77777777" w:rsidR="00BD31D4" w:rsidRPr="00E62E56"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E62E56">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246AD504"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317AB7D2"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BEAC410" w14:textId="77777777" w:rsidR="00BD31D4" w:rsidRPr="00FA736B" w:rsidRDefault="00BD31D4" w:rsidP="00BD31D4">
      <w:pPr>
        <w:spacing w:line="276" w:lineRule="auto"/>
        <w:jc w:val="both"/>
        <w:rPr>
          <w:rFonts w:asciiTheme="minorHAnsi" w:hAnsiTheme="minorHAnsi"/>
          <w:sz w:val="22"/>
          <w:szCs w:val="22"/>
        </w:rPr>
      </w:pPr>
    </w:p>
    <w:p w14:paraId="08706C50" w14:textId="77777777" w:rsidR="00BD31D4" w:rsidRPr="00FA736B" w:rsidRDefault="00BD31D4" w:rsidP="00BD31D4">
      <w:pPr>
        <w:spacing w:line="276" w:lineRule="auto"/>
        <w:jc w:val="both"/>
        <w:rPr>
          <w:rFonts w:asciiTheme="minorHAnsi" w:hAnsiTheme="minorHAnsi"/>
          <w:sz w:val="22"/>
          <w:szCs w:val="22"/>
        </w:rPr>
      </w:pPr>
    </w:p>
    <w:p w14:paraId="5BF7EC03" w14:textId="77777777" w:rsidR="00BD31D4" w:rsidRPr="00FA736B" w:rsidRDefault="00BD31D4" w:rsidP="00BD31D4">
      <w:pPr>
        <w:spacing w:line="276" w:lineRule="auto"/>
        <w:jc w:val="both"/>
        <w:rPr>
          <w:rFonts w:asciiTheme="minorHAnsi" w:hAnsiTheme="minorHAnsi"/>
          <w:sz w:val="22"/>
          <w:szCs w:val="22"/>
        </w:rPr>
      </w:pPr>
    </w:p>
    <w:p w14:paraId="51261CB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3E2841FE"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297878E1"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0DC20DC8" w14:textId="77777777" w:rsidR="00BD31D4" w:rsidRPr="00FA736B" w:rsidRDefault="00BD31D4" w:rsidP="00BD31D4">
      <w:pPr>
        <w:pStyle w:val="Zkladntext"/>
        <w:jc w:val="both"/>
        <w:rPr>
          <w:rFonts w:asciiTheme="minorHAnsi" w:hAnsiTheme="minorHAnsi" w:cs="Times New Roman"/>
          <w:i/>
          <w:iCs/>
          <w:szCs w:val="22"/>
        </w:rPr>
      </w:pPr>
    </w:p>
    <w:p w14:paraId="6897746A"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155A00A5"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lastRenderedPageBreak/>
        <w:t>Vady zboží, odpovědnost za vady</w:t>
      </w:r>
    </w:p>
    <w:p w14:paraId="38D77044"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3BFAAEA1"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1B0A2CB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7062DE64"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1BFAA814"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7A0EC394"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23720D70"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97A4126"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1222493E"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48607B5B"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386935DD"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7443707"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4EFFD5E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47BE720F" w14:textId="77777777" w:rsidR="00BD31D4" w:rsidRPr="00FA736B" w:rsidRDefault="00BD31D4" w:rsidP="00BD31D4">
      <w:pPr>
        <w:pStyle w:val="Zkladntext"/>
        <w:jc w:val="both"/>
        <w:rPr>
          <w:rFonts w:asciiTheme="minorHAnsi" w:hAnsiTheme="minorHAnsi" w:cs="Times New Roman"/>
          <w:i/>
          <w:iCs/>
          <w:szCs w:val="22"/>
        </w:rPr>
      </w:pPr>
    </w:p>
    <w:p w14:paraId="702A938C" w14:textId="77777777" w:rsidR="00BD31D4" w:rsidRPr="00FA736B" w:rsidRDefault="00BD31D4" w:rsidP="00BD31D4">
      <w:pPr>
        <w:pStyle w:val="Zkladntext"/>
        <w:jc w:val="both"/>
        <w:rPr>
          <w:rFonts w:asciiTheme="minorHAnsi" w:hAnsiTheme="minorHAnsi" w:cs="Times New Roman"/>
          <w:i/>
          <w:iCs/>
          <w:szCs w:val="22"/>
        </w:rPr>
      </w:pPr>
    </w:p>
    <w:p w14:paraId="2C6B437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2A090653"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374477EB"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8B93D1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5568DF69"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prodávajícího s dodáním zboží delší než 7 kalendářních dnů.</w:t>
      </w:r>
    </w:p>
    <w:p w14:paraId="334FB35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13A09FB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V ostatních případech se má za to, že porušení smlouvy je nepodstatné.</w:t>
      </w:r>
    </w:p>
    <w:p w14:paraId="141B5040"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76E25FE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6585BA51"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5649A571" w14:textId="77777777" w:rsidR="00BD31D4" w:rsidRPr="00FA736B" w:rsidRDefault="00BD31D4" w:rsidP="00BD31D4">
      <w:pPr>
        <w:spacing w:line="276" w:lineRule="auto"/>
        <w:jc w:val="both"/>
        <w:rPr>
          <w:rFonts w:asciiTheme="minorHAnsi" w:hAnsiTheme="minorHAnsi"/>
          <w:sz w:val="22"/>
          <w:szCs w:val="22"/>
        </w:rPr>
      </w:pPr>
    </w:p>
    <w:p w14:paraId="625CCF18"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1D81ACE7"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2D2E3F3"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3F7FA670" w14:textId="77777777" w:rsidR="00BD31D4" w:rsidRPr="00FA736B" w:rsidRDefault="00BD31D4" w:rsidP="00BD31D4">
      <w:pPr>
        <w:pStyle w:val="Zkladntext"/>
        <w:jc w:val="both"/>
        <w:rPr>
          <w:rFonts w:asciiTheme="minorHAnsi" w:hAnsiTheme="minorHAnsi" w:cs="Times New Roman"/>
          <w:szCs w:val="22"/>
        </w:rPr>
      </w:pPr>
    </w:p>
    <w:p w14:paraId="1F20E344"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4BBB739B"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714EDB38"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793CF258" w14:textId="77777777" w:rsidR="00BD31D4" w:rsidRPr="00FA736B" w:rsidRDefault="00BD31D4" w:rsidP="00BD31D4">
      <w:pPr>
        <w:pStyle w:val="Zkladntext"/>
        <w:spacing w:line="276" w:lineRule="auto"/>
        <w:jc w:val="both"/>
        <w:rPr>
          <w:rFonts w:asciiTheme="minorHAnsi" w:hAnsiTheme="minorHAnsi" w:cs="Times New Roman"/>
          <w:i/>
          <w:iCs/>
          <w:szCs w:val="22"/>
        </w:rPr>
      </w:pPr>
    </w:p>
    <w:p w14:paraId="322A15AD" w14:textId="77777777" w:rsidR="00BD31D4" w:rsidRPr="00FA736B" w:rsidRDefault="00BD31D4" w:rsidP="00BD31D4">
      <w:pPr>
        <w:pStyle w:val="Zkladntext"/>
        <w:jc w:val="both"/>
        <w:rPr>
          <w:rFonts w:asciiTheme="minorHAnsi" w:hAnsiTheme="minorHAnsi" w:cs="Times New Roman"/>
          <w:i/>
          <w:iCs/>
          <w:szCs w:val="22"/>
        </w:rPr>
      </w:pPr>
    </w:p>
    <w:p w14:paraId="138E637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588BA3D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0019BC30"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765536AE" w14:textId="77777777" w:rsidR="00BD31D4" w:rsidRPr="00FA736B" w:rsidRDefault="00BD31D4" w:rsidP="00BD31D4">
      <w:pPr>
        <w:spacing w:line="276" w:lineRule="auto"/>
        <w:jc w:val="both"/>
        <w:rPr>
          <w:rFonts w:asciiTheme="minorHAnsi" w:hAnsiTheme="minorHAnsi"/>
          <w:sz w:val="22"/>
          <w:szCs w:val="22"/>
        </w:rPr>
      </w:pPr>
    </w:p>
    <w:p w14:paraId="3E1FA8B9" w14:textId="77777777" w:rsidR="00BD31D4" w:rsidRPr="00FA736B" w:rsidRDefault="00BD31D4" w:rsidP="00BD31D4">
      <w:pPr>
        <w:jc w:val="both"/>
        <w:rPr>
          <w:rFonts w:asciiTheme="minorHAnsi" w:hAnsiTheme="minorHAnsi"/>
          <w:sz w:val="22"/>
          <w:szCs w:val="22"/>
        </w:rPr>
      </w:pPr>
    </w:p>
    <w:p w14:paraId="5F989DE4" w14:textId="77777777"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E62E56">
        <w:rPr>
          <w:rFonts w:asciiTheme="minorHAnsi" w:hAnsiTheme="minorHAnsi" w:cs="Times New Roman"/>
          <w:iCs/>
          <w:szCs w:val="22"/>
        </w:rPr>
        <w:t>15.10.2018</w:t>
      </w:r>
    </w:p>
    <w:p w14:paraId="7CEE281D" w14:textId="77777777" w:rsidR="00BD31D4" w:rsidRPr="00FA736B" w:rsidRDefault="00BD31D4" w:rsidP="00BD31D4">
      <w:pPr>
        <w:pStyle w:val="Zkladntext"/>
        <w:jc w:val="both"/>
        <w:rPr>
          <w:rFonts w:asciiTheme="minorHAnsi" w:hAnsiTheme="minorHAnsi" w:cs="Times New Roman"/>
          <w:iCs/>
          <w:szCs w:val="22"/>
        </w:rPr>
      </w:pPr>
    </w:p>
    <w:p w14:paraId="5785DD24"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45818A9D"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CD0E5" w14:textId="77777777" w:rsidR="00CE51EC" w:rsidRDefault="00CE51EC">
      <w:r>
        <w:separator/>
      </w:r>
    </w:p>
  </w:endnote>
  <w:endnote w:type="continuationSeparator" w:id="0">
    <w:p w14:paraId="4BCB15B8" w14:textId="77777777" w:rsidR="00CE51EC" w:rsidRDefault="00C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B8A" w14:textId="77777777" w:rsidR="002725FB"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889F73" w14:textId="77777777" w:rsidR="002725FB" w:rsidRDefault="00CE51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04AB29B7" w14:textId="0037628E" w:rsidR="00B24552" w:rsidRPr="00B24552" w:rsidRDefault="00105301" w:rsidP="00B24552">
        <w:pPr>
          <w:pStyle w:val="Zpat"/>
          <w:rPr>
            <w:rFonts w:asciiTheme="minorHAnsi" w:hAnsiTheme="minorHAnsi"/>
            <w:sz w:val="16"/>
            <w:szCs w:val="16"/>
          </w:rPr>
        </w:pP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8B5578">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356BF6CC" w14:textId="77777777" w:rsidR="002725FB" w:rsidRPr="0065281C" w:rsidRDefault="00CE51EC">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FB73A" w14:textId="77777777" w:rsidR="00CE51EC" w:rsidRDefault="00CE51EC">
      <w:r>
        <w:separator/>
      </w:r>
    </w:p>
  </w:footnote>
  <w:footnote w:type="continuationSeparator" w:id="0">
    <w:p w14:paraId="6A346C18" w14:textId="77777777" w:rsidR="00CE51EC" w:rsidRDefault="00CE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58434722">
    <w:abstractNumId w:val="1"/>
  </w:num>
  <w:num w:numId="2" w16cid:durableId="552355217">
    <w:abstractNumId w:val="8"/>
  </w:num>
  <w:num w:numId="3" w16cid:durableId="782650706">
    <w:abstractNumId w:val="3"/>
  </w:num>
  <w:num w:numId="4" w16cid:durableId="1058865487">
    <w:abstractNumId w:val="6"/>
  </w:num>
  <w:num w:numId="5" w16cid:durableId="141971662">
    <w:abstractNumId w:val="7"/>
  </w:num>
  <w:num w:numId="6" w16cid:durableId="1550532765">
    <w:abstractNumId w:val="0"/>
  </w:num>
  <w:num w:numId="7" w16cid:durableId="1762212501">
    <w:abstractNumId w:val="2"/>
  </w:num>
  <w:num w:numId="8" w16cid:durableId="1264531900">
    <w:abstractNumId w:val="5"/>
  </w:num>
  <w:num w:numId="9" w16cid:durableId="148638770">
    <w:abstractNumId w:val="10"/>
  </w:num>
  <w:num w:numId="10" w16cid:durableId="425080653">
    <w:abstractNumId w:val="4"/>
  </w:num>
  <w:num w:numId="11" w16cid:durableId="988362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34AD8"/>
    <w:rsid w:val="0008529B"/>
    <w:rsid w:val="000A6330"/>
    <w:rsid w:val="000D66D1"/>
    <w:rsid w:val="00105301"/>
    <w:rsid w:val="00293E65"/>
    <w:rsid w:val="002B68E9"/>
    <w:rsid w:val="0040562A"/>
    <w:rsid w:val="004B499F"/>
    <w:rsid w:val="00645343"/>
    <w:rsid w:val="006744F1"/>
    <w:rsid w:val="006969CA"/>
    <w:rsid w:val="006A2EA0"/>
    <w:rsid w:val="00705662"/>
    <w:rsid w:val="008B5578"/>
    <w:rsid w:val="008E2C7F"/>
    <w:rsid w:val="00946918"/>
    <w:rsid w:val="0096598B"/>
    <w:rsid w:val="00AF1F66"/>
    <w:rsid w:val="00BD31D4"/>
    <w:rsid w:val="00C54568"/>
    <w:rsid w:val="00CE51EC"/>
    <w:rsid w:val="00D3398E"/>
    <w:rsid w:val="00D830E2"/>
    <w:rsid w:val="00DF1FA2"/>
    <w:rsid w:val="00E26DBE"/>
    <w:rsid w:val="00E47F87"/>
    <w:rsid w:val="00E62E56"/>
    <w:rsid w:val="00E962ED"/>
    <w:rsid w:val="00EE2905"/>
    <w:rsid w:val="00F75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ECFA"/>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1472</Words>
  <Characters>8690</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basic</dc:creator>
  <cp:lastModifiedBy>Chudík Roman ml.</cp:lastModifiedBy>
  <cp:revision>8</cp:revision>
  <dcterms:created xsi:type="dcterms:W3CDTF">2018-10-15T07:52:00Z</dcterms:created>
  <dcterms:modified xsi:type="dcterms:W3CDTF">2022-04-25T10:20:00Z</dcterms:modified>
</cp:coreProperties>
</file>