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178D" w14:textId="3C26F174" w:rsidR="00C04180" w:rsidRPr="00C04180" w:rsidRDefault="00C04180" w:rsidP="00774C96">
      <w:pPr>
        <w:jc w:val="both"/>
        <w:rPr>
          <w:rFonts w:ascii="Garamond" w:hAnsi="Garamond"/>
          <w:b/>
          <w:bCs/>
          <w:sz w:val="28"/>
          <w:szCs w:val="28"/>
        </w:rPr>
      </w:pPr>
      <w:r w:rsidRPr="00C04180">
        <w:rPr>
          <w:rFonts w:ascii="Garamond" w:hAnsi="Garamond"/>
          <w:b/>
          <w:bCs/>
          <w:sz w:val="28"/>
          <w:szCs w:val="28"/>
        </w:rPr>
        <w:t>Príloha č. 4 – Návrh na plnenie kritérií</w:t>
      </w:r>
    </w:p>
    <w:p w14:paraId="17B1E079" w14:textId="4651AC7E" w:rsidR="00774C96" w:rsidRPr="00F32766" w:rsidRDefault="00F32766" w:rsidP="00774C96">
      <w:pPr>
        <w:jc w:val="both"/>
        <w:rPr>
          <w:rFonts w:ascii="Garamond" w:hAnsi="Garamond"/>
          <w:b/>
          <w:bCs/>
          <w:sz w:val="28"/>
          <w:szCs w:val="28"/>
        </w:rPr>
      </w:pPr>
      <w:r w:rsidRPr="00F32766">
        <w:rPr>
          <w:rFonts w:ascii="Garamond" w:hAnsi="Garamond"/>
          <w:b/>
          <w:bCs/>
          <w:sz w:val="28"/>
          <w:szCs w:val="28"/>
        </w:rPr>
        <w:t xml:space="preserve">Časť4 </w:t>
      </w:r>
      <w:r>
        <w:rPr>
          <w:rFonts w:ascii="Garamond" w:hAnsi="Garamond"/>
          <w:b/>
          <w:bCs/>
          <w:sz w:val="28"/>
          <w:szCs w:val="28"/>
        </w:rPr>
        <w:t xml:space="preserve">. </w:t>
      </w:r>
      <w:r w:rsidRPr="00F32766">
        <w:rPr>
          <w:rFonts w:ascii="Garamond" w:hAnsi="Garamond"/>
          <w:b/>
          <w:bCs/>
          <w:sz w:val="28"/>
          <w:szCs w:val="28"/>
        </w:rPr>
        <w:t>Ovocie</w:t>
      </w:r>
      <w:r w:rsidR="00774C96" w:rsidRPr="00F32766">
        <w:rPr>
          <w:rFonts w:ascii="Garamond" w:hAnsi="Garamond"/>
          <w:b/>
          <w:bCs/>
          <w:sz w:val="28"/>
          <w:szCs w:val="28"/>
        </w:rPr>
        <w:t xml:space="preserve">    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9"/>
        <w:gridCol w:w="1338"/>
        <w:gridCol w:w="651"/>
        <w:gridCol w:w="1202"/>
        <w:gridCol w:w="871"/>
        <w:gridCol w:w="942"/>
        <w:gridCol w:w="759"/>
        <w:gridCol w:w="933"/>
        <w:gridCol w:w="1269"/>
      </w:tblGrid>
      <w:tr w:rsidR="00774C96" w:rsidRPr="00BC001C" w14:paraId="2BFA8686" w14:textId="77777777" w:rsidTr="00F629A3">
        <w:trPr>
          <w:trHeight w:val="730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D43D2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BC001C">
              <w:rPr>
                <w:rFonts w:ascii="Garamond" w:hAnsi="Garamond"/>
                <w:b/>
                <w:sz w:val="24"/>
                <w:szCs w:val="24"/>
              </w:rPr>
              <w:t>P</w:t>
            </w:r>
            <w:r>
              <w:rPr>
                <w:rFonts w:ascii="Garamond" w:hAnsi="Garamond"/>
                <w:b/>
                <w:sz w:val="24"/>
                <w:szCs w:val="24"/>
              </w:rPr>
              <w:t>.č.</w:t>
            </w:r>
            <w:r w:rsidRPr="00BC001C">
              <w:rPr>
                <w:rFonts w:ascii="Garamond" w:hAnsi="Garamond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F9C2B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C001C">
              <w:rPr>
                <w:rFonts w:ascii="Garamond" w:hAnsi="Garamond"/>
                <w:b/>
                <w:sz w:val="24"/>
                <w:szCs w:val="24"/>
              </w:rPr>
              <w:t>Názov tovaru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6DF09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C001C">
              <w:rPr>
                <w:rFonts w:ascii="Garamond" w:hAnsi="Garamond"/>
                <w:b/>
                <w:sz w:val="24"/>
                <w:szCs w:val="24"/>
              </w:rPr>
              <w:t>J</w:t>
            </w:r>
            <w:r>
              <w:rPr>
                <w:rFonts w:ascii="Garamond" w:hAnsi="Garamond"/>
                <w:b/>
                <w:sz w:val="24"/>
                <w:szCs w:val="24"/>
              </w:rPr>
              <w:t>.M.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25B2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BC001C">
              <w:rPr>
                <w:rFonts w:ascii="Garamond" w:hAnsi="Garamond"/>
                <w:b/>
                <w:sz w:val="24"/>
                <w:szCs w:val="24"/>
              </w:rPr>
              <w:t>Predpokl</w:t>
            </w:r>
            <w:proofErr w:type="spellEnd"/>
            <w:r w:rsidRPr="00BC001C">
              <w:rPr>
                <w:rFonts w:ascii="Garamond" w:hAnsi="Garamond"/>
                <w:b/>
                <w:sz w:val="24"/>
                <w:szCs w:val="24"/>
              </w:rPr>
              <w:t>. množ.za 1 rok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1E2B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C001C">
              <w:rPr>
                <w:rFonts w:ascii="Garamond" w:hAnsi="Garamond"/>
                <w:b/>
                <w:sz w:val="24"/>
                <w:szCs w:val="24"/>
              </w:rPr>
              <w:t>Cena v € bez DPH za JM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81EE0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C001C">
              <w:rPr>
                <w:rFonts w:ascii="Garamond" w:hAnsi="Garamond"/>
                <w:b/>
                <w:sz w:val="24"/>
                <w:szCs w:val="24"/>
              </w:rPr>
              <w:t>Cena v € s DPH za JM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6D9C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DPH %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AEBA4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Cena v € bez DPH za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predp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mn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B09F" w14:textId="77777777" w:rsidR="00774C96" w:rsidRPr="00BC001C" w:rsidRDefault="00774C96" w:rsidP="00F629A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C001C">
              <w:rPr>
                <w:rFonts w:ascii="Garamond" w:hAnsi="Garamond"/>
                <w:b/>
                <w:sz w:val="24"/>
                <w:szCs w:val="24"/>
              </w:rPr>
              <w:t>Cena v € s DPH za predp.mn.</w:t>
            </w:r>
          </w:p>
        </w:tc>
      </w:tr>
      <w:tr w:rsidR="00774C96" w:rsidRPr="00BC001C" w14:paraId="49B2E6FB" w14:textId="77777777" w:rsidTr="00F629A3">
        <w:trPr>
          <w:trHeight w:val="384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9673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9677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Broskyne 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212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4D1C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1</w:t>
            </w:r>
            <w:r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7564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5CB7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94B8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588C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B686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37AA1DD3" w14:textId="77777777" w:rsidTr="00F629A3">
        <w:trPr>
          <w:trHeight w:val="731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3FCC7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5571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Jablká egalizované</w:t>
            </w:r>
          </w:p>
          <w:p w14:paraId="41BA6C9D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150g/ks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58E6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54802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12000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43D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D4D7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236F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1F4E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E63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06077C62" w14:textId="77777777" w:rsidTr="00F629A3">
        <w:trPr>
          <w:trHeight w:val="40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705B1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2093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Hrozno</w:t>
            </w:r>
          </w:p>
          <w:p w14:paraId="6017E8AE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3E6B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5553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  250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816B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965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C22D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D48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F9F8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74F8377C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B748C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FA7F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Hrušky</w:t>
            </w:r>
          </w:p>
          <w:p w14:paraId="4380B99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CE5CB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873F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2</w:t>
            </w:r>
            <w:r>
              <w:rPr>
                <w:rFonts w:ascii="Garamond" w:hAnsi="Garamond"/>
                <w:sz w:val="24"/>
                <w:szCs w:val="24"/>
              </w:rPr>
              <w:t>000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8EB1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EC7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FC56E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073F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C026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4E6490FF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8D6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E7DE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Orechy</w:t>
            </w:r>
          </w:p>
          <w:p w14:paraId="37F1373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6EE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B950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  1</w:t>
            </w: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B961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B2E7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01AA3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ACD70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FCA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6CF3D90A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B69EC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29B2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Melóny</w:t>
            </w:r>
          </w:p>
          <w:p w14:paraId="203B7CE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2FE8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BA117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  </w:t>
            </w:r>
            <w:r>
              <w:rPr>
                <w:rFonts w:ascii="Garamond" w:hAnsi="Garamond"/>
                <w:sz w:val="24"/>
                <w:szCs w:val="24"/>
              </w:rPr>
              <w:t>150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C898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F55E0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2002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B7F5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3F391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7F602A6E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4CE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7 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B533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Slivky, ringloty</w:t>
            </w:r>
          </w:p>
          <w:p w14:paraId="2B682E5C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7482D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8CE80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CA68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E3AE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E5344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355D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50C9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68D5B927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8C5A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9613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Banány  stupeň zrelosti </w:t>
            </w:r>
          </w:p>
          <w:p w14:paraId="29311AC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5 a 6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D809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E61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9D3E6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0CB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0951" w14:textId="77777777" w:rsidR="00774C96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3D8C" w14:textId="77777777" w:rsidR="00774C96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E48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74C96" w:rsidRPr="00BC001C" w14:paraId="0DF18AEB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CEA27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C3F7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Pomaranče</w:t>
            </w:r>
          </w:p>
          <w:p w14:paraId="55ADC6D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2772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0AD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4000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643EE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BDED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1D58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7031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9DC9F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67A9522A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B13F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9C638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Citróny</w:t>
            </w:r>
          </w:p>
          <w:p w14:paraId="276623DE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C71B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lastRenderedPageBreak/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506EA" w14:textId="77777777" w:rsidR="00774C96" w:rsidRPr="00BC001C" w:rsidRDefault="00CC0645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0A0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E81D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05DE6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37B2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53F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19DEA20A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1FAA2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0FD6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C001C">
              <w:rPr>
                <w:rFonts w:ascii="Garamond" w:hAnsi="Garamond"/>
                <w:sz w:val="24"/>
                <w:szCs w:val="24"/>
              </w:rPr>
              <w:t>Kiwi</w:t>
            </w:r>
            <w:proofErr w:type="spellEnd"/>
          </w:p>
          <w:p w14:paraId="1FA16FAB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AE51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1FEE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EABD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497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879D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7803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ED19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2F5BF747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17D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CA5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Mandarínky</w:t>
            </w:r>
          </w:p>
          <w:p w14:paraId="4CD8AA3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2A2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9453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078C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6611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7CB5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001F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9355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0BA09B55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18A2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07BF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C001C">
              <w:rPr>
                <w:rFonts w:ascii="Garamond" w:hAnsi="Garamond"/>
                <w:sz w:val="24"/>
                <w:szCs w:val="24"/>
              </w:rPr>
              <w:t>Nektarinky</w:t>
            </w:r>
            <w:proofErr w:type="spellEnd"/>
          </w:p>
          <w:p w14:paraId="4435FED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000D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4E84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000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122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857B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A56F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86CB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C9C6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358FA3F1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3BCA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95C6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Grapefruity</w:t>
            </w:r>
          </w:p>
          <w:p w14:paraId="71FA1642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4C91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DBB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879F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A293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A3A3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93F0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0AFF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774C96" w:rsidRPr="00BC001C" w14:paraId="3B650C1C" w14:textId="77777777" w:rsidTr="00F629A3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11D14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C001C">
              <w:rPr>
                <w:rFonts w:ascii="Garamond" w:hAnsi="Garamond"/>
                <w:sz w:val="24"/>
                <w:szCs w:val="24"/>
              </w:rPr>
              <w:t>Spolu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81DF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2440A5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E4DE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D3EA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ABD9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76A0" w14:textId="77777777" w:rsidR="00774C96" w:rsidRPr="00BC001C" w:rsidRDefault="00774C96" w:rsidP="00F629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CD50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5333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  <w:p w14:paraId="73139CE6" w14:textId="77777777" w:rsidR="00774C96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7076F" w14:textId="77777777" w:rsidR="00774C96" w:rsidRPr="00BC001C" w:rsidRDefault="00774C96" w:rsidP="00F629A3">
            <w:pPr>
              <w:jc w:val="both"/>
              <w:rPr>
                <w:rFonts w:ascii="Garamond" w:eastAsiaTheme="minorEastAsia" w:hAnsi="Garamond"/>
                <w:sz w:val="24"/>
                <w:szCs w:val="24"/>
              </w:rPr>
            </w:pPr>
          </w:p>
        </w:tc>
      </w:tr>
    </w:tbl>
    <w:p w14:paraId="2E8E5F65" w14:textId="77777777" w:rsidR="00774C96" w:rsidRPr="00BC001C" w:rsidRDefault="00774C96" w:rsidP="00774C96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6EE7BA3" w14:textId="77777777" w:rsidR="00774C96" w:rsidRPr="00BC001C" w:rsidRDefault="00774C96" w:rsidP="00774C96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609DCCE" w14:textId="7286DECF" w:rsidR="00774C96" w:rsidRPr="00BC001C" w:rsidRDefault="00774C96" w:rsidP="00774C96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b/>
          <w:sz w:val="24"/>
          <w:szCs w:val="24"/>
        </w:rPr>
        <w:t>Cena celkom v EUR za predpokladané množstvo bez DPH:           EUR</w:t>
      </w:r>
    </w:p>
    <w:p w14:paraId="63689457" w14:textId="3B1EAA47" w:rsidR="00774C96" w:rsidRPr="00BC001C" w:rsidRDefault="00774C96" w:rsidP="00774C96">
      <w:pPr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b/>
          <w:sz w:val="24"/>
          <w:szCs w:val="24"/>
        </w:rPr>
        <w:t xml:space="preserve">Cena celkom v EUR za predpokladané množstvo vrátane DPH:   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BC001C">
        <w:rPr>
          <w:rFonts w:ascii="Garamond" w:hAnsi="Garamond"/>
          <w:b/>
          <w:sz w:val="24"/>
          <w:szCs w:val="24"/>
        </w:rPr>
        <w:t>EU</w:t>
      </w:r>
      <w:r>
        <w:rPr>
          <w:rFonts w:ascii="Garamond" w:hAnsi="Garamond"/>
          <w:b/>
          <w:sz w:val="24"/>
          <w:szCs w:val="24"/>
        </w:rPr>
        <w:t>R</w:t>
      </w:r>
    </w:p>
    <w:p w14:paraId="3E0FAEB7" w14:textId="77777777" w:rsidR="00F90A08" w:rsidRDefault="00F90A08"/>
    <w:p w14:paraId="7AAE658A" w14:textId="77777777" w:rsidR="003B5F52" w:rsidRDefault="003B5F52"/>
    <w:p w14:paraId="0F7A4EC7" w14:textId="77777777" w:rsidR="003B5F52" w:rsidRDefault="003B5F52"/>
    <w:p w14:paraId="622CF4A5" w14:textId="77777777" w:rsidR="003B5F52" w:rsidRDefault="003B5F52"/>
    <w:p w14:paraId="71B23B4D" w14:textId="77777777" w:rsidR="003B5F52" w:rsidRDefault="003B5F52"/>
    <w:p w14:paraId="5D99DF40" w14:textId="77777777" w:rsidR="003B5F52" w:rsidRDefault="003B5F52"/>
    <w:p w14:paraId="731671D7" w14:textId="77777777" w:rsidR="003B5F52" w:rsidRDefault="003B5F52"/>
    <w:p w14:paraId="3F1A2BE8" w14:textId="77777777" w:rsidR="003B5F52" w:rsidRDefault="003B5F52"/>
    <w:p w14:paraId="6A134536" w14:textId="77777777" w:rsidR="003B5F52" w:rsidRDefault="003B5F52"/>
    <w:p w14:paraId="005311F8" w14:textId="77777777" w:rsidR="003B5F52" w:rsidRDefault="003B5F52"/>
    <w:p w14:paraId="0DE51969" w14:textId="77777777" w:rsidR="003B5F52" w:rsidRDefault="003B5F52"/>
    <w:p w14:paraId="290C7B1C" w14:textId="77777777" w:rsidR="003B5F52" w:rsidRDefault="003B5F52"/>
    <w:p w14:paraId="5EDB9839" w14:textId="77777777" w:rsidR="003B5F52" w:rsidRDefault="003B5F52"/>
    <w:p w14:paraId="296BB7D2" w14:textId="6D47C786" w:rsidR="003B5F52" w:rsidRPr="00BC001C" w:rsidRDefault="003B5F52" w:rsidP="003B5F52">
      <w:pPr>
        <w:ind w:left="7080" w:firstLine="708"/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sz w:val="24"/>
          <w:szCs w:val="24"/>
        </w:rPr>
        <w:lastRenderedPageBreak/>
        <w:t xml:space="preserve">Príloha </w:t>
      </w:r>
      <w:r w:rsidRPr="00BC001C">
        <w:rPr>
          <w:rFonts w:ascii="Garamond" w:hAnsi="Garamond"/>
          <w:b/>
          <w:sz w:val="24"/>
          <w:szCs w:val="24"/>
        </w:rPr>
        <w:t xml:space="preserve">                   </w:t>
      </w:r>
    </w:p>
    <w:p w14:paraId="2477C975" w14:textId="77777777" w:rsidR="003B5F52" w:rsidRPr="00BC001C" w:rsidRDefault="003B5F52" w:rsidP="003B5F52">
      <w:pPr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b/>
          <w:sz w:val="24"/>
          <w:szCs w:val="24"/>
        </w:rPr>
        <w:t xml:space="preserve">                                                            Popis druhov</w:t>
      </w:r>
      <w:r w:rsidRPr="00BC001C">
        <w:rPr>
          <w:rFonts w:ascii="Garamond" w:hAnsi="Garamond"/>
          <w:sz w:val="24"/>
          <w:szCs w:val="24"/>
        </w:rPr>
        <w:t xml:space="preserve"> </w:t>
      </w:r>
      <w:r w:rsidRPr="00BC001C">
        <w:rPr>
          <w:rFonts w:ascii="Garamond" w:hAnsi="Garamond"/>
          <w:b/>
          <w:sz w:val="24"/>
          <w:szCs w:val="24"/>
        </w:rPr>
        <w:t>ovocia</w:t>
      </w:r>
    </w:p>
    <w:p w14:paraId="22786300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1. Broskyne, množstvo 1</w:t>
      </w:r>
      <w:r w:rsidR="00223351">
        <w:rPr>
          <w:rFonts w:ascii="Garamond" w:hAnsi="Garamond"/>
          <w:b/>
          <w:bCs/>
          <w:sz w:val="24"/>
          <w:szCs w:val="24"/>
        </w:rPr>
        <w:t>2</w:t>
      </w:r>
      <w:r w:rsidRPr="00BC001C">
        <w:rPr>
          <w:rFonts w:ascii="Garamond" w:hAnsi="Garamond"/>
          <w:b/>
          <w:bCs/>
          <w:sz w:val="24"/>
          <w:szCs w:val="24"/>
        </w:rPr>
        <w:t>00 kg</w:t>
      </w:r>
    </w:p>
    <w:p w14:paraId="7F7AB423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>Popis: egalizované 150g/ks, požívajú sa na porcie, prídavok k jedlu, musia byť 1. akostnej triedy bez porušenia, estetický vzhľad, dobrá zrelosť, bez známok hniloby a vysychania.</w:t>
      </w:r>
    </w:p>
    <w:p w14:paraId="215DAB50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2. Jablká, množstvo 12 000 kg  </w:t>
      </w:r>
    </w:p>
    <w:p w14:paraId="2181D4A3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>Popis: egalizované 150g/ks, požívajú sa na porcie, prídavok k jedlu, musia byť 1. akostnej triedy bez porušenia, estetický vzhľad. Balenie v radoch a vrstvách, bez známok hniloby a vysychania.</w:t>
      </w:r>
    </w:p>
    <w:p w14:paraId="0CC72A04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3. Hrozno, množstvo 250 kg</w:t>
      </w:r>
    </w:p>
    <w:p w14:paraId="4FA382CA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>Popis: Balené max. v 1 kg baleniach, bobule veľké, neporušené, používa sa na porcie, bez známok hniloby a vysychania.</w:t>
      </w:r>
    </w:p>
    <w:p w14:paraId="4EDD6715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4. Hrušky, množstvo 2</w:t>
      </w:r>
      <w:r w:rsidR="00B67AF1">
        <w:rPr>
          <w:rFonts w:ascii="Garamond" w:hAnsi="Garamond"/>
          <w:b/>
          <w:bCs/>
          <w:sz w:val="24"/>
          <w:szCs w:val="24"/>
        </w:rPr>
        <w:t>0</w:t>
      </w:r>
      <w:r w:rsidRPr="00BC001C">
        <w:rPr>
          <w:rFonts w:ascii="Garamond" w:hAnsi="Garamond"/>
          <w:b/>
          <w:bCs/>
          <w:sz w:val="24"/>
          <w:szCs w:val="24"/>
        </w:rPr>
        <w:t>00 kg</w:t>
      </w:r>
    </w:p>
    <w:p w14:paraId="1EC87975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>Popis: egalizované 150g/ks, požívajú sa na porcie, prídavok k jedlu, musia byť 1. akostnej triedy bez porušenia, estetický vzhľad, dužina zdravá, dobrá zrelosť, bez známok hniloby a vysychania.</w:t>
      </w:r>
    </w:p>
    <w:p w14:paraId="0BE83567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5. Orechy vlašské, množstvo 1</w:t>
      </w:r>
      <w:r w:rsidR="0062568B">
        <w:rPr>
          <w:rFonts w:ascii="Garamond" w:hAnsi="Garamond"/>
          <w:b/>
          <w:bCs/>
          <w:sz w:val="24"/>
          <w:szCs w:val="24"/>
        </w:rPr>
        <w:t>5</w:t>
      </w:r>
      <w:r w:rsidRPr="00BC001C">
        <w:rPr>
          <w:rFonts w:ascii="Garamond" w:hAnsi="Garamond"/>
          <w:b/>
          <w:bCs/>
          <w:sz w:val="24"/>
          <w:szCs w:val="24"/>
        </w:rPr>
        <w:t>0 kg</w:t>
      </w:r>
    </w:p>
    <w:p w14:paraId="66557739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Popis: orechy lúpané vlašské, zdravé , čisté, suché, bez nadmernej vlhkosti, bez plesní, </w:t>
      </w:r>
      <w:proofErr w:type="spellStart"/>
      <w:r w:rsidRPr="00BC001C">
        <w:rPr>
          <w:rFonts w:ascii="Garamond" w:hAnsi="Garamond"/>
          <w:bCs/>
          <w:sz w:val="24"/>
          <w:szCs w:val="24"/>
        </w:rPr>
        <w:t>zatuchnutosti</w:t>
      </w:r>
      <w:proofErr w:type="spellEnd"/>
      <w:r w:rsidRPr="00BC001C">
        <w:rPr>
          <w:rFonts w:ascii="Garamond" w:hAnsi="Garamond"/>
          <w:bCs/>
          <w:sz w:val="24"/>
          <w:szCs w:val="24"/>
        </w:rPr>
        <w:t xml:space="preserve"> a zápachu.</w:t>
      </w:r>
    </w:p>
    <w:p w14:paraId="77CBB87E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6. Melóny, množstvo </w:t>
      </w:r>
      <w:r w:rsidR="004B10B4">
        <w:rPr>
          <w:rFonts w:ascii="Garamond" w:hAnsi="Garamond"/>
          <w:b/>
          <w:bCs/>
          <w:sz w:val="24"/>
          <w:szCs w:val="24"/>
        </w:rPr>
        <w:t>150</w:t>
      </w:r>
      <w:r w:rsidRPr="00BC001C">
        <w:rPr>
          <w:rFonts w:ascii="Garamond" w:hAnsi="Garamond"/>
          <w:b/>
          <w:bCs/>
          <w:sz w:val="24"/>
          <w:szCs w:val="24"/>
        </w:rPr>
        <w:t xml:space="preserve"> kg </w:t>
      </w:r>
    </w:p>
    <w:p w14:paraId="5D71C477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sz w:val="24"/>
          <w:szCs w:val="24"/>
        </w:rPr>
        <w:t>Popis: jadrá zrelé,</w:t>
      </w:r>
      <w:r w:rsidRPr="00BC001C">
        <w:rPr>
          <w:rFonts w:ascii="Garamond" w:hAnsi="Garamond"/>
          <w:bCs/>
          <w:sz w:val="24"/>
          <w:szCs w:val="24"/>
        </w:rPr>
        <w:t xml:space="preserve"> bez známok poškodenia, hniloby a vysychania.</w:t>
      </w:r>
    </w:p>
    <w:p w14:paraId="708AEB75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b/>
          <w:sz w:val="24"/>
          <w:szCs w:val="24"/>
        </w:rPr>
        <w:t xml:space="preserve">7.Slivky, ringloty, množstvo </w:t>
      </w:r>
      <w:r w:rsidR="008B6D5B">
        <w:rPr>
          <w:rFonts w:ascii="Garamond" w:hAnsi="Garamond"/>
          <w:b/>
          <w:sz w:val="24"/>
          <w:szCs w:val="24"/>
        </w:rPr>
        <w:t>5</w:t>
      </w:r>
      <w:r w:rsidRPr="00BC001C">
        <w:rPr>
          <w:rFonts w:ascii="Garamond" w:hAnsi="Garamond"/>
          <w:b/>
          <w:sz w:val="24"/>
          <w:szCs w:val="24"/>
        </w:rPr>
        <w:t>00kg</w:t>
      </w:r>
    </w:p>
    <w:p w14:paraId="1C77ECBB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C001C">
        <w:rPr>
          <w:rFonts w:ascii="Garamond" w:hAnsi="Garamond"/>
          <w:sz w:val="24"/>
          <w:szCs w:val="24"/>
        </w:rPr>
        <w:t xml:space="preserve">Popis: Používa  sa ako prídavok k jedlu, musia byť 1.akostnej triedy bez porušenia, estetický vzhľad, dobrá zrelosť, bez plesní a hniloby. </w:t>
      </w:r>
    </w:p>
    <w:p w14:paraId="3FC173E9" w14:textId="77777777" w:rsidR="003B5F52" w:rsidRPr="00BC001C" w:rsidRDefault="003B5F52" w:rsidP="003B5F52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8.  Banány, množstvo </w:t>
      </w:r>
      <w:r w:rsidR="00A07B62">
        <w:rPr>
          <w:rFonts w:ascii="Garamond" w:hAnsi="Garamond"/>
          <w:b/>
          <w:bCs/>
          <w:sz w:val="24"/>
          <w:szCs w:val="24"/>
        </w:rPr>
        <w:t>5</w:t>
      </w:r>
      <w:r w:rsidRPr="00BC001C">
        <w:rPr>
          <w:rFonts w:ascii="Garamond" w:hAnsi="Garamond"/>
          <w:b/>
          <w:bCs/>
          <w:sz w:val="24"/>
          <w:szCs w:val="24"/>
        </w:rPr>
        <w:t>000 kg</w:t>
      </w:r>
    </w:p>
    <w:p w14:paraId="7B889166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Popis: stupeň zrelosti 5 a 6, používajú sa na porcie ako prídavok k jedlu, musia byť 1. akostnej   triedy, bez porušenia, minimálna váha 300g/ks </w:t>
      </w:r>
    </w:p>
    <w:p w14:paraId="413EFB81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9.  Pomaranče, množstvo 4000 kg</w:t>
      </w:r>
    </w:p>
    <w:p w14:paraId="28434AAC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 </w:t>
      </w:r>
      <w:r w:rsidRPr="00BC001C">
        <w:rPr>
          <w:rFonts w:ascii="Garamond" w:hAnsi="Garamond"/>
          <w:bCs/>
          <w:sz w:val="24"/>
          <w:szCs w:val="24"/>
        </w:rPr>
        <w:t xml:space="preserve">Popis: dobrá zrelosť, bez poškodenia, používajú sa na porcie ako prídavok k jedlu, bez známok </w:t>
      </w:r>
    </w:p>
    <w:p w14:paraId="389474E9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hniloby a vysychania, minimálna váha 250g/ks</w:t>
      </w:r>
    </w:p>
    <w:p w14:paraId="3255F2FA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10.  Citróny, množstvo 1500 kg</w:t>
      </w:r>
    </w:p>
    <w:p w14:paraId="26571C9D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 </w:t>
      </w:r>
      <w:r w:rsidRPr="00BC001C">
        <w:rPr>
          <w:rFonts w:ascii="Garamond" w:hAnsi="Garamond"/>
          <w:bCs/>
          <w:sz w:val="24"/>
          <w:szCs w:val="24"/>
        </w:rPr>
        <w:t xml:space="preserve">Popis: neporušené zdravé, bez napadnutia hniloby, bez známok vysychania </w:t>
      </w:r>
    </w:p>
    <w:p w14:paraId="76F18AEC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11.  </w:t>
      </w:r>
      <w:proofErr w:type="spellStart"/>
      <w:r w:rsidRPr="00BC001C">
        <w:rPr>
          <w:rFonts w:ascii="Garamond" w:hAnsi="Garamond"/>
          <w:b/>
          <w:bCs/>
          <w:sz w:val="24"/>
          <w:szCs w:val="24"/>
        </w:rPr>
        <w:t>Kiwi</w:t>
      </w:r>
      <w:proofErr w:type="spellEnd"/>
      <w:r w:rsidRPr="00BC001C">
        <w:rPr>
          <w:rFonts w:ascii="Garamond" w:hAnsi="Garamond"/>
          <w:b/>
          <w:bCs/>
          <w:sz w:val="24"/>
          <w:szCs w:val="24"/>
        </w:rPr>
        <w:t xml:space="preserve">, množstvo </w:t>
      </w:r>
      <w:r w:rsidR="00D27037">
        <w:rPr>
          <w:rFonts w:ascii="Garamond" w:hAnsi="Garamond"/>
          <w:b/>
          <w:bCs/>
          <w:sz w:val="24"/>
          <w:szCs w:val="24"/>
        </w:rPr>
        <w:t>5</w:t>
      </w:r>
      <w:r w:rsidRPr="00BC001C">
        <w:rPr>
          <w:rFonts w:ascii="Garamond" w:hAnsi="Garamond"/>
          <w:b/>
          <w:bCs/>
          <w:sz w:val="24"/>
          <w:szCs w:val="24"/>
        </w:rPr>
        <w:t>00 kg</w:t>
      </w:r>
    </w:p>
    <w:p w14:paraId="2B6B8269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Popis: dobrá kvalita, bez napadnutia hniloby, používajú sa na porcie ako prídavok k jedlu,    </w:t>
      </w:r>
    </w:p>
    <w:p w14:paraId="5676C797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minimálna váha 90g/ks</w:t>
      </w:r>
    </w:p>
    <w:p w14:paraId="25D3D6B5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>12.  Mandarínky, množstvo 1</w:t>
      </w:r>
      <w:r w:rsidR="004F5D1A">
        <w:rPr>
          <w:rFonts w:ascii="Garamond" w:hAnsi="Garamond"/>
          <w:b/>
          <w:bCs/>
          <w:sz w:val="24"/>
          <w:szCs w:val="24"/>
        </w:rPr>
        <w:t>5</w:t>
      </w:r>
      <w:r w:rsidRPr="00BC001C">
        <w:rPr>
          <w:rFonts w:ascii="Garamond" w:hAnsi="Garamond"/>
          <w:b/>
          <w:bCs/>
          <w:sz w:val="24"/>
          <w:szCs w:val="24"/>
        </w:rPr>
        <w:t>00 kg</w:t>
      </w:r>
    </w:p>
    <w:p w14:paraId="4AE091FB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Popis: egalizované 150g/ks, požívajú sa na porcie, prídavok k jedlu, musia byť 1. akostnej triedy  bez porušenia, estetický vzhľad, dobrá zrelosť, bez známok vysychania a hniloby</w:t>
      </w:r>
    </w:p>
    <w:p w14:paraId="244D14D0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13.  </w:t>
      </w:r>
      <w:proofErr w:type="spellStart"/>
      <w:r w:rsidRPr="00BC001C">
        <w:rPr>
          <w:rFonts w:ascii="Garamond" w:hAnsi="Garamond"/>
          <w:b/>
          <w:bCs/>
          <w:sz w:val="24"/>
          <w:szCs w:val="24"/>
        </w:rPr>
        <w:t>Nektarinky</w:t>
      </w:r>
      <w:proofErr w:type="spellEnd"/>
      <w:r w:rsidRPr="00BC001C">
        <w:rPr>
          <w:rFonts w:ascii="Garamond" w:hAnsi="Garamond"/>
          <w:b/>
          <w:bCs/>
          <w:sz w:val="24"/>
          <w:szCs w:val="24"/>
        </w:rPr>
        <w:t>, množstvo 1</w:t>
      </w:r>
      <w:r w:rsidR="00A74D25">
        <w:rPr>
          <w:rFonts w:ascii="Garamond" w:hAnsi="Garamond"/>
          <w:b/>
          <w:bCs/>
          <w:sz w:val="24"/>
          <w:szCs w:val="24"/>
        </w:rPr>
        <w:t>0</w:t>
      </w:r>
      <w:r w:rsidRPr="00BC001C">
        <w:rPr>
          <w:rFonts w:ascii="Garamond" w:hAnsi="Garamond"/>
          <w:b/>
          <w:bCs/>
          <w:sz w:val="24"/>
          <w:szCs w:val="24"/>
        </w:rPr>
        <w:t>00 kg</w:t>
      </w:r>
    </w:p>
    <w:p w14:paraId="3C24461B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Popis: egalizované 150g/ks, požívajú sa na porcie, prídavok k jedlu, musia byť 1. akostnej triedy bez porušenia, estetický vzhľad, dobrá zrelosť, bez známok hniloby a vysychania</w:t>
      </w:r>
    </w:p>
    <w:p w14:paraId="56A24BC7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001C">
        <w:rPr>
          <w:rFonts w:ascii="Garamond" w:hAnsi="Garamond"/>
          <w:b/>
          <w:bCs/>
          <w:sz w:val="24"/>
          <w:szCs w:val="24"/>
        </w:rPr>
        <w:t xml:space="preserve">14. Grapefruity , množstvo </w:t>
      </w:r>
      <w:r w:rsidR="00F91BEE">
        <w:rPr>
          <w:rFonts w:ascii="Garamond" w:hAnsi="Garamond"/>
          <w:b/>
          <w:bCs/>
          <w:sz w:val="24"/>
          <w:szCs w:val="24"/>
        </w:rPr>
        <w:t>5</w:t>
      </w:r>
      <w:r w:rsidRPr="00BC001C">
        <w:rPr>
          <w:rFonts w:ascii="Garamond" w:hAnsi="Garamond"/>
          <w:b/>
          <w:bCs/>
          <w:sz w:val="24"/>
          <w:szCs w:val="24"/>
        </w:rPr>
        <w:t xml:space="preserve">00 kg    </w:t>
      </w:r>
    </w:p>
    <w:p w14:paraId="2B42068F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C001C">
        <w:rPr>
          <w:rFonts w:ascii="Garamond" w:hAnsi="Garamond"/>
          <w:bCs/>
          <w:sz w:val="24"/>
          <w:szCs w:val="24"/>
        </w:rPr>
        <w:t xml:space="preserve"> Popis: neporušené, zdravé, bez napadnutia hnilobou, používa sa ako prídavok k jedlu, musia byť 1. akostnej triedy, a 250g-300g /ks.</w:t>
      </w:r>
    </w:p>
    <w:p w14:paraId="1F0259B1" w14:textId="77777777" w:rsidR="003B5F52" w:rsidRPr="00BC001C" w:rsidRDefault="003B5F52" w:rsidP="003B5F5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837A88D" w14:textId="6548762B" w:rsidR="003B5F52" w:rsidRPr="00BC001C" w:rsidRDefault="003B5F52" w:rsidP="003B5F52">
      <w:pPr>
        <w:jc w:val="both"/>
        <w:rPr>
          <w:rFonts w:ascii="Garamond" w:hAnsi="Garamond"/>
          <w:b/>
          <w:sz w:val="24"/>
          <w:szCs w:val="24"/>
        </w:rPr>
      </w:pPr>
      <w:r w:rsidRPr="00BC001C">
        <w:rPr>
          <w:rFonts w:ascii="Garamond" w:hAnsi="Garamond"/>
          <w:b/>
          <w:sz w:val="24"/>
          <w:szCs w:val="24"/>
        </w:rPr>
        <w:t>Označenie potravín musí spĺňať náležitosti vyhlášky 127 Ministerstva pôdohospodárstva a rozvoja vidieka SR z 29.3.2012</w:t>
      </w:r>
      <w:r w:rsidR="00C04180">
        <w:rPr>
          <w:rFonts w:ascii="Garamond" w:hAnsi="Garamond"/>
          <w:b/>
          <w:sz w:val="24"/>
          <w:szCs w:val="24"/>
        </w:rPr>
        <w:t>. Ovocie nesmie mať známky hniloby.</w:t>
      </w:r>
    </w:p>
    <w:p w14:paraId="4A4A0D7A" w14:textId="77777777" w:rsidR="003B5F52" w:rsidRDefault="003B5F52"/>
    <w:sectPr w:rsidR="003B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96"/>
    <w:rsid w:val="00223351"/>
    <w:rsid w:val="003B5F52"/>
    <w:rsid w:val="00485F0C"/>
    <w:rsid w:val="004B10B4"/>
    <w:rsid w:val="004F5D1A"/>
    <w:rsid w:val="0062568B"/>
    <w:rsid w:val="00774C96"/>
    <w:rsid w:val="008B6D5B"/>
    <w:rsid w:val="00A031C0"/>
    <w:rsid w:val="00A07B62"/>
    <w:rsid w:val="00A74D25"/>
    <w:rsid w:val="00B67AF1"/>
    <w:rsid w:val="00C04180"/>
    <w:rsid w:val="00CC0645"/>
    <w:rsid w:val="00D27037"/>
    <w:rsid w:val="00EB5E99"/>
    <w:rsid w:val="00EF14BE"/>
    <w:rsid w:val="00F32766"/>
    <w:rsid w:val="00F90A08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433D"/>
  <w15:chartTrackingRefBased/>
  <w15:docId w15:val="{996026BE-B5E3-439D-A183-4A48D96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4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4C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5</cp:revision>
  <dcterms:created xsi:type="dcterms:W3CDTF">2022-09-16T08:41:00Z</dcterms:created>
  <dcterms:modified xsi:type="dcterms:W3CDTF">2022-09-29T16:08:00Z</dcterms:modified>
</cp:coreProperties>
</file>